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0be6" w14:textId="a7f0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Ішкі нарықта тауарлық газды көтерме саудада өткізудің шекті бағаларын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2014 жылғы 26 желтоқсандағы № 224 бұйрығы. Қазақстан Республикасының Әділет министрлігінде 2014 жылы 31 желтоқсанда № 10051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«Газ және газбен жабдықтау туралы» Қазақстан Республикасының 2012 жылғы 9 қаңтардағы Заңы 6-бабының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iшкi нарығында тауарлық газды көтерме саудада өткiзудiң 2015 жылғы 1 қаңтар – 30 маусым кезеңіне арналған </w:t>
      </w:r>
      <w:r>
        <w:rPr>
          <w:rFonts w:ascii="Times New Roman"/>
          <w:b w:val="false"/>
          <w:i w:val="false"/>
          <w:color w:val="000000"/>
          <w:sz w:val="28"/>
        </w:rPr>
        <w:t>шектi 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Газ өнеркәсібін дамыту департаментіне: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бұқаралық ақпарат құралдарында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Энергетика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Энергетика министрлігінің жетекшілік ететін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__________2014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224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ішкi нарығында тауарлық газды көтерме</w:t>
      </w:r>
      <w:r>
        <w:br/>
      </w:r>
      <w:r>
        <w:rPr>
          <w:rFonts w:ascii="Times New Roman"/>
          <w:b/>
          <w:i w:val="false"/>
          <w:color w:val="000000"/>
        </w:rPr>
        <w:t>
саудада өткiзудiң 2015 жылғы 1 қаңтар – 30 маусым кезеңіне</w:t>
      </w:r>
      <w:r>
        <w:br/>
      </w:r>
      <w:r>
        <w:rPr>
          <w:rFonts w:ascii="Times New Roman"/>
          <w:b/>
          <w:i w:val="false"/>
          <w:color w:val="000000"/>
        </w:rPr>
        <w:t>
арналған шектi бағасы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5365"/>
        <w:gridCol w:w="7726"/>
      </w:tblGrid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Қосылған құн салығын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алмағанда, мың текше метрі үшін шекті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 теңгемен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 (он бес мың сегіз жүз сексен бір)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 (он бес мың сегіз жүз сексен бір)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 (он төрт мың алты жүз он алты)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14 310 (он төрт мың үш жүз он)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 (бес мың жеті жүз бес)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 (он мың тоғыз жүз алпыс бір)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 (төрт мың бір жүз бес)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(бес мың төрт жүз отыз тоғыз)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15 748 (он бес мың жеті жүз қырық сегіз)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 (жеті мың бес жүз алпыс үш)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11 164 (он бір мың бір жүз алпыс төрт)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