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2af3d2" w14:textId="62af3d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Тау-кен және геологиялық барлау жұмыстарын жүргізетін қауіпті өндірістік объектілер үшін өнеркәсіптік қауіпсіздікті қамтамасыз ету қағидаларын бекіту туралы</w:t>
      </w:r>
    </w:p>
    <w:p>
      <w:pPr>
        <w:spacing w:after="0"/>
        <w:ind w:left="0"/>
        <w:jc w:val="both"/>
      </w:pPr>
      <w:r>
        <w:rPr>
          <w:rFonts w:ascii="Times New Roman"/>
          <w:b w:val="false"/>
          <w:i w:val="false"/>
          <w:color w:val="000000"/>
          <w:sz w:val="28"/>
        </w:rPr>
        <w:t>Қазақстан Республикасы Инвестициялар және даму министрінің 2014 жылғы 30 желтоқсандағы № 352 бұйрығы. Қазақстан Республикасының Әділет министрлігінде 2015 жылы 13 ақпанда № 10247 тіркелді.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 Үкіметінің 2020 жылғы 23 қазандағы № 701 қаулысымен бекітілген Қазақстан Республикасы Төтенше жағдайлар министрлігі туралы ереженің 16-тармағының </w:t>
      </w:r>
      <w:r>
        <w:rPr>
          <w:rFonts w:ascii="Times New Roman"/>
          <w:b w:val="false"/>
          <w:i w:val="false"/>
          <w:color w:val="000000"/>
          <w:sz w:val="28"/>
        </w:rPr>
        <w:t>94-12)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Төтенше жағдайлар министрінің 14.07.2023 </w:t>
      </w:r>
      <w:r>
        <w:rPr>
          <w:rFonts w:ascii="Times New Roman"/>
          <w:b w:val="false"/>
          <w:i w:val="false"/>
          <w:color w:val="ff0000"/>
          <w:sz w:val="28"/>
        </w:rPr>
        <w:t>№ 382</w:t>
      </w:r>
      <w:r>
        <w:rPr>
          <w:rFonts w:ascii="Times New Roman"/>
          <w:b w:val="false"/>
          <w:i w:val="false"/>
          <w:color w:val="ff0000"/>
          <w:sz w:val="28"/>
        </w:rPr>
        <w:t xml:space="preserve"> (алғашқы ресми жарияланған күнінен кейiн күнтізбелік он күн өткен соң қолданысқа енгiзiледi) бұйрығымен.</w:t>
      </w:r>
      <w:r>
        <w:br/>
      </w:r>
      <w:r>
        <w:rPr>
          <w:rFonts w:ascii="Times New Roman"/>
          <w:b w:val="false"/>
          <w:i w:val="false"/>
          <w:color w:val="000000"/>
          <w:sz w:val="28"/>
        </w:rPr>
        <w:t>
</w:t>
      </w:r>
    </w:p>
    <w:bookmarkStart w:name="z2" w:id="0"/>
    <w:p>
      <w:pPr>
        <w:spacing w:after="0"/>
        <w:ind w:left="0"/>
        <w:jc w:val="both"/>
      </w:pPr>
      <w:r>
        <w:rPr>
          <w:rFonts w:ascii="Times New Roman"/>
          <w:b w:val="false"/>
          <w:i w:val="false"/>
          <w:color w:val="000000"/>
          <w:sz w:val="28"/>
        </w:rPr>
        <w:t xml:space="preserve">
       1. Қоса беріліп отырған Тау-кен және геологиялық барлау жұмыстарын жүргізетін қауіпті өндірістік объектілер үшін өнеркәсіптік қауіпсіздікті қамтамасыз ету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0"/>
    <w:bookmarkStart w:name="z3" w:id="1"/>
    <w:p>
      <w:pPr>
        <w:spacing w:after="0"/>
        <w:ind w:left="0"/>
        <w:jc w:val="both"/>
      </w:pPr>
      <w:r>
        <w:rPr>
          <w:rFonts w:ascii="Times New Roman"/>
          <w:b w:val="false"/>
          <w:i w:val="false"/>
          <w:color w:val="000000"/>
          <w:sz w:val="28"/>
        </w:rPr>
        <w:t>
      2. Қазақстан Республикасы Инвестициялар және даму министрлігінің Индустриялық даму және өнеркәсіптік қауіпсіздік комитеті (А.Қ. Ержанов):</w:t>
      </w:r>
    </w:p>
    <w:bookmarkEnd w:id="1"/>
    <w:bookmarkStart w:name="z4" w:id="2"/>
    <w:p>
      <w:pPr>
        <w:spacing w:after="0"/>
        <w:ind w:left="0"/>
        <w:jc w:val="both"/>
      </w:pPr>
      <w:r>
        <w:rPr>
          <w:rFonts w:ascii="Times New Roman"/>
          <w:b w:val="false"/>
          <w:i w:val="false"/>
          <w:color w:val="000000"/>
          <w:sz w:val="28"/>
        </w:rPr>
        <w:t>
      1) осы бұйрықтың заңнамамен белгіленген тәртіпте Қазақстан Республикасы Әділет министрлігінде мемлекеттік тіркелуін;</w:t>
      </w:r>
    </w:p>
    <w:bookmarkEnd w:id="2"/>
    <w:bookmarkStart w:name="z5" w:id="3"/>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оның көшірмелерін мерзімді баспа басылымдарында және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кәсіпорнының "Әділет" ақпараттық-құқықтық жүйесінде ресми жариялауға жіберуді;</w:t>
      </w:r>
    </w:p>
    <w:bookmarkEnd w:id="3"/>
    <w:bookmarkStart w:name="z6" w:id="4"/>
    <w:p>
      <w:pPr>
        <w:spacing w:after="0"/>
        <w:ind w:left="0"/>
        <w:jc w:val="both"/>
      </w:pPr>
      <w:r>
        <w:rPr>
          <w:rFonts w:ascii="Times New Roman"/>
          <w:b w:val="false"/>
          <w:i w:val="false"/>
          <w:color w:val="000000"/>
          <w:sz w:val="28"/>
        </w:rPr>
        <w:t>
      3) осы бұйрықты Қазақстан Республикасы Инвестициялар және даму министрлігінің интернет-ресурсында және мемлекеттік органдардың интранет-порталында орналастыруды;</w:t>
      </w:r>
    </w:p>
    <w:bookmarkEnd w:id="4"/>
    <w:bookmarkStart w:name="z7" w:id="5"/>
    <w:p>
      <w:pPr>
        <w:spacing w:after="0"/>
        <w:ind w:left="0"/>
        <w:jc w:val="both"/>
      </w:pPr>
      <w:r>
        <w:rPr>
          <w:rFonts w:ascii="Times New Roman"/>
          <w:b w:val="false"/>
          <w:i w:val="false"/>
          <w:color w:val="000000"/>
          <w:sz w:val="28"/>
        </w:rPr>
        <w:t>
      4) осы бұйрықты Қазақстан Республикасы Әділет министрлігінде мемлекеттік тіркегеннен кейін он жұмыс күні ішінде Қазақстан Республикасы Инвестициялар және даму министрлігінің Заң департаментіне осы бұйрықтың 2-тармағының 1), 2) және 3) тармақшаларымен көзделген іс-шаралардың орындалуы туралы мәліметтерді ұсынуды қамтамасыз етсін.</w:t>
      </w:r>
    </w:p>
    <w:bookmarkEnd w:id="5"/>
    <w:bookmarkStart w:name="z8" w:id="6"/>
    <w:p>
      <w:pPr>
        <w:spacing w:after="0"/>
        <w:ind w:left="0"/>
        <w:jc w:val="both"/>
      </w:pPr>
      <w:r>
        <w:rPr>
          <w:rFonts w:ascii="Times New Roman"/>
          <w:b w:val="false"/>
          <w:i w:val="false"/>
          <w:color w:val="000000"/>
          <w:sz w:val="28"/>
        </w:rPr>
        <w:t>
      3. Осы бұйрықтың орындалудың бақылау Қазақстан Республикасының Инвестициялар және даму вице-министрі А.П. Рауға жүктелсін.</w:t>
      </w:r>
    </w:p>
    <w:bookmarkEnd w:id="6"/>
    <w:bookmarkStart w:name="z9" w:id="7"/>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Инвестициялар және даму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Исекешев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 министрінің</w:t>
            </w:r>
            <w:r>
              <w:br/>
            </w:r>
            <w:r>
              <w:rPr>
                <w:rFonts w:ascii="Times New Roman"/>
                <w:b w:val="false"/>
                <w:i w:val="false"/>
                <w:color w:val="000000"/>
                <w:sz w:val="20"/>
              </w:rPr>
              <w:t>2014 жылғы 30 желтоқсандағы</w:t>
            </w:r>
            <w:r>
              <w:br/>
            </w:r>
            <w:r>
              <w:rPr>
                <w:rFonts w:ascii="Times New Roman"/>
                <w:b w:val="false"/>
                <w:i w:val="false"/>
                <w:color w:val="000000"/>
                <w:sz w:val="20"/>
              </w:rPr>
              <w:t>№ 352 бұйрығымен бекітілген</w:t>
            </w:r>
          </w:p>
        </w:tc>
      </w:tr>
    </w:tbl>
    <w:bookmarkStart w:name="z11" w:id="8"/>
    <w:p>
      <w:pPr>
        <w:spacing w:after="0"/>
        <w:ind w:left="0"/>
        <w:jc w:val="left"/>
      </w:pPr>
      <w:r>
        <w:rPr>
          <w:rFonts w:ascii="Times New Roman"/>
          <w:b/>
          <w:i w:val="false"/>
          <w:color w:val="000000"/>
        </w:rPr>
        <w:t xml:space="preserve"> Тау-кен және геологиялық барлау жұмыстарын жүргізетін</w:t>
      </w:r>
      <w:r>
        <w:br/>
      </w:r>
      <w:r>
        <w:rPr>
          <w:rFonts w:ascii="Times New Roman"/>
          <w:b/>
          <w:i w:val="false"/>
          <w:color w:val="000000"/>
        </w:rPr>
        <w:t>қауіпті өндірістік объектілер үшін өнеркәсіптік қауіпсіздікті</w:t>
      </w:r>
      <w:r>
        <w:br/>
      </w:r>
      <w:r>
        <w:rPr>
          <w:rFonts w:ascii="Times New Roman"/>
          <w:b/>
          <w:i w:val="false"/>
          <w:color w:val="000000"/>
        </w:rPr>
        <w:t>қамтамасыз ету қағидалары</w:t>
      </w:r>
      <w:r>
        <w:br/>
      </w:r>
      <w:r>
        <w:rPr>
          <w:rFonts w:ascii="Times New Roman"/>
          <w:b/>
          <w:i w:val="false"/>
          <w:color w:val="000000"/>
        </w:rPr>
        <w:t>1-бөлім. Жалпы қағидалар</w:t>
      </w:r>
    </w:p>
    <w:bookmarkEnd w:id="8"/>
    <w:p>
      <w:pPr>
        <w:spacing w:after="0"/>
        <w:ind w:left="0"/>
        <w:jc w:val="left"/>
      </w:pPr>
    </w:p>
    <w:p>
      <w:pPr>
        <w:spacing w:after="0"/>
        <w:ind w:left="0"/>
        <w:jc w:val="both"/>
      </w:pPr>
      <w:r>
        <w:rPr>
          <w:rFonts w:ascii="Times New Roman"/>
          <w:b w:val="false"/>
          <w:i w:val="false"/>
          <w:color w:val="000000"/>
          <w:sz w:val="28"/>
        </w:rPr>
        <w:t xml:space="preserve">
      1. Осы Тау-кен және геологиялық барлау жұмыстарын жүргізетін қауіпті өндірістік объектілер үшін өнеркәсіптік қауіпсіздікті қамтамасыз ету қағидалары (бұдан әрі – Қағидалар) Қазақстан Республикасы Үкіметінің 2020 жылғы 23 қазандағы № 701 қаулысымен бекітілген Қазақстан Республикасы Төтенше жағдайлар министрлігі туралы ереженің 16-тармағының </w:t>
      </w:r>
      <w:r>
        <w:rPr>
          <w:rFonts w:ascii="Times New Roman"/>
          <w:b w:val="false"/>
          <w:i w:val="false"/>
          <w:color w:val="000000"/>
          <w:sz w:val="28"/>
        </w:rPr>
        <w:t>94-12) тармақшасына</w:t>
      </w:r>
      <w:r>
        <w:rPr>
          <w:rFonts w:ascii="Times New Roman"/>
          <w:b w:val="false"/>
          <w:i w:val="false"/>
          <w:color w:val="000000"/>
          <w:sz w:val="28"/>
        </w:rPr>
        <w:t xml:space="preserve"> сәйкес әзірленді және тау-кен және геологиялық барлау жұмыстарын жүргізетін қауіпті өндірістік объектілерді жобалау, салу, пайдалану, кеңейту, реконструкциялау, жаңғырту, жабу және жою барысында өнеркәсіп қауіпсіздігін қамтамасыз ету тәртібін айқындайды.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Төтенше жағдайлар министрінің 14.07.2023 </w:t>
      </w:r>
      <w:r>
        <w:rPr>
          <w:rFonts w:ascii="Times New Roman"/>
          <w:b w:val="false"/>
          <w:i w:val="false"/>
          <w:color w:val="ff0000"/>
          <w:sz w:val="28"/>
        </w:rPr>
        <w:t>№ 382</w:t>
      </w:r>
      <w:r>
        <w:rPr>
          <w:rFonts w:ascii="Times New Roman"/>
          <w:b w:val="false"/>
          <w:i w:val="false"/>
          <w:color w:val="ff0000"/>
          <w:sz w:val="28"/>
        </w:rPr>
        <w:t xml:space="preserve"> (алғашқы ресми жарияланған күнінен кейiн күнтізбелік он күн өткен соң қолданысқа енгiзiледi) бұйрығымен.</w:t>
      </w:r>
      <w:r>
        <w:br/>
      </w:r>
      <w:r>
        <w:rPr>
          <w:rFonts w:ascii="Times New Roman"/>
          <w:b w:val="false"/>
          <w:i w:val="false"/>
          <w:color w:val="000000"/>
          <w:sz w:val="28"/>
        </w:rPr>
        <w:t>
</w:t>
      </w:r>
    </w:p>
    <w:bookmarkStart w:name="z14" w:id="9"/>
    <w:p>
      <w:pPr>
        <w:spacing w:after="0"/>
        <w:ind w:left="0"/>
        <w:jc w:val="both"/>
      </w:pPr>
      <w:r>
        <w:rPr>
          <w:rFonts w:ascii="Times New Roman"/>
          <w:b w:val="false"/>
          <w:i w:val="false"/>
          <w:color w:val="000000"/>
          <w:sz w:val="28"/>
        </w:rPr>
        <w:t xml:space="preserve">
      2. Барлық тау-кен және геологиялық барлау жұмыстары "Тау-кен жұмыстарының жоспарын жасау бойынша нұсқаулықты бекіту туралы" Қазақстан Республикасы Инвестициялар және даму министрінің 2018 жылғы 18 мамырдағы № 351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16978 тіркелген) сәйкес әзірленген қауіпті өндірістік объектілерін салуға, кеңейтуге, реконструкциялауға, жаңғыртуға, консервациялауға және жоюға арналған жобалық құжаттаманың (бұдан әрі – жоба) және тау-кен жұмыстары жоспарының негізінде жүргізіледі.</w:t>
      </w:r>
    </w:p>
    <w:bookmarkEnd w:id="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 w:id="10"/>
    <w:p>
      <w:pPr>
        <w:spacing w:after="0"/>
        <w:ind w:left="0"/>
        <w:jc w:val="both"/>
      </w:pPr>
      <w:r>
        <w:rPr>
          <w:rFonts w:ascii="Times New Roman"/>
          <w:b w:val="false"/>
          <w:i w:val="false"/>
          <w:color w:val="000000"/>
          <w:sz w:val="28"/>
        </w:rPr>
        <w:t>
      3. Тау-кен, геологиялық барлау жұмыстарын жүргізетін объектілерде ұйымның техникалық басшысымен жасалып, басшысымен:</w:t>
      </w:r>
    </w:p>
    <w:bookmarkEnd w:id="10"/>
    <w:p>
      <w:pPr>
        <w:spacing w:after="0"/>
        <w:ind w:left="0"/>
        <w:jc w:val="both"/>
      </w:pPr>
      <w:r>
        <w:rPr>
          <w:rFonts w:ascii="Times New Roman"/>
          <w:b w:val="false"/>
          <w:i w:val="false"/>
          <w:color w:val="000000"/>
          <w:sz w:val="28"/>
        </w:rPr>
        <w:t>
      1) өндірістік бақылау туралы ереже;</w:t>
      </w:r>
    </w:p>
    <w:p>
      <w:pPr>
        <w:spacing w:after="0"/>
        <w:ind w:left="0"/>
        <w:jc w:val="both"/>
      </w:pPr>
      <w:r>
        <w:rPr>
          <w:rFonts w:ascii="Times New Roman"/>
          <w:b w:val="false"/>
          <w:i w:val="false"/>
          <w:color w:val="000000"/>
          <w:sz w:val="28"/>
        </w:rPr>
        <w:t>
      2) технологиялық регламенттер;</w:t>
      </w:r>
    </w:p>
    <w:p>
      <w:pPr>
        <w:spacing w:after="0"/>
        <w:ind w:left="0"/>
        <w:jc w:val="both"/>
      </w:pPr>
      <w:r>
        <w:rPr>
          <w:rFonts w:ascii="Times New Roman"/>
          <w:b w:val="false"/>
          <w:i w:val="false"/>
          <w:color w:val="000000"/>
          <w:sz w:val="28"/>
        </w:rPr>
        <w:t xml:space="preserve">
      3) аварияларды жою жоспары (бұдан әрі – АЖЖ)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белгіленген, Аварияларды жою жоспарын әзірлеу талаптарына сәйкес бекітіледі.</w:t>
      </w:r>
    </w:p>
    <w:p>
      <w:pPr>
        <w:spacing w:after="0"/>
        <w:ind w:left="0"/>
        <w:jc w:val="both"/>
      </w:pPr>
      <w:r>
        <w:rPr>
          <w:rFonts w:ascii="Times New Roman"/>
          <w:b w:val="false"/>
          <w:i w:val="false"/>
          <w:color w:val="000000"/>
          <w:sz w:val="28"/>
        </w:rPr>
        <w:t>
      АЖЖ жұмысты қауіпсіз жүргізуге жауапты лауазымды тұлғалардың зерделеуі (бұдан әрі – бақылаушы адам), объектінің техникалық басшысының басшылығымен жүргізіледі.</w:t>
      </w:r>
    </w:p>
    <w:p>
      <w:pPr>
        <w:spacing w:after="0"/>
        <w:ind w:left="0"/>
        <w:jc w:val="both"/>
      </w:pPr>
      <w:r>
        <w:rPr>
          <w:rFonts w:ascii="Times New Roman"/>
          <w:b w:val="false"/>
          <w:i w:val="false"/>
          <w:color w:val="000000"/>
          <w:sz w:val="28"/>
        </w:rPr>
        <w:t>
      Аварияны жою жоспары жылына 1 рет кәсіби авариялық-құтқару қызметтерімен және (немесе) құралымдарымен қайта қаралады және келісіледі.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5401" w:id="11"/>
    <w:p>
      <w:pPr>
        <w:spacing w:after="0"/>
        <w:ind w:left="0"/>
        <w:jc w:val="both"/>
      </w:pPr>
      <w:r>
        <w:rPr>
          <w:rFonts w:ascii="Times New Roman"/>
          <w:b w:val="false"/>
          <w:i w:val="false"/>
          <w:color w:val="000000"/>
          <w:sz w:val="28"/>
        </w:rPr>
        <w:t xml:space="preserve">
      3-1. Тау-кен жұмыстарына техникалық басшылық етуге "Басшылардың, мамандардың және басқа да қызметшілер лауазымдарының біліктілік анықтамалығын бекіту туралы" Қазақстан Республикасы Еңбек және халықты әлеуметтік қорғау министрінің 2020 жылғы 30 желтоқсандағы № 553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22003 болып тіркелген) бекітілген Басшылардың, мамандардың және басқа да қызметшілер лауазымдарының біліктілік анықтамалығында көзделген тұлғаларға рұқсат етіледі.</w:t>
      </w:r>
    </w:p>
    <w:bookmarkEnd w:id="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1-бөлім 3-1-тармақпен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бұйрықтарымен.</w:t>
      </w:r>
      <w:r>
        <w:br/>
      </w:r>
      <w:r>
        <w:rPr>
          <w:rFonts w:ascii="Times New Roman"/>
          <w:b w:val="false"/>
          <w:i w:val="false"/>
          <w:color w:val="000000"/>
          <w:sz w:val="28"/>
        </w:rPr>
        <w:t>
</w:t>
      </w:r>
    </w:p>
    <w:bookmarkStart w:name="z19" w:id="12"/>
    <w:p>
      <w:pPr>
        <w:spacing w:after="0"/>
        <w:ind w:left="0"/>
        <w:jc w:val="both"/>
      </w:pPr>
      <w:r>
        <w:rPr>
          <w:rFonts w:ascii="Times New Roman"/>
          <w:b w:val="false"/>
          <w:i w:val="false"/>
          <w:color w:val="000000"/>
          <w:sz w:val="28"/>
        </w:rPr>
        <w:t>
      4. АЖЖ өндірістік объектінің техникалық басшысының басшылығымен жасалады, осы қауіпті өндірістік объектіге қызмет көрсететін өнеркәсіптік қауіпсіздік саласындағы кәсіптік авариялық-құтқару қызметінің (бұдан әрі – ӨҚС КАҚҚ) басшысымен келісіледі және қауіпті өндірістік объектіні пайдаланатын ұйымның басшысымен бекітіледі.</w:t>
      </w:r>
    </w:p>
    <w:bookmarkEnd w:id="12"/>
    <w:p>
      <w:pPr>
        <w:spacing w:after="0"/>
        <w:ind w:left="0"/>
        <w:jc w:val="both"/>
      </w:pPr>
      <w:r>
        <w:rPr>
          <w:rFonts w:ascii="Times New Roman"/>
          <w:b w:val="false"/>
          <w:i w:val="false"/>
          <w:color w:val="000000"/>
          <w:sz w:val="28"/>
        </w:rPr>
        <w:t>
      АЖЖ жедел бөлімді, аварияларды жоюға қатысатын персонал арасындағы міндеттерді бөлуді және оның әрекет ету тәртібін, сондай-ақ авария туралы дереу хабарландырылатын лауазымды тұлғалар мен мекемелердің тізімін қамтиды.</w:t>
      </w:r>
    </w:p>
    <w:p>
      <w:pPr>
        <w:spacing w:after="0"/>
        <w:ind w:left="0"/>
        <w:jc w:val="both"/>
      </w:pPr>
      <w:r>
        <w:rPr>
          <w:rFonts w:ascii="Times New Roman"/>
          <w:b w:val="false"/>
          <w:i w:val="false"/>
          <w:color w:val="000000"/>
          <w:sz w:val="28"/>
        </w:rPr>
        <w:t>
      АЖЖ-да:</w:t>
      </w:r>
    </w:p>
    <w:p>
      <w:pPr>
        <w:spacing w:after="0"/>
        <w:ind w:left="0"/>
        <w:jc w:val="both"/>
      </w:pPr>
      <w:r>
        <w:rPr>
          <w:rFonts w:ascii="Times New Roman"/>
          <w:b w:val="false"/>
          <w:i w:val="false"/>
          <w:color w:val="000000"/>
          <w:sz w:val="28"/>
        </w:rPr>
        <w:t>
      1) адамдарды құтқару жөніндегі іс-шаралар;</w:t>
      </w:r>
    </w:p>
    <w:p>
      <w:pPr>
        <w:spacing w:after="0"/>
        <w:ind w:left="0"/>
        <w:jc w:val="both"/>
      </w:pPr>
      <w:r>
        <w:rPr>
          <w:rFonts w:ascii="Times New Roman"/>
          <w:b w:val="false"/>
          <w:i w:val="false"/>
          <w:color w:val="000000"/>
          <w:sz w:val="28"/>
        </w:rPr>
        <w:t>
      2) шахтадағы аварияларға тап болған адамдарды қауіпті әсер ету аймағынан шығару жолдары;</w:t>
      </w:r>
    </w:p>
    <w:p>
      <w:pPr>
        <w:spacing w:after="0"/>
        <w:ind w:left="0"/>
        <w:jc w:val="both"/>
      </w:pPr>
      <w:r>
        <w:rPr>
          <w:rFonts w:ascii="Times New Roman"/>
          <w:b w:val="false"/>
          <w:i w:val="false"/>
          <w:color w:val="000000"/>
          <w:sz w:val="28"/>
        </w:rPr>
        <w:t>
      3) аварияларды жою және олардың дамуының алдын алу бойынша іс-шаралар;</w:t>
      </w:r>
    </w:p>
    <w:p>
      <w:pPr>
        <w:spacing w:after="0"/>
        <w:ind w:left="0"/>
        <w:jc w:val="both"/>
      </w:pPr>
      <w:r>
        <w:rPr>
          <w:rFonts w:ascii="Times New Roman"/>
          <w:b w:val="false"/>
          <w:i w:val="false"/>
          <w:color w:val="000000"/>
          <w:sz w:val="28"/>
        </w:rPr>
        <w:t>
      4) авариялар туындаған жағдайда мамандардың және жұмысшылардың іс-әрекеті;</w:t>
      </w:r>
    </w:p>
    <w:p>
      <w:pPr>
        <w:spacing w:after="0"/>
        <w:ind w:left="0"/>
        <w:jc w:val="both"/>
      </w:pPr>
      <w:r>
        <w:rPr>
          <w:rFonts w:ascii="Times New Roman"/>
          <w:b w:val="false"/>
          <w:i w:val="false"/>
          <w:color w:val="000000"/>
          <w:sz w:val="28"/>
        </w:rPr>
        <w:t>
      5) авария туындауының бастапқы кезеңінде ӨҚС КАҚҚ бөлімшесінің және шахта, кеніш персоналының іс-әрекеті көзделеді.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5413" w:id="13"/>
    <w:p>
      <w:pPr>
        <w:spacing w:after="0"/>
        <w:ind w:left="0"/>
        <w:jc w:val="both"/>
      </w:pPr>
      <w:r>
        <w:rPr>
          <w:rFonts w:ascii="Times New Roman"/>
          <w:b w:val="false"/>
          <w:i w:val="false"/>
          <w:color w:val="000000"/>
          <w:sz w:val="28"/>
        </w:rPr>
        <w:t>
      4-1. Барлық жұмыстар Нарядтар кітабында жазбаша түрде немесе электрондық наряд-тапсырмаларды тіркеу журналында ресімделген наряд-тапсырма бойынша жүзеге асырылады.</w:t>
      </w:r>
    </w:p>
    <w:bookmarkEnd w:id="13"/>
    <w:p>
      <w:pPr>
        <w:spacing w:after="0"/>
        <w:ind w:left="0"/>
        <w:jc w:val="both"/>
      </w:pPr>
      <w:r>
        <w:rPr>
          <w:rFonts w:ascii="Times New Roman"/>
          <w:b w:val="false"/>
          <w:i w:val="false"/>
          <w:color w:val="000000"/>
          <w:sz w:val="28"/>
        </w:rPr>
        <w:t>
      Наряд-тапсырма – наряд-тапсырма кітабында (журналында) немесе электрондық наряд-тапсырмаларды тіркеу журналында ресімделген және жұмыстың мазмұнын, орнын, оның басталу және аяқталу уақытын, оның қауіпсіз орындалу шарттарын, қажетті қауіпсіздік шараларын, жұмыстың қауіпсіз орындалуына жауапты бригадалар мен жұмыскерлердің құрамын айқындайтын жұмыстың қауіпсіз өндірісіне арналған тапсырма және наряд-тапсырманың орындалуы немесе орындалмауы туралы белгі.</w:t>
      </w:r>
    </w:p>
    <w:p>
      <w:pPr>
        <w:spacing w:after="0"/>
        <w:ind w:left="0"/>
        <w:jc w:val="both"/>
      </w:pPr>
      <w:r>
        <w:rPr>
          <w:rFonts w:ascii="Times New Roman"/>
          <w:b w:val="false"/>
          <w:i w:val="false"/>
          <w:color w:val="000000"/>
          <w:sz w:val="28"/>
        </w:rPr>
        <w:t>
      Нарядтар кітабында жазбаша түрде ресімделген наряд-тапсырманы ұйымның құрылымдық бөлімшесінің техникалық басшысы жауапты жетекшіге және жұмыстардың жауапты өндірушісіне қол қойғызу арқылы береді.</w:t>
      </w:r>
    </w:p>
    <w:p>
      <w:pPr>
        <w:spacing w:after="0"/>
        <w:ind w:left="0"/>
        <w:jc w:val="both"/>
      </w:pPr>
      <w:r>
        <w:rPr>
          <w:rFonts w:ascii="Times New Roman"/>
          <w:b w:val="false"/>
          <w:i w:val="false"/>
          <w:color w:val="000000"/>
          <w:sz w:val="28"/>
        </w:rPr>
        <w:t xml:space="preserve">
      Электрондық наряд-тапсырмаларды тіркеу журналында ресімделген наряд-тапсырманы ұйымның құрылымдық бөлімшесінің техникалық басшысы жауапты жетекшіге және жұмыстардың жауапты өндірушісіне "Электрондық құжат және электрондық цифрлық қолтаңба туралы" Қазақстан Республикасының 2003 жылғы 7 қаңтардағы </w:t>
      </w:r>
      <w:r>
        <w:rPr>
          <w:rFonts w:ascii="Times New Roman"/>
          <w:b w:val="false"/>
          <w:i w:val="false"/>
          <w:color w:val="000000"/>
          <w:sz w:val="28"/>
        </w:rPr>
        <w:t>Заңына</w:t>
      </w:r>
      <w:r>
        <w:rPr>
          <w:rFonts w:ascii="Times New Roman"/>
          <w:b w:val="false"/>
          <w:i w:val="false"/>
          <w:color w:val="000000"/>
          <w:sz w:val="28"/>
        </w:rPr>
        <w:t xml:space="preserve"> сәйкес тараптарға жеке электрондық цифрлық қолтаңбаларды қойғызу арқылы береді.</w:t>
      </w:r>
    </w:p>
    <w:p>
      <w:pPr>
        <w:spacing w:after="0"/>
        <w:ind w:left="0"/>
        <w:jc w:val="both"/>
      </w:pPr>
      <w:r>
        <w:rPr>
          <w:rFonts w:ascii="Times New Roman"/>
          <w:b w:val="false"/>
          <w:i w:val="false"/>
          <w:color w:val="000000"/>
          <w:sz w:val="28"/>
        </w:rPr>
        <w:t>
      Наряд-тапсырма жұмыстарды орындау уақытын, мазмұнын, орнын, жұмыстың нақты көлемін, қауіпсіз орындау тәртібін және жұмыстарды орындау тапсырылған нақты тұлғаларды анықтайды.</w:t>
      </w:r>
    </w:p>
    <w:p>
      <w:pPr>
        <w:spacing w:after="0"/>
        <w:ind w:left="0"/>
        <w:jc w:val="both"/>
      </w:pPr>
      <w:r>
        <w:rPr>
          <w:rFonts w:ascii="Times New Roman"/>
          <w:b w:val="false"/>
          <w:i w:val="false"/>
          <w:color w:val="000000"/>
          <w:sz w:val="28"/>
        </w:rPr>
        <w:t>
      Наряд-тапсырма беретін адам:</w:t>
      </w:r>
    </w:p>
    <w:p>
      <w:pPr>
        <w:spacing w:after="0"/>
        <w:ind w:left="0"/>
        <w:jc w:val="both"/>
      </w:pPr>
      <w:r>
        <w:rPr>
          <w:rFonts w:ascii="Times New Roman"/>
          <w:b w:val="false"/>
          <w:i w:val="false"/>
          <w:color w:val="000000"/>
          <w:sz w:val="28"/>
        </w:rPr>
        <w:t>
      1) жұмыс орнының тәуекелдеріне бағалау және әлеуетті қауіптеріне талдау жүргізеді;</w:t>
      </w:r>
    </w:p>
    <w:p>
      <w:pPr>
        <w:spacing w:after="0"/>
        <w:ind w:left="0"/>
        <w:jc w:val="both"/>
      </w:pPr>
      <w:r>
        <w:rPr>
          <w:rFonts w:ascii="Times New Roman"/>
          <w:b w:val="false"/>
          <w:i w:val="false"/>
          <w:color w:val="000000"/>
          <w:sz w:val="28"/>
        </w:rPr>
        <w:t>
      2) жұмыстарды қауіпсіз жүргізу үшін анықталған тәуекелдерді болдырмауды немесе азайтуды қамтамасыз ететін іс-шараларды айқындайды;</w:t>
      </w:r>
    </w:p>
    <w:p>
      <w:pPr>
        <w:spacing w:after="0"/>
        <w:ind w:left="0"/>
        <w:jc w:val="both"/>
      </w:pPr>
      <w:r>
        <w:rPr>
          <w:rFonts w:ascii="Times New Roman"/>
          <w:b w:val="false"/>
          <w:i w:val="false"/>
          <w:color w:val="000000"/>
          <w:sz w:val="28"/>
        </w:rPr>
        <w:t>
      3) қауіпсіз жұмыс өндірісінің тәртібі бойынша ағымдағы нұсқаулықты өткізеді.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1-бөлім 4-1-тармақпен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84" w:id="14"/>
    <w:p>
      <w:pPr>
        <w:spacing w:after="0"/>
        <w:ind w:left="0"/>
        <w:jc w:val="both"/>
      </w:pPr>
      <w:r>
        <w:rPr>
          <w:rFonts w:ascii="Times New Roman"/>
          <w:b w:val="false"/>
          <w:i w:val="false"/>
          <w:color w:val="000000"/>
          <w:sz w:val="28"/>
        </w:rPr>
        <w:t xml:space="preserve">
      4-2. Барлық аса қауіпті жұмыстар Қазақстан Республикасы Еңбек және халықты әлеуметтік қорғау министрінің 2020 жылғы 28 тамыздағы № 344 "Қауіпі жоғары жағдайларда жұмыс жүргізу кезінде наряд-рұқсаттарды ресімдеу және оларды қолдану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2020 жылғы 1 қыркүйекте № 21151 болып тіркелген) сәйкес әзірленген наряд-рұқсат бойынша орындалады.</w:t>
      </w:r>
    </w:p>
    <w:bookmarkEnd w:id="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1-бөлім 4-2-тармақпен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бұйрықтарымен.</w:t>
      </w:r>
      <w:r>
        <w:br/>
      </w:r>
      <w:r>
        <w:rPr>
          <w:rFonts w:ascii="Times New Roman"/>
          <w:b w:val="false"/>
          <w:i w:val="false"/>
          <w:color w:val="000000"/>
          <w:sz w:val="28"/>
        </w:rPr>
        <w:t>
</w:t>
      </w:r>
    </w:p>
    <w:bookmarkStart w:name="z85" w:id="15"/>
    <w:p>
      <w:pPr>
        <w:spacing w:after="0"/>
        <w:ind w:left="0"/>
        <w:jc w:val="both"/>
      </w:pPr>
      <w:r>
        <w:rPr>
          <w:rFonts w:ascii="Times New Roman"/>
          <w:b w:val="false"/>
          <w:i w:val="false"/>
          <w:color w:val="000000"/>
          <w:sz w:val="28"/>
        </w:rPr>
        <w:t>
      4-3. Тау-кен жұмыстарын жүргізетін объектілерде бекітілген жоспарға сәйкес оқу дабылдары және аварияларға қарсы жаттығулар жүргізіледі.</w:t>
      </w:r>
    </w:p>
    <w:bookmarkEnd w:id="15"/>
    <w:p>
      <w:pPr>
        <w:spacing w:after="0"/>
        <w:ind w:left="0"/>
        <w:jc w:val="both"/>
      </w:pPr>
      <w:r>
        <w:rPr>
          <w:rFonts w:ascii="Times New Roman"/>
          <w:b w:val="false"/>
          <w:i w:val="false"/>
          <w:color w:val="000000"/>
          <w:sz w:val="28"/>
        </w:rPr>
        <w:t>
      Оқу дабылдарды және аварияларға қарсы жаттығуларды кәсіпорын, өндіріс, технологиялық процесс шеңберінде әртүрлі процесстерді басқаруға арналған автоматтандырылған (цифрлық) персоналды басқару жүйесі режимінде жүргізуге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1-бөлім 4-3-тармақпен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86" w:id="16"/>
    <w:p>
      <w:pPr>
        <w:spacing w:after="0"/>
        <w:ind w:left="0"/>
        <w:jc w:val="both"/>
      </w:pPr>
      <w:r>
        <w:rPr>
          <w:rFonts w:ascii="Times New Roman"/>
          <w:b w:val="false"/>
          <w:i w:val="false"/>
          <w:color w:val="000000"/>
          <w:sz w:val="28"/>
        </w:rPr>
        <w:t xml:space="preserve">
      4-4. Персоналды объектідегі қауіпсіз жұмыс өндірісінің шарттарымен таныстыру үшін объекті иесі "Қызметкерлерді еңбек қауіпсіздігі және еңбекті қорғау мәселелері бойынша оқыту, оларға нұсқама беру және білімдерін тексеру қағидалары мен мерзімдерін бекіту туралы" Қазақстан Республикасы Денсаулық сақтау және әлеуметтік даму министрінің 2015 жылғы 25 желтоқсандағы № 1019 бұйрығымен бекітілген Қызметкерлерді еңбек қауіпсіздігі және еңбекті қорғау мәселелері бойынша оқыту, оларға нұсқама беру және білімдерін тексеру қағидалары мен </w:t>
      </w:r>
      <w:r>
        <w:rPr>
          <w:rFonts w:ascii="Times New Roman"/>
          <w:b w:val="false"/>
          <w:i w:val="false"/>
          <w:color w:val="000000"/>
          <w:sz w:val="28"/>
        </w:rPr>
        <w:t>мерзімдерінде</w:t>
      </w:r>
      <w:r>
        <w:rPr>
          <w:rFonts w:ascii="Times New Roman"/>
          <w:b w:val="false"/>
          <w:i w:val="false"/>
          <w:color w:val="000000"/>
          <w:sz w:val="28"/>
        </w:rPr>
        <w:t xml:space="preserve"> (Нормативтік құқықтық актілерді мемлекеттік тіркеу тізілімінде № 12665 болып тіркелген) көзделген нұсқаулықтан өткізуді ұйымдастырады.</w:t>
      </w:r>
    </w:p>
    <w:bookmarkEnd w:id="16"/>
    <w:p>
      <w:pPr>
        <w:spacing w:after="0"/>
        <w:ind w:left="0"/>
        <w:jc w:val="both"/>
      </w:pPr>
      <w:r>
        <w:rPr>
          <w:rFonts w:ascii="Times New Roman"/>
          <w:b w:val="false"/>
          <w:i w:val="false"/>
          <w:color w:val="000000"/>
          <w:sz w:val="28"/>
        </w:rPr>
        <w:t>
      Персоналды автоматтандырылған (цифрлық) басқару жүйесін қолдану арқылы нұсқаулық өткізуге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1-бөлім 4-4-тармақпен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5" w:id="17"/>
    <w:p>
      <w:pPr>
        <w:spacing w:after="0"/>
        <w:ind w:left="0"/>
        <w:jc w:val="both"/>
      </w:pPr>
      <w:r>
        <w:rPr>
          <w:rFonts w:ascii="Times New Roman"/>
          <w:b w:val="false"/>
          <w:i w:val="false"/>
          <w:color w:val="000000"/>
          <w:sz w:val="28"/>
        </w:rPr>
        <w:t xml:space="preserve">
      5. Жару жұмыстарын жүргізу, жарылғыш заттарды және олардың негізінде жасалған бұйымдарды сақтау, тасымалдау және есепке алу "Қауіпті өндірістік объектілер үшін өнеркәсіптік қауіпсіздікті қамтамасыз ету қағидаларын бекіту туралы" Қазақстан Республикасы Инвестициялар және даму министрінің 2014 жылғы 30 желтоқсандағы № 343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10244 тіркелген) талаптарына сәйкес жүргізілуі тиіс.</w:t>
      </w:r>
    </w:p>
    <w:bookmarkEnd w:id="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 w:id="18"/>
    <w:p>
      <w:pPr>
        <w:spacing w:after="0"/>
        <w:ind w:left="0"/>
        <w:jc w:val="both"/>
      </w:pPr>
      <w:r>
        <w:rPr>
          <w:rFonts w:ascii="Times New Roman"/>
          <w:b w:val="false"/>
          <w:i w:val="false"/>
          <w:color w:val="000000"/>
          <w:sz w:val="28"/>
        </w:rPr>
        <w:t>
      6. Тау-кен және геологиялық барлау жұмыстарының жұмысшылары мен мамандары, олардың кәсібі мен жұмыс жағдайларына сәйкес жеке қорғану құралдарымен: арнайы киіммен, арнайы аяқ киіммен, қорғану каскаларымен, көзілдіріктермен қамтамасыз етіледі.</w:t>
      </w:r>
    </w:p>
    <w:bookmarkEnd w:id="18"/>
    <w:bookmarkStart w:name="z27" w:id="19"/>
    <w:p>
      <w:pPr>
        <w:spacing w:after="0"/>
        <w:ind w:left="0"/>
        <w:jc w:val="both"/>
      </w:pPr>
      <w:r>
        <w:rPr>
          <w:rFonts w:ascii="Times New Roman"/>
          <w:b w:val="false"/>
          <w:i w:val="false"/>
          <w:color w:val="000000"/>
          <w:sz w:val="28"/>
        </w:rPr>
        <w:t>
      7. Адамдарға қауіп төнуді көрген әрбір жұмысшы қауіпті жою жөніндегі барлық шараларды қабылдау және ол туралы бақылау тұлғасына хабарлауы тиіс.</w:t>
      </w:r>
    </w:p>
    <w:bookmarkEnd w:id="19"/>
    <w:bookmarkStart w:name="z28" w:id="20"/>
    <w:p>
      <w:pPr>
        <w:spacing w:after="0"/>
        <w:ind w:left="0"/>
        <w:jc w:val="both"/>
      </w:pPr>
      <w:r>
        <w:rPr>
          <w:rFonts w:ascii="Times New Roman"/>
          <w:b w:val="false"/>
          <w:i w:val="false"/>
          <w:color w:val="000000"/>
          <w:sz w:val="28"/>
        </w:rPr>
        <w:t>
      8. Бақылау тұлғасы қауіпті жою жөнінде шаралар қабылдауы тиіс: қауіпті жою мүмкін болмаған жағдайда жұмысты тоқтатады, жұмысшыларды қауіпсіз жерге шығарады және лауазымы бойынша жоғары тұлғаға хабар береді.</w:t>
      </w:r>
    </w:p>
    <w:bookmarkEnd w:id="20"/>
    <w:bookmarkStart w:name="z29" w:id="21"/>
    <w:p>
      <w:pPr>
        <w:spacing w:after="0"/>
        <w:ind w:left="0"/>
        <w:jc w:val="both"/>
      </w:pPr>
      <w:r>
        <w:rPr>
          <w:rFonts w:ascii="Times New Roman"/>
          <w:b w:val="false"/>
          <w:i w:val="false"/>
          <w:color w:val="000000"/>
          <w:sz w:val="28"/>
        </w:rPr>
        <w:t>
      9. Объектінің штатында емес бөгде тұлғалар объектіге кіру кезінде қауіпсіздік шаралары бойынша нұсқаулықтан өтеді және жеке қорғану құралдарымен қамтамасыз етіледі.</w:t>
      </w:r>
    </w:p>
    <w:bookmarkEnd w:id="21"/>
    <w:bookmarkStart w:name="z30" w:id="22"/>
    <w:p>
      <w:pPr>
        <w:spacing w:after="0"/>
        <w:ind w:left="0"/>
        <w:jc w:val="both"/>
      </w:pPr>
      <w:r>
        <w:rPr>
          <w:rFonts w:ascii="Times New Roman"/>
          <w:b w:val="false"/>
          <w:i w:val="false"/>
          <w:color w:val="000000"/>
          <w:sz w:val="28"/>
        </w:rPr>
        <w:t>
      10. Қауіптілікті жою, мүмкін болатын авариялардың, өрттің алдын алу және адамдарды құтқару жағдайларынан басқа, қауіпті орындарда персоналдың болуына жол берілмейді.</w:t>
      </w:r>
    </w:p>
    <w:bookmarkEnd w:id="22"/>
    <w:bookmarkStart w:name="z31" w:id="23"/>
    <w:p>
      <w:pPr>
        <w:spacing w:after="0"/>
        <w:ind w:left="0"/>
        <w:jc w:val="both"/>
      </w:pPr>
      <w:r>
        <w:rPr>
          <w:rFonts w:ascii="Times New Roman"/>
          <w:b w:val="false"/>
          <w:i w:val="false"/>
          <w:color w:val="000000"/>
          <w:sz w:val="28"/>
        </w:rPr>
        <w:t>
      11. Объектіні пайдаланушы ұйымның басшысы, еңбек жағдайының қауіпсіздігін, әрбір жұмыс орнындағы және жалпы объектідегі қауіптілікті бағалау негізінде қорғаныс іс-шараларын әзірлеуді қамтамасыз етеді, адамдардың өмірі мен денсаулығына қауіп төндіретін қауіптілікті, оқиғалардың, авариялардың пайда болу мүмкіндігін анықтаған жағдайда жұмысшылар мен лауазымды тұлғалардың іс-қимыл жасау тәртібін анықтайды.</w:t>
      </w:r>
    </w:p>
    <w:bookmarkEnd w:id="23"/>
    <w:bookmarkStart w:name="z32" w:id="24"/>
    <w:p>
      <w:pPr>
        <w:spacing w:after="0"/>
        <w:ind w:left="0"/>
        <w:jc w:val="both"/>
      </w:pPr>
      <w:r>
        <w:rPr>
          <w:rFonts w:ascii="Times New Roman"/>
          <w:b w:val="false"/>
          <w:i w:val="false"/>
          <w:color w:val="000000"/>
          <w:sz w:val="28"/>
        </w:rPr>
        <w:t>
      12. Персоналдың тікелей кенжарларда, тетіктер жұмыс істеп тұрған қауіпті аймақтарда, көлік жолдарында тынығуына тыйым салынады.</w:t>
      </w:r>
    </w:p>
    <w:bookmarkEnd w:id="24"/>
    <w:bookmarkStart w:name="z33" w:id="25"/>
    <w:p>
      <w:pPr>
        <w:spacing w:after="0"/>
        <w:ind w:left="0"/>
        <w:jc w:val="both"/>
      </w:pPr>
      <w:r>
        <w:rPr>
          <w:rFonts w:ascii="Times New Roman"/>
          <w:b w:val="false"/>
          <w:i w:val="false"/>
          <w:color w:val="000000"/>
          <w:sz w:val="28"/>
        </w:rPr>
        <w:t>
      13. Ойық жерлер, зумпфтар, шұңқырлар, пайдаланылмайтын шыңыраулар, дренаждық ұңғымалар, тік қазбалар жабылып қоршалады.</w:t>
      </w:r>
    </w:p>
    <w:bookmarkEnd w:id="25"/>
    <w:p>
      <w:pPr>
        <w:spacing w:after="0"/>
        <w:ind w:left="0"/>
        <w:jc w:val="both"/>
      </w:pPr>
      <w:r>
        <w:rPr>
          <w:rFonts w:ascii="Times New Roman"/>
          <w:b w:val="false"/>
          <w:i w:val="false"/>
          <w:color w:val="000000"/>
          <w:sz w:val="28"/>
        </w:rPr>
        <w:t>
      Жабдықтың жұмыс орны мен оларға баратын жолды тау-кен қазындысымен немесе адамдардың, машиналар мен тетіктердің қозғалысына кедергі келтіретін қандай да бір заттармен үймелеуге болмайды.</w:t>
      </w:r>
    </w:p>
    <w:bookmarkStart w:name="z34" w:id="26"/>
    <w:p>
      <w:pPr>
        <w:spacing w:after="0"/>
        <w:ind w:left="0"/>
        <w:jc w:val="both"/>
      </w:pPr>
      <w:r>
        <w:rPr>
          <w:rFonts w:ascii="Times New Roman"/>
          <w:b w:val="false"/>
          <w:i w:val="false"/>
          <w:color w:val="000000"/>
          <w:sz w:val="28"/>
        </w:rPr>
        <w:t>
      14. Аумақ бойынша адамдардың жүргінші жолы немесе автокөлік қозғалысы бағытына қарама-қарсы автожолдардың жағасымен жүруіне болады. Қозғалыс маршрутымен барлық жұмысшылар қол қойып таныстырылады. Қозғалыс маршрутын ұйымның техникалық басшысы бекітеді.</w:t>
      </w:r>
    </w:p>
    <w:bookmarkEnd w:id="26"/>
    <w:p>
      <w:pPr>
        <w:spacing w:after="0"/>
        <w:ind w:left="0"/>
        <w:jc w:val="both"/>
      </w:pPr>
      <w:r>
        <w:rPr>
          <w:rFonts w:ascii="Times New Roman"/>
          <w:b w:val="false"/>
          <w:i w:val="false"/>
          <w:color w:val="000000"/>
          <w:sz w:val="28"/>
        </w:rPr>
        <w:t>
      Қараңғы тәулік уақытында жаяу жүргінші жолдары және теміржол мен автожол арқылы өту жолдары жарықтандырылады.</w:t>
      </w:r>
    </w:p>
    <w:bookmarkStart w:name="z35" w:id="27"/>
    <w:p>
      <w:pPr>
        <w:spacing w:after="0"/>
        <w:ind w:left="0"/>
        <w:jc w:val="both"/>
      </w:pPr>
      <w:r>
        <w:rPr>
          <w:rFonts w:ascii="Times New Roman"/>
          <w:b w:val="false"/>
          <w:i w:val="false"/>
          <w:color w:val="000000"/>
          <w:sz w:val="28"/>
        </w:rPr>
        <w:t>
      15. Кез келген кернеуліктегі электр беру әуе желілерінің астынан машиналар мен механизмдердің, қондырғылар, конструкциялар және басқа да жүктерді тасымалдауға олардың көлемдері жол немесе трасса белгісінен 4,5 метрден артық емес биіктікте болса рұқсат етіледі.</w:t>
      </w:r>
    </w:p>
    <w:bookmarkEnd w:id="27"/>
    <w:p>
      <w:pPr>
        <w:spacing w:after="0"/>
        <w:ind w:left="0"/>
        <w:jc w:val="both"/>
      </w:pPr>
      <w:r>
        <w:rPr>
          <w:rFonts w:ascii="Times New Roman"/>
          <w:b w:val="false"/>
          <w:i w:val="false"/>
          <w:color w:val="000000"/>
          <w:sz w:val="28"/>
        </w:rPr>
        <w:t>
      Электр желісінің төменгі қашықтығынан тасымалданатын қондырғыға дейінгі арақашықтыққа қарамастан көрсетілген көлемдерден асқан жағдайда осы электр желісінне ие ұйымның жазбаша рұқсаты алынады, тасымалдау рұқсатта көрсетілген қауіпсіздік шараларын сақтай отырып іске асырылады.</w:t>
      </w:r>
    </w:p>
    <w:bookmarkStart w:name="z36" w:id="28"/>
    <w:p>
      <w:pPr>
        <w:spacing w:after="0"/>
        <w:ind w:left="0"/>
        <w:jc w:val="both"/>
      </w:pPr>
      <w:r>
        <w:rPr>
          <w:rFonts w:ascii="Times New Roman"/>
          <w:b w:val="false"/>
          <w:i w:val="false"/>
          <w:color w:val="000000"/>
          <w:sz w:val="28"/>
        </w:rPr>
        <w:t>
      16. Кен орындарын бір мезгілде ашық және жерасты тәсілдерімен қатар қазу кезінде, жерасты дренаждық қазбаларын өткізу және пайдалану кезінде, ашық және жер асты таукен учаскелерінде жұмыс істейтіндердің қауіпсіздігін қамтамасыз ету бойынша бірлескен іс-шаралар жүзеге асырылуы тиіс, соның ішінде:</w:t>
      </w:r>
    </w:p>
    <w:bookmarkEnd w:id="28"/>
    <w:bookmarkStart w:name="z37" w:id="29"/>
    <w:p>
      <w:pPr>
        <w:spacing w:after="0"/>
        <w:ind w:left="0"/>
        <w:jc w:val="both"/>
      </w:pPr>
      <w:r>
        <w:rPr>
          <w:rFonts w:ascii="Times New Roman"/>
          <w:b w:val="false"/>
          <w:i w:val="false"/>
          <w:color w:val="000000"/>
          <w:sz w:val="28"/>
        </w:rPr>
        <w:t>
      1) тау-кен және жару жұмыстарын жүргізу жоспарлары мен кестелерін келісу;</w:t>
      </w:r>
    </w:p>
    <w:bookmarkEnd w:id="29"/>
    <w:bookmarkStart w:name="z38" w:id="30"/>
    <w:p>
      <w:pPr>
        <w:spacing w:after="0"/>
        <w:ind w:left="0"/>
        <w:jc w:val="both"/>
      </w:pPr>
      <w:r>
        <w:rPr>
          <w:rFonts w:ascii="Times New Roman"/>
          <w:b w:val="false"/>
          <w:i w:val="false"/>
          <w:color w:val="000000"/>
          <w:sz w:val="28"/>
        </w:rPr>
        <w:t>
      2) жерасты қазбаларын желдетудің үрлеу әдісін қолдану;</w:t>
      </w:r>
    </w:p>
    <w:bookmarkEnd w:id="30"/>
    <w:bookmarkStart w:name="z39" w:id="31"/>
    <w:p>
      <w:pPr>
        <w:spacing w:after="0"/>
        <w:ind w:left="0"/>
        <w:jc w:val="both"/>
      </w:pPr>
      <w:r>
        <w:rPr>
          <w:rFonts w:ascii="Times New Roman"/>
          <w:b w:val="false"/>
          <w:i w:val="false"/>
          <w:color w:val="000000"/>
          <w:sz w:val="28"/>
        </w:rPr>
        <w:t>
      3) ӨҚС КАҚҚ өкілдерінің ашық тау-кен жұмыстары объектісінде жаппай жару жұмысынан кейін жерасты қазбаларындағы атмосфераның жай-күйін тексеруді;</w:t>
      </w:r>
    </w:p>
    <w:bookmarkEnd w:id="31"/>
    <w:bookmarkStart w:name="z40" w:id="32"/>
    <w:p>
      <w:pPr>
        <w:spacing w:after="0"/>
        <w:ind w:left="0"/>
        <w:jc w:val="both"/>
      </w:pPr>
      <w:r>
        <w:rPr>
          <w:rFonts w:ascii="Times New Roman"/>
          <w:b w:val="false"/>
          <w:i w:val="false"/>
          <w:color w:val="000000"/>
          <w:sz w:val="28"/>
        </w:rPr>
        <w:t>
      4) ашық тау-кен жұмыстары объектісінен жерасты тау-кен қазбаларына судың өту қаупін болдырмауды;</w:t>
      </w:r>
    </w:p>
    <w:bookmarkEnd w:id="32"/>
    <w:bookmarkStart w:name="z41" w:id="33"/>
    <w:p>
      <w:pPr>
        <w:spacing w:after="0"/>
        <w:ind w:left="0"/>
        <w:jc w:val="both"/>
      </w:pPr>
      <w:r>
        <w:rPr>
          <w:rFonts w:ascii="Times New Roman"/>
          <w:b w:val="false"/>
          <w:i w:val="false"/>
          <w:color w:val="000000"/>
          <w:sz w:val="28"/>
        </w:rPr>
        <w:t>
      5) атмосферада улы жарылыс өнімінің болуын ауысым сайын бақылауды қамтамасыз етеді.</w:t>
      </w:r>
    </w:p>
    <w:bookmarkEnd w:id="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16-тармаққа өзгеріс енгізілді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бұйрықтарымен.</w:t>
      </w:r>
      <w:r>
        <w:br/>
      </w:r>
      <w:r>
        <w:rPr>
          <w:rFonts w:ascii="Times New Roman"/>
          <w:b w:val="false"/>
          <w:i w:val="false"/>
          <w:color w:val="000000"/>
          <w:sz w:val="28"/>
        </w:rPr>
        <w:t>
</w:t>
      </w:r>
    </w:p>
    <w:bookmarkStart w:name="z42" w:id="34"/>
    <w:p>
      <w:pPr>
        <w:spacing w:after="0"/>
        <w:ind w:left="0"/>
        <w:jc w:val="both"/>
      </w:pPr>
      <w:r>
        <w:rPr>
          <w:rFonts w:ascii="Times New Roman"/>
          <w:b w:val="false"/>
          <w:i w:val="false"/>
          <w:color w:val="000000"/>
          <w:sz w:val="28"/>
        </w:rPr>
        <w:t>
      17. Кен орындарын аралас тәсілмен қазу кезінде тау-кен жұмыстары өзара келісілген ашық және жер асты таукен жұмыстарын жүргізу жобалары бойынша жүргізілуі тиіс.</w:t>
      </w:r>
    </w:p>
    <w:bookmarkEnd w:id="34"/>
    <w:bookmarkStart w:name="z43" w:id="35"/>
    <w:p>
      <w:pPr>
        <w:spacing w:after="0"/>
        <w:ind w:left="0"/>
        <w:jc w:val="both"/>
      </w:pPr>
      <w:r>
        <w:rPr>
          <w:rFonts w:ascii="Times New Roman"/>
          <w:b w:val="false"/>
          <w:i w:val="false"/>
          <w:color w:val="000000"/>
          <w:sz w:val="28"/>
        </w:rPr>
        <w:t>
      18. Кен орындарын аралас қазу кезінде мыналар қамтамасыз етілуі тиіс:</w:t>
      </w:r>
    </w:p>
    <w:bookmarkEnd w:id="35"/>
    <w:bookmarkStart w:name="z44" w:id="36"/>
    <w:p>
      <w:pPr>
        <w:spacing w:after="0"/>
        <w:ind w:left="0"/>
        <w:jc w:val="both"/>
      </w:pPr>
      <w:r>
        <w:rPr>
          <w:rFonts w:ascii="Times New Roman"/>
          <w:b w:val="false"/>
          <w:i w:val="false"/>
          <w:color w:val="000000"/>
          <w:sz w:val="28"/>
        </w:rPr>
        <w:t>
      1) жыныстар мен жер бетінің сырғу және өзгеру ерекшеліктерін зерттеу, тау-кен қазбаларының әсер ету саласын болжау;</w:t>
      </w:r>
    </w:p>
    <w:bookmarkEnd w:id="36"/>
    <w:bookmarkStart w:name="z45" w:id="37"/>
    <w:p>
      <w:pPr>
        <w:spacing w:after="0"/>
        <w:ind w:left="0"/>
        <w:jc w:val="both"/>
      </w:pPr>
      <w:r>
        <w:rPr>
          <w:rFonts w:ascii="Times New Roman"/>
          <w:b w:val="false"/>
          <w:i w:val="false"/>
          <w:color w:val="000000"/>
          <w:sz w:val="28"/>
        </w:rPr>
        <w:t>
      2) карьер мен жерасты тау-кен жұмыстары арасындағы сақтандырғыш (табиғи немесе жасанды) кентіректің өлшемдерін анықтау;</w:t>
      </w:r>
    </w:p>
    <w:bookmarkEnd w:id="37"/>
    <w:bookmarkStart w:name="z46" w:id="38"/>
    <w:p>
      <w:pPr>
        <w:spacing w:after="0"/>
        <w:ind w:left="0"/>
        <w:jc w:val="both"/>
      </w:pPr>
      <w:r>
        <w:rPr>
          <w:rFonts w:ascii="Times New Roman"/>
          <w:b w:val="false"/>
          <w:i w:val="false"/>
          <w:color w:val="000000"/>
          <w:sz w:val="28"/>
        </w:rPr>
        <w:t>
      3) қазылған кеңістіктің кейбір учаскелері (камералар) үстіндегі төбенің қалыңдығын анықтау;</w:t>
      </w:r>
    </w:p>
    <w:bookmarkEnd w:id="38"/>
    <w:bookmarkStart w:name="z47" w:id="39"/>
    <w:p>
      <w:pPr>
        <w:spacing w:after="0"/>
        <w:ind w:left="0"/>
        <w:jc w:val="both"/>
      </w:pPr>
      <w:r>
        <w:rPr>
          <w:rFonts w:ascii="Times New Roman"/>
          <w:b w:val="false"/>
          <w:i w:val="false"/>
          <w:color w:val="000000"/>
          <w:sz w:val="28"/>
        </w:rPr>
        <w:t>
      4) тірек кентіректердің параметрлерін есептеу;</w:t>
      </w:r>
    </w:p>
    <w:bookmarkEnd w:id="39"/>
    <w:bookmarkStart w:name="z48" w:id="40"/>
    <w:p>
      <w:pPr>
        <w:spacing w:after="0"/>
        <w:ind w:left="0"/>
        <w:jc w:val="both"/>
      </w:pPr>
      <w:r>
        <w:rPr>
          <w:rFonts w:ascii="Times New Roman"/>
          <w:b w:val="false"/>
          <w:i w:val="false"/>
          <w:color w:val="000000"/>
          <w:sz w:val="28"/>
        </w:rPr>
        <w:t>
      5) тазартылатын кеңістіктің төбесінің ашылған шектік ауданын анықтау;</w:t>
      </w:r>
    </w:p>
    <w:bookmarkEnd w:id="40"/>
    <w:bookmarkStart w:name="z49" w:id="41"/>
    <w:p>
      <w:pPr>
        <w:spacing w:after="0"/>
        <w:ind w:left="0"/>
        <w:jc w:val="both"/>
      </w:pPr>
      <w:r>
        <w:rPr>
          <w:rFonts w:ascii="Times New Roman"/>
          <w:b w:val="false"/>
          <w:i w:val="false"/>
          <w:color w:val="000000"/>
          <w:sz w:val="28"/>
        </w:rPr>
        <w:t>
      6) карьер ернеуіне қорларды шығару кезінде оның тұрақтылығын қамтамасыз ету үшін төсем беріктігін есептеу;</w:t>
      </w:r>
    </w:p>
    <w:bookmarkEnd w:id="41"/>
    <w:bookmarkStart w:name="z50" w:id="42"/>
    <w:p>
      <w:pPr>
        <w:spacing w:after="0"/>
        <w:ind w:left="0"/>
        <w:jc w:val="both"/>
      </w:pPr>
      <w:r>
        <w:rPr>
          <w:rFonts w:ascii="Times New Roman"/>
          <w:b w:val="false"/>
          <w:i w:val="false"/>
          <w:color w:val="000000"/>
          <w:sz w:val="28"/>
        </w:rPr>
        <w:t>
      7) қазылған кеңістікті толтыру толықтығын қамтамасыз ету.</w:t>
      </w:r>
    </w:p>
    <w:bookmarkEnd w:id="42"/>
    <w:bookmarkStart w:name="z51" w:id="43"/>
    <w:p>
      <w:pPr>
        <w:spacing w:after="0"/>
        <w:ind w:left="0"/>
        <w:jc w:val="both"/>
      </w:pPr>
      <w:r>
        <w:rPr>
          <w:rFonts w:ascii="Times New Roman"/>
          <w:b w:val="false"/>
          <w:i w:val="false"/>
          <w:color w:val="000000"/>
          <w:sz w:val="28"/>
        </w:rPr>
        <w:t>
      19. Карьерден күрделі және дайындық қазбаларын жүргізу кезінде ауа құрамын бақылау қамтамасыз етілген жағдайда карьер кеңістігінен желдету ағысын алуға болады.</w:t>
      </w:r>
    </w:p>
    <w:bookmarkEnd w:id="43"/>
    <w:bookmarkStart w:name="z52" w:id="44"/>
    <w:p>
      <w:pPr>
        <w:spacing w:after="0"/>
        <w:ind w:left="0"/>
        <w:jc w:val="both"/>
      </w:pPr>
      <w:r>
        <w:rPr>
          <w:rFonts w:ascii="Times New Roman"/>
          <w:b w:val="false"/>
          <w:i w:val="false"/>
          <w:color w:val="000000"/>
          <w:sz w:val="28"/>
        </w:rPr>
        <w:t>
      20. Кен орындарын аралас қазу кезінде тау-кен жұмыстарын жүргізу фронты:</w:t>
      </w:r>
    </w:p>
    <w:bookmarkEnd w:id="44"/>
    <w:bookmarkStart w:name="z53" w:id="45"/>
    <w:p>
      <w:pPr>
        <w:spacing w:after="0"/>
        <w:ind w:left="0"/>
        <w:jc w:val="both"/>
      </w:pPr>
      <w:r>
        <w:rPr>
          <w:rFonts w:ascii="Times New Roman"/>
          <w:b w:val="false"/>
          <w:i w:val="false"/>
          <w:color w:val="000000"/>
          <w:sz w:val="28"/>
        </w:rPr>
        <w:t>
      1) ашық жұмыстарда – жерасты тазарту жұмыстарын дамыту фронтына қарсы;</w:t>
      </w:r>
    </w:p>
    <w:bookmarkEnd w:id="45"/>
    <w:bookmarkStart w:name="z54" w:id="46"/>
    <w:p>
      <w:pPr>
        <w:spacing w:after="0"/>
        <w:ind w:left="0"/>
        <w:jc w:val="both"/>
      </w:pPr>
      <w:r>
        <w:rPr>
          <w:rFonts w:ascii="Times New Roman"/>
          <w:b w:val="false"/>
          <w:i w:val="false"/>
          <w:color w:val="000000"/>
          <w:sz w:val="28"/>
        </w:rPr>
        <w:t>
      2) жерасты тазарту жұмыстарында – қазындыдан карьерге;</w:t>
      </w:r>
    </w:p>
    <w:bookmarkEnd w:id="46"/>
    <w:bookmarkStart w:name="z55" w:id="47"/>
    <w:p>
      <w:pPr>
        <w:spacing w:after="0"/>
        <w:ind w:left="0"/>
        <w:jc w:val="both"/>
      </w:pPr>
      <w:r>
        <w:rPr>
          <w:rFonts w:ascii="Times New Roman"/>
          <w:b w:val="false"/>
          <w:i w:val="false"/>
          <w:color w:val="000000"/>
          <w:sz w:val="28"/>
        </w:rPr>
        <w:t>
      3) сілтілеу кезінде – қазындыдан карьерге қарай немесе жерасты тазарту жұмыстарын дамыту фронтына қарсы бағытта орналасуы тиіс.</w:t>
      </w:r>
    </w:p>
    <w:bookmarkEnd w:id="47"/>
    <w:bookmarkStart w:name="z56" w:id="48"/>
    <w:p>
      <w:pPr>
        <w:spacing w:after="0"/>
        <w:ind w:left="0"/>
        <w:jc w:val="both"/>
      </w:pPr>
      <w:r>
        <w:rPr>
          <w:rFonts w:ascii="Times New Roman"/>
          <w:b w:val="false"/>
          <w:i w:val="false"/>
          <w:color w:val="000000"/>
          <w:sz w:val="28"/>
        </w:rPr>
        <w:t>
      21. Кен орындарын ашық және жерасты тәсілдерімен аралас қазу жұмыстарын жүргізуші ұйымдар ӨҚС КАҚҚ бірге газдың өтуі, судың жаруы, тау-кен қазындысының өзгеруі ықтимал, қауіпті аймақтар шегіндегі тау-кен жұмыстарының учаскелерін анықтайды және көрсетілген учаскелердегі жұмыс қауіпсіздігін қамтамасыз ету шараларын әзірлейді.</w:t>
      </w:r>
    </w:p>
    <w:bookmarkEnd w:id="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бұйрығымен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көзделген.</w:t>
      </w:r>
      <w:r>
        <w:br/>
      </w:r>
      <w:r>
        <w:rPr>
          <w:rFonts w:ascii="Times New Roman"/>
          <w:b w:val="false"/>
          <w:i w:val="false"/>
          <w:color w:val="000000"/>
          <w:sz w:val="28"/>
        </w:rPr>
        <w:t>
</w:t>
      </w:r>
    </w:p>
    <w:bookmarkStart w:name="z57" w:id="49"/>
    <w:p>
      <w:pPr>
        <w:spacing w:after="0"/>
        <w:ind w:left="0"/>
        <w:jc w:val="both"/>
      </w:pPr>
      <w:r>
        <w:rPr>
          <w:rFonts w:ascii="Times New Roman"/>
          <w:b w:val="false"/>
          <w:i w:val="false"/>
          <w:color w:val="000000"/>
          <w:sz w:val="28"/>
        </w:rPr>
        <w:t>
      22. Жерасты қазбаларының немесе карсттардың болуы салдарынан ықтимал құлау немесе қирау аймақтарында жұмыс істеген кезде карьердің ернеулері мен топырағының жай-күйін аспаппен маркшейдерлік бақылау жүргізіледі. Жыныстардың сырғу белгілері байқалған кезде жұмыс тоқтатылады.</w:t>
      </w:r>
    </w:p>
    <w:bookmarkEnd w:id="49"/>
    <w:bookmarkStart w:name="z58" w:id="50"/>
    <w:p>
      <w:pPr>
        <w:spacing w:after="0"/>
        <w:ind w:left="0"/>
        <w:jc w:val="both"/>
      </w:pPr>
      <w:r>
        <w:rPr>
          <w:rFonts w:ascii="Times New Roman"/>
          <w:b w:val="false"/>
          <w:i w:val="false"/>
          <w:color w:val="000000"/>
          <w:sz w:val="28"/>
        </w:rPr>
        <w:t>
      23. Тау-кен жұмыстарын карьерде және жерасты кенішінде бір тік жазықтықта бір мезгілде жүргізген кезде мынадай шарттар сақталады:</w:t>
      </w:r>
    </w:p>
    <w:bookmarkEnd w:id="50"/>
    <w:bookmarkStart w:name="z59" w:id="51"/>
    <w:p>
      <w:pPr>
        <w:spacing w:after="0"/>
        <w:ind w:left="0"/>
        <w:jc w:val="both"/>
      </w:pPr>
      <w:r>
        <w:rPr>
          <w:rFonts w:ascii="Times New Roman"/>
          <w:b w:val="false"/>
          <w:i w:val="false"/>
          <w:color w:val="000000"/>
          <w:sz w:val="28"/>
        </w:rPr>
        <w:t>
      1) қазынды мен карьер ернеуінің тұрақтылығын қамтамасыз ететін сақтандырғыш кентіректі қалдыру;</w:t>
      </w:r>
    </w:p>
    <w:bookmarkEnd w:id="51"/>
    <w:bookmarkStart w:name="z60" w:id="52"/>
    <w:p>
      <w:pPr>
        <w:spacing w:after="0"/>
        <w:ind w:left="0"/>
        <w:jc w:val="both"/>
      </w:pPr>
      <w:r>
        <w:rPr>
          <w:rFonts w:ascii="Times New Roman"/>
          <w:b w:val="false"/>
          <w:i w:val="false"/>
          <w:color w:val="000000"/>
          <w:sz w:val="28"/>
        </w:rPr>
        <w:t>
      2) сақтандырғыш кентіректегі қазындының сырғуын (бұзылуын) болдырмайтын қазу жүйесін пайдалану;</w:t>
      </w:r>
    </w:p>
    <w:bookmarkEnd w:id="52"/>
    <w:bookmarkStart w:name="z61" w:id="53"/>
    <w:p>
      <w:pPr>
        <w:spacing w:after="0"/>
        <w:ind w:left="0"/>
        <w:jc w:val="both"/>
      </w:pPr>
      <w:r>
        <w:rPr>
          <w:rFonts w:ascii="Times New Roman"/>
          <w:b w:val="false"/>
          <w:i w:val="false"/>
          <w:color w:val="000000"/>
          <w:sz w:val="28"/>
        </w:rPr>
        <w:t>
      3) жаппай жарылыстардың қуаты мен олардың кентірекке сейсмикалық әсерін шектеу, төбелер мен ернеулердің кемерлері;</w:t>
      </w:r>
    </w:p>
    <w:bookmarkEnd w:id="53"/>
    <w:bookmarkStart w:name="z62" w:id="54"/>
    <w:p>
      <w:pPr>
        <w:spacing w:after="0"/>
        <w:ind w:left="0"/>
        <w:jc w:val="both"/>
      </w:pPr>
      <w:r>
        <w:rPr>
          <w:rFonts w:ascii="Times New Roman"/>
          <w:b w:val="false"/>
          <w:i w:val="false"/>
          <w:color w:val="000000"/>
          <w:sz w:val="28"/>
        </w:rPr>
        <w:t>
      4) жару жұмыстарынан болатын газдардың жерасты қазбаларына өтуін немесе оны желдету жүйесінің тартуын болдырмау, осы газдарды карьерге жіберу;</w:t>
      </w:r>
    </w:p>
    <w:bookmarkEnd w:id="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64" w:id="55"/>
    <w:p>
      <w:pPr>
        <w:spacing w:after="0"/>
        <w:ind w:left="0"/>
        <w:jc w:val="both"/>
      </w:pPr>
      <w:r>
        <w:rPr>
          <w:rFonts w:ascii="Times New Roman"/>
          <w:b w:val="false"/>
          <w:i w:val="false"/>
          <w:color w:val="000000"/>
          <w:sz w:val="28"/>
        </w:rPr>
        <w:t>
      6) карьерден жерасты қазбаларына нөсер және жер бетіндегі сулардың өтуін болдырмау.</w:t>
      </w:r>
    </w:p>
    <w:bookmarkEnd w:id="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23-тармаққа өзгеріс енгізілді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65" w:id="56"/>
    <w:p>
      <w:pPr>
        <w:spacing w:after="0"/>
        <w:ind w:left="0"/>
        <w:jc w:val="both"/>
      </w:pPr>
      <w:r>
        <w:rPr>
          <w:rFonts w:ascii="Times New Roman"/>
          <w:b w:val="false"/>
          <w:i w:val="false"/>
          <w:color w:val="000000"/>
          <w:sz w:val="28"/>
        </w:rPr>
        <w:t>
      24. Карьерде жаппай жару жұмысын жүргізу алдында адамдар жерасты қазбаларынан жер бетіне шығарылады.</w:t>
      </w:r>
    </w:p>
    <w:bookmarkEnd w:id="56"/>
    <w:p>
      <w:pPr>
        <w:spacing w:after="0"/>
        <w:ind w:left="0"/>
        <w:jc w:val="both"/>
      </w:pPr>
      <w:r>
        <w:rPr>
          <w:rFonts w:ascii="Times New Roman"/>
          <w:b w:val="false"/>
          <w:i w:val="false"/>
          <w:color w:val="000000"/>
          <w:sz w:val="28"/>
        </w:rPr>
        <w:t>
      Жұмыскерлерді жерасты қазбаларына жіберу ӨҚС КАҚҚ тарапынан қазба жағдайын тексергеннен және қалыпты кеніш атмосферасы қалпына келтірілгеннен кейін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бұйрықтарымен.</w:t>
      </w:r>
      <w:r>
        <w:br/>
      </w:r>
      <w:r>
        <w:rPr>
          <w:rFonts w:ascii="Times New Roman"/>
          <w:b w:val="false"/>
          <w:i w:val="false"/>
          <w:color w:val="000000"/>
          <w:sz w:val="28"/>
        </w:rPr>
        <w:t>
</w:t>
      </w:r>
    </w:p>
    <w:bookmarkStart w:name="z66" w:id="57"/>
    <w:p>
      <w:pPr>
        <w:spacing w:after="0"/>
        <w:ind w:left="0"/>
        <w:jc w:val="both"/>
      </w:pPr>
      <w:r>
        <w:rPr>
          <w:rFonts w:ascii="Times New Roman"/>
          <w:b w:val="false"/>
          <w:i w:val="false"/>
          <w:color w:val="000000"/>
          <w:sz w:val="28"/>
        </w:rPr>
        <w:t>
      25. Ашық тау-кен жұмыстарын бұрын жерасты жұмыстары жүргізілген және бос кеңістігі бар аймақтарда, құлау аймақтарында жоба бойынша жүргізіледі.</w:t>
      </w:r>
    </w:p>
    <w:bookmarkEnd w:id="57"/>
    <w:bookmarkStart w:name="z67" w:id="58"/>
    <w:p>
      <w:pPr>
        <w:spacing w:after="0"/>
        <w:ind w:left="0"/>
        <w:jc w:val="both"/>
      </w:pPr>
      <w:r>
        <w:rPr>
          <w:rFonts w:ascii="Times New Roman"/>
          <w:b w:val="false"/>
          <w:i w:val="false"/>
          <w:color w:val="000000"/>
          <w:sz w:val="28"/>
        </w:rPr>
        <w:t>
      26. Карьер ернеулерінде кен қорын жерасты тәсілмен қазып шығару ашық жұмыстар аяқталғаннан және ернеулер шекті орынға қойылғаннан кейін жүзеге асырылады.</w:t>
      </w:r>
    </w:p>
    <w:bookmarkEnd w:id="58"/>
    <w:bookmarkStart w:name="z68" w:id="59"/>
    <w:p>
      <w:pPr>
        <w:spacing w:after="0"/>
        <w:ind w:left="0"/>
        <w:jc w:val="both"/>
      </w:pPr>
      <w:r>
        <w:rPr>
          <w:rFonts w:ascii="Times New Roman"/>
          <w:b w:val="false"/>
          <w:i w:val="false"/>
          <w:color w:val="000000"/>
          <w:sz w:val="28"/>
        </w:rPr>
        <w:t>
      27. Ашық және жерасты тау-кен жұмыстары арасында сақтандырғыш кентіректерді қазу кентірек пен карьердің ернеулерінің бұзылуын болдырмайтын және жұмыс қауіпсіздігін қамтамасыз ететін шараларды орындаған кезде жоба бойынша жүзеге асырылады.</w:t>
      </w:r>
    </w:p>
    <w:bookmarkEnd w:id="59"/>
    <w:bookmarkStart w:name="z69" w:id="60"/>
    <w:p>
      <w:pPr>
        <w:spacing w:after="0"/>
        <w:ind w:left="0"/>
        <w:jc w:val="both"/>
      </w:pPr>
      <w:r>
        <w:rPr>
          <w:rFonts w:ascii="Times New Roman"/>
          <w:b w:val="false"/>
          <w:i w:val="false"/>
          <w:color w:val="000000"/>
          <w:sz w:val="28"/>
        </w:rPr>
        <w:t>
      28. Ескі су басқан қазбалар мен беткі су айдындары тау-кен жұмыстарының жоспарларында көрсетіледі.</w:t>
      </w:r>
    </w:p>
    <w:bookmarkEnd w:id="60"/>
    <w:p>
      <w:pPr>
        <w:spacing w:after="0"/>
        <w:ind w:left="0"/>
        <w:jc w:val="both"/>
      </w:pPr>
      <w:r>
        <w:rPr>
          <w:rFonts w:ascii="Times New Roman"/>
          <w:b w:val="false"/>
          <w:i w:val="false"/>
          <w:color w:val="000000"/>
          <w:sz w:val="28"/>
        </w:rPr>
        <w:t>
      Су басқан қазбаларға немесе су айдындарына жақын тау-кен жұмыстары судың жарылуын болдырмас үшін кентіректерді қалдыруды көздейтін жоба бойынша жүргізіледі.</w:t>
      </w:r>
    </w:p>
    <w:p>
      <w:pPr>
        <w:spacing w:after="0"/>
        <w:ind w:left="0"/>
        <w:jc w:val="both"/>
      </w:pPr>
      <w:r>
        <w:rPr>
          <w:rFonts w:ascii="Times New Roman"/>
          <w:b w:val="false"/>
          <w:i w:val="false"/>
          <w:color w:val="000000"/>
          <w:sz w:val="28"/>
        </w:rPr>
        <w:t>
      Жұмыс істеп жатқан адамдар мен жабдыққа қауіп келтіретін орындарда ескерту белгілері орнатылады.</w:t>
      </w:r>
    </w:p>
    <w:bookmarkStart w:name="z70" w:id="61"/>
    <w:p>
      <w:pPr>
        <w:spacing w:after="0"/>
        <w:ind w:left="0"/>
        <w:jc w:val="both"/>
      </w:pPr>
      <w:r>
        <w:rPr>
          <w:rFonts w:ascii="Times New Roman"/>
          <w:b w:val="false"/>
          <w:i w:val="false"/>
          <w:color w:val="000000"/>
          <w:sz w:val="28"/>
        </w:rPr>
        <w:t>
      29. Ерітінділерді пайдалана отырып, қатты тау-кен қазындыларын экскавациялауға дайындаудың аралас технологиясы бойынша тау-кен жұмыстарын жүргізу еріткіштерді қолдану және дайындау кезіндегі қауіпсіздік, бұрғылау, жару, құю және тау-кен жұмыстарының параметрлері бойынша іс-шараларды қарастыратын техникалық регламент бойынша жүргізіледі.</w:t>
      </w:r>
    </w:p>
    <w:bookmarkEnd w:id="61"/>
    <w:bookmarkStart w:name="z71" w:id="62"/>
    <w:p>
      <w:pPr>
        <w:spacing w:after="0"/>
        <w:ind w:left="0"/>
        <w:jc w:val="both"/>
      </w:pPr>
      <w:r>
        <w:rPr>
          <w:rFonts w:ascii="Times New Roman"/>
          <w:b w:val="false"/>
          <w:i w:val="false"/>
          <w:color w:val="000000"/>
          <w:sz w:val="28"/>
        </w:rPr>
        <w:t>
      30. Қондырғылар, аппаратуралар және құралдарды пайдалану дайындаушының нормативтік-техникалық құжаттамасына сәйкес пайдаланылады.</w:t>
      </w:r>
    </w:p>
    <w:bookmarkEnd w:id="62"/>
    <w:bookmarkStart w:name="z72" w:id="63"/>
    <w:p>
      <w:pPr>
        <w:spacing w:after="0"/>
        <w:ind w:left="0"/>
        <w:jc w:val="both"/>
      </w:pPr>
      <w:r>
        <w:rPr>
          <w:rFonts w:ascii="Times New Roman"/>
          <w:b w:val="false"/>
          <w:i w:val="false"/>
          <w:color w:val="000000"/>
          <w:sz w:val="28"/>
        </w:rPr>
        <w:t>
      31. Бұрғылау станоктарын, көтеру механизмдерін, тау-кен үңгілеу жабдықтарын, геофизикалық және зертханалық аппаратураларды басқаруды, қозғалтқыштарға, компрессорларға, электр қондырғыларына, дәнекерлеу жабдықтарына қызмет көрсетуді сәйкес біліктілігі бар, өнеркәсіптік қауіпсіздік мәселелері бойынша даярлықтан, қайта даярлықтан өткен жұмыскерлер атқарады.</w:t>
      </w:r>
    </w:p>
    <w:bookmarkEnd w:id="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73" w:id="64"/>
    <w:p>
      <w:pPr>
        <w:spacing w:after="0"/>
        <w:ind w:left="0"/>
        <w:jc w:val="both"/>
      </w:pPr>
      <w:r>
        <w:rPr>
          <w:rFonts w:ascii="Times New Roman"/>
          <w:b w:val="false"/>
          <w:i w:val="false"/>
          <w:color w:val="000000"/>
          <w:sz w:val="28"/>
        </w:rPr>
        <w:t>
      32. Қондырғыларды, механизмдерді, аппаратураларды және бақылау-өлшеу құралдарын пайдаланушы ұйымдардың оларды пайдалану және жөндеу туралы мәліметтері енгізілетін құжаттары болады.</w:t>
      </w:r>
    </w:p>
    <w:bookmarkEnd w:id="64"/>
    <w:bookmarkStart w:name="z74" w:id="65"/>
    <w:p>
      <w:pPr>
        <w:spacing w:after="0"/>
        <w:ind w:left="0"/>
        <w:jc w:val="both"/>
      </w:pPr>
      <w:r>
        <w:rPr>
          <w:rFonts w:ascii="Times New Roman"/>
          <w:b w:val="false"/>
          <w:i w:val="false"/>
          <w:color w:val="000000"/>
          <w:sz w:val="28"/>
        </w:rPr>
        <w:t>
      33. Жабдықта орнатылған БӨҚ салыстырып тексеру таңбалары болуы тиіс.</w:t>
      </w:r>
    </w:p>
    <w:bookmarkEnd w:id="65"/>
    <w:p>
      <w:pPr>
        <w:spacing w:after="0"/>
        <w:ind w:left="0"/>
        <w:jc w:val="both"/>
      </w:pPr>
      <w:r>
        <w:rPr>
          <w:rFonts w:ascii="Times New Roman"/>
          <w:b w:val="false"/>
          <w:i w:val="false"/>
          <w:color w:val="000000"/>
          <w:sz w:val="28"/>
        </w:rPr>
        <w:t xml:space="preserve">
      Өлшем құралдарына салыстырып тексеру жүргізу және салыстырып тексерудің мерзімділігін белгілеу "Өлшем құралдарына салыстырып тексеру жүргізу, өлшем құралдарын салыстырып тексерудің мерзімділігін белгілеу қағидаларын және өлшем құралдарын салыстырып тексеру туралы сертификатының нысанын бекіту туралы" Қазақстан Республикасы Инвестициялар және даму министрінің 2018 жылғы 27 желтоқсандағы № 934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18094 тіркелген) сәйкес жүзеге асырылады.</w:t>
      </w:r>
    </w:p>
    <w:p>
      <w:pPr>
        <w:spacing w:after="0"/>
        <w:ind w:left="0"/>
        <w:jc w:val="both"/>
      </w:pPr>
      <w:r>
        <w:rPr>
          <w:rFonts w:ascii="Times New Roman"/>
          <w:b w:val="false"/>
          <w:i w:val="false"/>
          <w:color w:val="000000"/>
          <w:sz w:val="28"/>
        </w:rPr>
        <w:t>
      Манометрлер, салмақ индикаторлары және БӨҚ олардың көрсеткіштері қызмет көрсетуші персоналға анық көрінетіндей болып орнатылады.</w:t>
      </w:r>
    </w:p>
    <w:p>
      <w:pPr>
        <w:spacing w:after="0"/>
        <w:ind w:left="0"/>
        <w:jc w:val="both"/>
      </w:pPr>
      <w:r>
        <w:rPr>
          <w:rFonts w:ascii="Times New Roman"/>
          <w:b w:val="false"/>
          <w:i w:val="false"/>
          <w:color w:val="000000"/>
          <w:sz w:val="28"/>
        </w:rPr>
        <w:t>
      Манометр шкаласында максималды жұмыс қысымына сәйкес келетін белгі қойылады.</w:t>
      </w:r>
    </w:p>
    <w:p>
      <w:pPr>
        <w:spacing w:after="0"/>
        <w:ind w:left="0"/>
        <w:jc w:val="both"/>
      </w:pPr>
      <w:r>
        <w:rPr>
          <w:rFonts w:ascii="Times New Roman"/>
          <w:b w:val="false"/>
          <w:i w:val="false"/>
          <w:color w:val="000000"/>
          <w:sz w:val="28"/>
        </w:rPr>
        <w:t>
      Қызыл сызықтың орнына манометр корпусына қызыл түске боялған және манометр шынысына тығыз жанасатын металл пластинаны бекітуге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5" w:id="66"/>
    <w:p>
      <w:pPr>
        <w:spacing w:after="0"/>
        <w:ind w:left="0"/>
        <w:jc w:val="both"/>
      </w:pPr>
      <w:r>
        <w:rPr>
          <w:rFonts w:ascii="Times New Roman"/>
          <w:b w:val="false"/>
          <w:i w:val="false"/>
          <w:color w:val="000000"/>
          <w:sz w:val="28"/>
        </w:rPr>
        <w:t>
      34. Қондырғы жағдайына тұрақты бақылау, бақылау мерзімділігі және өндірістік бақылауды жүзеге асыратын тұлға орнатылады, ұйым жетекшісінің бұйрығымен бекітілген, өндіріс қауіпсіздігі саласындағы өндірістік бақылау жөніндегі нормативтік актімен белгіленеді.</w:t>
      </w:r>
    </w:p>
    <w:bookmarkEnd w:id="66"/>
    <w:p>
      <w:pPr>
        <w:spacing w:after="0"/>
        <w:ind w:left="0"/>
        <w:jc w:val="both"/>
      </w:pPr>
      <w:r>
        <w:rPr>
          <w:rFonts w:ascii="Times New Roman"/>
          <w:b w:val="false"/>
          <w:i w:val="false"/>
          <w:color w:val="000000"/>
          <w:sz w:val="28"/>
        </w:rPr>
        <w:t xml:space="preserve">
      Нәтижелері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Қарау журналына жазылады.</w:t>
      </w:r>
    </w:p>
    <w:bookmarkStart w:name="z76" w:id="67"/>
    <w:p>
      <w:pPr>
        <w:spacing w:after="0"/>
        <w:ind w:left="0"/>
        <w:jc w:val="both"/>
      </w:pPr>
      <w:r>
        <w:rPr>
          <w:rFonts w:ascii="Times New Roman"/>
          <w:b w:val="false"/>
          <w:i w:val="false"/>
          <w:color w:val="000000"/>
          <w:sz w:val="28"/>
        </w:rPr>
        <w:t>
      35. Мерзімді қарау мерзімін және жұмыс істемейтін құралды істен шығару тәртібін ұйымның техникалық жетекшісі бекітеді.</w:t>
      </w:r>
    </w:p>
    <w:bookmarkEnd w:id="67"/>
    <w:p>
      <w:pPr>
        <w:spacing w:after="0"/>
        <w:ind w:left="0"/>
        <w:jc w:val="both"/>
      </w:pPr>
      <w:r>
        <w:rPr>
          <w:rFonts w:ascii="Times New Roman"/>
          <w:b w:val="false"/>
          <w:i w:val="false"/>
          <w:color w:val="000000"/>
          <w:sz w:val="28"/>
        </w:rPr>
        <w:t>
      Істен шығарылған құрал қолданыстан алынады.</w:t>
      </w:r>
    </w:p>
    <w:bookmarkStart w:name="z77" w:id="68"/>
    <w:p>
      <w:pPr>
        <w:spacing w:after="0"/>
        <w:ind w:left="0"/>
        <w:jc w:val="both"/>
      </w:pPr>
      <w:r>
        <w:rPr>
          <w:rFonts w:ascii="Times New Roman"/>
          <w:b w:val="false"/>
          <w:i w:val="false"/>
          <w:color w:val="000000"/>
          <w:sz w:val="28"/>
        </w:rPr>
        <w:t>
      36. Механизмдерді іске қосу, аппаратураларды, құралдарды қосу алдында олардың дұрыс жұмыс істеуіне, қауіпті аймақта адамдардың болмауына көзі жетіп, ескерту белгісін береді. Барлық жұмыскерлер белгіленген белгілердің мағынасын білуі тиіс.</w:t>
      </w:r>
    </w:p>
    <w:bookmarkEnd w:id="68"/>
    <w:bookmarkStart w:name="z78" w:id="69"/>
    <w:p>
      <w:pPr>
        <w:spacing w:after="0"/>
        <w:ind w:left="0"/>
        <w:jc w:val="both"/>
      </w:pPr>
      <w:r>
        <w:rPr>
          <w:rFonts w:ascii="Times New Roman"/>
          <w:b w:val="false"/>
          <w:i w:val="false"/>
          <w:color w:val="000000"/>
          <w:sz w:val="28"/>
        </w:rPr>
        <w:t>
      37. Механизмдерді қарау және ағымдағы жөндеу кезінде олардың сымдары сөндірілген болуы, олардың қате қосылуына немесе өздігінен қосылуына жол бермейтін шаралар қабылдануы, іске қосу құрылғыларында: "Қосуға болмайды – адамдар жұмыс істеуде" ескерту плакаттары ілінуі қажет.</w:t>
      </w:r>
    </w:p>
    <w:bookmarkEnd w:id="69"/>
    <w:bookmarkStart w:name="z79" w:id="70"/>
    <w:p>
      <w:pPr>
        <w:spacing w:after="0"/>
        <w:ind w:left="0"/>
        <w:jc w:val="both"/>
      </w:pPr>
      <w:r>
        <w:rPr>
          <w:rFonts w:ascii="Times New Roman"/>
          <w:b w:val="false"/>
          <w:i w:val="false"/>
          <w:color w:val="000000"/>
          <w:sz w:val="28"/>
        </w:rPr>
        <w:t>
      38. Қызметкерлерге:</w:t>
      </w:r>
    </w:p>
    <w:bookmarkEnd w:id="70"/>
    <w:bookmarkStart w:name="z80" w:id="71"/>
    <w:p>
      <w:pPr>
        <w:spacing w:after="0"/>
        <w:ind w:left="0"/>
        <w:jc w:val="both"/>
      </w:pPr>
      <w:r>
        <w:rPr>
          <w:rFonts w:ascii="Times New Roman"/>
          <w:b w:val="false"/>
          <w:i w:val="false"/>
          <w:color w:val="000000"/>
          <w:sz w:val="28"/>
        </w:rPr>
        <w:t>
      1) құжат бойынша рұқсат етілген артық жүктемелер (қысым, ток күші, кернеулік, жән тағы басқа) кезінде қондырғылар, аппаратуралар және құралдарды пайдалануға;</w:t>
      </w:r>
    </w:p>
    <w:bookmarkEnd w:id="71"/>
    <w:bookmarkStart w:name="z81" w:id="72"/>
    <w:p>
      <w:pPr>
        <w:spacing w:after="0"/>
        <w:ind w:left="0"/>
        <w:jc w:val="both"/>
      </w:pPr>
      <w:r>
        <w:rPr>
          <w:rFonts w:ascii="Times New Roman"/>
          <w:b w:val="false"/>
          <w:i w:val="false"/>
          <w:color w:val="000000"/>
          <w:sz w:val="28"/>
        </w:rPr>
        <w:t>
      2) мақсатсыз пайдалану, дұрыс жұмыс істемейтін қондырғылар, аппаратуралар және құралдарды, құрал-жабдықтар мен қорғаныс құралдарын пайдалануға;</w:t>
      </w:r>
    </w:p>
    <w:bookmarkEnd w:id="72"/>
    <w:bookmarkStart w:name="z82" w:id="73"/>
    <w:p>
      <w:pPr>
        <w:spacing w:after="0"/>
        <w:ind w:left="0"/>
        <w:jc w:val="both"/>
      </w:pPr>
      <w:r>
        <w:rPr>
          <w:rFonts w:ascii="Times New Roman"/>
          <w:b w:val="false"/>
          <w:i w:val="false"/>
          <w:color w:val="000000"/>
          <w:sz w:val="28"/>
        </w:rPr>
        <w:t>
      3) пайдалану кезінде қызмет көрсетуші персоналдың тұрақты болуын талап ететін жұмыс істеп тұрған қондырғылар, аппаратуралар және құралдарды қараусыз қалдыруға;</w:t>
      </w:r>
    </w:p>
    <w:bookmarkEnd w:id="73"/>
    <w:bookmarkStart w:name="z83" w:id="74"/>
    <w:p>
      <w:pPr>
        <w:spacing w:after="0"/>
        <w:ind w:left="0"/>
        <w:jc w:val="both"/>
      </w:pPr>
      <w:r>
        <w:rPr>
          <w:rFonts w:ascii="Times New Roman"/>
          <w:b w:val="false"/>
          <w:i w:val="false"/>
          <w:color w:val="000000"/>
          <w:sz w:val="28"/>
        </w:rPr>
        <w:t>
      4) қорғаныс қоршауларының болмауы және дұрыс жұмыс істемеуі кезінде жұмыс істеуге;</w:t>
      </w:r>
    </w:p>
    <w:bookmarkEnd w:id="74"/>
    <w:p>
      <w:pPr>
        <w:spacing w:after="0"/>
        <w:ind w:left="0"/>
        <w:jc w:val="both"/>
      </w:pPr>
      <w:r>
        <w:rPr>
          <w:rFonts w:ascii="Times New Roman"/>
          <w:b w:val="false"/>
          <w:i w:val="false"/>
          <w:color w:val="000000"/>
          <w:sz w:val="28"/>
        </w:rPr>
        <w:t>
      5) қондырғылар мен аппаратураларды түймесі салынбаған арнайы киімде қызмет көрсетуге жол берілмейді.</w:t>
      </w:r>
    </w:p>
    <w:bookmarkStart w:name="z85" w:id="75"/>
    <w:p>
      <w:pPr>
        <w:spacing w:after="0"/>
        <w:ind w:left="0"/>
        <w:jc w:val="both"/>
      </w:pPr>
      <w:r>
        <w:rPr>
          <w:rFonts w:ascii="Times New Roman"/>
          <w:b w:val="false"/>
          <w:i w:val="false"/>
          <w:color w:val="000000"/>
          <w:sz w:val="28"/>
        </w:rPr>
        <w:t>
      39. Механизмдер жұмыс істеп тұрған кезде жол берілмейді:</w:t>
      </w:r>
    </w:p>
    <w:bookmarkEnd w:id="75"/>
    <w:bookmarkStart w:name="z86" w:id="76"/>
    <w:p>
      <w:pPr>
        <w:spacing w:after="0"/>
        <w:ind w:left="0"/>
        <w:jc w:val="both"/>
      </w:pPr>
      <w:r>
        <w:rPr>
          <w:rFonts w:ascii="Times New Roman"/>
          <w:b w:val="false"/>
          <w:i w:val="false"/>
          <w:color w:val="000000"/>
          <w:sz w:val="28"/>
        </w:rPr>
        <w:t>
      1) жұмыс ісеп тұрған механизмдерге шығуға немесе жұмыс істеп тұрған механизмдерде тұрып қандай-да бір жұмыс істеуге;</w:t>
      </w:r>
    </w:p>
    <w:bookmarkEnd w:id="76"/>
    <w:bookmarkStart w:name="z87" w:id="77"/>
    <w:p>
      <w:pPr>
        <w:spacing w:after="0"/>
        <w:ind w:left="0"/>
        <w:jc w:val="both"/>
      </w:pPr>
      <w:r>
        <w:rPr>
          <w:rFonts w:ascii="Times New Roman"/>
          <w:b w:val="false"/>
          <w:i w:val="false"/>
          <w:color w:val="000000"/>
          <w:sz w:val="28"/>
        </w:rPr>
        <w:t>
      2) оларды жөндеуге, олардың бөліктерін бекітуге, қозғалатын бөліктерін қолмен немесе осыған арналған құралдар арқылы тазартуға, майлауға;</w:t>
      </w:r>
    </w:p>
    <w:bookmarkEnd w:id="77"/>
    <w:bookmarkStart w:name="z88" w:id="78"/>
    <w:p>
      <w:pPr>
        <w:spacing w:after="0"/>
        <w:ind w:left="0"/>
        <w:jc w:val="both"/>
      </w:pPr>
      <w:r>
        <w:rPr>
          <w:rFonts w:ascii="Times New Roman"/>
          <w:b w:val="false"/>
          <w:i w:val="false"/>
          <w:color w:val="000000"/>
          <w:sz w:val="28"/>
        </w:rPr>
        <w:t>
      3) механизмдердің қозғалмалы бөліктерін тоқтатуға, кигізуге, тастауға, тартуға немесе белдеулік, клинобелдеулік және тізбекті берулерді босатуға, арқан немесе шығыр барабанындағы кабельдерді лом (ваг) арқылы немесе тікелей қолмен бағыттауға;</w:t>
      </w:r>
    </w:p>
    <w:bookmarkEnd w:id="78"/>
    <w:bookmarkStart w:name="z89" w:id="79"/>
    <w:p>
      <w:pPr>
        <w:spacing w:after="0"/>
        <w:ind w:left="0"/>
        <w:jc w:val="both"/>
      </w:pPr>
      <w:r>
        <w:rPr>
          <w:rFonts w:ascii="Times New Roman"/>
          <w:b w:val="false"/>
          <w:i w:val="false"/>
          <w:color w:val="000000"/>
          <w:sz w:val="28"/>
        </w:rPr>
        <w:t>
      4) қоршауларда қандайда бір заттарды тастауға;</w:t>
      </w:r>
    </w:p>
    <w:bookmarkEnd w:id="79"/>
    <w:bookmarkStart w:name="z90" w:id="80"/>
    <w:p>
      <w:pPr>
        <w:spacing w:after="0"/>
        <w:ind w:left="0"/>
        <w:jc w:val="both"/>
      </w:pPr>
      <w:r>
        <w:rPr>
          <w:rFonts w:ascii="Times New Roman"/>
          <w:b w:val="false"/>
          <w:i w:val="false"/>
          <w:color w:val="000000"/>
          <w:sz w:val="28"/>
        </w:rPr>
        <w:t>
      5) қоршауларды немесе олардың элементтерін қозғалатын бөліктер толық тоқтағанға дейін алуға;</w:t>
      </w:r>
    </w:p>
    <w:bookmarkEnd w:id="80"/>
    <w:bookmarkStart w:name="z91" w:id="81"/>
    <w:p>
      <w:pPr>
        <w:spacing w:after="0"/>
        <w:ind w:left="0"/>
        <w:jc w:val="both"/>
      </w:pPr>
      <w:r>
        <w:rPr>
          <w:rFonts w:ascii="Times New Roman"/>
          <w:b w:val="false"/>
          <w:i w:val="false"/>
          <w:color w:val="000000"/>
          <w:sz w:val="28"/>
        </w:rPr>
        <w:t>
      6) қоршаулар бойынша немесе олардың астында жүруге;</w:t>
      </w:r>
    </w:p>
    <w:bookmarkEnd w:id="81"/>
    <w:bookmarkStart w:name="z92" w:id="82"/>
    <w:p>
      <w:pPr>
        <w:spacing w:after="0"/>
        <w:ind w:left="0"/>
        <w:jc w:val="both"/>
      </w:pPr>
      <w:r>
        <w:rPr>
          <w:rFonts w:ascii="Times New Roman"/>
          <w:b w:val="false"/>
          <w:i w:val="false"/>
          <w:color w:val="000000"/>
          <w:sz w:val="28"/>
        </w:rPr>
        <w:t>
      7) қоршаулар артына кіруге, қозғалмалы қоршалмаған арқандар арқылы өтуге немесе оларға тиісуге.</w:t>
      </w:r>
    </w:p>
    <w:bookmarkEnd w:id="82"/>
    <w:bookmarkStart w:name="z93" w:id="83"/>
    <w:p>
      <w:pPr>
        <w:spacing w:after="0"/>
        <w:ind w:left="0"/>
        <w:jc w:val="both"/>
      </w:pPr>
      <w:r>
        <w:rPr>
          <w:rFonts w:ascii="Times New Roman"/>
          <w:b w:val="false"/>
          <w:i w:val="false"/>
          <w:color w:val="000000"/>
          <w:sz w:val="28"/>
        </w:rPr>
        <w:t>
      40. Кесетін шеттері немесе лезвиесі бар құралдарды қорғаныс тыстарында немесе сөмкелерде алып жүреді.</w:t>
      </w:r>
    </w:p>
    <w:bookmarkEnd w:id="83"/>
    <w:bookmarkStart w:name="z94" w:id="84"/>
    <w:p>
      <w:pPr>
        <w:spacing w:after="0"/>
        <w:ind w:left="0"/>
        <w:jc w:val="both"/>
      </w:pPr>
      <w:r>
        <w:rPr>
          <w:rFonts w:ascii="Times New Roman"/>
          <w:b w:val="false"/>
          <w:i w:val="false"/>
          <w:color w:val="000000"/>
          <w:sz w:val="28"/>
        </w:rPr>
        <w:t>
      41. Геологиялық барлау қондырғылары мен аппаратураларының конструкциясына өзгерістер енгізуге ұйым-әзірлеуші, зауыт-дайындаушы келісімі бойынша жол беріледі.</w:t>
      </w:r>
    </w:p>
    <w:bookmarkEnd w:id="84"/>
    <w:p>
      <w:pPr>
        <w:spacing w:after="0"/>
        <w:ind w:left="0"/>
        <w:jc w:val="both"/>
      </w:pPr>
      <w:r>
        <w:rPr>
          <w:rFonts w:ascii="Times New Roman"/>
          <w:b w:val="false"/>
          <w:i w:val="false"/>
          <w:color w:val="000000"/>
          <w:sz w:val="28"/>
        </w:rPr>
        <w:t>
      Модернизацияланған техниканы, геологиялық ұйымдар әзірленген іске қосу оны сынақтан өткізгеннен кейін және акті бойынша қолдануға рұқсат етілгеннен кейін жүргізіледі.</w:t>
      </w:r>
    </w:p>
    <w:bookmarkStart w:name="z95" w:id="85"/>
    <w:p>
      <w:pPr>
        <w:spacing w:after="0"/>
        <w:ind w:left="0"/>
        <w:jc w:val="both"/>
      </w:pPr>
      <w:r>
        <w:rPr>
          <w:rFonts w:ascii="Times New Roman"/>
          <w:b w:val="false"/>
          <w:i w:val="false"/>
          <w:color w:val="000000"/>
          <w:sz w:val="28"/>
        </w:rPr>
        <w:t>
      42. Шахтаның тау-кен қазбаларында өздігінен жүретін көлік құралдарында (тиеу-жеткізу көлігі, автосамосвалдар, жұмыскерлерді жұмыс орындарына дейін жеткізетін жерасты автобустары, жарылғыш материалдарды жеткізетін көлік, бұрғылау қондырғылары, геофизикалық станциялар, шурф-үңгілеу агрегаттары) дайындаушы дәрі-дәрмек қорапшасы бар кассеталарды, ауыз су термосын және өрт сөндіру құралдарын орналастыратын орындар көздейді. Кассеталар және өрт сөндіру құралдары қолжетімді жерге орналастырылады және жылдам алынатын бекітпесі болады.</w:t>
      </w:r>
    </w:p>
    <w:bookmarkEnd w:id="85"/>
    <w:p>
      <w:pPr>
        <w:spacing w:after="0"/>
        <w:ind w:left="0"/>
        <w:jc w:val="both"/>
      </w:pPr>
      <w:r>
        <w:rPr>
          <w:rFonts w:ascii="Times New Roman"/>
          <w:b w:val="false"/>
          <w:i w:val="false"/>
          <w:color w:val="000000"/>
          <w:sz w:val="28"/>
        </w:rPr>
        <w:t>
      Көлік құралдары жеке медициналық дәрі-дәрмек қорапшаларымен және өрт сөндіргіштермен қамтамасыз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96" w:id="86"/>
    <w:p>
      <w:pPr>
        <w:spacing w:after="0"/>
        <w:ind w:left="0"/>
        <w:jc w:val="both"/>
      </w:pPr>
      <w:r>
        <w:rPr>
          <w:rFonts w:ascii="Times New Roman"/>
          <w:b w:val="false"/>
          <w:i w:val="false"/>
          <w:color w:val="000000"/>
          <w:sz w:val="28"/>
        </w:rPr>
        <w:t>
      43. Геологиялық барлау қондырғыларын пайдаланатын ұйымдар техникалық куәландыру, монтаждау процесінде немесе пайдалану кезінде өнеркәсіп қауіпсіздігінің осы Қағидаларға сәйкес келмеуді, конструкциялардың немесе дайындаудың кемшіліктерін анықтаған жағдайда пайдалануды тоқтатады және зауыт-дайындаушыға акт-рекламация жібереді.</w:t>
      </w:r>
    </w:p>
    <w:bookmarkEnd w:id="86"/>
    <w:bookmarkStart w:name="z97" w:id="87"/>
    <w:p>
      <w:pPr>
        <w:spacing w:after="0"/>
        <w:ind w:left="0"/>
        <w:jc w:val="left"/>
      </w:pPr>
      <w:r>
        <w:rPr>
          <w:rFonts w:ascii="Times New Roman"/>
          <w:b/>
          <w:i w:val="false"/>
          <w:color w:val="000000"/>
        </w:rPr>
        <w:t xml:space="preserve"> 2-бөлім. Жұмысты жерасты тәсілімен жүргізу кезінде өнеркәсіптік қауіпсіздікті қамтамасыз ету тәртібі</w:t>
      </w:r>
      <w:r>
        <w:br/>
      </w:r>
      <w:r>
        <w:rPr>
          <w:rFonts w:ascii="Times New Roman"/>
          <w:b/>
          <w:i w:val="false"/>
          <w:color w:val="000000"/>
        </w:rPr>
        <w:t>1-кіші бөлім. Жалпы ережелер</w:t>
      </w:r>
    </w:p>
    <w:bookmarkEnd w:id="87"/>
    <w:bookmarkStart w:name="z99" w:id="88"/>
    <w:p>
      <w:pPr>
        <w:spacing w:after="0"/>
        <w:ind w:left="0"/>
        <w:jc w:val="both"/>
      </w:pPr>
      <w:r>
        <w:rPr>
          <w:rFonts w:ascii="Times New Roman"/>
          <w:b w:val="false"/>
          <w:i w:val="false"/>
          <w:color w:val="000000"/>
          <w:sz w:val="28"/>
        </w:rPr>
        <w:t xml:space="preserve">
      44. Шахталарда тау жыныстарының жерасты соққыларына бейімділігін, жанғыш және жарылғыш газдардың суфлярлық бөліну қауіптілігін, шаңдардың жарылғыштығын, пайдалы қазбалардың өздігінен жанғыштығын анықтау бойынша жұмыстар жүргізілуі тиіс. </w:t>
      </w:r>
    </w:p>
    <w:bookmarkEnd w:id="88"/>
    <w:bookmarkStart w:name="z100" w:id="89"/>
    <w:p>
      <w:pPr>
        <w:spacing w:after="0"/>
        <w:ind w:left="0"/>
        <w:jc w:val="both"/>
      </w:pPr>
      <w:r>
        <w:rPr>
          <w:rFonts w:ascii="Times New Roman"/>
          <w:b w:val="false"/>
          <w:i w:val="false"/>
          <w:color w:val="000000"/>
          <w:sz w:val="28"/>
        </w:rPr>
        <w:t>
      45. Тау-кен соққылары, көмірдің, жыныстың және газдың кенеттен лақтырындысы, жанғыш және жарылуға қауіпті газдардың суфлярлы бөліну қаупі бар тазалау және дайындау кенжарларында жұмыс істеуге аталмыш жұмыстар бойынша қауіпті шахталарда кемінде бір жыл жұмыс өтілі бар, тау-кен жұмыстарын қауіпсіз жүргізу бойынша оқудан өткен жұмысшылар жіберіледі.</w:t>
      </w:r>
    </w:p>
    <w:bookmarkEnd w:id="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01" w:id="90"/>
    <w:p>
      <w:pPr>
        <w:spacing w:after="0"/>
        <w:ind w:left="0"/>
        <w:jc w:val="both"/>
      </w:pPr>
      <w:r>
        <w:rPr>
          <w:rFonts w:ascii="Times New Roman"/>
          <w:b w:val="false"/>
          <w:i w:val="false"/>
          <w:color w:val="000000"/>
          <w:sz w:val="28"/>
        </w:rPr>
        <w:t>
      46. Осы Қағидалардың талаптарынан және жобадан ауытқыған жаңа, қайта жөнделген шахталар, деңгейжиектер, объектілер пайдалануға қабылданбайды.</w:t>
      </w:r>
    </w:p>
    <w:bookmarkEnd w:id="90"/>
    <w:bookmarkStart w:name="z102" w:id="91"/>
    <w:p>
      <w:pPr>
        <w:spacing w:after="0"/>
        <w:ind w:left="0"/>
        <w:jc w:val="both"/>
      </w:pPr>
      <w:r>
        <w:rPr>
          <w:rFonts w:ascii="Times New Roman"/>
          <w:b w:val="false"/>
          <w:i w:val="false"/>
          <w:color w:val="000000"/>
          <w:sz w:val="28"/>
        </w:rPr>
        <w:t>
      47. Салу, пайдалану және жою кезеңінде барлық шахталарға ӨҚС КАҚҚ қызмет көрсетеді.</w:t>
      </w:r>
    </w:p>
    <w:bookmarkEnd w:id="91"/>
    <w:p>
      <w:pPr>
        <w:spacing w:after="0"/>
        <w:ind w:left="0"/>
        <w:jc w:val="both"/>
      </w:pPr>
      <w:r>
        <w:rPr>
          <w:rFonts w:ascii="Times New Roman"/>
          <w:b w:val="false"/>
          <w:i w:val="false"/>
          <w:color w:val="000000"/>
          <w:sz w:val="28"/>
        </w:rPr>
        <w:t>
      ӨҚС КАҚҚ бөлімшелерінің қызмет көрсету тәртібі, орналасуы, құрылымы және олардың саны ұйым, ӨҚС КАҚҚ басшылығының бірлескен шешімімен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04" w:id="92"/>
    <w:p>
      <w:pPr>
        <w:spacing w:after="0"/>
        <w:ind w:left="0"/>
        <w:jc w:val="both"/>
      </w:pPr>
      <w:r>
        <w:rPr>
          <w:rFonts w:ascii="Times New Roman"/>
          <w:b w:val="false"/>
          <w:i w:val="false"/>
          <w:color w:val="000000"/>
          <w:sz w:val="28"/>
        </w:rPr>
        <w:t>
      48. Жерасты тау-кен жұмыстарын жүргізудің нақты жағдайларында пайдалануға және қолдануға міндетті арнайы киімсіз, арнайы аяқкиімсіз, жеке қорғаныс құралдарынсыз және қорғаныш құралдарынсыз тұлғалардың шахтада болуына жол берілмейді.</w:t>
      </w:r>
    </w:p>
    <w:bookmarkEnd w:id="92"/>
    <w:bookmarkStart w:name="z105" w:id="93"/>
    <w:p>
      <w:pPr>
        <w:spacing w:after="0"/>
        <w:ind w:left="0"/>
        <w:jc w:val="both"/>
      </w:pPr>
      <w:r>
        <w:rPr>
          <w:rFonts w:ascii="Times New Roman"/>
          <w:b w:val="false"/>
          <w:i w:val="false"/>
          <w:color w:val="000000"/>
          <w:sz w:val="28"/>
        </w:rPr>
        <w:t>
      49. Шахталарда, шахта жетекшісінің бекіткен тәртібіне сәйкес шахтаға түскен немесе көтерілген (шыққан) тұлғаларды есепке алу жұмыстары ұйымдастырылады және жүзеге асырылады.</w:t>
      </w:r>
    </w:p>
    <w:bookmarkEnd w:id="93"/>
    <w:bookmarkStart w:name="z106" w:id="94"/>
    <w:p>
      <w:pPr>
        <w:spacing w:after="0"/>
        <w:ind w:left="0"/>
        <w:jc w:val="both"/>
      </w:pPr>
      <w:r>
        <w:rPr>
          <w:rFonts w:ascii="Times New Roman"/>
          <w:b w:val="false"/>
          <w:i w:val="false"/>
          <w:color w:val="000000"/>
          <w:sz w:val="28"/>
        </w:rPr>
        <w:t>
      Есепке алуды ұйымдастыруды және бақылауды шахтаның жетекшісі жүргізеді.</w:t>
      </w:r>
    </w:p>
    <w:bookmarkEnd w:id="94"/>
    <w:bookmarkStart w:name="z107" w:id="95"/>
    <w:p>
      <w:pPr>
        <w:spacing w:after="0"/>
        <w:ind w:left="0"/>
        <w:jc w:val="both"/>
      </w:pPr>
      <w:r>
        <w:rPr>
          <w:rFonts w:ascii="Times New Roman"/>
          <w:b w:val="false"/>
          <w:i w:val="false"/>
          <w:color w:val="000000"/>
          <w:sz w:val="28"/>
        </w:rPr>
        <w:t>
      50. Шахта басшыларының жазбаша (немесе электрондық нысанда) наряды немесе рұқсатынсыз адамдардың шахтаға түсуіне және жерасты қазбаларында болуына жол берілмейді.</w:t>
      </w:r>
    </w:p>
    <w:bookmarkEnd w:id="95"/>
    <w:p>
      <w:pPr>
        <w:spacing w:after="0"/>
        <w:ind w:left="0"/>
        <w:jc w:val="both"/>
      </w:pPr>
      <w:r>
        <w:rPr>
          <w:rFonts w:ascii="Times New Roman"/>
          <w:b w:val="false"/>
          <w:i w:val="false"/>
          <w:color w:val="000000"/>
          <w:sz w:val="28"/>
        </w:rPr>
        <w:t>
      Нарядтарды беру және ауысымдық тапсырмаларды орындауды бақылауды жүзеге асыру кезінде автоматтандырылған персоналды басқару жүйесін қолдануға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50-тармақ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08" w:id="96"/>
    <w:p>
      <w:pPr>
        <w:spacing w:after="0"/>
        <w:ind w:left="0"/>
        <w:jc w:val="both"/>
      </w:pPr>
      <w:r>
        <w:rPr>
          <w:rFonts w:ascii="Times New Roman"/>
          <w:b w:val="false"/>
          <w:i w:val="false"/>
          <w:color w:val="000000"/>
          <w:sz w:val="28"/>
        </w:rPr>
        <w:t>
      51. Адамдарға, құрылғыларға және қоршаған ортаға қауіп төндіретін, құрылыстың техникалық жағдайындағы ақауды, құрылғылар мен сақтау құралдарының жарамсыздығын байқаған әрбір жұмысшы қауіп төну туралы бақылау тұлғасына хабарлайды және технологиялық регламентке, АЖЖ сәйкес бұзушылықты жою жөніндегі шараларды қабылдайды.</w:t>
      </w:r>
    </w:p>
    <w:bookmarkEnd w:id="96"/>
    <w:bookmarkStart w:name="z109" w:id="97"/>
    <w:p>
      <w:pPr>
        <w:spacing w:after="0"/>
        <w:ind w:left="0"/>
        <w:jc w:val="both"/>
      </w:pPr>
      <w:r>
        <w:rPr>
          <w:rFonts w:ascii="Times New Roman"/>
          <w:b w:val="false"/>
          <w:i w:val="false"/>
          <w:color w:val="000000"/>
          <w:sz w:val="28"/>
        </w:rPr>
        <w:t>
      52. Жерасты жұмыстарына жұмылдырылған және жерасты жұмыстарына қатынайтын барлық тұлғаларға шахталарға түсер алдында жарамды, жеке оқшаулағыш өзіқұтқарғыштар беріледі.</w:t>
      </w:r>
    </w:p>
    <w:bookmarkEnd w:id="97"/>
    <w:bookmarkStart w:name="z110" w:id="98"/>
    <w:p>
      <w:pPr>
        <w:spacing w:after="0"/>
        <w:ind w:left="0"/>
        <w:jc w:val="both"/>
      </w:pPr>
      <w:r>
        <w:rPr>
          <w:rFonts w:ascii="Times New Roman"/>
          <w:b w:val="false"/>
          <w:i w:val="false"/>
          <w:color w:val="000000"/>
          <w:sz w:val="28"/>
        </w:rPr>
        <w:t>
      Оларды жұмыс орындарындағы аусымдағы адамдардың ең көп санынан 10 пайыздан көп мөлшерде топтап сақтауға болады. Топтап сақталатын өзіқұтқарғыштар, жұмыс орындарындағы олардың жарамды түрде және сақталуын қамтамасыз ететін жәшіктерде сақталады. Өзіқұтқарғыштар сақтау орны белгіленеді, ажырату жарығымен жарықтандырылады, жерасты жұмыстарына жұмылдырылған барлық тұлғаларға көрсетіледі.</w:t>
      </w:r>
    </w:p>
    <w:bookmarkEnd w:id="98"/>
    <w:p>
      <w:pPr>
        <w:spacing w:after="0"/>
        <w:ind w:left="0"/>
        <w:jc w:val="both"/>
      </w:pPr>
      <w:r>
        <w:rPr>
          <w:rFonts w:ascii="Times New Roman"/>
          <w:b w:val="false"/>
          <w:i w:val="false"/>
          <w:color w:val="000000"/>
          <w:sz w:val="28"/>
        </w:rPr>
        <w:t>
      Шахтадағы өзіқұтқарғыштардың жалпы саны жерасты жұмыстарына жұмылдырылған тұлғалардың санынан 10 %-ға көп болады.</w:t>
      </w:r>
    </w:p>
    <w:p>
      <w:pPr>
        <w:spacing w:after="0"/>
        <w:ind w:left="0"/>
        <w:jc w:val="both"/>
      </w:pPr>
      <w:r>
        <w:rPr>
          <w:rFonts w:ascii="Times New Roman"/>
          <w:b w:val="false"/>
          <w:i w:val="false"/>
          <w:color w:val="000000"/>
          <w:sz w:val="28"/>
        </w:rPr>
        <w:t>
      Барлық жерасты жұмысшылары және бақылаушы тұлғалар өзіқұтқарғышты пайдалануға оқытылады. Жұмысшылардың өзіқұтқарғыштарды пайдалану ережелерін білуі жарты жылдық нұсқаулық кезінде тексеріледі.</w:t>
      </w:r>
    </w:p>
    <w:p>
      <w:pPr>
        <w:spacing w:after="0"/>
        <w:ind w:left="0"/>
        <w:jc w:val="both"/>
      </w:pPr>
      <w:r>
        <w:rPr>
          <w:rFonts w:ascii="Times New Roman"/>
          <w:b w:val="false"/>
          <w:i w:val="false"/>
          <w:color w:val="000000"/>
          <w:sz w:val="28"/>
        </w:rPr>
        <w:t>
      Өзі құтқарғыштарды топтап сақтау кезіндегі жарамдылығын учаске бастығы немесе орынбасары дәрежесіндегі бақылау тұлғасы, жабдықталуын шахта жетекшісі қамтамасыз етеді.</w:t>
      </w:r>
    </w:p>
    <w:p>
      <w:pPr>
        <w:spacing w:after="0"/>
        <w:ind w:left="0"/>
        <w:jc w:val="both"/>
      </w:pPr>
      <w:r>
        <w:rPr>
          <w:rFonts w:ascii="Times New Roman"/>
          <w:b w:val="false"/>
          <w:i w:val="false"/>
          <w:color w:val="000000"/>
          <w:sz w:val="28"/>
        </w:rPr>
        <w:t>
      Өзі құтқарғыштардың жарамдылығын тексеру тоқсан сайын шахтаның шаң-желдету қызметінің бастығымен (учаске бастығы) ӨҚС КАҚҚ өкілдерінің қатысуымен жүргізіледі. Нәтижесі бойынша өзі құтқарғыштардың жарамдылығын тексеру актісі ресімделеді.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11" w:id="99"/>
    <w:p>
      <w:pPr>
        <w:spacing w:after="0"/>
        <w:ind w:left="0"/>
        <w:jc w:val="both"/>
      </w:pPr>
      <w:r>
        <w:rPr>
          <w:rFonts w:ascii="Times New Roman"/>
          <w:b w:val="false"/>
          <w:i w:val="false"/>
          <w:color w:val="000000"/>
          <w:sz w:val="28"/>
        </w:rPr>
        <w:t>
      53. Жерасты жұмыстарына жаңадан түскен барлық жұмысшылар бақылау тұлғасының алып жүруімен жұмыс орнынан қазбалар арқылы шахтадан үстіге қосымша шығыстарға шығатын негізгі және қосымша шығыстарымен танысады.</w:t>
      </w:r>
    </w:p>
    <w:bookmarkEnd w:id="99"/>
    <w:bookmarkStart w:name="z112" w:id="100"/>
    <w:p>
      <w:pPr>
        <w:spacing w:after="0"/>
        <w:ind w:left="0"/>
        <w:jc w:val="both"/>
      </w:pPr>
      <w:r>
        <w:rPr>
          <w:rFonts w:ascii="Times New Roman"/>
          <w:b w:val="false"/>
          <w:i w:val="false"/>
          <w:color w:val="000000"/>
          <w:sz w:val="28"/>
        </w:rPr>
        <w:t>
      200 метр және одан да тереңде жұмыс жасайтын тұлғаларды таныстыру, тікелей жұмыс орындарынан қосымша шығыс арқылы шахта оқпандарына шығу, осы оқпан сөрелерінің бірнешеуіне көтерілу арқылы жүргізіледі.</w:t>
      </w:r>
    </w:p>
    <w:bookmarkEnd w:id="100"/>
    <w:p>
      <w:pPr>
        <w:spacing w:after="0"/>
        <w:ind w:left="0"/>
        <w:jc w:val="both"/>
      </w:pPr>
      <w:r>
        <w:rPr>
          <w:rFonts w:ascii="Times New Roman"/>
          <w:b w:val="false"/>
          <w:i w:val="false"/>
          <w:color w:val="000000"/>
          <w:sz w:val="28"/>
        </w:rPr>
        <w:t>
      Барлық жұмысшыларды қосымша шығыстармен қайталай таныстыру бақылау тұлғаларымен әр 6 ай сайын өткізіледі, ал қосымша шығыстар өзгерген жағдайда – дереу жүргізіледі. Үстіге шығатын негізгі және қосымша шығыстармен жаңадан түскендерді әрбір таныстыру, барлық жұмысшыларды қайтадан таныстыру ұйымның техникалық басшысымен белгіленген нысан бойынша Нұсқаулық журналына енгізіледі.</w:t>
      </w:r>
    </w:p>
    <w:bookmarkStart w:name="z113" w:id="101"/>
    <w:p>
      <w:pPr>
        <w:spacing w:after="0"/>
        <w:ind w:left="0"/>
        <w:jc w:val="both"/>
      </w:pPr>
      <w:r>
        <w:rPr>
          <w:rFonts w:ascii="Times New Roman"/>
          <w:b w:val="false"/>
          <w:i w:val="false"/>
          <w:color w:val="000000"/>
          <w:sz w:val="28"/>
        </w:rPr>
        <w:t>
      54. Жерасты тау-кен жұмыстарын жүргізетін қауіпті өндіріс объектілері бақылау, авариялар туралы хабарлау, персоналды позициялау және іздеу жүйелерімен, объектіге қызмет көрсететін ӨҚС КАҚҚ тікелей телефондық және оған қосымша балама байланыспен жабдықталады.</w:t>
      </w:r>
    </w:p>
    <w:bookmarkEnd w:id="101"/>
    <w:p>
      <w:pPr>
        <w:spacing w:after="0"/>
        <w:ind w:left="0"/>
        <w:jc w:val="both"/>
      </w:pPr>
      <w:r>
        <w:rPr>
          <w:rFonts w:ascii="Times New Roman"/>
          <w:b w:val="false"/>
          <w:i w:val="false"/>
          <w:color w:val="000000"/>
          <w:sz w:val="28"/>
        </w:rPr>
        <w:t>
      Бақылау, авариялар туралы хабарлау, персоналды позициялау және іздеу жүйесі:</w:t>
      </w:r>
    </w:p>
    <w:p>
      <w:pPr>
        <w:spacing w:after="0"/>
        <w:ind w:left="0"/>
        <w:jc w:val="both"/>
      </w:pPr>
      <w:r>
        <w:rPr>
          <w:rFonts w:ascii="Times New Roman"/>
          <w:b w:val="false"/>
          <w:i w:val="false"/>
          <w:color w:val="000000"/>
          <w:sz w:val="28"/>
        </w:rPr>
        <w:t>
      1) кен диспетчерінің кодтық, мәтіндік немесе дауыстық хабарламалардың бірін жерасты қазбаларындағы әрбір жұмыскерге шахтаның қай жерінде жүрмесін, апатқа дейін, апат кезінде және апаттан кейін тікелей жеткізуді;</w:t>
      </w:r>
    </w:p>
    <w:p>
      <w:pPr>
        <w:spacing w:after="0"/>
        <w:ind w:left="0"/>
        <w:jc w:val="both"/>
      </w:pPr>
      <w:r>
        <w:rPr>
          <w:rFonts w:ascii="Times New Roman"/>
          <w:b w:val="false"/>
          <w:i w:val="false"/>
          <w:color w:val="000000"/>
          <w:sz w:val="28"/>
        </w:rPr>
        <w:t>
      2) шахтада жүрген персонал мен техниканы позициялауды;</w:t>
      </w:r>
    </w:p>
    <w:p>
      <w:pPr>
        <w:spacing w:after="0"/>
        <w:ind w:left="0"/>
        <w:jc w:val="both"/>
      </w:pPr>
      <w:r>
        <w:rPr>
          <w:rFonts w:ascii="Times New Roman"/>
          <w:b w:val="false"/>
          <w:i w:val="false"/>
          <w:color w:val="000000"/>
          <w:sz w:val="28"/>
        </w:rPr>
        <w:t>
      3) құтқару жұмыстарын жүргізу кезінде тау-кен массасы үйіндісінің астындағы адамды 2 метрден аспайтын дәлдікпен 2 тәулік ішінде тауып алуды және анықтауды қамтамасыз етуі тиіс.</w:t>
      </w:r>
    </w:p>
    <w:p>
      <w:pPr>
        <w:spacing w:after="0"/>
        <w:ind w:left="0"/>
        <w:jc w:val="both"/>
      </w:pPr>
      <w:r>
        <w:rPr>
          <w:rFonts w:ascii="Times New Roman"/>
          <w:b w:val="false"/>
          <w:i w:val="false"/>
          <w:color w:val="000000"/>
          <w:sz w:val="28"/>
        </w:rPr>
        <w:t>
      Хабарландыру кезінде берілетін ақпараттың көлемі персоналдың апаттың сипаты мен эвакуацияның мүмкін жолдарын түсінуіне жеткілікті болуы тиіс.</w:t>
      </w:r>
    </w:p>
    <w:p>
      <w:pPr>
        <w:spacing w:after="0"/>
        <w:ind w:left="0"/>
        <w:jc w:val="both"/>
      </w:pPr>
      <w:r>
        <w:rPr>
          <w:rFonts w:ascii="Times New Roman"/>
          <w:b w:val="false"/>
          <w:i w:val="false"/>
          <w:color w:val="000000"/>
          <w:sz w:val="28"/>
        </w:rPr>
        <w:t>
      Бақылау, авариялар, персоналдың орналасуы және іздестіру туралы хабарлау жүйесі тау-кен қазбаларының барлық аймағын қамтуы тиіс.</w:t>
      </w:r>
    </w:p>
    <w:p>
      <w:pPr>
        <w:spacing w:after="0"/>
        <w:ind w:left="0"/>
        <w:jc w:val="both"/>
      </w:pPr>
      <w:r>
        <w:rPr>
          <w:rFonts w:ascii="Times New Roman"/>
          <w:b w:val="false"/>
          <w:i w:val="false"/>
          <w:color w:val="000000"/>
          <w:sz w:val="28"/>
        </w:rPr>
        <w:t>
      Бақылау, авариялар, персоналдың орналасуы және іздестіру туралы хабарлау жүйесі апатқа дейін, апат кезінде және апатты жойғаннан кейін де жерасты тау-кен жұмыстарын автоматтандырылған диспетчерлеу арқылы үздіксіз жүргізіледі және жұмысқа жарамды болып қала береді.</w:t>
      </w:r>
    </w:p>
    <w:p>
      <w:pPr>
        <w:spacing w:after="0"/>
        <w:ind w:left="0"/>
        <w:jc w:val="both"/>
      </w:pPr>
      <w:r>
        <w:rPr>
          <w:rFonts w:ascii="Times New Roman"/>
          <w:b w:val="false"/>
          <w:i w:val="false"/>
          <w:color w:val="000000"/>
          <w:sz w:val="28"/>
        </w:rPr>
        <w:t>
      Хабарлау уақыты 4-5 минуттан артық емес.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бұйрықтарымен.</w:t>
      </w:r>
      <w:r>
        <w:br/>
      </w:r>
      <w:r>
        <w:rPr>
          <w:rFonts w:ascii="Times New Roman"/>
          <w:b w:val="false"/>
          <w:i w:val="false"/>
          <w:color w:val="000000"/>
          <w:sz w:val="28"/>
        </w:rPr>
        <w:t>
</w:t>
      </w:r>
    </w:p>
    <w:bookmarkStart w:name="z118" w:id="102"/>
    <w:p>
      <w:pPr>
        <w:spacing w:after="0"/>
        <w:ind w:left="0"/>
        <w:jc w:val="both"/>
      </w:pPr>
      <w:r>
        <w:rPr>
          <w:rFonts w:ascii="Times New Roman"/>
          <w:b w:val="false"/>
          <w:i w:val="false"/>
          <w:color w:val="000000"/>
          <w:sz w:val="28"/>
        </w:rPr>
        <w:t>
      55. Келесі қазбаларда (кенжарларда) жұмыс жүргізуге наряд беруге болмайды:</w:t>
      </w:r>
    </w:p>
    <w:bookmarkEnd w:id="102"/>
    <w:bookmarkStart w:name="z119" w:id="103"/>
    <w:p>
      <w:pPr>
        <w:spacing w:after="0"/>
        <w:ind w:left="0"/>
        <w:jc w:val="both"/>
      </w:pPr>
      <w:r>
        <w:rPr>
          <w:rFonts w:ascii="Times New Roman"/>
          <w:b w:val="false"/>
          <w:i w:val="false"/>
          <w:color w:val="000000"/>
          <w:sz w:val="28"/>
        </w:rPr>
        <w:t>
      1) негізгі жұмыс орнынан оқшау жерде екі жұмысшыдан кем болса, сонымен қоса біреуі басшы болып тағайындалады;</w:t>
      </w:r>
    </w:p>
    <w:bookmarkEnd w:id="103"/>
    <w:bookmarkStart w:name="z120" w:id="104"/>
    <w:p>
      <w:pPr>
        <w:spacing w:after="0"/>
        <w:ind w:left="0"/>
        <w:jc w:val="both"/>
      </w:pPr>
      <w:r>
        <w:rPr>
          <w:rFonts w:ascii="Times New Roman"/>
          <w:b w:val="false"/>
          <w:i w:val="false"/>
          <w:color w:val="000000"/>
          <w:sz w:val="28"/>
        </w:rPr>
        <w:t>
      2) анықталған бұзушылықтарды жоюға жіберілген нарядтан басқа, өнеркәсіптік қауіпсіздік талаптарының бұзылғандығы орын алса.</w:t>
      </w:r>
    </w:p>
    <w:bookmarkEnd w:id="104"/>
    <w:p>
      <w:pPr>
        <w:spacing w:after="0"/>
        <w:ind w:left="0"/>
        <w:jc w:val="both"/>
      </w:pPr>
      <w:r>
        <w:rPr>
          <w:rFonts w:ascii="Times New Roman"/>
          <w:b w:val="false"/>
          <w:i w:val="false"/>
          <w:color w:val="000000"/>
          <w:sz w:val="28"/>
        </w:rPr>
        <w:t>
      Негізгі жұмыс орнынан оқшау орналасқан қазба (кенжар) орындарының тізбесі шахтаның техникалық жетекшісімен әрбір алты айға бекітіледі.</w:t>
      </w:r>
    </w:p>
    <w:bookmarkStart w:name="z121" w:id="105"/>
    <w:p>
      <w:pPr>
        <w:spacing w:after="0"/>
        <w:ind w:left="0"/>
        <w:jc w:val="both"/>
      </w:pPr>
      <w:r>
        <w:rPr>
          <w:rFonts w:ascii="Times New Roman"/>
          <w:b w:val="false"/>
          <w:i w:val="false"/>
          <w:color w:val="000000"/>
          <w:sz w:val="28"/>
        </w:rPr>
        <w:t>
      56. Шахтаның басшылық қызметкерлері мен мамандары қауіпсіздік жағдайларын және тау жұмыстарының дұрыс жүргізілуін бақылауды қамтамасыз ету үшін жүйелі түрде жерасты жұмыстарына қатынайды.</w:t>
      </w:r>
    </w:p>
    <w:bookmarkEnd w:id="105"/>
    <w:bookmarkStart w:name="z122" w:id="106"/>
    <w:p>
      <w:pPr>
        <w:spacing w:after="0"/>
        <w:ind w:left="0"/>
        <w:jc w:val="both"/>
      </w:pPr>
      <w:r>
        <w:rPr>
          <w:rFonts w:ascii="Times New Roman"/>
          <w:b w:val="false"/>
          <w:i w:val="false"/>
          <w:color w:val="000000"/>
          <w:sz w:val="28"/>
        </w:rPr>
        <w:t>
      57. Әрбір жұмыс орны желдетумен, жарықпен, апат туралы хабарлау құралдарымен қамтамасыз етіледі, толық қауіпсіздік жағдайында болады және жұмыс алдында анықталған бұзушылықтарды жою шараларын қабылдайтын бақылау тұлғасымен тексеріледі.</w:t>
      </w:r>
    </w:p>
    <w:bookmarkEnd w:id="106"/>
    <w:p>
      <w:pPr>
        <w:spacing w:after="0"/>
        <w:ind w:left="0"/>
        <w:jc w:val="both"/>
      </w:pPr>
      <w:r>
        <w:rPr>
          <w:rFonts w:ascii="Times New Roman"/>
          <w:b w:val="false"/>
          <w:i w:val="false"/>
          <w:color w:val="000000"/>
          <w:sz w:val="28"/>
        </w:rPr>
        <w:t>
      Әрбір жұмыс орнына қауіпсіз өту жолы жасалады. Жұмыс орындарын және оларға баратын жерлерді, адамдар мен жүктердің қозғалыс жолын бөгеуге жол берілмейді.</w:t>
      </w:r>
    </w:p>
    <w:p>
      <w:pPr>
        <w:spacing w:after="0"/>
        <w:ind w:left="0"/>
        <w:jc w:val="both"/>
      </w:pPr>
      <w:r>
        <w:rPr>
          <w:rFonts w:ascii="Times New Roman"/>
          <w:b w:val="false"/>
          <w:i w:val="false"/>
          <w:color w:val="000000"/>
          <w:sz w:val="28"/>
        </w:rPr>
        <w:t>
      Адамдарға немесе объектіге қауіп туғызатын қауіпті көрген әрбір қызметкер техникалық бақылау тұлғасына хабарлайды, және мүмкіндігінше қауіпсіздікті жою жөніндегі барлық шараларды қабылдайды.</w:t>
      </w:r>
    </w:p>
    <w:p>
      <w:pPr>
        <w:spacing w:after="0"/>
        <w:ind w:left="0"/>
        <w:jc w:val="both"/>
      </w:pPr>
      <w:r>
        <w:rPr>
          <w:rFonts w:ascii="Times New Roman"/>
          <w:b w:val="false"/>
          <w:i w:val="false"/>
          <w:color w:val="000000"/>
          <w:sz w:val="28"/>
        </w:rPr>
        <w:t>
      Тау-кен қазбаларының барлық жолайрықтары жер бетіне шығатын бағытты көрсететін, жарық түсірілген нұсқаулармен жабдықталады.</w:t>
      </w:r>
    </w:p>
    <w:p>
      <w:pPr>
        <w:spacing w:after="0"/>
        <w:ind w:left="0"/>
        <w:jc w:val="both"/>
      </w:pPr>
      <w:r>
        <w:rPr>
          <w:rFonts w:ascii="Times New Roman"/>
          <w:b w:val="false"/>
          <w:i w:val="false"/>
          <w:color w:val="000000"/>
          <w:sz w:val="28"/>
        </w:rPr>
        <w:t>
      Адам өміріне қауіп тудыратын қазбаларда қосымша қорғаныс құралдарын қолдана отырып осы қауіпті жою бойынша жұмыстарды орындауды қоспағанда, аталған таукен қазбаларында болуға жол берілмейді.</w:t>
      </w:r>
    </w:p>
    <w:bookmarkStart w:name="z123" w:id="107"/>
    <w:p>
      <w:pPr>
        <w:spacing w:after="0"/>
        <w:ind w:left="0"/>
        <w:jc w:val="both"/>
      </w:pPr>
      <w:r>
        <w:rPr>
          <w:rFonts w:ascii="Times New Roman"/>
          <w:b w:val="false"/>
          <w:i w:val="false"/>
          <w:color w:val="000000"/>
          <w:sz w:val="28"/>
        </w:rPr>
        <w:t>
      58. Кенжарды әрбір жару және желдету жұмыстарынан кейін өндірістік бақылау адамы немесе буындағы аға жұмыскер кенжардың, төбенің, қазба бүйірінің және бекітпенің қауіпсіз жағдайына, сақтандыру құрылғыларының, желдеткіш қызметінің жарамдылығына көз жеткізеді, жұмысқа қажетті құрал-жабдықтардың, механизмдердің және құрылғылардың ақаусыздығын тексереді. Жұмыстарды бастар алдында кенжардағы жұмыстың қауіпсіздігі жағдайларын жасау бойынша технологиялық регламентті ескеріп, шаралар қабылдайды.</w:t>
      </w:r>
    </w:p>
    <w:bookmarkEnd w:id="107"/>
    <w:p>
      <w:pPr>
        <w:spacing w:after="0"/>
        <w:ind w:left="0"/>
        <w:jc w:val="both"/>
      </w:pPr>
      <w:r>
        <w:rPr>
          <w:rFonts w:ascii="Times New Roman"/>
          <w:b w:val="false"/>
          <w:i w:val="false"/>
          <w:color w:val="000000"/>
          <w:sz w:val="28"/>
        </w:rPr>
        <w:t>
      Егер анықталған кемшіліктерді жою мүмкін болмаған жағдайда, бақылау тұлғасы немесе буындағы аға жұмыскер жұмыс жүргізуге жол бермейді және ол туралы өзінің тікелей бастығына немесе шахта диспетчеріне хабарлайды.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4" w:id="108"/>
    <w:p>
      <w:pPr>
        <w:spacing w:after="0"/>
        <w:ind w:left="0"/>
        <w:jc w:val="both"/>
      </w:pPr>
      <w:r>
        <w:rPr>
          <w:rFonts w:ascii="Times New Roman"/>
          <w:b w:val="false"/>
          <w:i w:val="false"/>
          <w:color w:val="000000"/>
          <w:sz w:val="28"/>
        </w:rPr>
        <w:t>
      59. Адамдарға қауіп төндіруі мүмкін немесе жұмыстар уақытша тоқтатылған тау-кен қазбалары, шурф сағалары, опырылу аймақтары жер бетінен қоршалады. Қоршау тәртібі мен түрін шахтаның техникалық басшысы айқындайды.</w:t>
      </w:r>
    </w:p>
    <w:bookmarkEnd w:id="108"/>
    <w:p>
      <w:pPr>
        <w:spacing w:after="0"/>
        <w:ind w:left="0"/>
        <w:jc w:val="both"/>
      </w:pPr>
      <w:r>
        <w:rPr>
          <w:rFonts w:ascii="Times New Roman"/>
          <w:b w:val="false"/>
          <w:i w:val="false"/>
          <w:color w:val="000000"/>
          <w:sz w:val="28"/>
        </w:rPr>
        <w:t>
      Барлық тоқтап тұрған тік және көлбеу қазбалар үстінен және астынан жабылады. Бұл ретте қоршау адамдардың қоршалған қазбаларға кіруін болдырмайды.</w:t>
      </w:r>
    </w:p>
    <w:p>
      <w:pPr>
        <w:spacing w:after="0"/>
        <w:ind w:left="0"/>
        <w:jc w:val="both"/>
      </w:pPr>
      <w:r>
        <w:rPr>
          <w:rFonts w:ascii="Times New Roman"/>
          <w:b w:val="false"/>
          <w:i w:val="false"/>
          <w:color w:val="000000"/>
          <w:sz w:val="28"/>
        </w:rPr>
        <w:t>
      Уақытша тоқтатылған тау-кен қазбаларында жұмыстарды қайта бастау шахтаның (кеніштің) техникалық басшысы басқаратын комиссия жасаған Актіге сәйкес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25" w:id="109"/>
    <w:p>
      <w:pPr>
        <w:spacing w:after="0"/>
        <w:ind w:left="0"/>
        <w:jc w:val="both"/>
      </w:pPr>
      <w:r>
        <w:rPr>
          <w:rFonts w:ascii="Times New Roman"/>
          <w:b w:val="false"/>
          <w:i w:val="false"/>
          <w:color w:val="000000"/>
          <w:sz w:val="28"/>
        </w:rPr>
        <w:t>
      60. Адамдар көтерілетін және түсетін барлық шахта оқпандарында, және де адамдарды жеткізу үші көтеру қондырғыларымен жабдықталған көлбеу қазбалардың төменгі қабылдау алаңдарында күту камералары орналастырылады. Камера көлемі және оның жабдықталуы жобамен анықталады.</w:t>
      </w:r>
    </w:p>
    <w:bookmarkEnd w:id="109"/>
    <w:p>
      <w:pPr>
        <w:spacing w:after="0"/>
        <w:ind w:left="0"/>
        <w:jc w:val="both"/>
      </w:pPr>
      <w:r>
        <w:rPr>
          <w:rFonts w:ascii="Times New Roman"/>
          <w:b w:val="false"/>
          <w:i w:val="false"/>
          <w:color w:val="000000"/>
          <w:sz w:val="28"/>
        </w:rPr>
        <w:t>
      Күту камераларынан шығу жерлері шахта оқпанына жақын жерге орналасады.</w:t>
      </w:r>
    </w:p>
    <w:bookmarkStart w:name="z126" w:id="110"/>
    <w:p>
      <w:pPr>
        <w:spacing w:after="0"/>
        <w:ind w:left="0"/>
        <w:jc w:val="both"/>
      </w:pPr>
      <w:r>
        <w:rPr>
          <w:rFonts w:ascii="Times New Roman"/>
          <w:b w:val="false"/>
          <w:i w:val="false"/>
          <w:color w:val="000000"/>
          <w:sz w:val="28"/>
        </w:rPr>
        <w:t>
      61. Механизмдердің жұмысы кезінде оларды майлауға және тазалауға жол берілмейді, тек осы жұмыстардың қауіпсіздігін қамтамасыз ететін құрылғылар болған жағдайда ғана жол беріледі.</w:t>
      </w:r>
    </w:p>
    <w:bookmarkEnd w:id="110"/>
    <w:p>
      <w:pPr>
        <w:spacing w:after="0"/>
        <w:ind w:left="0"/>
        <w:jc w:val="both"/>
      </w:pPr>
      <w:r>
        <w:rPr>
          <w:rFonts w:ascii="Times New Roman"/>
          <w:b w:val="false"/>
          <w:i w:val="false"/>
          <w:color w:val="000000"/>
          <w:sz w:val="28"/>
        </w:rPr>
        <w:t>
      Қайтадан жөнделген тазалау және үңгілеу кешендерін, энергиямен қамтамасыз ету объектілерін, желдету мен су айдау қондырғыларын, жабдықтарды пайдалануға қабылдау шахтаның техникалық басшысының төрағалығымен комиссиялы түрде, дайындық актілерін жасай отырып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61-тармақ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27" w:id="111"/>
    <w:p>
      <w:pPr>
        <w:spacing w:after="0"/>
        <w:ind w:left="0"/>
        <w:jc w:val="both"/>
      </w:pPr>
      <w:r>
        <w:rPr>
          <w:rFonts w:ascii="Times New Roman"/>
          <w:b w:val="false"/>
          <w:i w:val="false"/>
          <w:color w:val="000000"/>
          <w:sz w:val="28"/>
        </w:rPr>
        <w:t>
      62. Машиналарды, жабдықты, аспаптарды және аппаратураларды пайдалану және қызмет көрсету, оларды монтаждау, бөлшектеу және сақтау технологиялық регламентке және дайындаушы зауыттың нормативтік құжаттарына сәйкес жүргізіледі.</w:t>
      </w:r>
    </w:p>
    <w:bookmarkEnd w:id="111"/>
    <w:bookmarkStart w:name="z128" w:id="112"/>
    <w:p>
      <w:pPr>
        <w:spacing w:after="0"/>
        <w:ind w:left="0"/>
        <w:jc w:val="both"/>
      </w:pPr>
      <w:r>
        <w:rPr>
          <w:rFonts w:ascii="Times New Roman"/>
          <w:b w:val="false"/>
          <w:i w:val="false"/>
          <w:color w:val="000000"/>
          <w:sz w:val="28"/>
        </w:rPr>
        <w:t xml:space="preserve">
      63. Машиналарды, жабдықтың, басқару және қорғаныс сызбаларының зауыттық құрылымын өзгерту жасап шығарушының жобалық құрастыру құжаттамасы бойынша жүргізіледі. </w:t>
      </w:r>
    </w:p>
    <w:bookmarkEnd w:id="112"/>
    <w:bookmarkStart w:name="z129" w:id="113"/>
    <w:p>
      <w:pPr>
        <w:spacing w:after="0"/>
        <w:ind w:left="0"/>
        <w:jc w:val="both"/>
      </w:pPr>
      <w:r>
        <w:rPr>
          <w:rFonts w:ascii="Times New Roman"/>
          <w:b w:val="false"/>
          <w:i w:val="false"/>
          <w:color w:val="000000"/>
          <w:sz w:val="28"/>
        </w:rPr>
        <w:t>
      64. Құрылғылардың қозғалып тұратын бөліктері қауіптің көзі болып табылса, өзінің функционалды мақсаты бойынша қоршалуы мүмкін емес бөліктерді (кенжар машиналарының жұмыс органдары, науа таспалары, шығырлар, тарту шынжырлары және т.б.) есепке алмағанда, қоршалады.</w:t>
      </w:r>
    </w:p>
    <w:bookmarkEnd w:id="113"/>
    <w:p>
      <w:pPr>
        <w:spacing w:after="0"/>
        <w:ind w:left="0"/>
        <w:jc w:val="both"/>
      </w:pPr>
      <w:r>
        <w:rPr>
          <w:rFonts w:ascii="Times New Roman"/>
          <w:b w:val="false"/>
          <w:i w:val="false"/>
          <w:color w:val="000000"/>
          <w:sz w:val="28"/>
        </w:rPr>
        <w:t xml:space="preserve">
      Егер машиналар немесе олардың орындаушы органдарын (қозғалыстағы машиналар, науалар, арқанды және монорельсті жолдар, итергіштер, ысырмалар) қоршауға мүмкіндік болмаса машинаны іске қосу туралы ескерту белгісі, тоқтату және энергия көзінен өшіру құралдары қарастырылады. </w:t>
      </w:r>
    </w:p>
    <w:p>
      <w:pPr>
        <w:spacing w:after="0"/>
        <w:ind w:left="0"/>
        <w:jc w:val="both"/>
      </w:pPr>
      <w:r>
        <w:rPr>
          <w:rFonts w:ascii="Times New Roman"/>
          <w:b w:val="false"/>
          <w:i w:val="false"/>
          <w:color w:val="000000"/>
          <w:sz w:val="28"/>
        </w:rPr>
        <w:t>
      Іске қосар алдындағы дауыс белгісі адамдарға қауіпті аймақтың барлық түкпіріне естілуі тиіс.</w:t>
      </w:r>
    </w:p>
    <w:bookmarkStart w:name="z130" w:id="114"/>
    <w:p>
      <w:pPr>
        <w:spacing w:after="0"/>
        <w:ind w:left="0"/>
        <w:jc w:val="both"/>
      </w:pPr>
      <w:r>
        <w:rPr>
          <w:rFonts w:ascii="Times New Roman"/>
          <w:b w:val="false"/>
          <w:i w:val="false"/>
          <w:color w:val="000000"/>
          <w:sz w:val="28"/>
        </w:rPr>
        <w:t>
      65. Машиналар мен механизмдерді іске қосар алдында машинист олардың жұмыс аймағында бөгде адамдардың орналаспағанына көз жеткізеді және ескерту белгісін береді. Белгілер кестесі машиналар мен механизмдерге жақын, көрінетін жерлерге ілінеді, белгінің анықтамалары оларға қызмет көрсететін тұлғаларға жеткізіледі.</w:t>
      </w:r>
    </w:p>
    <w:bookmarkEnd w:id="114"/>
    <w:bookmarkStart w:name="z131" w:id="115"/>
    <w:p>
      <w:pPr>
        <w:spacing w:after="0"/>
        <w:ind w:left="0"/>
        <w:jc w:val="both"/>
      </w:pPr>
      <w:r>
        <w:rPr>
          <w:rFonts w:ascii="Times New Roman"/>
          <w:b w:val="false"/>
          <w:i w:val="false"/>
          <w:color w:val="000000"/>
          <w:sz w:val="28"/>
        </w:rPr>
        <w:t>
      66. Тау жұмыстарына пайдаланатын машиналарды жөндеу ұйымның техникалық басшысымен бекітілетін, жоспарлы-алдын алу жөндеу (ЖАЖ) жүргізу кестесіне сәйкес мерзімдерде жүргізіледі. Негізгі қондырғыларын жөндеудің барлық түрлеріне технологиялық регламенттер жасалады.</w:t>
      </w:r>
    </w:p>
    <w:bookmarkEnd w:id="115"/>
    <w:bookmarkStart w:name="z132" w:id="116"/>
    <w:p>
      <w:pPr>
        <w:spacing w:after="0"/>
        <w:ind w:left="0"/>
        <w:jc w:val="both"/>
      </w:pPr>
      <w:r>
        <w:rPr>
          <w:rFonts w:ascii="Times New Roman"/>
          <w:b w:val="false"/>
          <w:i w:val="false"/>
          <w:color w:val="000000"/>
          <w:sz w:val="28"/>
        </w:rPr>
        <w:t>
      67. Өздігінен жүретін көліктердің кенқұдыққа құлауын болдырмау үшін кенқұдықтарда автотүсіргіш доңғалағының диаметрінен биіктігі 1/3 кем емес және ені 1/2 кем емес сақтандыру тосқауылдары (доңғалақ тіректері) бар, торкөздерінің өлшемі 400х400 миллиметрден аспайтын рельстен немесе құбырлардан жасалған мықты торлар орнатылады.</w:t>
      </w:r>
    </w:p>
    <w:bookmarkEnd w:id="1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33" w:id="117"/>
    <w:p>
      <w:pPr>
        <w:spacing w:after="0"/>
        <w:ind w:left="0"/>
        <w:jc w:val="both"/>
      </w:pPr>
      <w:r>
        <w:rPr>
          <w:rFonts w:ascii="Times New Roman"/>
          <w:b w:val="false"/>
          <w:i w:val="false"/>
          <w:color w:val="000000"/>
          <w:sz w:val="28"/>
        </w:rPr>
        <w:t>
      68. Газы немесе шаңға қауіпті шахтаның жерасты қазбаларына, шахта үстіндегі ғимараттарда және шахта үстінде желдеткіштер сорғысынан 30 м аз ара қашықтықта темекі және темекі тұтандырғыштар алып өтуге, шегуге, ашық от жағуға жол берілмейді.</w:t>
      </w:r>
    </w:p>
    <w:bookmarkEnd w:id="117"/>
    <w:bookmarkStart w:name="z134" w:id="118"/>
    <w:p>
      <w:pPr>
        <w:spacing w:after="0"/>
        <w:ind w:left="0"/>
        <w:jc w:val="both"/>
      </w:pPr>
      <w:r>
        <w:rPr>
          <w:rFonts w:ascii="Times New Roman"/>
          <w:b w:val="false"/>
          <w:i w:val="false"/>
          <w:color w:val="000000"/>
          <w:sz w:val="28"/>
        </w:rPr>
        <w:t>
      69. Бір мезгілде бір тік жазықтықта бір мезетте екі және одан да көп сөрелерде, жұмыс істеп тұрған қондырғылар үстінде кез келген биіктікте аралық тұтас қорғаныс бөліктері болмаған жағдайда жұмыс жүргізуге жол берілмейді.</w:t>
      </w:r>
    </w:p>
    <w:bookmarkEnd w:id="118"/>
    <w:bookmarkStart w:name="z135" w:id="119"/>
    <w:p>
      <w:pPr>
        <w:spacing w:after="0"/>
        <w:ind w:left="0"/>
        <w:jc w:val="both"/>
      </w:pPr>
      <w:r>
        <w:rPr>
          <w:rFonts w:ascii="Times New Roman"/>
          <w:b w:val="false"/>
          <w:i w:val="false"/>
          <w:color w:val="000000"/>
          <w:sz w:val="28"/>
        </w:rPr>
        <w:t>
      Қорғау бөліктерінде адам өтуге және жүк жеткізуге арналған қақпағы бар люк жасауға болады. Жерасты қазбаларында қарау, өлшеу, шұғыл (апаттық) жұмыстарды жүргізуді қоспағанда, тірелген сатыда жұмыс жүргізуге жол берілмейді.</w:t>
      </w:r>
    </w:p>
    <w:bookmarkEnd w:id="119"/>
    <w:bookmarkStart w:name="z136" w:id="120"/>
    <w:p>
      <w:pPr>
        <w:spacing w:after="0"/>
        <w:ind w:left="0"/>
        <w:jc w:val="both"/>
      </w:pPr>
      <w:r>
        <w:rPr>
          <w:rFonts w:ascii="Times New Roman"/>
          <w:b w:val="false"/>
          <w:i w:val="false"/>
          <w:color w:val="000000"/>
          <w:sz w:val="28"/>
        </w:rPr>
        <w:t>
      Әртүрлі биіктік деңгейлерде бірлескен жұмыстар жүргізу кезінде оларды бір мезетте жүргізгенге дейін оларды жүргізу қауіпсіздігін қамтамасыз ететін жұмысты ұйымдастыру жобасы (бұдан әрі - ЖҰЖ) әзірленеді.</w:t>
      </w:r>
    </w:p>
    <w:bookmarkEnd w:id="120"/>
    <w:bookmarkStart w:name="z137" w:id="121"/>
    <w:p>
      <w:pPr>
        <w:spacing w:after="0"/>
        <w:ind w:left="0"/>
        <w:jc w:val="both"/>
      </w:pPr>
      <w:r>
        <w:rPr>
          <w:rFonts w:ascii="Times New Roman"/>
          <w:b w:val="false"/>
          <w:i w:val="false"/>
          <w:color w:val="000000"/>
          <w:sz w:val="28"/>
        </w:rPr>
        <w:t>
      70. Қоршауды орналастыру мүмкін емес, 1,5 метрден биік жерде жұмыс жүргізу кезінде жұмысшылар тіреулерге бекітілген сақтандырғыш белдіктерді пайдаланады. Сақтандырғыш белдіктің шынжыры (арқаны) бекітілетін орындар жұмысшыларға алдын-ала көрсетіледі.</w:t>
      </w:r>
    </w:p>
    <w:bookmarkEnd w:id="121"/>
    <w:bookmarkStart w:name="z138" w:id="122"/>
    <w:p>
      <w:pPr>
        <w:spacing w:after="0"/>
        <w:ind w:left="0"/>
        <w:jc w:val="both"/>
      </w:pPr>
      <w:r>
        <w:rPr>
          <w:rFonts w:ascii="Times New Roman"/>
          <w:b w:val="false"/>
          <w:i w:val="false"/>
          <w:color w:val="000000"/>
          <w:sz w:val="28"/>
        </w:rPr>
        <w:t>
      71. Жұмыс кезіндегі үзілістерде және демалу кезінде тікелей кенжар жанында, жұмыс істеп тұрған механизмдер жанында болуға болмайды.</w:t>
      </w:r>
    </w:p>
    <w:bookmarkEnd w:id="122"/>
    <w:bookmarkStart w:name="z139" w:id="123"/>
    <w:p>
      <w:pPr>
        <w:spacing w:after="0"/>
        <w:ind w:left="0"/>
        <w:jc w:val="both"/>
      </w:pPr>
      <w:r>
        <w:rPr>
          <w:rFonts w:ascii="Times New Roman"/>
          <w:b w:val="false"/>
          <w:i w:val="false"/>
          <w:color w:val="000000"/>
          <w:sz w:val="28"/>
        </w:rPr>
        <w:t>
      72. Жұмыстарда қолданылатын қондырғылар, машиналар және механизмдер, көпірлер, ағаштар, едендер, тіреуіштер, сатылар, қосымша құралдар жарамды күйінде ұсталады.</w:t>
      </w:r>
    </w:p>
    <w:bookmarkEnd w:id="123"/>
    <w:bookmarkStart w:name="z140" w:id="124"/>
    <w:p>
      <w:pPr>
        <w:spacing w:after="0"/>
        <w:ind w:left="0"/>
        <w:jc w:val="both"/>
      </w:pPr>
      <w:r>
        <w:rPr>
          <w:rFonts w:ascii="Times New Roman"/>
          <w:b w:val="false"/>
          <w:i w:val="false"/>
          <w:color w:val="000000"/>
          <w:sz w:val="28"/>
        </w:rPr>
        <w:t>
      Машиналар, механизмдер және қосымша құралдар, инвентарлық ағаштар мен люлькалардың техникалық жағдайын есепке алу журналдарына жазылатын жеке нөмірлері болады.</w:t>
      </w:r>
    </w:p>
    <w:bookmarkEnd w:id="124"/>
    <w:bookmarkStart w:name="z141" w:id="125"/>
    <w:p>
      <w:pPr>
        <w:spacing w:after="0"/>
        <w:ind w:left="0"/>
        <w:jc w:val="both"/>
      </w:pPr>
      <w:r>
        <w:rPr>
          <w:rFonts w:ascii="Times New Roman"/>
          <w:b w:val="false"/>
          <w:i w:val="false"/>
          <w:color w:val="000000"/>
          <w:sz w:val="28"/>
        </w:rPr>
        <w:t>
      73. Ағаштардың және тіреуіштері негіздері, олардың элементтері өтіп жатқан көлік құралдарының немесе тасымалданатын жүктердің соққысынан қоршалады. Сатыларға, ағаштарға тіреуіштер және өтпелі көпірлерге барар жолдар қоршалынбайды. Жылжымалы ағаш тіреуіштер орнатылған жерге қатайтылады.</w:t>
      </w:r>
    </w:p>
    <w:bookmarkEnd w:id="125"/>
    <w:bookmarkStart w:name="z142" w:id="126"/>
    <w:p>
      <w:pPr>
        <w:spacing w:after="0"/>
        <w:ind w:left="0"/>
        <w:jc w:val="both"/>
      </w:pPr>
      <w:r>
        <w:rPr>
          <w:rFonts w:ascii="Times New Roman"/>
          <w:b w:val="false"/>
          <w:i w:val="false"/>
          <w:color w:val="000000"/>
          <w:sz w:val="28"/>
        </w:rPr>
        <w:t>
      74. Төсемелер, тіреуіштер, сатылар және сөрелер тазалықта ұсталады және артық тиелмейді.</w:t>
      </w:r>
    </w:p>
    <w:bookmarkEnd w:id="126"/>
    <w:bookmarkStart w:name="z143" w:id="127"/>
    <w:p>
      <w:pPr>
        <w:spacing w:after="0"/>
        <w:ind w:left="0"/>
        <w:jc w:val="both"/>
      </w:pPr>
      <w:r>
        <w:rPr>
          <w:rFonts w:ascii="Times New Roman"/>
          <w:b w:val="false"/>
          <w:i w:val="false"/>
          <w:color w:val="000000"/>
          <w:sz w:val="28"/>
        </w:rPr>
        <w:t>
      75. Екі және одан көп жұмысшылар жұмылдырылған механизмнің жұмыс режимдерін кез келген өзгерту (қосу, тоқтау) арнайы белгілер бойынша жүргізіледі. Белгілердің анықтамаларымен барлық жұмысшылар таныстырылады. Әр жұмыс орындарында немесе қондырғыда белгі беру арнайы тұлғаға тапсырылады. Машинаны немесе механизмдерді іске қосу туралы белгі олардың жұмысы басталғанға дейін беріледі. Тоқтату туралы белгісін орындау дереу орындалады. Кез келген түсініксіз белгі тоқтау туралы белгісі болып саналады.</w:t>
      </w:r>
    </w:p>
    <w:bookmarkEnd w:id="127"/>
    <w:bookmarkStart w:name="z144" w:id="128"/>
    <w:p>
      <w:pPr>
        <w:spacing w:after="0"/>
        <w:ind w:left="0"/>
        <w:jc w:val="both"/>
      </w:pPr>
      <w:r>
        <w:rPr>
          <w:rFonts w:ascii="Times New Roman"/>
          <w:b w:val="false"/>
          <w:i w:val="false"/>
          <w:color w:val="000000"/>
          <w:sz w:val="28"/>
        </w:rPr>
        <w:t>
      76. Жылжымалы машиналары олардың өздігінен қозғалу мүмкіндігін болдырмайтын жағдайда орнатылады.</w:t>
      </w:r>
    </w:p>
    <w:bookmarkEnd w:id="128"/>
    <w:bookmarkStart w:name="z145" w:id="129"/>
    <w:p>
      <w:pPr>
        <w:spacing w:after="0"/>
        <w:ind w:left="0"/>
        <w:jc w:val="both"/>
      </w:pPr>
      <w:r>
        <w:rPr>
          <w:rFonts w:ascii="Times New Roman"/>
          <w:b w:val="false"/>
          <w:i w:val="false"/>
          <w:color w:val="000000"/>
          <w:sz w:val="28"/>
        </w:rPr>
        <w:t>
      Жұмыстан тыс кезде барлық машиналар мен механизмдер өздігінен іске қосылып кетуін болдырмайтын жағдайға келтіріледі, іске қосу құрылғылары өшіріледі.</w:t>
      </w:r>
    </w:p>
    <w:bookmarkEnd w:id="129"/>
    <w:bookmarkStart w:name="z146" w:id="130"/>
    <w:p>
      <w:pPr>
        <w:spacing w:after="0"/>
        <w:ind w:left="0"/>
        <w:jc w:val="both"/>
      </w:pPr>
      <w:r>
        <w:rPr>
          <w:rFonts w:ascii="Times New Roman"/>
          <w:b w:val="false"/>
          <w:i w:val="false"/>
          <w:color w:val="000000"/>
          <w:sz w:val="28"/>
        </w:rPr>
        <w:t>
      77. Электрлік қуат кенеттен ажыратылған жағдайда, механизмдерге қызмет көрсетуші персонал механизмдерге қозғалыс беретін электрлік қозғалтқыштарды ажыратады.</w:t>
      </w:r>
    </w:p>
    <w:bookmarkEnd w:id="130"/>
    <w:bookmarkStart w:name="z147" w:id="131"/>
    <w:p>
      <w:pPr>
        <w:spacing w:after="0"/>
        <w:ind w:left="0"/>
        <w:jc w:val="both"/>
      </w:pPr>
      <w:r>
        <w:rPr>
          <w:rFonts w:ascii="Times New Roman"/>
          <w:b w:val="false"/>
          <w:i w:val="false"/>
          <w:color w:val="000000"/>
          <w:sz w:val="28"/>
        </w:rPr>
        <w:t>
      78. Оқшауланған камераларда немесе кеңістіктерде орналастырылған, қашықтықтан автоматты түрде басқарылатын машиналар мен механизмдерден басқа машиналар мен механизмдерді олардың жұмысы кезінде қараусыз қалдырып кетуге болмайды.</w:t>
      </w:r>
    </w:p>
    <w:bookmarkEnd w:id="131"/>
    <w:bookmarkStart w:name="z148" w:id="132"/>
    <w:p>
      <w:pPr>
        <w:spacing w:after="0"/>
        <w:ind w:left="0"/>
        <w:jc w:val="both"/>
      </w:pPr>
      <w:r>
        <w:rPr>
          <w:rFonts w:ascii="Times New Roman"/>
          <w:b w:val="false"/>
          <w:i w:val="false"/>
          <w:color w:val="000000"/>
          <w:sz w:val="28"/>
        </w:rPr>
        <w:t>
      79. Машиналар мен механизмдерді жөндеу кезінде олар тоқтатылады, қозғалтқыш бөліктерінің өздігінен қозғалып кетуіне қарсы шаралар қабылданады.</w:t>
      </w:r>
    </w:p>
    <w:bookmarkEnd w:id="132"/>
    <w:bookmarkStart w:name="z149" w:id="133"/>
    <w:p>
      <w:pPr>
        <w:spacing w:after="0"/>
        <w:ind w:left="0"/>
        <w:jc w:val="both"/>
      </w:pPr>
      <w:r>
        <w:rPr>
          <w:rFonts w:ascii="Times New Roman"/>
          <w:b w:val="false"/>
          <w:i w:val="false"/>
          <w:color w:val="000000"/>
          <w:sz w:val="28"/>
        </w:rPr>
        <w:t>
      80. Құбырларды, арматураларды, қазғыштарды, жабдықтарды, материалдарды және құрал-жабдықтарды тасымалдау кезінде олардың электрлік өткізгіштерге, байланыс сымдарға және кабельдерге тию мүмкіндігі жоққа шығарылады.</w:t>
      </w:r>
    </w:p>
    <w:bookmarkEnd w:id="133"/>
    <w:bookmarkStart w:name="z150" w:id="134"/>
    <w:p>
      <w:pPr>
        <w:spacing w:after="0"/>
        <w:ind w:left="0"/>
        <w:jc w:val="left"/>
      </w:pPr>
      <w:r>
        <w:rPr>
          <w:rFonts w:ascii="Times New Roman"/>
          <w:b/>
          <w:i w:val="false"/>
          <w:color w:val="000000"/>
        </w:rPr>
        <w:t xml:space="preserve"> 2- кіші бөлім. Тау-кен қазбаларында өнеркәсіптік қауіпсіздікті</w:t>
      </w:r>
      <w:r>
        <w:br/>
      </w:r>
      <w:r>
        <w:rPr>
          <w:rFonts w:ascii="Times New Roman"/>
          <w:b/>
          <w:i w:val="false"/>
          <w:color w:val="000000"/>
        </w:rPr>
        <w:t>қамтамасыз ету</w:t>
      </w:r>
      <w:r>
        <w:br/>
      </w:r>
      <w:r>
        <w:rPr>
          <w:rFonts w:ascii="Times New Roman"/>
          <w:b/>
          <w:i w:val="false"/>
          <w:color w:val="000000"/>
        </w:rPr>
        <w:t>1. Кіре берістің және оқпан маңы алаңдары</w:t>
      </w:r>
    </w:p>
    <w:bookmarkEnd w:id="134"/>
    <w:bookmarkStart w:name="z152" w:id="135"/>
    <w:p>
      <w:pPr>
        <w:spacing w:after="0"/>
        <w:ind w:left="0"/>
        <w:jc w:val="both"/>
      </w:pPr>
      <w:r>
        <w:rPr>
          <w:rFonts w:ascii="Times New Roman"/>
          <w:b w:val="false"/>
          <w:i w:val="false"/>
          <w:color w:val="000000"/>
          <w:sz w:val="28"/>
        </w:rPr>
        <w:t>
      81. Тоннелге (штольняға) немесе шахта оқпанына кіре берістегі алаңдарда автокөліктің қозғалысына, адамдарға қауіпсіз өту жолдары бар. Көшкінге қауіпті аудандарда және құйылу болуы мүмкін учаскелерде жұмыс жүргізу кезінде қар көшкінінен және тастардың құлауынан сақтау бойынша шаралар жүзеге асырылады.</w:t>
      </w:r>
    </w:p>
    <w:bookmarkEnd w:id="135"/>
    <w:p>
      <w:pPr>
        <w:spacing w:after="0"/>
        <w:ind w:left="0"/>
        <w:jc w:val="both"/>
      </w:pPr>
      <w:r>
        <w:rPr>
          <w:rFonts w:ascii="Times New Roman"/>
          <w:b w:val="false"/>
          <w:i w:val="false"/>
          <w:color w:val="000000"/>
          <w:sz w:val="28"/>
        </w:rPr>
        <w:t>
      Қозғалысқа қауіпті аймақтар (көшкінді еңістерде, құйылу болуы мүмкін таудың баурайында, жұмыс істеп тұрған машина, механизмдер, бункерлер маңында) қауіпті аймақтардың шекарасы бойынша қоршалады, күндіз және түнде де көрінетін ескерту белгілері қойылады.</w:t>
      </w:r>
    </w:p>
    <w:bookmarkStart w:name="z153" w:id="136"/>
    <w:p>
      <w:pPr>
        <w:spacing w:after="0"/>
        <w:ind w:left="0"/>
        <w:jc w:val="both"/>
      </w:pPr>
      <w:r>
        <w:rPr>
          <w:rFonts w:ascii="Times New Roman"/>
          <w:b w:val="false"/>
          <w:i w:val="false"/>
          <w:color w:val="000000"/>
          <w:sz w:val="28"/>
        </w:rPr>
        <w:t>
      82. Алаңда судың тоннельдерге, оқпандарға, кен қазбаларына ағуына жол бермейтін, жерасты және атмосфералық суды бұру үшін суаққыштар жобаланады және қамтамасыз етіледі.</w:t>
      </w:r>
    </w:p>
    <w:bookmarkEnd w:id="136"/>
    <w:bookmarkStart w:name="z154" w:id="137"/>
    <w:p>
      <w:pPr>
        <w:spacing w:after="0"/>
        <w:ind w:left="0"/>
        <w:jc w:val="both"/>
      </w:pPr>
      <w:r>
        <w:rPr>
          <w:rFonts w:ascii="Times New Roman"/>
          <w:b w:val="false"/>
          <w:i w:val="false"/>
          <w:color w:val="000000"/>
          <w:sz w:val="28"/>
        </w:rPr>
        <w:t>
      83. Құрылыс алаңының аумағын қоршау жобамен анықталады. Тұрғылықты орындарда және жалпы қолданыстағы жол бойы маңында орналасқан, салынып жатқан объектілер биіктігі 2 метрден кем емес қоршаумен қоршалынады.</w:t>
      </w:r>
    </w:p>
    <w:bookmarkEnd w:id="137"/>
    <w:bookmarkStart w:name="z155" w:id="138"/>
    <w:p>
      <w:pPr>
        <w:spacing w:after="0"/>
        <w:ind w:left="0"/>
        <w:jc w:val="both"/>
      </w:pPr>
      <w:r>
        <w:rPr>
          <w:rFonts w:ascii="Times New Roman"/>
          <w:b w:val="false"/>
          <w:i w:val="false"/>
          <w:color w:val="000000"/>
          <w:sz w:val="28"/>
        </w:rPr>
        <w:t>
      84. Құрылыс алаңдарындағы жолдар және өтпелерді топырақпен, жабдықтармен және құрылыс материалдарымен бөгеуге болмайды; оларды тұрақты түрде ластанудан, қоқыстардан, қардан, мұздан тазалайды. Қысқы мезгілде өтпелі жолдарды мұзданумен күресу үшін құммен, күлмен немесе химиялық реагенттермен төсейді. Дымқыл немесе созылмалы топырақта орналасқан өтпелі жолдар ені 1 метр тұтас төсеніштермен төселеді. Еңісі 20 градустан көп еңістер мен төбешіктерде оналасқан өтпелі жолдар таяныш биіктігі 1 метр болатын сатылармен жабдықталады.</w:t>
      </w:r>
    </w:p>
    <w:bookmarkEnd w:id="138"/>
    <w:bookmarkStart w:name="z156" w:id="139"/>
    <w:p>
      <w:pPr>
        <w:spacing w:after="0"/>
        <w:ind w:left="0"/>
        <w:jc w:val="both"/>
      </w:pPr>
      <w:r>
        <w:rPr>
          <w:rFonts w:ascii="Times New Roman"/>
          <w:b w:val="false"/>
          <w:i w:val="false"/>
          <w:color w:val="000000"/>
          <w:sz w:val="28"/>
        </w:rPr>
        <w:t>
      85. Тау-кен қазбаларындағы кіре беріс еңісі (баурай) үңгілеу алдында тазаланады және жобаға сәйкес бекітіледі, пайдалану кезінде қиябеттердің қауіпсіз жағдайын қамтамасыз ететін адамдардың бақылауында болады.</w:t>
      </w:r>
    </w:p>
    <w:bookmarkEnd w:id="1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85-тармақ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57" w:id="140"/>
    <w:p>
      <w:pPr>
        <w:spacing w:after="0"/>
        <w:ind w:left="0"/>
        <w:jc w:val="both"/>
      </w:pPr>
      <w:r>
        <w:rPr>
          <w:rFonts w:ascii="Times New Roman"/>
          <w:b w:val="false"/>
          <w:i w:val="false"/>
          <w:color w:val="000000"/>
          <w:sz w:val="28"/>
        </w:rPr>
        <w:t>
      86. Алаң аумағындағы құдықтар мен шурфтар қоршаланады немесе жабылады, орлар және шұңқырлар биіктігі 1 метр таянышпен қоршаланады. Түнгі уақытта қоршаудан басқа жарық белгілерімен белгіленеді.</w:t>
      </w:r>
    </w:p>
    <w:bookmarkEnd w:id="140"/>
    <w:bookmarkStart w:name="z158" w:id="141"/>
    <w:p>
      <w:pPr>
        <w:spacing w:after="0"/>
        <w:ind w:left="0"/>
        <w:jc w:val="both"/>
      </w:pPr>
      <w:r>
        <w:rPr>
          <w:rFonts w:ascii="Times New Roman"/>
          <w:b w:val="false"/>
          <w:i w:val="false"/>
          <w:color w:val="000000"/>
          <w:sz w:val="28"/>
        </w:rPr>
        <w:t>
      87. Ордан, тасымалдағыштардан, темір жолдардан өтетін жерлерде биіктігі 1 метр таянышы бар және биіктігі 0,14 метрден кем емес бүйірлік ағашпен жабдықталған, ені 0,8 метрден кем емес көпірлер салынады.</w:t>
      </w:r>
    </w:p>
    <w:bookmarkEnd w:id="141"/>
    <w:bookmarkStart w:name="z159" w:id="142"/>
    <w:p>
      <w:pPr>
        <w:spacing w:after="0"/>
        <w:ind w:left="0"/>
        <w:jc w:val="both"/>
      </w:pPr>
      <w:r>
        <w:rPr>
          <w:rFonts w:ascii="Times New Roman"/>
          <w:b w:val="false"/>
          <w:i w:val="false"/>
          <w:color w:val="000000"/>
          <w:sz w:val="28"/>
        </w:rPr>
        <w:t>
      88. Жер үстіндегі уақытша орналастырылған желілердің және коммуникациялардың құбыр жолдары жолдармен, жүрістермен және өтпелермен түйіскен жерлерінде көміледі. Өткізгіш құбырлардың үстінен мықты жабындылармен жабылған жағдайда жер бетімен жүргізуге жол беріледі.</w:t>
      </w:r>
    </w:p>
    <w:bookmarkEnd w:id="142"/>
    <w:bookmarkStart w:name="z160" w:id="143"/>
    <w:p>
      <w:pPr>
        <w:spacing w:after="0"/>
        <w:ind w:left="0"/>
        <w:jc w:val="both"/>
      </w:pPr>
      <w:r>
        <w:rPr>
          <w:rFonts w:ascii="Times New Roman"/>
          <w:b w:val="false"/>
          <w:i w:val="false"/>
          <w:color w:val="000000"/>
          <w:sz w:val="28"/>
        </w:rPr>
        <w:t>
      89. Құрылыс машиналары техникалық төлқұжатымен рұқсат етілген көлемнен аспайтын, көлбеу тұрақты түзетілген негізде орнатылады. Құрылыс машиналарының айналасынан ені 1 метрден кем емес еркін өту кеңістігі қалдырылады.</w:t>
      </w:r>
    </w:p>
    <w:bookmarkEnd w:id="143"/>
    <w:bookmarkStart w:name="z161" w:id="144"/>
    <w:p>
      <w:pPr>
        <w:spacing w:after="0"/>
        <w:ind w:left="0"/>
        <w:jc w:val="both"/>
      </w:pPr>
      <w:r>
        <w:rPr>
          <w:rFonts w:ascii="Times New Roman"/>
          <w:b w:val="false"/>
          <w:i w:val="false"/>
          <w:color w:val="000000"/>
          <w:sz w:val="28"/>
        </w:rPr>
        <w:t>
      90. Кіре берістік немесе оқпан маңындағы алаңдарда тиеп-түсіру жұмыстарын, материалдарды және құрылғыларды қоймалауды жүзеге асыратын орындар қарастырылады.</w:t>
      </w:r>
    </w:p>
    <w:bookmarkEnd w:id="144"/>
    <w:bookmarkStart w:name="z162" w:id="145"/>
    <w:p>
      <w:pPr>
        <w:spacing w:after="0"/>
        <w:ind w:left="0"/>
        <w:jc w:val="both"/>
      </w:pPr>
      <w:r>
        <w:rPr>
          <w:rFonts w:ascii="Times New Roman"/>
          <w:b w:val="false"/>
          <w:i w:val="false"/>
          <w:color w:val="000000"/>
          <w:sz w:val="28"/>
        </w:rPr>
        <w:t>
      Қауіпті аймақ шекараларын күндіз және түнде жақсы көрінетін ескерту белгілерімен және дабылдарымен белгілейді.</w:t>
      </w:r>
    </w:p>
    <w:bookmarkEnd w:id="145"/>
    <w:bookmarkStart w:name="z163" w:id="146"/>
    <w:p>
      <w:pPr>
        <w:spacing w:after="0"/>
        <w:ind w:left="0"/>
        <w:jc w:val="both"/>
      </w:pPr>
      <w:r>
        <w:rPr>
          <w:rFonts w:ascii="Times New Roman"/>
          <w:b w:val="false"/>
          <w:i w:val="false"/>
          <w:color w:val="000000"/>
          <w:sz w:val="28"/>
        </w:rPr>
        <w:t>
      91. Шахталық копердің жағдайын тексеру шахтаның техникалық жетекшісінің басшылығымен комиссиямен акті рәсімдей отырып жүргізіледі: тұрақты – жылына бір рет, өтпелі – жылына екі рет жүргізіледі.</w:t>
      </w:r>
    </w:p>
    <w:bookmarkEnd w:id="146"/>
    <w:bookmarkStart w:name="z164" w:id="147"/>
    <w:p>
      <w:pPr>
        <w:spacing w:after="0"/>
        <w:ind w:left="0"/>
        <w:jc w:val="left"/>
      </w:pPr>
      <w:r>
        <w:rPr>
          <w:rFonts w:ascii="Times New Roman"/>
          <w:b/>
          <w:i w:val="false"/>
          <w:color w:val="000000"/>
        </w:rPr>
        <w:t xml:space="preserve"> 2. Тау-кен қазбаларының параметрлері</w:t>
      </w:r>
    </w:p>
    <w:bookmarkEnd w:id="147"/>
    <w:bookmarkStart w:name="z165" w:id="148"/>
    <w:p>
      <w:pPr>
        <w:spacing w:after="0"/>
        <w:ind w:left="0"/>
        <w:jc w:val="both"/>
      </w:pPr>
      <w:r>
        <w:rPr>
          <w:rFonts w:ascii="Times New Roman"/>
          <w:b w:val="false"/>
          <w:i w:val="false"/>
          <w:color w:val="000000"/>
          <w:sz w:val="28"/>
        </w:rPr>
        <w:t>
      92. Қазбалардың көлденең қимасы, таукен-геологиялық, таукен техникалық жағдайларды және қолданылатын қондырғыларды ескере отырып анықталады.</w:t>
      </w:r>
    </w:p>
    <w:bookmarkEnd w:id="148"/>
    <w:p>
      <w:pPr>
        <w:spacing w:after="0"/>
        <w:ind w:left="0"/>
        <w:jc w:val="both"/>
      </w:pPr>
      <w:r>
        <w:rPr>
          <w:rFonts w:ascii="Times New Roman"/>
          <w:b w:val="false"/>
          <w:i w:val="false"/>
          <w:color w:val="000000"/>
          <w:sz w:val="28"/>
        </w:rPr>
        <w:t>
      Қазбалардың жарықтағы ең аз көлденең қимасы:</w:t>
      </w:r>
    </w:p>
    <w:bookmarkStart w:name="z166" w:id="149"/>
    <w:p>
      <w:pPr>
        <w:spacing w:after="0"/>
        <w:ind w:left="0"/>
        <w:jc w:val="both"/>
      </w:pPr>
      <w:r>
        <w:rPr>
          <w:rFonts w:ascii="Times New Roman"/>
          <w:b w:val="false"/>
          <w:i w:val="false"/>
          <w:color w:val="000000"/>
          <w:sz w:val="28"/>
        </w:rPr>
        <w:t>
      1) желдеткіш және аралық штректер және көлбеулер, дренаждық шахта қазбалары үшін 3,0 шаршы метрден кем емес;</w:t>
      </w:r>
    </w:p>
    <w:bookmarkEnd w:id="149"/>
    <w:bookmarkStart w:name="z167" w:id="150"/>
    <w:p>
      <w:pPr>
        <w:spacing w:after="0"/>
        <w:ind w:left="0"/>
        <w:jc w:val="both"/>
      </w:pPr>
      <w:r>
        <w:rPr>
          <w:rFonts w:ascii="Times New Roman"/>
          <w:b w:val="false"/>
          <w:i w:val="false"/>
          <w:color w:val="000000"/>
          <w:sz w:val="28"/>
        </w:rPr>
        <w:t>
      2) желдетілетін көтерілгіштер, сбойкалар үшін 1,5 шаршы метрден кем емес;</w:t>
      </w:r>
    </w:p>
    <w:bookmarkEnd w:id="150"/>
    <w:bookmarkStart w:name="z168" w:id="151"/>
    <w:p>
      <w:pPr>
        <w:spacing w:after="0"/>
        <w:ind w:left="0"/>
        <w:jc w:val="both"/>
      </w:pPr>
      <w:r>
        <w:rPr>
          <w:rFonts w:ascii="Times New Roman"/>
          <w:b w:val="false"/>
          <w:i w:val="false"/>
          <w:color w:val="000000"/>
          <w:sz w:val="28"/>
        </w:rPr>
        <w:t>
      3) тасымалдау қазбалары, адам жүретін жерлер үшін 4,0 шаршы метрден кем емес;</w:t>
      </w:r>
    </w:p>
    <w:bookmarkEnd w:id="151"/>
    <w:bookmarkStart w:name="z169" w:id="152"/>
    <w:p>
      <w:pPr>
        <w:spacing w:after="0"/>
        <w:ind w:left="0"/>
        <w:jc w:val="both"/>
      </w:pPr>
      <w:r>
        <w:rPr>
          <w:rFonts w:ascii="Times New Roman"/>
          <w:b w:val="false"/>
          <w:i w:val="false"/>
          <w:color w:val="000000"/>
          <w:sz w:val="28"/>
        </w:rPr>
        <w:t>
      4) жыныс түсіргіштер ретінде қызмет ететін көтерілгіш қазбалар үшін 2,2 шаршы метрден кем емес болып анықталады.</w:t>
      </w:r>
    </w:p>
    <w:bookmarkEnd w:id="152"/>
    <w:bookmarkStart w:name="z170" w:id="153"/>
    <w:p>
      <w:pPr>
        <w:spacing w:after="0"/>
        <w:ind w:left="0"/>
        <w:jc w:val="both"/>
      </w:pPr>
      <w:r>
        <w:rPr>
          <w:rFonts w:ascii="Times New Roman"/>
          <w:b w:val="false"/>
          <w:i w:val="false"/>
          <w:color w:val="000000"/>
          <w:sz w:val="28"/>
        </w:rPr>
        <w:t>
      Қазбаның барлық ұзындығында адам еркін жүретін өтпелілер бір жағынан жасалады және биіктігі 1,8 метрден кем болмайды.</w:t>
      </w:r>
    </w:p>
    <w:bookmarkEnd w:id="153"/>
    <w:bookmarkStart w:name="z171" w:id="154"/>
    <w:p>
      <w:pPr>
        <w:spacing w:after="0"/>
        <w:ind w:left="0"/>
        <w:jc w:val="both"/>
      </w:pPr>
      <w:r>
        <w:rPr>
          <w:rFonts w:ascii="Times New Roman"/>
          <w:b w:val="false"/>
          <w:i w:val="false"/>
          <w:color w:val="000000"/>
          <w:sz w:val="28"/>
        </w:rPr>
        <w:t>
      93. Жүк тасымалданатын барлық көлденең қазбалардың тіксызықты учаскелерінде тіреуіш (опалубка) немесе қазбада орналастырылған қондырғылар, құбырлар, сымдар және жылжымалы рельстік тасымалдау құралдарының шығып тұрған жері ара қашықтығы (адамдардың еркін өту жолу) 0,7 метрден кем емес, екінші жағынан темір бетон және бетон бекітпенің ағаш, темір және рамалық құрылымы кезінде 0,25 метрден кем емес және де тұтас бетоннан немесе темір бетоннан салынса 0,2 метрден кем емес болады.</w:t>
      </w:r>
    </w:p>
    <w:bookmarkEnd w:id="154"/>
    <w:bookmarkStart w:name="z5414" w:id="155"/>
    <w:p>
      <w:pPr>
        <w:spacing w:after="0"/>
        <w:ind w:left="0"/>
        <w:jc w:val="both"/>
      </w:pPr>
      <w:r>
        <w:rPr>
          <w:rFonts w:ascii="Times New Roman"/>
          <w:b w:val="false"/>
          <w:i w:val="false"/>
          <w:color w:val="000000"/>
          <w:sz w:val="28"/>
        </w:rPr>
        <w:t>
      93-1. Жерасты қазындыларында жабдықтардың жұмыс орындары мен оларға баратын өтпе жолдар адамдардың, машиналар мен механизмдердің қозғалысына кедергі келтіретін тау жыныстарымен немесе бөгде заттармен үйілмейді.</w:t>
      </w:r>
    </w:p>
    <w:bookmarkEnd w:id="1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2-тарауды 93-1-тармақпен толықтырылды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72" w:id="156"/>
    <w:p>
      <w:pPr>
        <w:spacing w:after="0"/>
        <w:ind w:left="0"/>
        <w:jc w:val="both"/>
      </w:pPr>
      <w:r>
        <w:rPr>
          <w:rFonts w:ascii="Times New Roman"/>
          <w:b w:val="false"/>
          <w:i w:val="false"/>
          <w:color w:val="000000"/>
          <w:sz w:val="28"/>
        </w:rPr>
        <w:t>
      94. Конвейермен жабдықталған қазбалардағы өтпелердің ені бір жағынан 0,7 метр, екінші жағынан 0,4 метрден кем болмайды.</w:t>
      </w:r>
    </w:p>
    <w:bookmarkEnd w:id="156"/>
    <w:p>
      <w:pPr>
        <w:spacing w:after="0"/>
        <w:ind w:left="0"/>
        <w:jc w:val="both"/>
      </w:pPr>
      <w:r>
        <w:rPr>
          <w:rFonts w:ascii="Times New Roman"/>
          <w:b w:val="false"/>
          <w:i w:val="false"/>
          <w:color w:val="000000"/>
          <w:sz w:val="28"/>
        </w:rPr>
        <w:t>
      Екі қатарлық көлденең орналасқан конвейрлерді қолдану кезінде конвецердің жақтаулары арасындағы қашықтық 0,7 метрден кем емес.</w:t>
      </w:r>
    </w:p>
    <w:bookmarkStart w:name="z173" w:id="157"/>
    <w:p>
      <w:pPr>
        <w:spacing w:after="0"/>
        <w:ind w:left="0"/>
        <w:jc w:val="both"/>
      </w:pPr>
      <w:r>
        <w:rPr>
          <w:rFonts w:ascii="Times New Roman"/>
          <w:b w:val="false"/>
          <w:i w:val="false"/>
          <w:color w:val="000000"/>
          <w:sz w:val="28"/>
        </w:rPr>
        <w:t>
      95. Өтпелі көпірлердің тасымалдау лентасының қазба төбесінен, қазба беткейіне дейінгі құрылғыларға (ілмелі роликтер, жоғарғы сатыны жабу жабындылары) дейінгі ара қашықтығы 1 метрден кем болмайды.</w:t>
      </w:r>
    </w:p>
    <w:bookmarkEnd w:id="157"/>
    <w:p>
      <w:pPr>
        <w:spacing w:after="0"/>
        <w:ind w:left="0"/>
        <w:jc w:val="both"/>
      </w:pPr>
      <w:r>
        <w:rPr>
          <w:rFonts w:ascii="Times New Roman"/>
          <w:b w:val="false"/>
          <w:i w:val="false"/>
          <w:color w:val="000000"/>
          <w:sz w:val="28"/>
        </w:rPr>
        <w:t>
      Бұл персоналды түсіруге арналған алаңдар орналасқан жердегі қащықтық 1,5 м кем болмайды және конвейер ұзындығы бойына 10 метр болады.</w:t>
      </w:r>
    </w:p>
    <w:bookmarkStart w:name="z174" w:id="158"/>
    <w:p>
      <w:pPr>
        <w:spacing w:after="0"/>
        <w:ind w:left="0"/>
        <w:jc w:val="both"/>
      </w:pPr>
      <w:r>
        <w:rPr>
          <w:rFonts w:ascii="Times New Roman"/>
          <w:b w:val="false"/>
          <w:i w:val="false"/>
          <w:color w:val="000000"/>
          <w:sz w:val="28"/>
        </w:rPr>
        <w:t>
      96. Рельстік тасымалдау кезінде жолдардың ара қашықтығы қарама - қарсы электрлік тасығыштардың арасында 0,5 метрден кем емес саңылауды қамтамасыз етеді, қауіпсіз қозғалыспен қамтамасыз еткен жағдайда 0,5 метр болатындай саңылау рұқсат етіледі. Рельстік көлік кезінде жолдардың ара қашықтығы қарама-қарсы электр тасығыштар, вагоншалар арасында 0,2 метрден кем емес жүгімен саңылауды қамтамасыз етеді.</w:t>
      </w:r>
    </w:p>
    <w:bookmarkEnd w:id="158"/>
    <w:bookmarkStart w:name="z175" w:id="159"/>
    <w:p>
      <w:pPr>
        <w:spacing w:after="0"/>
        <w:ind w:left="0"/>
        <w:jc w:val="both"/>
      </w:pPr>
      <w:r>
        <w:rPr>
          <w:rFonts w:ascii="Times New Roman"/>
          <w:b w:val="false"/>
          <w:i w:val="false"/>
          <w:color w:val="000000"/>
          <w:sz w:val="28"/>
        </w:rPr>
        <w:t>
      97. Рельстік емес тасымалдау кезінде қарама – қарсы жүретін транспорттық бірліктерінің шығып тұрған шеттерінің ара қашықтығы 0,5 метрден кем болмауы тиіс.</w:t>
      </w:r>
    </w:p>
    <w:bookmarkEnd w:id="159"/>
    <w:bookmarkStart w:name="z176" w:id="160"/>
    <w:p>
      <w:pPr>
        <w:spacing w:after="0"/>
        <w:ind w:left="0"/>
        <w:jc w:val="both"/>
      </w:pPr>
      <w:r>
        <w:rPr>
          <w:rFonts w:ascii="Times New Roman"/>
          <w:b w:val="false"/>
          <w:i w:val="false"/>
          <w:color w:val="000000"/>
          <w:sz w:val="28"/>
        </w:rPr>
        <w:t>
      98. Жылжымалы көлік құралының айналуы кезіндегі және сыртындағы қатаймасы, жол арасы шамалары арасындағы ара қашықтығы, қисық радиусында, жылжымалы көлік құралы ұзындығында керекті ара қашықтықтардың, тік сызықты учаскеде қойылған ара қашықтықтан кем болмайтындай қылып есептеледі.</w:t>
      </w:r>
    </w:p>
    <w:bookmarkEnd w:id="160"/>
    <w:bookmarkStart w:name="z177" w:id="161"/>
    <w:p>
      <w:pPr>
        <w:spacing w:after="0"/>
        <w:ind w:left="0"/>
        <w:jc w:val="both"/>
      </w:pPr>
      <w:r>
        <w:rPr>
          <w:rFonts w:ascii="Times New Roman"/>
          <w:b w:val="false"/>
          <w:i w:val="false"/>
          <w:color w:val="000000"/>
          <w:sz w:val="28"/>
        </w:rPr>
        <w:t>
      99. Жерасты камераларынан өту кезінде екіден кем емес шығыстармен қамтамасыз етіледі. Тұйықталған кенжарлы көлденең қазбалардың ең ұзақ ұзындығы көлденең қимасы 16 шаршы метрден кем болғанда 1500 метрден артық емес және қима 16 шаршы метр жоғары болғанда 2000 метрден ұзақ болмайды.</w:t>
      </w:r>
    </w:p>
    <w:bookmarkEnd w:id="161"/>
    <w:bookmarkStart w:name="z178" w:id="162"/>
    <w:p>
      <w:pPr>
        <w:spacing w:after="0"/>
        <w:ind w:left="0"/>
        <w:jc w:val="both"/>
      </w:pPr>
      <w:r>
        <w:rPr>
          <w:rFonts w:ascii="Times New Roman"/>
          <w:b w:val="false"/>
          <w:i w:val="false"/>
          <w:color w:val="000000"/>
          <w:sz w:val="28"/>
        </w:rPr>
        <w:t>
      100. Желдету және өртке қарсы есіктердің ені, желдеткіштер мен өртке қарсы ажыратқыштар және ойықтары екі жағынан есіктің жиектері мен ойықтары ара қашықтықтары мен жылжымалы құралдар, өздігінен жүретін іштен жану қозғалтқыштарымен жабдықталған құралдардың өту ара қашықтықтары 0,5 метрден кем болмайды.</w:t>
      </w:r>
    </w:p>
    <w:bookmarkEnd w:id="162"/>
    <w:p>
      <w:pPr>
        <w:spacing w:after="0"/>
        <w:ind w:left="0"/>
        <w:jc w:val="both"/>
      </w:pPr>
      <w:r>
        <w:rPr>
          <w:rFonts w:ascii="Times New Roman"/>
          <w:b w:val="false"/>
          <w:i w:val="false"/>
          <w:color w:val="000000"/>
          <w:sz w:val="28"/>
        </w:rPr>
        <w:t>
      Адамдар өтуге арналған өртке қарсы және желдету есіктері, есіктер ойықтары ені 0,7 метрден кем емес болғанда, аталған көлік құралдарының шығып тұрған жерлері мен есіктер жиектері, есік ойықтары мен маңдайшалары ара қашықтығын адам өтетін өтпелі енін 0,2 метрге дейін азайтуға болады.</w:t>
      </w:r>
    </w:p>
    <w:bookmarkStart w:name="z179" w:id="163"/>
    <w:p>
      <w:pPr>
        <w:spacing w:after="0"/>
        <w:ind w:left="0"/>
        <w:jc w:val="both"/>
      </w:pPr>
      <w:r>
        <w:rPr>
          <w:rFonts w:ascii="Times New Roman"/>
          <w:b w:val="false"/>
          <w:i w:val="false"/>
          <w:color w:val="000000"/>
          <w:sz w:val="28"/>
        </w:rPr>
        <w:t>
      101. Екі жолдық қазба орындарында, вагондарды жалғап, ажырату жүргізетін жерлер, тиеп – түсіру пункттерінде (бункерлер, түскіштер, жыныс түсіргіштер), оқпан маңындағы бір жолдық қазба оқпандарында (жүктік және бос жолдар) қабырғадан (қатаймадан) немесе қазбада орналастырылған қондырғылар және өткізгіш құбырлардың қозғалмалы көліктерден ара қашықтығы қазбаның екі жағынан 1,0 метрден кем болмайды.</w:t>
      </w:r>
    </w:p>
    <w:bookmarkEnd w:id="163"/>
    <w:p>
      <w:pPr>
        <w:spacing w:after="0"/>
        <w:ind w:left="0"/>
        <w:jc w:val="both"/>
      </w:pPr>
      <w:r>
        <w:rPr>
          <w:rFonts w:ascii="Times New Roman"/>
          <w:b w:val="false"/>
          <w:i w:val="false"/>
          <w:color w:val="000000"/>
          <w:sz w:val="28"/>
        </w:rPr>
        <w:t>
      Екі жолдық қазбалардағы жолдар арасында адамдар жүру құрылғыларын орнатуға болмайды.</w:t>
      </w:r>
    </w:p>
    <w:bookmarkStart w:name="z180" w:id="164"/>
    <w:p>
      <w:pPr>
        <w:spacing w:after="0"/>
        <w:ind w:left="0"/>
        <w:jc w:val="both"/>
      </w:pPr>
      <w:r>
        <w:rPr>
          <w:rFonts w:ascii="Times New Roman"/>
          <w:b w:val="false"/>
          <w:i w:val="false"/>
          <w:color w:val="000000"/>
          <w:sz w:val="28"/>
        </w:rPr>
        <w:t>
      102. Барлық қазбалардағы адамдар түсетін жерлердегі ара қашықтығы адам тасымалдау поездарының ұзындығы бойынша 1,0 метрден кем болмайды.</w:t>
      </w:r>
    </w:p>
    <w:bookmarkEnd w:id="164"/>
    <w:bookmarkStart w:name="z181" w:id="165"/>
    <w:p>
      <w:pPr>
        <w:spacing w:after="0"/>
        <w:ind w:left="0"/>
        <w:jc w:val="both"/>
      </w:pPr>
      <w:r>
        <w:rPr>
          <w:rFonts w:ascii="Times New Roman"/>
          <w:b w:val="false"/>
          <w:i w:val="false"/>
          <w:color w:val="000000"/>
          <w:sz w:val="28"/>
        </w:rPr>
        <w:t>
      103. Конвейрлермен тасымалданатын құлауы мүмкін тау сілемдері мен қазбаның төбесі немесе қатаймасымен ара қашықтығы 0,3 метрден кем болмайды.</w:t>
      </w:r>
    </w:p>
    <w:bookmarkEnd w:id="165"/>
    <w:bookmarkStart w:name="z182" w:id="166"/>
    <w:p>
      <w:pPr>
        <w:spacing w:after="0"/>
        <w:ind w:left="0"/>
        <w:jc w:val="both"/>
      </w:pPr>
      <w:r>
        <w:rPr>
          <w:rFonts w:ascii="Times New Roman"/>
          <w:b w:val="false"/>
          <w:i w:val="false"/>
          <w:color w:val="000000"/>
          <w:sz w:val="28"/>
        </w:rPr>
        <w:t>
      104. УЖҚ көлік құралының шығып тұрған шетімен және қазба қабырғасы (қатаймасы) немесе қазбада орнатылған қондырғылардың ара қашықтығы қазбаның міндеті және машиналар қозғалысы жылдамдығына қарай анықталады:</w:t>
      </w:r>
    </w:p>
    <w:bookmarkEnd w:id="166"/>
    <w:bookmarkStart w:name="z183" w:id="167"/>
    <w:p>
      <w:pPr>
        <w:spacing w:after="0"/>
        <w:ind w:left="0"/>
        <w:jc w:val="both"/>
      </w:pPr>
      <w:r>
        <w:rPr>
          <w:rFonts w:ascii="Times New Roman"/>
          <w:b w:val="false"/>
          <w:i w:val="false"/>
          <w:color w:val="000000"/>
          <w:sz w:val="28"/>
        </w:rPr>
        <w:t>
      1) кен тасымалдауға және тазалау кенжармен байланыстыруға арналған қазбалардағы ара қашықтық, адамдар өтетін жағынан 1,2 метрден кем емес және қарсы жағынан 0,5 метрден кем емес болады. Жүргіншілер жүретін биіктігі 0,3 метр және ені 08 метр жол салғанда немесе текше құрылысында 25 метрден кейін адамдар еркін жүретін жағын 1 метрге дейін азайтуға болады. Текшелер биіктігі 1,8 метр, ені 1,2 метр, тереңдігі 0,7 метр болады;</w:t>
      </w:r>
    </w:p>
    <w:bookmarkEnd w:id="167"/>
    <w:bookmarkStart w:name="z184" w:id="168"/>
    <w:p>
      <w:pPr>
        <w:spacing w:after="0"/>
        <w:ind w:left="0"/>
        <w:jc w:val="both"/>
      </w:pPr>
      <w:r>
        <w:rPr>
          <w:rFonts w:ascii="Times New Roman"/>
          <w:b w:val="false"/>
          <w:i w:val="false"/>
          <w:color w:val="000000"/>
          <w:sz w:val="28"/>
        </w:rPr>
        <w:t>
      2) кенді тиеуге және оны тасымалдау қазбасына жеткізуге арналған тиеп – түсіру қазбаларындағы тазалау блоктарын, қазу жүріп жатқан және қазу машинасы жылдамдығы сағатына 10 километрден аспайтын қазбаларда, және бұндай қазбаларда машина жүргізуге қатысты адамдардан басқа тұлғалар болмаса ара қашықтықтар 500 миллиметрден кем емес болады;</w:t>
      </w:r>
    </w:p>
    <w:bookmarkEnd w:id="168"/>
    <w:bookmarkStart w:name="z185" w:id="169"/>
    <w:p>
      <w:pPr>
        <w:spacing w:after="0"/>
        <w:ind w:left="0"/>
        <w:jc w:val="both"/>
      </w:pPr>
      <w:r>
        <w:rPr>
          <w:rFonts w:ascii="Times New Roman"/>
          <w:b w:val="false"/>
          <w:i w:val="false"/>
          <w:color w:val="000000"/>
          <w:sz w:val="28"/>
        </w:rPr>
        <w:t>
      3) тазалау блоктарына қондырғы, материалдар және адамдар жеткізуге арналған (машинамен). Қозғалу жылдамдығы сағатына 10 километрден артық болмайтын жеткізу қазбаларында (қиғаш түсулер):</w:t>
      </w:r>
    </w:p>
    <w:bookmarkEnd w:id="169"/>
    <w:p>
      <w:pPr>
        <w:spacing w:after="0"/>
        <w:ind w:left="0"/>
        <w:jc w:val="both"/>
      </w:pPr>
      <w:r>
        <w:rPr>
          <w:rFonts w:ascii="Times New Roman"/>
          <w:b w:val="false"/>
          <w:i w:val="false"/>
          <w:color w:val="000000"/>
          <w:sz w:val="28"/>
        </w:rPr>
        <w:t>
      адамдар жаяу жүруі болмайтын кезде әрбір жағынан 600 мм;</w:t>
      </w:r>
    </w:p>
    <w:p>
      <w:pPr>
        <w:spacing w:after="0"/>
        <w:ind w:left="0"/>
        <w:jc w:val="both"/>
      </w:pPr>
      <w:r>
        <w:rPr>
          <w:rFonts w:ascii="Times New Roman"/>
          <w:b w:val="false"/>
          <w:i w:val="false"/>
          <w:color w:val="000000"/>
          <w:sz w:val="28"/>
        </w:rPr>
        <w:t>
      адамдар жүретін болса, адамдар өтетін жағы 1200 миллиметр және басқа жағы 500 миллиметр болады.</w:t>
      </w:r>
    </w:p>
    <w:bookmarkStart w:name="z186" w:id="170"/>
    <w:p>
      <w:pPr>
        <w:spacing w:after="0"/>
        <w:ind w:left="0"/>
        <w:jc w:val="both"/>
      </w:pPr>
      <w:r>
        <w:rPr>
          <w:rFonts w:ascii="Times New Roman"/>
          <w:b w:val="false"/>
          <w:i w:val="false"/>
          <w:color w:val="000000"/>
          <w:sz w:val="28"/>
        </w:rPr>
        <w:t>
      105. Өздігінен жүретін көлік құралдары қозғаласы кезінде адамдар жүруі көзделмейтін қазба басталар алдына, жарықтандырылған тыйым салу белгілері ілінеді.</w:t>
      </w:r>
    </w:p>
    <w:bookmarkEnd w:id="170"/>
    <w:bookmarkStart w:name="z187" w:id="171"/>
    <w:p>
      <w:pPr>
        <w:spacing w:after="0"/>
        <w:ind w:left="0"/>
        <w:jc w:val="both"/>
      </w:pPr>
      <w:r>
        <w:rPr>
          <w:rFonts w:ascii="Times New Roman"/>
          <w:b w:val="false"/>
          <w:i w:val="false"/>
          <w:color w:val="000000"/>
          <w:sz w:val="28"/>
        </w:rPr>
        <w:t>
      106. Машиналардың ең биік шығып тұрған жері мен қазба төбесіне дейінгі ара қашықтық 0,5 метрден кем болмайды.</w:t>
      </w:r>
    </w:p>
    <w:bookmarkEnd w:id="171"/>
    <w:bookmarkStart w:name="z188" w:id="172"/>
    <w:p>
      <w:pPr>
        <w:spacing w:after="0"/>
        <w:ind w:left="0"/>
        <w:jc w:val="both"/>
      </w:pPr>
      <w:r>
        <w:rPr>
          <w:rFonts w:ascii="Times New Roman"/>
          <w:b w:val="false"/>
          <w:i w:val="false"/>
          <w:color w:val="000000"/>
          <w:sz w:val="28"/>
        </w:rPr>
        <w:t>
      107. Екі көтеру ыдыстары арасындағы саңылау, қиғаш қазбалардағы қиғаш бұрыштарда 200 миллиметрден кем болмайды. Қазба қатаймасы және көтеру ыдысының шығып тұрған жерін саңылауы, қатайма ағаштан, темірден және темірбетон тіреуіштерден жасалса 250 миллиметрден кем болмайды және қатайма бетон және тастан жасалса саңылау 200 миллиметрден кем болмайды.</w:t>
      </w:r>
    </w:p>
    <w:bookmarkEnd w:id="172"/>
    <w:bookmarkStart w:name="z189" w:id="173"/>
    <w:p>
      <w:pPr>
        <w:spacing w:after="0"/>
        <w:ind w:left="0"/>
        <w:jc w:val="both"/>
      </w:pPr>
      <w:r>
        <w:rPr>
          <w:rFonts w:ascii="Times New Roman"/>
          <w:b w:val="false"/>
          <w:i w:val="false"/>
          <w:color w:val="000000"/>
          <w:sz w:val="28"/>
        </w:rPr>
        <w:t>
      108. Пайдаланып жатқан шахтаның оқпандарын тереңдету кезіндегі қозғалушы қауға және оқпан қатаймасы немесе оқпанда орналасқан қондырғылардың шығып тұрған бөліктерінің саңылауы 240 миллиметрден аз болмайды.</w:t>
      </w:r>
    </w:p>
    <w:bookmarkEnd w:id="173"/>
    <w:bookmarkStart w:name="z190" w:id="174"/>
    <w:p>
      <w:pPr>
        <w:spacing w:after="0"/>
        <w:ind w:left="0"/>
        <w:jc w:val="both"/>
      </w:pPr>
      <w:r>
        <w:rPr>
          <w:rFonts w:ascii="Times New Roman"/>
          <w:b w:val="false"/>
          <w:i w:val="false"/>
          <w:color w:val="000000"/>
          <w:sz w:val="28"/>
        </w:rPr>
        <w:t>
      109. Қиғаш қазбалардың алаңы, камералар және қазбалар, оларда орналасатын шығыршықтар, кергіш құрылғылар, механизмдер өту жері жөндеу және қызмет ету жағынан 1 метрден аз емес, ал екінші орнату жағынан 0,6 метрден кем емес болады.</w:t>
      </w:r>
    </w:p>
    <w:bookmarkEnd w:id="174"/>
    <w:bookmarkStart w:name="z191" w:id="175"/>
    <w:p>
      <w:pPr>
        <w:spacing w:after="0"/>
        <w:ind w:left="0"/>
        <w:jc w:val="both"/>
      </w:pPr>
      <w:r>
        <w:rPr>
          <w:rFonts w:ascii="Times New Roman"/>
          <w:b w:val="false"/>
          <w:i w:val="false"/>
          <w:color w:val="000000"/>
          <w:sz w:val="28"/>
        </w:rPr>
        <w:t>
      110. Эксковатордың жоғарғы ролигі және қазба контуры арасындағы саңылауы эксковатор қорабының артқы жағынан және қазба контурынан 0,4 метрден кем болмайды.</w:t>
      </w:r>
    </w:p>
    <w:bookmarkEnd w:id="175"/>
    <w:bookmarkStart w:name="z192" w:id="176"/>
    <w:p>
      <w:pPr>
        <w:spacing w:after="0"/>
        <w:ind w:left="0"/>
        <w:jc w:val="both"/>
      </w:pPr>
      <w:r>
        <w:rPr>
          <w:rFonts w:ascii="Times New Roman"/>
          <w:b w:val="false"/>
          <w:i w:val="false"/>
          <w:color w:val="000000"/>
          <w:sz w:val="28"/>
        </w:rPr>
        <w:t>
      111. Қатайтылған қазбалардағы экскаватордың шығып тұрған бөлігі және қатайма арасындағы саңылау 0,4 метрден кем болмайды.</w:t>
      </w:r>
    </w:p>
    <w:bookmarkEnd w:id="176"/>
    <w:bookmarkStart w:name="z193" w:id="177"/>
    <w:p>
      <w:pPr>
        <w:spacing w:after="0"/>
        <w:ind w:left="0"/>
        <w:jc w:val="both"/>
      </w:pPr>
      <w:r>
        <w:rPr>
          <w:rFonts w:ascii="Times New Roman"/>
          <w:b w:val="false"/>
          <w:i w:val="false"/>
          <w:color w:val="000000"/>
          <w:sz w:val="28"/>
        </w:rPr>
        <w:t xml:space="preserve">
      112. Тік шахталар оқпандарында көтеру сауыттары, бекітпе және атулар арасындағы рұқсат етілген саңылаулар осы Қағидалардың </w:t>
      </w:r>
      <w:r>
        <w:rPr>
          <w:rFonts w:ascii="Times New Roman"/>
          <w:b w:val="false"/>
          <w:i w:val="false"/>
          <w:color w:val="000000"/>
          <w:sz w:val="28"/>
        </w:rPr>
        <w:t>3-қосымшасының</w:t>
      </w:r>
      <w:r>
        <w:rPr>
          <w:rFonts w:ascii="Times New Roman"/>
          <w:b w:val="false"/>
          <w:i w:val="false"/>
          <w:color w:val="000000"/>
          <w:sz w:val="28"/>
        </w:rPr>
        <w:t xml:space="preserve"> кестесінде келтірілген мөлшерлерге сай болуы тиіс.</w:t>
      </w:r>
    </w:p>
    <w:bookmarkEnd w:id="177"/>
    <w:bookmarkStart w:name="z194" w:id="178"/>
    <w:p>
      <w:pPr>
        <w:spacing w:after="0"/>
        <w:ind w:left="0"/>
        <w:jc w:val="both"/>
      </w:pPr>
      <w:r>
        <w:rPr>
          <w:rFonts w:ascii="Times New Roman"/>
          <w:b w:val="false"/>
          <w:i w:val="false"/>
          <w:color w:val="000000"/>
          <w:sz w:val="28"/>
        </w:rPr>
        <w:t>
      113. Қазу кезіндегі көтеру шамасын шығып тұрған ыдыстар саңылауы 300 миллиметрден кем болмайды. Оқпан тереңдігі 400 метрге терең болғанда, ыдыстардың бір – біріне соқтығу қауіпін болдырмайтын, темір арқандары ажырату құрылғылары орнату қарастырылады. Бұл құрылғыларды орнатпауға болады, егер ыдыстар (бағыттауыш роликтері бар қауғалар) арасындағы саңылау 0,25 + Н / 0,003 метр (Н – оқпанның тереңдігі, метр) көп немесе тең болғанда. Қозғалмалы ыдыстар және өткізгіш құбырлар қысқыштарының шығып тұрған бөліктері арасындағы саңылаулар 400 миллиметрден кем болмайды. Өткізу сөрелері қоныштарының қабырғасы және қозғалмалы ыдыстардың шығып тұрған бөліктері арасындағы саңылау 100 метрден кем болмайды.</w:t>
      </w:r>
    </w:p>
    <w:bookmarkEnd w:id="178"/>
    <w:bookmarkStart w:name="z195" w:id="179"/>
    <w:p>
      <w:pPr>
        <w:spacing w:after="0"/>
        <w:ind w:left="0"/>
        <w:jc w:val="both"/>
      </w:pPr>
      <w:r>
        <w:rPr>
          <w:rFonts w:ascii="Times New Roman"/>
          <w:b w:val="false"/>
          <w:i w:val="false"/>
          <w:color w:val="000000"/>
          <w:sz w:val="28"/>
        </w:rPr>
        <w:t>
      114. Жаңадан ілінген немесе жөнделген ыдысты қосар алдында саңылауларды тексеру жүргізіледі. Екі көтеру ыдыстары арасындағы, саңылау қиғаш қазбалардағы барлық қиғаш бұрыштар 200 миллиметрден кем болмайды. Қазбаның қатаймасы және көтеру ыдысындағы шығып тұрған бөлігінің, қатаймасы ағаштан, темірден болса саңылау 200 миллиметрден кем болмайды және бетон немесе тастан болса саңылау 200 миллиметрден кем болмайды.</w:t>
      </w:r>
    </w:p>
    <w:bookmarkEnd w:id="179"/>
    <w:bookmarkStart w:name="z196" w:id="180"/>
    <w:p>
      <w:pPr>
        <w:spacing w:after="0"/>
        <w:ind w:left="0"/>
        <w:jc w:val="left"/>
      </w:pPr>
      <w:r>
        <w:rPr>
          <w:rFonts w:ascii="Times New Roman"/>
          <w:b/>
          <w:i w:val="false"/>
          <w:color w:val="000000"/>
        </w:rPr>
        <w:t xml:space="preserve"> 3. Тау-кен қазбаларынан шығу жерін орнату</w:t>
      </w:r>
    </w:p>
    <w:bookmarkEnd w:id="180"/>
    <w:bookmarkStart w:name="z197" w:id="181"/>
    <w:p>
      <w:pPr>
        <w:spacing w:after="0"/>
        <w:ind w:left="0"/>
        <w:jc w:val="both"/>
      </w:pPr>
      <w:r>
        <w:rPr>
          <w:rFonts w:ascii="Times New Roman"/>
          <w:b w:val="false"/>
          <w:i w:val="false"/>
          <w:color w:val="000000"/>
          <w:sz w:val="28"/>
        </w:rPr>
        <w:t>
      115. Әрбір жұмыс істеп тұрған шахтада әрбір деңгейжиектен адамдардың тікелей жер бетіне шығуын (баруын) қамтамасыз ететін және ауа ағынының әр түрлі бағытына ие екіден кем емес жеке шығу есіктері көзделеді. Шахтаның әрбір деңгейжиегі жоғарыда (төменде) орналасқан деңгейжиекке немесе үстіге шығатын, адамдарды тасымалдауға (қозғалысына) арналған екіден кем емес бөлек шығыстармен жабдықталады.</w:t>
      </w:r>
    </w:p>
    <w:bookmarkEnd w:id="181"/>
    <w:p>
      <w:pPr>
        <w:spacing w:after="0"/>
        <w:ind w:left="0"/>
        <w:jc w:val="both"/>
      </w:pPr>
      <w:r>
        <w:rPr>
          <w:rFonts w:ascii="Times New Roman"/>
          <w:b w:val="false"/>
          <w:i w:val="false"/>
          <w:color w:val="000000"/>
          <w:sz w:val="28"/>
        </w:rPr>
        <w:t>
      Қосымша есік ретінде қызмет ететін тік және көлбеу оқпандар механикалық көтергілермен және жүргілермен (сатылық бөлімшелермен) жабдықталады.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115-тармақ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98" w:id="182"/>
    <w:p>
      <w:pPr>
        <w:spacing w:after="0"/>
        <w:ind w:left="0"/>
        <w:jc w:val="both"/>
      </w:pPr>
      <w:r>
        <w:rPr>
          <w:rFonts w:ascii="Times New Roman"/>
          <w:b w:val="false"/>
          <w:i w:val="false"/>
          <w:color w:val="000000"/>
          <w:sz w:val="28"/>
        </w:rPr>
        <w:t>
      116. Шахталардағы шығыстардың өзара ара қашықтығы 30 метрден кем емес, егер де шахта үстіндегі ғимараттар және коперлар жанбайтын материалдан салынған болса 20 метрден кем емес.</w:t>
      </w:r>
    </w:p>
    <w:bookmarkEnd w:id="182"/>
    <w:bookmarkStart w:name="z199" w:id="183"/>
    <w:p>
      <w:pPr>
        <w:spacing w:after="0"/>
        <w:ind w:left="0"/>
        <w:jc w:val="both"/>
      </w:pPr>
      <w:r>
        <w:rPr>
          <w:rFonts w:ascii="Times New Roman"/>
          <w:b w:val="false"/>
          <w:i w:val="false"/>
          <w:color w:val="000000"/>
          <w:sz w:val="28"/>
        </w:rPr>
        <w:t>
      117. Егер қазылатын тау-кен қазбаларының кенжары шурфтан 50 метр ұзақ болмаса және жер асты жұмыстарына жұмылдырылған жұмысшылар саны ауысымда 5 адамнан көп болмаса жер асты қазбаларын шурфтар арқылы пайдаланған жағдайда жоғарыға шығатын екінші шығысты салмауға болады.</w:t>
      </w:r>
    </w:p>
    <w:bookmarkEnd w:id="183"/>
    <w:bookmarkStart w:name="z200" w:id="184"/>
    <w:p>
      <w:pPr>
        <w:spacing w:after="0"/>
        <w:ind w:left="0"/>
        <w:jc w:val="both"/>
      </w:pPr>
      <w:r>
        <w:rPr>
          <w:rFonts w:ascii="Times New Roman"/>
          <w:b w:val="false"/>
          <w:i w:val="false"/>
          <w:color w:val="000000"/>
          <w:sz w:val="28"/>
        </w:rPr>
        <w:t>
      118. Шахтадағы ортада орналасқан оқпандардан өткен соң немесе оларды жаңа горизонтқа дейін тереңдеткенде, алдымен (көлденең ашылу қазбаларын бастамас бұрын) оқпандарды бір біріне қосу жұмыстары және су аққыштарды қосу іске асырылады және оқпандарды бекітеді және парашютты құрылғылы тұрақты немесе уақытша көтермелі қондырғыларды орнатады. Қапталдап орналастырылған оқпандарда алдымен (екінші шығыспен қамтамасыз ететін қазбалар жүргізер алдында) оқпандарды бекіту және парашютпен қамтамасыз етілген тұрақты немесе уақытша көтеру құрылғыларды су аққыштарды қосу жүзеге асырылады.</w:t>
      </w:r>
    </w:p>
    <w:bookmarkEnd w:id="1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119. Алып тасталды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02" w:id="185"/>
    <w:p>
      <w:pPr>
        <w:spacing w:after="0"/>
        <w:ind w:left="0"/>
        <w:jc w:val="both"/>
      </w:pPr>
      <w:r>
        <w:rPr>
          <w:rFonts w:ascii="Times New Roman"/>
          <w:b w:val="false"/>
          <w:i w:val="false"/>
          <w:color w:val="000000"/>
          <w:sz w:val="28"/>
        </w:rPr>
        <w:t>
      120. Көлбеу еңістермен және тұйық оқпандармен ашу тек екі горизонттың тереңдігінен артық болмауы керек және біруақытта күрделі оқпанды тереңдету жүргізілуі керек.</w:t>
      </w:r>
    </w:p>
    <w:bookmarkEnd w:id="185"/>
    <w:bookmarkStart w:name="z203" w:id="186"/>
    <w:p>
      <w:pPr>
        <w:spacing w:after="0"/>
        <w:ind w:left="0"/>
        <w:jc w:val="both"/>
      </w:pPr>
      <w:r>
        <w:rPr>
          <w:rFonts w:ascii="Times New Roman"/>
          <w:b w:val="false"/>
          <w:i w:val="false"/>
          <w:color w:val="000000"/>
          <w:sz w:val="28"/>
        </w:rPr>
        <w:t>
      121. Сатылы ашу кезінде оқпан арасы екі параллель қазбалары жүргізу арқылы жасалады және олардың сбойкасы ара қашықтығы 300 метрден көп болмайды.</w:t>
      </w:r>
    </w:p>
    <w:bookmarkEnd w:id="186"/>
    <w:bookmarkStart w:name="z204" w:id="187"/>
    <w:p>
      <w:pPr>
        <w:spacing w:after="0"/>
        <w:ind w:left="0"/>
        <w:jc w:val="both"/>
      </w:pPr>
      <w:r>
        <w:rPr>
          <w:rFonts w:ascii="Times New Roman"/>
          <w:b w:val="false"/>
          <w:i w:val="false"/>
          <w:color w:val="000000"/>
          <w:sz w:val="28"/>
        </w:rPr>
        <w:t>
      122. Апатты жағдайларда жоғары орналасқан деңгейжиектерге және тікелей жоғарыға шығу үшін қосымша есік ретінде автокөліктік еңістерді келесі шарттарды сақтағанда пайдалануға рұқсат етіледі:</w:t>
      </w:r>
    </w:p>
    <w:bookmarkEnd w:id="187"/>
    <w:p>
      <w:pPr>
        <w:spacing w:after="0"/>
        <w:ind w:left="0"/>
        <w:jc w:val="both"/>
      </w:pPr>
      <w:r>
        <w:rPr>
          <w:rFonts w:ascii="Times New Roman"/>
          <w:b w:val="false"/>
          <w:i w:val="false"/>
          <w:color w:val="000000"/>
          <w:sz w:val="28"/>
        </w:rPr>
        <w:t>
      1) адамдардың шығуы тау-кен жұмыстары жүргізіліп жатқан аймақта орналасқан жабдықталған автокөліктермен жүргізіледі;</w:t>
      </w:r>
    </w:p>
    <w:p>
      <w:pPr>
        <w:spacing w:after="0"/>
        <w:ind w:left="0"/>
        <w:jc w:val="both"/>
      </w:pPr>
      <w:r>
        <w:rPr>
          <w:rFonts w:ascii="Times New Roman"/>
          <w:b w:val="false"/>
          <w:i w:val="false"/>
          <w:color w:val="000000"/>
          <w:sz w:val="28"/>
        </w:rPr>
        <w:t>
      2) төмен орналасқан деңгейжиектердегі еңістерге жақын жерлер жобаға сәйкес апаттық ауамен қамтамасыз ету камераларымен жабдықталады, мұнда ауысымдағы адамдардың санынан 10 пайызға артық өздік құтқарғыштардың қоры сақталады. Жобамен негізделген кезде – қорғаныш-камералармен жабдықталады.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07" w:id="188"/>
    <w:p>
      <w:pPr>
        <w:spacing w:after="0"/>
        <w:ind w:left="0"/>
        <w:jc w:val="both"/>
      </w:pPr>
      <w:r>
        <w:rPr>
          <w:rFonts w:ascii="Times New Roman"/>
          <w:b w:val="false"/>
          <w:i w:val="false"/>
          <w:color w:val="000000"/>
          <w:sz w:val="28"/>
        </w:rPr>
        <w:t>
      123. Егер шахтадағы екі шығыстан басқа тұрақты қызмет етілмейтін шығыстар болған жағдайда олар күзетіледі және жабылады, сонымен қоса бұл шығыстардың есігі ішінен еркін ашылып, сыртынан кілтпен ашылатын болуы тиіс.</w:t>
      </w:r>
    </w:p>
    <w:bookmarkEnd w:id="188"/>
    <w:bookmarkStart w:name="z208" w:id="189"/>
    <w:p>
      <w:pPr>
        <w:spacing w:after="0"/>
        <w:ind w:left="0"/>
        <w:jc w:val="both"/>
      </w:pPr>
      <w:r>
        <w:rPr>
          <w:rFonts w:ascii="Times New Roman"/>
          <w:b w:val="false"/>
          <w:i w:val="false"/>
          <w:color w:val="000000"/>
          <w:sz w:val="28"/>
        </w:rPr>
        <w:t xml:space="preserve">
      124. Деңгейдиектер арасынан қосымша шығыстар, жеке учаскелерден, шахта алаңдарынан жоғарыға шығыстар ретінде қолданылатын қазбалар жарамды күйде сақталады және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Бекітпені және қазба жағдайын қарау журналына жазыла отырып, айына кемінде бір рет тексеріледі.</w:t>
      </w:r>
    </w:p>
    <w:bookmarkEnd w:id="189"/>
    <w:bookmarkStart w:name="z209" w:id="190"/>
    <w:p>
      <w:pPr>
        <w:spacing w:after="0"/>
        <w:ind w:left="0"/>
        <w:jc w:val="both"/>
      </w:pPr>
      <w:r>
        <w:rPr>
          <w:rFonts w:ascii="Times New Roman"/>
          <w:b w:val="false"/>
          <w:i w:val="false"/>
          <w:color w:val="000000"/>
          <w:sz w:val="28"/>
        </w:rPr>
        <w:t>
      125. Барлық қазбаларда және олардың қиылысында жоғарыға шығатын шығыстардың бағытын және оларға дейінгі ара қашықтықты көрсететін белгілер қойылады. Белгілер өзі жанатын сырмен сырланады немесе жарықтандырылады.</w:t>
      </w:r>
    </w:p>
    <w:bookmarkEnd w:id="190"/>
    <w:bookmarkStart w:name="z210" w:id="191"/>
    <w:p>
      <w:pPr>
        <w:spacing w:after="0"/>
        <w:ind w:left="0"/>
        <w:jc w:val="both"/>
      </w:pPr>
      <w:r>
        <w:rPr>
          <w:rFonts w:ascii="Times New Roman"/>
          <w:b w:val="false"/>
          <w:i w:val="false"/>
          <w:color w:val="000000"/>
          <w:sz w:val="28"/>
        </w:rPr>
        <w:t>
      126. 126. Егер жерасты қазбаларынан жер бетіне шығатын екі шығыс ретінде тік шахталық оқпандар қолданылатын болса, олар механикалық көтермеден (оның біреуі торлы) басқа сатылық бөлімшелермен жабдықталады. Екі оқпан (қосымша шығыстар) адамдардың әрбір деңгейжиектен жоғарыға тікелей шығуын қамтамасыз ететін кірістермен (шығыстармен) жабдықталады. Егер оқпанда тәуелсіз электр қуаттарымен қамтамасыз етілген екі механикалық көтермемен жабдықталса, осы оқпанда сатылық бөлімше болмауы мүмкін. Егер екі оқпан да тәуелсіз электрлік қуаттармен қамтамасыз етілген екі – екіден механикалық көтергішпен жабдықталса, тереңдігі 500 метрден асатын оқпандарда сатылық бөлімше болмауына рұқсат етіледі.</w:t>
      </w:r>
    </w:p>
    <w:bookmarkEnd w:id="191"/>
    <w:p>
      <w:pPr>
        <w:spacing w:after="0"/>
        <w:ind w:left="0"/>
        <w:jc w:val="both"/>
      </w:pPr>
      <w:r>
        <w:rPr>
          <w:rFonts w:ascii="Times New Roman"/>
          <w:b w:val="false"/>
          <w:i w:val="false"/>
          <w:color w:val="000000"/>
          <w:sz w:val="28"/>
        </w:rPr>
        <w:t>
      Тереңдігі 70 метрге дейінгі тік оқпандарда екі оқпанда да сатылар болғанда, бір оқпанда механикалық көтергіш болмауына рұқсат етіледі.</w:t>
      </w:r>
    </w:p>
    <w:p>
      <w:pPr>
        <w:spacing w:after="0"/>
        <w:ind w:left="0"/>
        <w:jc w:val="both"/>
      </w:pPr>
      <w:r>
        <w:rPr>
          <w:rFonts w:ascii="Times New Roman"/>
          <w:b w:val="false"/>
          <w:i w:val="false"/>
          <w:color w:val="000000"/>
          <w:sz w:val="28"/>
        </w:rPr>
        <w:t>
      Осы тармақтың талаптары шахта құрылысы немесе реконструкциялау кезеңінде таралмайды.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126-тармақ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11" w:id="192"/>
    <w:p>
      <w:pPr>
        <w:spacing w:after="0"/>
        <w:ind w:left="0"/>
        <w:jc w:val="both"/>
      </w:pPr>
      <w:r>
        <w:rPr>
          <w:rFonts w:ascii="Times New Roman"/>
          <w:b w:val="false"/>
          <w:i w:val="false"/>
          <w:color w:val="000000"/>
          <w:sz w:val="28"/>
        </w:rPr>
        <w:t>
      127. Егер жерасты қазбаларынан шығатын екі шығыстардың қиғаш жолдарының бұрыштары 45 градустан кем болса, олардың біреуіндегі қиғаштық бөлігі 40 метрден көп болса, олар адамдарды механикалық жеткізу құралдарымен жабдықталады, егер бөліктері екі оқпан 70 метрден көп болса, олар екіден механикалық көтергішпен жабдықталады және біреуі адам тасымалдауға жабдықталады. Егер механикалық көтергіш шығыстары істен шыққан жағдайда адамдарды оқпанмен сыртқа шығару көзделеді. Бұл жағдайларда оқпандардағы қатаймаға қатайтылған қиғаштығы 7-ден 15 градусқа дейін таяныштар, қиғаштығы 15-тен 30 градусқа дейін таянышы бар баспалдақтар, 30-дан 45 градусқа дейін сатылар жасалынады.</w:t>
      </w:r>
    </w:p>
    <w:bookmarkEnd w:id="192"/>
    <w:p>
      <w:pPr>
        <w:spacing w:after="0"/>
        <w:ind w:left="0"/>
        <w:jc w:val="both"/>
      </w:pPr>
      <w:r>
        <w:rPr>
          <w:rFonts w:ascii="Times New Roman"/>
          <w:b w:val="false"/>
          <w:i w:val="false"/>
          <w:color w:val="000000"/>
          <w:sz w:val="28"/>
        </w:rPr>
        <w:t>
      Егер оқпан қиғаштығы 45 градустан жоғары болғанда, сатылар тік қазбалардағыдай қылып орналастырылады, ал жоғарыға шығатын екі шығыс осы Қағидалардың 126 тармағына сәйкес жабдықталады.</w:t>
      </w:r>
    </w:p>
    <w:p>
      <w:pPr>
        <w:spacing w:after="0"/>
        <w:ind w:left="0"/>
        <w:jc w:val="both"/>
      </w:pPr>
      <w:r>
        <w:rPr>
          <w:rFonts w:ascii="Times New Roman"/>
          <w:b w:val="false"/>
          <w:i w:val="false"/>
          <w:color w:val="000000"/>
          <w:sz w:val="28"/>
        </w:rPr>
        <w:t>
      Жер асты қазбаларынан жоғарыға шығатын екі шығыс ретінде механикалық көтергіші бар оқпан және автокөліктік қиғаш жол қызмет еткенде, соңғысын осы Қағидалардың 122-тармағында бекітілген қауіпсіздік шараларын сақтаған жағдайда механикаландырылған шығыс ретінде қолдануға болады.</w:t>
      </w:r>
    </w:p>
    <w:bookmarkStart w:name="z212" w:id="193"/>
    <w:p>
      <w:pPr>
        <w:spacing w:after="0"/>
        <w:ind w:left="0"/>
        <w:jc w:val="both"/>
      </w:pPr>
      <w:r>
        <w:rPr>
          <w:rFonts w:ascii="Times New Roman"/>
          <w:b w:val="false"/>
          <w:i w:val="false"/>
          <w:color w:val="000000"/>
          <w:sz w:val="28"/>
        </w:rPr>
        <w:t>
      128. Тік қазбалардағы сатылар орналастырылғанда бұрышы 80 градустан көп болмайды. Қазба аузының үстінен және қазбадағы сөрелерден сатылар 1 метрге шығып тұруы тиіс. Қазба қатаймаларына темір қапсырма шегелер орнатылады, қапсырма шегенің ішкі жағы қатаймадан 0,04 метр болмайды, қапсырма шегелер ара қашықтығы бір – бірінен 0,4 метрден көп болмайды, қапсырма шеге ені 0,4 метрден кем болмайды.</w:t>
      </w:r>
    </w:p>
    <w:bookmarkEnd w:id="193"/>
    <w:p>
      <w:pPr>
        <w:spacing w:after="0"/>
        <w:ind w:left="0"/>
        <w:jc w:val="both"/>
      </w:pPr>
      <w:r>
        <w:rPr>
          <w:rFonts w:ascii="Times New Roman"/>
          <w:b w:val="false"/>
          <w:i w:val="false"/>
          <w:color w:val="000000"/>
          <w:sz w:val="28"/>
        </w:rPr>
        <w:t>
      Ауа тазалағыш киген құтқарушылардың еркін қозғалуына мүмкіндік беретін сатыларды орнатуы келесі талаптарға сәйкес болуы тиіс:</w:t>
      </w:r>
    </w:p>
    <w:bookmarkStart w:name="z213" w:id="194"/>
    <w:p>
      <w:pPr>
        <w:spacing w:after="0"/>
        <w:ind w:left="0"/>
        <w:jc w:val="both"/>
      </w:pPr>
      <w:r>
        <w:rPr>
          <w:rFonts w:ascii="Times New Roman"/>
          <w:b w:val="false"/>
          <w:i w:val="false"/>
          <w:color w:val="000000"/>
          <w:sz w:val="28"/>
        </w:rPr>
        <w:t>
      1) сатымен жабдықталған, алаңы есептелмегендегі өтпелердің бос кеңістігі сатылар ұзындығы бойынша 0,7 метрден кем болмайды, ал ені 0,6 метрден кем болмайды;</w:t>
      </w:r>
    </w:p>
    <w:bookmarkEnd w:id="194"/>
    <w:bookmarkStart w:name="z214" w:id="195"/>
    <w:p>
      <w:pPr>
        <w:spacing w:after="0"/>
        <w:ind w:left="0"/>
        <w:jc w:val="both"/>
      </w:pPr>
      <w:r>
        <w:rPr>
          <w:rFonts w:ascii="Times New Roman"/>
          <w:b w:val="false"/>
          <w:i w:val="false"/>
          <w:color w:val="000000"/>
          <w:sz w:val="28"/>
        </w:rPr>
        <w:t>
      2) саты негізінен қазба қатаймасына дейінгі ара қашықтық 0,6 метрден кем болмайды;</w:t>
      </w:r>
    </w:p>
    <w:bookmarkEnd w:id="195"/>
    <w:bookmarkStart w:name="z215" w:id="196"/>
    <w:p>
      <w:pPr>
        <w:spacing w:after="0"/>
        <w:ind w:left="0"/>
        <w:jc w:val="both"/>
      </w:pPr>
      <w:r>
        <w:rPr>
          <w:rFonts w:ascii="Times New Roman"/>
          <w:b w:val="false"/>
          <w:i w:val="false"/>
          <w:color w:val="000000"/>
          <w:sz w:val="28"/>
        </w:rPr>
        <w:t>
      3) сөрелердің өзара ара қашықтығы 8 метрден артық болмайды;</w:t>
      </w:r>
    </w:p>
    <w:bookmarkEnd w:id="196"/>
    <w:bookmarkStart w:name="z216" w:id="197"/>
    <w:p>
      <w:pPr>
        <w:spacing w:after="0"/>
        <w:ind w:left="0"/>
        <w:jc w:val="both"/>
      </w:pPr>
      <w:r>
        <w:rPr>
          <w:rFonts w:ascii="Times New Roman"/>
          <w:b w:val="false"/>
          <w:i w:val="false"/>
          <w:color w:val="000000"/>
          <w:sz w:val="28"/>
        </w:rPr>
        <w:t>
      4) сатылар мықты және нығыздап қатайтылады және саты сөрелер тесігінің үстіне орналастырмауы тиіс.</w:t>
      </w:r>
    </w:p>
    <w:bookmarkEnd w:id="197"/>
    <w:p>
      <w:pPr>
        <w:spacing w:after="0"/>
        <w:ind w:left="0"/>
        <w:jc w:val="both"/>
      </w:pPr>
      <w:r>
        <w:rPr>
          <w:rFonts w:ascii="Times New Roman"/>
          <w:b w:val="false"/>
          <w:i w:val="false"/>
          <w:color w:val="000000"/>
          <w:sz w:val="28"/>
        </w:rPr>
        <w:t>
      Саты ені 0,4 метрден кем, баспалдақтары арасы 0,4 метрден үлкен болмайды, кермесінің ара қашықтығы 0,28 метрден кем болмайды. Бірінші саты үстіндегі тесігі ағашпен жабылады.</w:t>
      </w:r>
    </w:p>
    <w:p>
      <w:pPr>
        <w:spacing w:after="0"/>
        <w:ind w:left="0"/>
        <w:jc w:val="both"/>
      </w:pPr>
      <w:r>
        <w:rPr>
          <w:rFonts w:ascii="Times New Roman"/>
          <w:b w:val="false"/>
          <w:i w:val="false"/>
          <w:color w:val="000000"/>
          <w:sz w:val="28"/>
        </w:rPr>
        <w:t>
      Сатылар мен сөрелер жұмыс жағдайында ұсталуы және кір мен мұздан тазалануы тиіс.</w:t>
      </w:r>
    </w:p>
    <w:bookmarkStart w:name="z217" w:id="198"/>
    <w:p>
      <w:pPr>
        <w:spacing w:after="0"/>
        <w:ind w:left="0"/>
        <w:jc w:val="both"/>
      </w:pPr>
      <w:r>
        <w:rPr>
          <w:rFonts w:ascii="Times New Roman"/>
          <w:b w:val="false"/>
          <w:i w:val="false"/>
          <w:color w:val="000000"/>
          <w:sz w:val="28"/>
        </w:rPr>
        <w:t>
      129. Сатымен жабдықталған қалпына келтірілген қазбадан тікелей тасымалдау қазбасына шығыстар жасауға болмайды. Бұл үшін тереңдігі 1,2 метрден кем емес және биіктігі 2,0 метр болатын өтпелер жасалады.</w:t>
      </w:r>
    </w:p>
    <w:bookmarkEnd w:id="198"/>
    <w:bookmarkStart w:name="z218" w:id="199"/>
    <w:p>
      <w:pPr>
        <w:spacing w:after="0"/>
        <w:ind w:left="0"/>
        <w:jc w:val="both"/>
      </w:pPr>
      <w:r>
        <w:rPr>
          <w:rFonts w:ascii="Times New Roman"/>
          <w:b w:val="false"/>
          <w:i w:val="false"/>
          <w:color w:val="000000"/>
          <w:sz w:val="28"/>
        </w:rPr>
        <w:t>
      130. Тазалау қазбасы жүргізіліп жатқан әрбір жұмысшы блоктарының (камера, лава) бір-біріне тәуелсіз, жоғарыға немесе жұмыс істейтін деңгейжиектерге шығыстары бөгде заттармен бөгелмеген, кем дегенде екі шығысы болуы қажет.</w:t>
      </w:r>
    </w:p>
    <w:bookmarkEnd w:id="199"/>
    <w:p>
      <w:pPr>
        <w:spacing w:after="0"/>
        <w:ind w:left="0"/>
        <w:jc w:val="both"/>
      </w:pPr>
      <w:r>
        <w:rPr>
          <w:rFonts w:ascii="Times New Roman"/>
          <w:b w:val="false"/>
          <w:i w:val="false"/>
          <w:color w:val="000000"/>
          <w:sz w:val="28"/>
        </w:rPr>
        <w:t>
      Осы тармақтың талаптары қысқа қазу арқылы жүргізілетін тазалау және қабаттап өндіру қазбаларына таралмайды.</w:t>
      </w:r>
    </w:p>
    <w:bookmarkStart w:name="z219" w:id="200"/>
    <w:p>
      <w:pPr>
        <w:spacing w:after="0"/>
        <w:ind w:left="0"/>
        <w:jc w:val="left"/>
      </w:pPr>
      <w:r>
        <w:rPr>
          <w:rFonts w:ascii="Times New Roman"/>
          <w:b/>
          <w:i w:val="false"/>
          <w:color w:val="000000"/>
        </w:rPr>
        <w:t xml:space="preserve"> 4. Тау-кен қазбаларын жүргізу және бекіту</w:t>
      </w:r>
      <w:r>
        <w:br/>
      </w:r>
      <w:r>
        <w:rPr>
          <w:rFonts w:ascii="Times New Roman"/>
          <w:b/>
          <w:i w:val="false"/>
          <w:color w:val="000000"/>
        </w:rPr>
        <w:t>1-параграф. Жалпы ережелер</w:t>
      </w:r>
    </w:p>
    <w:bookmarkEnd w:id="200"/>
    <w:bookmarkStart w:name="z221" w:id="201"/>
    <w:p>
      <w:pPr>
        <w:spacing w:after="0"/>
        <w:ind w:left="0"/>
        <w:jc w:val="both"/>
      </w:pPr>
      <w:r>
        <w:rPr>
          <w:rFonts w:ascii="Times New Roman"/>
          <w:b w:val="false"/>
          <w:i w:val="false"/>
          <w:color w:val="000000"/>
          <w:sz w:val="28"/>
        </w:rPr>
        <w:t>
      131. Барлық тау-кен қазбаларын бекіту, олардың бекітілген бекіту және төбені басқаруына паспортына (бұдан әрі - төлқұжат) сәйкес жүргізіледі. Паспортта әрбір қазылатын қазбадағы нақты жағдайлар көрсетіледі.</w:t>
      </w:r>
    </w:p>
    <w:bookmarkEnd w:id="201"/>
    <w:p>
      <w:pPr>
        <w:spacing w:after="0"/>
        <w:ind w:left="0"/>
        <w:jc w:val="both"/>
      </w:pPr>
      <w:r>
        <w:rPr>
          <w:rFonts w:ascii="Times New Roman"/>
          <w:b w:val="false"/>
          <w:i w:val="false"/>
          <w:color w:val="000000"/>
          <w:sz w:val="28"/>
        </w:rPr>
        <w:t xml:space="preserve">
      Жер асты қазбаларының бекіту және төбені басқару паспорттарын әзірлеу бойынша талаптар осы Қағидаларға </w:t>
      </w:r>
      <w:r>
        <w:rPr>
          <w:rFonts w:ascii="Times New Roman"/>
          <w:b w:val="false"/>
          <w:i w:val="false"/>
          <w:color w:val="000000"/>
          <w:sz w:val="28"/>
        </w:rPr>
        <w:t>5-қосымшаға</w:t>
      </w:r>
      <w:r>
        <w:rPr>
          <w:rFonts w:ascii="Times New Roman"/>
          <w:b w:val="false"/>
          <w:i w:val="false"/>
          <w:color w:val="000000"/>
          <w:sz w:val="28"/>
        </w:rPr>
        <w:t xml:space="preserve"> сәйкес анықталған.</w:t>
      </w:r>
    </w:p>
    <w:p>
      <w:pPr>
        <w:spacing w:after="0"/>
        <w:ind w:left="0"/>
        <w:jc w:val="both"/>
      </w:pPr>
      <w:r>
        <w:rPr>
          <w:rFonts w:ascii="Times New Roman"/>
          <w:b w:val="false"/>
          <w:i w:val="false"/>
          <w:color w:val="000000"/>
          <w:sz w:val="28"/>
        </w:rPr>
        <w:t>
      Тау – геологиялық және өндірістік жағдайлар нашарласа қазбаны жүргізу паспортты қайта қарағанша тоқтатылады.</w:t>
      </w:r>
    </w:p>
    <w:p>
      <w:pPr>
        <w:spacing w:after="0"/>
        <w:ind w:left="0"/>
        <w:jc w:val="both"/>
      </w:pPr>
      <w:r>
        <w:rPr>
          <w:rFonts w:ascii="Times New Roman"/>
          <w:b w:val="false"/>
          <w:i w:val="false"/>
          <w:color w:val="000000"/>
          <w:sz w:val="28"/>
        </w:rPr>
        <w:t>
      Паспорт әр қазба, оларға қосымшалар жәнетазалау кеңістігі үшін бекіту амалдарын, жұмыстар жүргізу реттілігін анықтайды.</w:t>
      </w:r>
    </w:p>
    <w:bookmarkStart w:name="z222" w:id="202"/>
    <w:p>
      <w:pPr>
        <w:spacing w:after="0"/>
        <w:ind w:left="0"/>
        <w:jc w:val="both"/>
      </w:pPr>
      <w:r>
        <w:rPr>
          <w:rFonts w:ascii="Times New Roman"/>
          <w:b w:val="false"/>
          <w:i w:val="false"/>
          <w:color w:val="000000"/>
          <w:sz w:val="28"/>
        </w:rPr>
        <w:t>
      132. Паспорттар әр қазбаға екі данадан жасалады және шахтаның техникалық жетекшісімен бекітіледі. Тау – техникалық жағдайлар өзгергенде паспорттар қайта қаралады және тәулік шамасында бекітіледі.</w:t>
      </w:r>
    </w:p>
    <w:bookmarkEnd w:id="202"/>
    <w:bookmarkStart w:name="z223" w:id="203"/>
    <w:p>
      <w:pPr>
        <w:spacing w:after="0"/>
        <w:ind w:left="0"/>
        <w:jc w:val="both"/>
      </w:pPr>
      <w:r>
        <w:rPr>
          <w:rFonts w:ascii="Times New Roman"/>
          <w:b w:val="false"/>
          <w:i w:val="false"/>
          <w:color w:val="000000"/>
          <w:sz w:val="28"/>
        </w:rPr>
        <w:t>
      133. Паспорттар ұйымның техникалық бөлімінде шахтаның техникалық басшысында және учаске бастығында болады.</w:t>
      </w:r>
    </w:p>
    <w:bookmarkEnd w:id="203"/>
    <w:bookmarkStart w:name="z224" w:id="204"/>
    <w:p>
      <w:pPr>
        <w:spacing w:after="0"/>
        <w:ind w:left="0"/>
        <w:jc w:val="both"/>
      </w:pPr>
      <w:r>
        <w:rPr>
          <w:rFonts w:ascii="Times New Roman"/>
          <w:b w:val="false"/>
          <w:i w:val="false"/>
          <w:color w:val="000000"/>
          <w:sz w:val="28"/>
        </w:rPr>
        <w:t>
      134. Бекіту тұрғызу жұмыстарына жұмылдырылған қызметкерлер, бақылау тұлғалары, жұмыстарға басшылық жасаушылар паспорттармен қол қою арқылы танысады.</w:t>
      </w:r>
    </w:p>
    <w:bookmarkEnd w:id="204"/>
    <w:bookmarkStart w:name="z225" w:id="205"/>
    <w:p>
      <w:pPr>
        <w:spacing w:after="0"/>
        <w:ind w:left="0"/>
        <w:jc w:val="both"/>
      </w:pPr>
      <w:r>
        <w:rPr>
          <w:rFonts w:ascii="Times New Roman"/>
          <w:b w:val="false"/>
          <w:i w:val="false"/>
          <w:color w:val="000000"/>
          <w:sz w:val="28"/>
        </w:rPr>
        <w:t>
      135. Бекітпе артындағы бос кеңістіктер толтырылып бітеледі.</w:t>
      </w:r>
    </w:p>
    <w:bookmarkEnd w:id="205"/>
    <w:bookmarkStart w:name="z226" w:id="206"/>
    <w:p>
      <w:pPr>
        <w:spacing w:after="0"/>
        <w:ind w:left="0"/>
        <w:jc w:val="both"/>
      </w:pPr>
      <w:r>
        <w:rPr>
          <w:rFonts w:ascii="Times New Roman"/>
          <w:b w:val="false"/>
          <w:i w:val="false"/>
          <w:color w:val="000000"/>
          <w:sz w:val="28"/>
        </w:rPr>
        <w:t>
      136. Жанбайтын материалдармен бекіту қажет болған кеңістіктерді ағашпен толтыруға болмайды.</w:t>
      </w:r>
    </w:p>
    <w:bookmarkEnd w:id="2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136-тармақ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27" w:id="207"/>
    <w:p>
      <w:pPr>
        <w:spacing w:after="0"/>
        <w:ind w:left="0"/>
        <w:jc w:val="both"/>
      </w:pPr>
      <w:r>
        <w:rPr>
          <w:rFonts w:ascii="Times New Roman"/>
          <w:b w:val="false"/>
          <w:i w:val="false"/>
          <w:color w:val="000000"/>
          <w:sz w:val="28"/>
        </w:rPr>
        <w:t>
      137. Мықты қатпарларда қазбаны паспортта бекіткен қима көлеміне сәйкес бекітпесіз қазуға және бекітпесіз қалдыруға болады.</w:t>
      </w:r>
    </w:p>
    <w:bookmarkEnd w:id="207"/>
    <w:bookmarkStart w:name="z228" w:id="208"/>
    <w:p>
      <w:pPr>
        <w:spacing w:after="0"/>
        <w:ind w:left="0"/>
        <w:jc w:val="both"/>
      </w:pPr>
      <w:r>
        <w:rPr>
          <w:rFonts w:ascii="Times New Roman"/>
          <w:b w:val="false"/>
          <w:i w:val="false"/>
          <w:color w:val="000000"/>
          <w:sz w:val="28"/>
        </w:rPr>
        <w:t>
      138. Еңіс және тік қазбалардың барлық түйісімдері өзара және көлденең қазбалармен қиылысқанда, көлденең қазбалардың түйісімдері, жер бетіне шығатын қазбалардың сағалары жыныстардың беріктігіне қарамастан бекітілуі тиіс.</w:t>
      </w:r>
    </w:p>
    <w:bookmarkEnd w:id="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138-тармақ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29" w:id="209"/>
    <w:p>
      <w:pPr>
        <w:spacing w:after="0"/>
        <w:ind w:left="0"/>
        <w:jc w:val="both"/>
      </w:pPr>
      <w:r>
        <w:rPr>
          <w:rFonts w:ascii="Times New Roman"/>
          <w:b w:val="false"/>
          <w:i w:val="false"/>
          <w:color w:val="000000"/>
          <w:sz w:val="28"/>
        </w:rPr>
        <w:t>
      139. Тұрғылып жатқан және қазылып жатқан қазбалардың жүру бөлімшелері, кен немесе материалдық бөлімдерден қабырғалар арқылы бөлінеді және жарамды сөрелер мен сатылардан тұрады.</w:t>
      </w:r>
    </w:p>
    <w:bookmarkEnd w:id="209"/>
    <w:p>
      <w:pPr>
        <w:spacing w:after="0"/>
        <w:ind w:left="0"/>
        <w:jc w:val="both"/>
      </w:pPr>
      <w:r>
        <w:rPr>
          <w:rFonts w:ascii="Times New Roman"/>
          <w:b w:val="false"/>
          <w:i w:val="false"/>
          <w:color w:val="000000"/>
          <w:sz w:val="28"/>
        </w:rPr>
        <w:t>
      Осы талаптар, тұрғызылып жатқан қазбаларды қазуға кешенді қондырғылар, ілінген көтерме және секциялық жару амалдарын қолданған жағдайда таралмайды. Тұрғызылып жатқан қазбаларда ілінген көтермелер пайдаланғанда, көтерме ішінде орналасқан қазғыштар және шығыршық машинисті арасында сенімді екі жақты байланыс орнатылады.</w:t>
      </w:r>
    </w:p>
    <w:bookmarkStart w:name="z230" w:id="210"/>
    <w:p>
      <w:pPr>
        <w:spacing w:after="0"/>
        <w:ind w:left="0"/>
        <w:jc w:val="both"/>
      </w:pPr>
      <w:r>
        <w:rPr>
          <w:rFonts w:ascii="Times New Roman"/>
          <w:b w:val="false"/>
          <w:i w:val="false"/>
          <w:color w:val="000000"/>
          <w:sz w:val="28"/>
        </w:rPr>
        <w:t>
      140. Қазбаларда қазу комплекстерін пайдалану технологиялық регламентке сәйкес жүргізіледі.</w:t>
      </w:r>
    </w:p>
    <w:bookmarkEnd w:id="210"/>
    <w:bookmarkStart w:name="z231" w:id="211"/>
    <w:p>
      <w:pPr>
        <w:spacing w:after="0"/>
        <w:ind w:left="0"/>
        <w:jc w:val="both"/>
      </w:pPr>
      <w:r>
        <w:rPr>
          <w:rFonts w:ascii="Times New Roman"/>
          <w:b w:val="false"/>
          <w:i w:val="false"/>
          <w:color w:val="000000"/>
          <w:sz w:val="28"/>
        </w:rPr>
        <w:t>
      141. Түзетілген қазбадан тау сілемдерін, олардың ілініп қалуын болдырмау үшін әрдайым шығарып тұрады.</w:t>
      </w:r>
    </w:p>
    <w:bookmarkEnd w:id="211"/>
    <w:bookmarkStart w:name="z232" w:id="212"/>
    <w:p>
      <w:pPr>
        <w:spacing w:after="0"/>
        <w:ind w:left="0"/>
        <w:jc w:val="both"/>
      </w:pPr>
      <w:r>
        <w:rPr>
          <w:rFonts w:ascii="Times New Roman"/>
          <w:b w:val="false"/>
          <w:i w:val="false"/>
          <w:color w:val="000000"/>
          <w:sz w:val="28"/>
        </w:rPr>
        <w:t>
      142. Шахта оқпанын қазу кезінде жыныс тиеу машиналары қолданылса, машинаның төменгі қабаттағы сөре – кареткасындағы беткейі кеңістігінен өту кезінде қауғамен және жүктермен соғысып қалуын болдырмау керек.</w:t>
      </w:r>
    </w:p>
    <w:bookmarkEnd w:id="212"/>
    <w:bookmarkStart w:name="z233" w:id="213"/>
    <w:p>
      <w:pPr>
        <w:spacing w:after="0"/>
        <w:ind w:left="0"/>
        <w:jc w:val="both"/>
      </w:pPr>
      <w:r>
        <w:rPr>
          <w:rFonts w:ascii="Times New Roman"/>
          <w:b w:val="false"/>
          <w:i w:val="false"/>
          <w:color w:val="000000"/>
          <w:sz w:val="28"/>
        </w:rPr>
        <w:t>
      143. Тік қазбаларды қазу кезінде, жыныстарды грейферлік тиегішпен жинау кезінде болмайды:</w:t>
      </w:r>
    </w:p>
    <w:bookmarkEnd w:id="213"/>
    <w:bookmarkStart w:name="z234" w:id="214"/>
    <w:p>
      <w:pPr>
        <w:spacing w:after="0"/>
        <w:ind w:left="0"/>
        <w:jc w:val="both"/>
      </w:pPr>
      <w:r>
        <w:rPr>
          <w:rFonts w:ascii="Times New Roman"/>
          <w:b w:val="false"/>
          <w:i w:val="false"/>
          <w:color w:val="000000"/>
          <w:sz w:val="28"/>
        </w:rPr>
        <w:t>
      1) жарылмаған шпурлық қуаттар қалған орындарында жыныс жинауға;</w:t>
      </w:r>
    </w:p>
    <w:bookmarkEnd w:id="214"/>
    <w:bookmarkStart w:name="z235" w:id="215"/>
    <w:p>
      <w:pPr>
        <w:spacing w:after="0"/>
        <w:ind w:left="0"/>
        <w:jc w:val="both"/>
      </w:pPr>
      <w:r>
        <w:rPr>
          <w:rFonts w:ascii="Times New Roman"/>
          <w:b w:val="false"/>
          <w:i w:val="false"/>
          <w:color w:val="000000"/>
          <w:sz w:val="28"/>
        </w:rPr>
        <w:t>
      2) қысылып қалған шпурлық қазғыштарды жұлқылау және оқпан кенжарында қауғаны қозғалту үшін грейфер қолдануға.</w:t>
      </w:r>
    </w:p>
    <w:bookmarkEnd w:id="215"/>
    <w:bookmarkStart w:name="z236" w:id="216"/>
    <w:p>
      <w:pPr>
        <w:spacing w:after="0"/>
        <w:ind w:left="0"/>
        <w:jc w:val="both"/>
      </w:pPr>
      <w:r>
        <w:rPr>
          <w:rFonts w:ascii="Times New Roman"/>
          <w:b w:val="false"/>
          <w:i w:val="false"/>
          <w:color w:val="000000"/>
          <w:sz w:val="28"/>
        </w:rPr>
        <w:t>
      144. Жыныстарды оқпан кенжарынан жинауға, сөрелерден немесе жоғарыдан басқарылатын грейферлер қолданғанда, осы кенжарда адамдар болмауы тиіс.</w:t>
      </w:r>
    </w:p>
    <w:bookmarkEnd w:id="216"/>
    <w:bookmarkStart w:name="z237" w:id="217"/>
    <w:p>
      <w:pPr>
        <w:spacing w:after="0"/>
        <w:ind w:left="0"/>
        <w:jc w:val="both"/>
      </w:pPr>
      <w:r>
        <w:rPr>
          <w:rFonts w:ascii="Times New Roman"/>
          <w:b w:val="false"/>
          <w:i w:val="false"/>
          <w:color w:val="000000"/>
          <w:sz w:val="28"/>
        </w:rPr>
        <w:t>
      145. Бункердің дозаторлық камерасынан оқпан маңылық аулалармен қатынас, шахта оқпанының сатылық бөлімі арқылы немесе сатымен жабдықталған жолмен жүзеге асырылады.</w:t>
      </w:r>
    </w:p>
    <w:bookmarkEnd w:id="217"/>
    <w:bookmarkStart w:name="z238" w:id="218"/>
    <w:p>
      <w:pPr>
        <w:spacing w:after="0"/>
        <w:ind w:left="0"/>
        <w:jc w:val="both"/>
      </w:pPr>
      <w:r>
        <w:rPr>
          <w:rFonts w:ascii="Times New Roman"/>
          <w:b w:val="false"/>
          <w:i w:val="false"/>
          <w:color w:val="000000"/>
          <w:sz w:val="28"/>
        </w:rPr>
        <w:t>
      146. Оқпан қазу кезінде жыныстарды алдыңғы қазбаға лақтыру арқылы жүргізілсе, соңғысы адамдар құлап кетпеуін қамтамасыз ететін мықты қоршаумен қоршаланады. Егер қоршалану жарылыстан кейін қойылатын болса, жұмысшылар бекітілген сақтандырғыш белдіктер пайдаланады.</w:t>
      </w:r>
    </w:p>
    <w:bookmarkEnd w:id="218"/>
    <w:bookmarkStart w:name="z239" w:id="219"/>
    <w:p>
      <w:pPr>
        <w:spacing w:after="0"/>
        <w:ind w:left="0"/>
        <w:jc w:val="left"/>
      </w:pPr>
      <w:r>
        <w:rPr>
          <w:rFonts w:ascii="Times New Roman"/>
          <w:b/>
          <w:i w:val="false"/>
          <w:color w:val="000000"/>
        </w:rPr>
        <w:t xml:space="preserve"> 2-параграф. Көлденең және қиғаш қазбаларды жүргізу және бекіту</w:t>
      </w:r>
    </w:p>
    <w:bookmarkEnd w:id="219"/>
    <w:bookmarkStart w:name="z240" w:id="220"/>
    <w:p>
      <w:pPr>
        <w:spacing w:after="0"/>
        <w:ind w:left="0"/>
        <w:jc w:val="both"/>
      </w:pPr>
      <w:r>
        <w:rPr>
          <w:rFonts w:ascii="Times New Roman"/>
          <w:b w:val="false"/>
          <w:i w:val="false"/>
          <w:color w:val="000000"/>
          <w:sz w:val="28"/>
        </w:rPr>
        <w:t>
      147. Жасанды тіреуді талап ететін жыныстарда көлденең және қиғаш қазбалар жүргізгенде, тұрақты бекітпе орнатқанға дейін уақытша бекітпелер қойылады.</w:t>
      </w:r>
    </w:p>
    <w:bookmarkEnd w:id="220"/>
    <w:p>
      <w:pPr>
        <w:spacing w:after="0"/>
        <w:ind w:left="0"/>
        <w:jc w:val="both"/>
      </w:pPr>
      <w:r>
        <w:rPr>
          <w:rFonts w:ascii="Times New Roman"/>
          <w:b w:val="false"/>
          <w:i w:val="false"/>
          <w:color w:val="000000"/>
          <w:sz w:val="28"/>
        </w:rPr>
        <w:t>
      Уақытша бекітпені пайдалану бекіту төлқұжатымен анықталады.</w:t>
      </w:r>
    </w:p>
    <w:bookmarkStart w:name="z241" w:id="221"/>
    <w:p>
      <w:pPr>
        <w:spacing w:after="0"/>
        <w:ind w:left="0"/>
        <w:jc w:val="both"/>
      </w:pPr>
      <w:r>
        <w:rPr>
          <w:rFonts w:ascii="Times New Roman"/>
          <w:b w:val="false"/>
          <w:i w:val="false"/>
          <w:color w:val="000000"/>
          <w:sz w:val="28"/>
        </w:rPr>
        <w:t>
      148. Тұрақты және уақытша бекітпенің кенжардан қалып қою шамасы бекіту төлқұжатымен белгіленеді. Әлсіз және тұрақсыз жыныстарда уақытша бекітпенің қалып қоюына жол берілмейді.</w:t>
      </w:r>
    </w:p>
    <w:bookmarkEnd w:id="221"/>
    <w:bookmarkStart w:name="z242" w:id="222"/>
    <w:p>
      <w:pPr>
        <w:spacing w:after="0"/>
        <w:ind w:left="0"/>
        <w:jc w:val="both"/>
      </w:pPr>
      <w:r>
        <w:rPr>
          <w:rFonts w:ascii="Times New Roman"/>
          <w:b w:val="false"/>
          <w:i w:val="false"/>
          <w:color w:val="000000"/>
          <w:sz w:val="28"/>
        </w:rPr>
        <w:t>
      149. Өте әлсіз және тұрақсыз (төгілмелі, жұмсақ және көшпелі) жыныстарда қазбалар алдын ала бекітпелерді, қалқандарды қолдары арқылы немесе арнайы тәсілдермен жүргізіледі.</w:t>
      </w:r>
    </w:p>
    <w:bookmarkEnd w:id="222"/>
    <w:bookmarkStart w:name="z243" w:id="223"/>
    <w:p>
      <w:pPr>
        <w:spacing w:after="0"/>
        <w:ind w:left="0"/>
        <w:jc w:val="both"/>
      </w:pPr>
      <w:r>
        <w:rPr>
          <w:rFonts w:ascii="Times New Roman"/>
          <w:b w:val="false"/>
          <w:i w:val="false"/>
          <w:color w:val="000000"/>
          <w:sz w:val="28"/>
        </w:rPr>
        <w:t>
      150. Егер де бекітілуі тиіс қазбаларды жүргізу ұзақ уақытқа тоқтатылса, қазылған учаскедегі тұрақты бекітпе кенжарға тақалып жүргізіледі.</w:t>
      </w:r>
    </w:p>
    <w:bookmarkEnd w:id="223"/>
    <w:bookmarkStart w:name="z244" w:id="224"/>
    <w:p>
      <w:pPr>
        <w:spacing w:after="0"/>
        <w:ind w:left="0"/>
        <w:jc w:val="both"/>
      </w:pPr>
      <w:r>
        <w:rPr>
          <w:rFonts w:ascii="Times New Roman"/>
          <w:b w:val="false"/>
          <w:i w:val="false"/>
          <w:color w:val="000000"/>
          <w:sz w:val="28"/>
        </w:rPr>
        <w:t>
      151. Көлбеу қазбаларды жүргізу, тереңдету немесе жөндеу кезінде кенжарда жұмыс жасаушылар жоғарыдан вагоншалардың, заттардың құлауынан кем дегенде екі бекітілген жабындымен қорғалады, олардың құрылымы шахтаның техникалық басшысымен бекітіледі. Қоршаулардың біреуі 18 градустан көп емес көлбеу бұрышымен қазба сағасында, ал басқасы - жұмыс орнынан 20 метрден жоғар емес етіп орнатылады.</w:t>
      </w:r>
    </w:p>
    <w:bookmarkEnd w:id="224"/>
    <w:p>
      <w:pPr>
        <w:spacing w:after="0"/>
        <w:ind w:left="0"/>
        <w:jc w:val="both"/>
      </w:pPr>
      <w:r>
        <w:rPr>
          <w:rFonts w:ascii="Times New Roman"/>
          <w:b w:val="false"/>
          <w:i w:val="false"/>
          <w:color w:val="000000"/>
          <w:sz w:val="28"/>
        </w:rPr>
        <w:t>
      Көлбеу қазбаларда бір мезгілде әр түрлі биіктіктерде жұмыс жүргізуге жол берілмейді.</w:t>
      </w:r>
    </w:p>
    <w:bookmarkStart w:name="z245" w:id="225"/>
    <w:p>
      <w:pPr>
        <w:spacing w:after="0"/>
        <w:ind w:left="0"/>
        <w:jc w:val="both"/>
      </w:pPr>
      <w:r>
        <w:rPr>
          <w:rFonts w:ascii="Times New Roman"/>
          <w:b w:val="false"/>
          <w:i w:val="false"/>
          <w:color w:val="000000"/>
          <w:sz w:val="28"/>
        </w:rPr>
        <w:t>
      152. Төбені, қазба бүйірін және кенжарды қолмен тазалау бойынша жұмыстар бақылаушы тұлғаның немесе осы ауысымға аға тұлға болып тағайындалған жұмыскердің қатысуымен жүргізіледі.</w:t>
      </w:r>
    </w:p>
    <w:bookmarkEnd w:id="2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46" w:id="226"/>
    <w:p>
      <w:pPr>
        <w:spacing w:after="0"/>
        <w:ind w:left="0"/>
        <w:jc w:val="both"/>
      </w:pPr>
      <w:r>
        <w:rPr>
          <w:rFonts w:ascii="Times New Roman"/>
          <w:b w:val="false"/>
          <w:i w:val="false"/>
          <w:color w:val="000000"/>
          <w:sz w:val="28"/>
        </w:rPr>
        <w:t>
      153. Биіктігі 4 метрден жоғары қазбаларда жынысты жабдықтау және кенжарды қарау үшін жылжымалы көпірлер немесе жабдықтау бойынша қауіпсіз жұмыс жүргізуді қамтамасыз ететін өзі жүретін агрегаттар қолданылады.</w:t>
      </w:r>
    </w:p>
    <w:bookmarkEnd w:id="226"/>
    <w:bookmarkStart w:name="z247" w:id="227"/>
    <w:p>
      <w:pPr>
        <w:spacing w:after="0"/>
        <w:ind w:left="0"/>
        <w:jc w:val="both"/>
      </w:pPr>
      <w:r>
        <w:rPr>
          <w:rFonts w:ascii="Times New Roman"/>
          <w:b w:val="false"/>
          <w:i w:val="false"/>
          <w:color w:val="000000"/>
          <w:sz w:val="28"/>
        </w:rPr>
        <w:t>
      154. Төбені бүрмелеуші жұмысшылар құлауы мүмкін аймақтан тыс қазбаның бекітілген немесе тазаланған учаскелерінің астында орналасады. Төбені "бесіктен" немесе алаңнан бүрмелеу кезінде оларды "бүрмелеу орнынан" 2 метрге жақын ара-қашықтыққа ысыруға болмайды. Бүрмелеумен тікелей айналыспайтын тұлғаларға, қауіпті аймаққа 10 метрден жақын жерге келуге жол берілмейді.</w:t>
      </w:r>
    </w:p>
    <w:bookmarkEnd w:id="227"/>
    <w:bookmarkStart w:name="z248" w:id="228"/>
    <w:p>
      <w:pPr>
        <w:spacing w:after="0"/>
        <w:ind w:left="0"/>
        <w:jc w:val="both"/>
      </w:pPr>
      <w:r>
        <w:rPr>
          <w:rFonts w:ascii="Times New Roman"/>
          <w:b w:val="false"/>
          <w:i w:val="false"/>
          <w:color w:val="000000"/>
          <w:sz w:val="28"/>
        </w:rPr>
        <w:t>
      155. Төбені қарауға және тазалауға қолданылатын, өздігінен жүретін агрегаттардың "бесіктерін" және алаңдарын артық заттармен жүктеуге жол берілмейді.</w:t>
      </w:r>
    </w:p>
    <w:bookmarkEnd w:id="228"/>
    <w:bookmarkStart w:name="z249" w:id="229"/>
    <w:p>
      <w:pPr>
        <w:spacing w:after="0"/>
        <w:ind w:left="0"/>
        <w:jc w:val="both"/>
      </w:pPr>
      <w:r>
        <w:rPr>
          <w:rFonts w:ascii="Times New Roman"/>
          <w:b w:val="false"/>
          <w:i w:val="false"/>
          <w:color w:val="000000"/>
          <w:sz w:val="28"/>
        </w:rPr>
        <w:t>
      156. Анкерлік бекітпені орнату кезінде:</w:t>
      </w:r>
    </w:p>
    <w:bookmarkEnd w:id="229"/>
    <w:bookmarkStart w:name="z250" w:id="230"/>
    <w:p>
      <w:pPr>
        <w:spacing w:after="0"/>
        <w:ind w:left="0"/>
        <w:jc w:val="both"/>
      </w:pPr>
      <w:r>
        <w:rPr>
          <w:rFonts w:ascii="Times New Roman"/>
          <w:b w:val="false"/>
          <w:i w:val="false"/>
          <w:color w:val="000000"/>
          <w:sz w:val="28"/>
        </w:rPr>
        <w:t>
      1) жыныстанып бөлінуге және құлауға бейім жыныстар бойынша өтетін қазбаларда төбе жағынан немесе анкерлер (анкерлерге ілінетін сақтандырғыш тор сым, жоғарыны шашырамайтын бетонмен жапқанда) арасынан қазба бүйірінен жыныс бөліктерінің құлауының алдын алу бойынша шаралар қабылданады. Анкерлерге ілінген торсымдар оларда жиналған жыныстардан жүйелі түрде тазаланады. Торсымның салбырауы 5 см көп емес болуы тиіс;</w:t>
      </w:r>
    </w:p>
    <w:bookmarkEnd w:id="230"/>
    <w:bookmarkStart w:name="z251" w:id="231"/>
    <w:p>
      <w:pPr>
        <w:spacing w:after="0"/>
        <w:ind w:left="0"/>
        <w:jc w:val="both"/>
      </w:pPr>
      <w:r>
        <w:rPr>
          <w:rFonts w:ascii="Times New Roman"/>
          <w:b w:val="false"/>
          <w:i w:val="false"/>
          <w:color w:val="000000"/>
          <w:sz w:val="28"/>
        </w:rPr>
        <w:t>
      2) биіктігі 4 метрден жоғары қазбаларда жұмыстар алаңдардан жүргізіледі, оларда жәшіктерде анкерлі бекітпенің жинағы бар. Анкерлі бекітпені орнату бойынша жұмыстар төлқұжатқа сәйкес жүргізіледі.</w:t>
      </w:r>
    </w:p>
    <w:bookmarkEnd w:id="231"/>
    <w:p>
      <w:pPr>
        <w:spacing w:after="0"/>
        <w:ind w:left="0"/>
        <w:jc w:val="both"/>
      </w:pPr>
      <w:r>
        <w:rPr>
          <w:rFonts w:ascii="Times New Roman"/>
          <w:b w:val="false"/>
          <w:i w:val="false"/>
          <w:color w:val="000000"/>
          <w:sz w:val="28"/>
        </w:rPr>
        <w:t>
      Тексерместен және жыныстың бөлініп түскен кесектерін алмастан шпурларды бұрғылау бойынша жұмысты бастауға жол берілмейді. Бұрғылау кезінде шаңды басатын құралдар қолдану немесе шаңға қарсы респираторлармен жұмыс істеу керек.</w:t>
      </w:r>
    </w:p>
    <w:bookmarkStart w:name="z252" w:id="232"/>
    <w:p>
      <w:pPr>
        <w:spacing w:after="0"/>
        <w:ind w:left="0"/>
        <w:jc w:val="both"/>
      </w:pPr>
      <w:r>
        <w:rPr>
          <w:rFonts w:ascii="Times New Roman"/>
          <w:b w:val="false"/>
          <w:i w:val="false"/>
          <w:color w:val="000000"/>
          <w:sz w:val="28"/>
        </w:rPr>
        <w:t>
      157. Орнына орнатылған қатайма (арықтық, полигондық, рамалық) алынады. Бекітпенің түрлерін сынау технологиялық регламентке сай жүргізіледі.</w:t>
      </w:r>
    </w:p>
    <w:bookmarkEnd w:id="232"/>
    <w:bookmarkStart w:name="z253" w:id="233"/>
    <w:p>
      <w:pPr>
        <w:spacing w:after="0"/>
        <w:ind w:left="0"/>
        <w:jc w:val="both"/>
      </w:pPr>
      <w:r>
        <w:rPr>
          <w:rFonts w:ascii="Times New Roman"/>
          <w:b w:val="false"/>
          <w:i w:val="false"/>
          <w:color w:val="000000"/>
          <w:sz w:val="28"/>
        </w:rPr>
        <w:t>
      158. Үлкен көлемді камера қимасы және тоннельдер шегінде жүргізілетін көлік тасымалдауы жобаға сай қатайтылады.</w:t>
      </w:r>
    </w:p>
    <w:bookmarkEnd w:id="233"/>
    <w:bookmarkStart w:name="z254" w:id="234"/>
    <w:p>
      <w:pPr>
        <w:spacing w:after="0"/>
        <w:ind w:left="0"/>
        <w:jc w:val="left"/>
      </w:pPr>
      <w:r>
        <w:rPr>
          <w:rFonts w:ascii="Times New Roman"/>
          <w:b/>
          <w:i w:val="false"/>
          <w:color w:val="000000"/>
        </w:rPr>
        <w:t xml:space="preserve"> 3-параграф. Тік қазбаларды ұңғылау, бекіту және әрлеу</w:t>
      </w:r>
    </w:p>
    <w:bookmarkEnd w:id="234"/>
    <w:bookmarkStart w:name="z255" w:id="235"/>
    <w:p>
      <w:pPr>
        <w:spacing w:after="0"/>
        <w:ind w:left="0"/>
        <w:jc w:val="both"/>
      </w:pPr>
      <w:r>
        <w:rPr>
          <w:rFonts w:ascii="Times New Roman"/>
          <w:b w:val="false"/>
          <w:i w:val="false"/>
          <w:color w:val="000000"/>
          <w:sz w:val="28"/>
        </w:rPr>
        <w:t>
      159. Шахта оқпаның ұңғылауға, тереңдетуге, әрлеуге және бекітуге ЖҰЖ жасалынады.</w:t>
      </w:r>
    </w:p>
    <w:bookmarkEnd w:id="235"/>
    <w:bookmarkStart w:name="z256" w:id="236"/>
    <w:p>
      <w:pPr>
        <w:spacing w:after="0"/>
        <w:ind w:left="0"/>
        <w:jc w:val="both"/>
      </w:pPr>
      <w:r>
        <w:rPr>
          <w:rFonts w:ascii="Times New Roman"/>
          <w:b w:val="false"/>
          <w:i w:val="false"/>
          <w:color w:val="000000"/>
          <w:sz w:val="28"/>
        </w:rPr>
        <w:t>
      160. Жоғарыдан жүргізілетін барлық қазбалардың сағасын бекіту міндетті. Бекітпе учаскесінің ұзындығы жобамен көзделеді. Қазбалардың барлық жанамалары, жыныстардың мықтылығына қарамастан бекітіледі.</w:t>
      </w:r>
    </w:p>
    <w:bookmarkEnd w:id="236"/>
    <w:bookmarkStart w:name="z257" w:id="237"/>
    <w:p>
      <w:pPr>
        <w:spacing w:after="0"/>
        <w:ind w:left="0"/>
        <w:jc w:val="both"/>
      </w:pPr>
      <w:r>
        <w:rPr>
          <w:rFonts w:ascii="Times New Roman"/>
          <w:b w:val="false"/>
          <w:i w:val="false"/>
          <w:color w:val="000000"/>
          <w:sz w:val="28"/>
        </w:rPr>
        <w:t>
      161. Уақытша бекітпелердің барлық түрлерін орнату бақылау тұлғасының қадағалауымен жүргізіледі.</w:t>
      </w:r>
    </w:p>
    <w:bookmarkEnd w:id="237"/>
    <w:bookmarkStart w:name="z258" w:id="238"/>
    <w:p>
      <w:pPr>
        <w:spacing w:after="0"/>
        <w:ind w:left="0"/>
        <w:jc w:val="both"/>
      </w:pPr>
      <w:r>
        <w:rPr>
          <w:rFonts w:ascii="Times New Roman"/>
          <w:b w:val="false"/>
          <w:i w:val="false"/>
          <w:color w:val="000000"/>
          <w:sz w:val="28"/>
        </w:rPr>
        <w:t>
      162. Оқпан сағасын ұңғылау кезінде оның айналасына ені 0,5 метрден кем емес жең қалдырылады.</w:t>
      </w:r>
    </w:p>
    <w:bookmarkEnd w:id="238"/>
    <w:bookmarkStart w:name="z259" w:id="239"/>
    <w:p>
      <w:pPr>
        <w:spacing w:after="0"/>
        <w:ind w:left="0"/>
        <w:jc w:val="both"/>
      </w:pPr>
      <w:r>
        <w:rPr>
          <w:rFonts w:ascii="Times New Roman"/>
          <w:b w:val="false"/>
          <w:i w:val="false"/>
          <w:color w:val="000000"/>
          <w:sz w:val="28"/>
        </w:rPr>
        <w:t>
      163. Шахта оқпанының бекітпесі тегістелген жер беті деңгейінен 0,5 метрден кем емес биіктікке шығып тұрады.</w:t>
      </w:r>
    </w:p>
    <w:bookmarkEnd w:id="239"/>
    <w:bookmarkStart w:name="z260" w:id="240"/>
    <w:p>
      <w:pPr>
        <w:spacing w:after="0"/>
        <w:ind w:left="0"/>
        <w:jc w:val="both"/>
      </w:pPr>
      <w:r>
        <w:rPr>
          <w:rFonts w:ascii="Times New Roman"/>
          <w:b w:val="false"/>
          <w:i w:val="false"/>
          <w:color w:val="000000"/>
          <w:sz w:val="28"/>
        </w:rPr>
        <w:t>
      164. Ұңғылау копрасын орнатуға дейін оқпан сағасы жабылады және биіктігі 2,5 метр тормен қоршалынады, онда адамдардың өтуі үшін тор есікпен жабдықталады.</w:t>
      </w:r>
    </w:p>
    <w:bookmarkEnd w:id="240"/>
    <w:bookmarkStart w:name="z261" w:id="241"/>
    <w:p>
      <w:pPr>
        <w:spacing w:after="0"/>
        <w:ind w:left="0"/>
        <w:jc w:val="both"/>
      </w:pPr>
      <w:r>
        <w:rPr>
          <w:rFonts w:ascii="Times New Roman"/>
          <w:b w:val="false"/>
          <w:i w:val="false"/>
          <w:color w:val="000000"/>
          <w:sz w:val="28"/>
        </w:rPr>
        <w:t>
      165. Уақытша немесе тұрақты бекітпенің немесе қорғаныш қалқаны - қабықшаның төменгі шетінің кенжардан түсуі жобамен көзделеді. Әлсіз және тұрақсыз жыныстарда бекітпенің түсуіне жол берілмейді.</w:t>
      </w:r>
    </w:p>
    <w:bookmarkEnd w:id="241"/>
    <w:bookmarkStart w:name="z262" w:id="242"/>
    <w:p>
      <w:pPr>
        <w:spacing w:after="0"/>
        <w:ind w:left="0"/>
        <w:jc w:val="both"/>
      </w:pPr>
      <w:r>
        <w:rPr>
          <w:rFonts w:ascii="Times New Roman"/>
          <w:b w:val="false"/>
          <w:i w:val="false"/>
          <w:color w:val="000000"/>
          <w:sz w:val="28"/>
        </w:rPr>
        <w:t>
      166. Тұрақты жабдық тұрғызылғанда барлық бос жерлер және жыныс пен бекітпе арасындағы саңылаулар мұқият тығындалады. Тығындалмаған кеңістік көлемі тюнингті бекітпе кезінде жобамен анықталады.</w:t>
      </w:r>
    </w:p>
    <w:bookmarkEnd w:id="242"/>
    <w:bookmarkStart w:name="z263" w:id="243"/>
    <w:p>
      <w:pPr>
        <w:spacing w:after="0"/>
        <w:ind w:left="0"/>
        <w:jc w:val="both"/>
      </w:pPr>
      <w:r>
        <w:rPr>
          <w:rFonts w:ascii="Times New Roman"/>
          <w:b w:val="false"/>
          <w:i w:val="false"/>
          <w:color w:val="000000"/>
          <w:sz w:val="28"/>
        </w:rPr>
        <w:t>
      Тұрақты бекітпені тұрғызу кезінде уақытша бекітпені жобада қаралған көлемнен артық мөлшерге шешуге жол берілмейді.</w:t>
      </w:r>
    </w:p>
    <w:bookmarkEnd w:id="243"/>
    <w:bookmarkStart w:name="z264" w:id="244"/>
    <w:p>
      <w:pPr>
        <w:spacing w:after="0"/>
        <w:ind w:left="0"/>
        <w:jc w:val="both"/>
      </w:pPr>
      <w:r>
        <w:rPr>
          <w:rFonts w:ascii="Times New Roman"/>
          <w:b w:val="false"/>
          <w:i w:val="false"/>
          <w:color w:val="000000"/>
          <w:sz w:val="28"/>
        </w:rPr>
        <w:t>
      167. Оқпанды ұңғылау кезінде апат бола қалған жағдайда ұзындығы саны бойынша неғұрлым көп ауысымның барлық жұмысшыларының бір мезетте орналасуын қамтамасыз ететін, ілінбелі апаттық-құтқару сатысы қарастырылады.</w:t>
      </w:r>
    </w:p>
    <w:bookmarkEnd w:id="244"/>
    <w:bookmarkStart w:name="z265" w:id="245"/>
    <w:p>
      <w:pPr>
        <w:spacing w:after="0"/>
        <w:ind w:left="0"/>
        <w:jc w:val="both"/>
      </w:pPr>
      <w:r>
        <w:rPr>
          <w:rFonts w:ascii="Times New Roman"/>
          <w:b w:val="false"/>
          <w:i w:val="false"/>
          <w:color w:val="000000"/>
          <w:sz w:val="28"/>
        </w:rPr>
        <w:t>
      168. Көтерілуші қазбаларды ұңғылау үшін ЖҰЖ жасалынады.</w:t>
      </w:r>
    </w:p>
    <w:bookmarkEnd w:id="245"/>
    <w:p>
      <w:pPr>
        <w:spacing w:after="0"/>
        <w:ind w:left="0"/>
        <w:jc w:val="both"/>
      </w:pPr>
      <w:r>
        <w:rPr>
          <w:rFonts w:ascii="Times New Roman"/>
          <w:b w:val="false"/>
          <w:i w:val="false"/>
          <w:color w:val="000000"/>
          <w:sz w:val="28"/>
        </w:rPr>
        <w:t>
      ЖҰЖ-на бекіту төлқұжаттары, жарылыс жұмыстарының төлқұжаты, жергілікті желдететін желдеткіштерді орналастыру сызбас және есебі кіреді.</w:t>
      </w:r>
    </w:p>
    <w:bookmarkStart w:name="z266" w:id="246"/>
    <w:p>
      <w:pPr>
        <w:spacing w:after="0"/>
        <w:ind w:left="0"/>
        <w:jc w:val="both"/>
      </w:pPr>
      <w:r>
        <w:rPr>
          <w:rFonts w:ascii="Times New Roman"/>
          <w:b w:val="false"/>
          <w:i w:val="false"/>
          <w:color w:val="000000"/>
          <w:sz w:val="28"/>
        </w:rPr>
        <w:t>
      169. Жыныс түсіру орындары оларға адамдардың құлауының алдын алу мақсатында қоршаланады немесе жабылады.</w:t>
      </w:r>
    </w:p>
    <w:bookmarkEnd w:id="246"/>
    <w:bookmarkStart w:name="z267" w:id="247"/>
    <w:p>
      <w:pPr>
        <w:spacing w:after="0"/>
        <w:ind w:left="0"/>
        <w:jc w:val="both"/>
      </w:pPr>
      <w:r>
        <w:rPr>
          <w:rFonts w:ascii="Times New Roman"/>
          <w:b w:val="false"/>
          <w:i w:val="false"/>
          <w:color w:val="000000"/>
          <w:sz w:val="28"/>
        </w:rPr>
        <w:t>
      Жыныс түсіруді толтырып жатқан жыныста жұмысшылардың болуына жол берілмейді. Ашық немесе жыныспен толтырылған жыныс түсіру сағасының жанында қорғаныс белдіктерін қолдана отырып жұмыс жасауға жол беріледі.</w:t>
      </w:r>
    </w:p>
    <w:bookmarkEnd w:id="247"/>
    <w:bookmarkStart w:name="z268" w:id="248"/>
    <w:p>
      <w:pPr>
        <w:spacing w:after="0"/>
        <w:ind w:left="0"/>
        <w:jc w:val="both"/>
      </w:pPr>
      <w:r>
        <w:rPr>
          <w:rFonts w:ascii="Times New Roman"/>
          <w:b w:val="false"/>
          <w:i w:val="false"/>
          <w:color w:val="000000"/>
          <w:sz w:val="28"/>
        </w:rPr>
        <w:t>
      170. "Тіреліп қалуды" (жыныстың ілінуі) жою бойынша жұмыстар бақылау тұлғасының басшылығымен жүргізіледі.</w:t>
      </w:r>
    </w:p>
    <w:bookmarkEnd w:id="248"/>
    <w:bookmarkStart w:name="z269" w:id="249"/>
    <w:p>
      <w:pPr>
        <w:spacing w:after="0"/>
        <w:ind w:left="0"/>
        <w:jc w:val="both"/>
      </w:pPr>
      <w:r>
        <w:rPr>
          <w:rFonts w:ascii="Times New Roman"/>
          <w:b w:val="false"/>
          <w:i w:val="false"/>
          <w:color w:val="000000"/>
          <w:sz w:val="28"/>
        </w:rPr>
        <w:t>
      171. Шахтаның тік оқпанының тереңдетілетін бөлігі жобаға сәйкес сөрелермен немесе оқпан зумпфының астында қалған кеңтірекпен жұмыс деңгейжиегінен оқшауланады.</w:t>
      </w:r>
    </w:p>
    <w:bookmarkEnd w:id="249"/>
    <w:bookmarkStart w:name="z270" w:id="250"/>
    <w:p>
      <w:pPr>
        <w:spacing w:after="0"/>
        <w:ind w:left="0"/>
        <w:jc w:val="both"/>
      </w:pPr>
      <w:r>
        <w:rPr>
          <w:rFonts w:ascii="Times New Roman"/>
          <w:b w:val="false"/>
          <w:i w:val="false"/>
          <w:color w:val="000000"/>
          <w:sz w:val="28"/>
        </w:rPr>
        <w:t>
      Кеңтірек түбінен тұтас кермелі бекітпемен бекітіледі.</w:t>
      </w:r>
    </w:p>
    <w:bookmarkEnd w:id="250"/>
    <w:bookmarkStart w:name="z271" w:id="251"/>
    <w:p>
      <w:pPr>
        <w:spacing w:after="0"/>
        <w:ind w:left="0"/>
        <w:jc w:val="both"/>
      </w:pPr>
      <w:r>
        <w:rPr>
          <w:rFonts w:ascii="Times New Roman"/>
          <w:b w:val="false"/>
          <w:i w:val="false"/>
          <w:color w:val="000000"/>
          <w:sz w:val="28"/>
        </w:rPr>
        <w:t>
      172. Оқпанды (шурфты) ұңғылау кезінде кенжарда орналасқан жұмысшылар, жоғарыдан құлауы мүмкін заттардан кенжарға жақын орналасқан қорғаныс сөрелері арқылы қорғалады.</w:t>
      </w:r>
    </w:p>
    <w:bookmarkEnd w:id="251"/>
    <w:bookmarkStart w:name="z272" w:id="252"/>
    <w:p>
      <w:pPr>
        <w:spacing w:after="0"/>
        <w:ind w:left="0"/>
        <w:jc w:val="both"/>
      </w:pPr>
      <w:r>
        <w:rPr>
          <w:rFonts w:ascii="Times New Roman"/>
          <w:b w:val="false"/>
          <w:i w:val="false"/>
          <w:color w:val="000000"/>
          <w:sz w:val="28"/>
        </w:rPr>
        <w:t>
      173. Ағаштан жасалған тұрақты бекітпе пайдалану арқылы тұрақты емес жыныстардан тұратын тік оқпандарды қазу кезінде тік белағаштарды (вандруттарды) және тұрақты тірегіш орнату, ұзындығы тік белағаш ұзындығына тең жаңа бекітпе тұрғызған бойда жүргізіледі. Тік белағаштармен байланбаған төменгі бөренелер уақытша тіреуіштермен бекітіледі.</w:t>
      </w:r>
    </w:p>
    <w:bookmarkEnd w:id="252"/>
    <w:bookmarkStart w:name="z273" w:id="253"/>
    <w:p>
      <w:pPr>
        <w:spacing w:after="0"/>
        <w:ind w:left="0"/>
        <w:jc w:val="both"/>
      </w:pPr>
      <w:r>
        <w:rPr>
          <w:rFonts w:ascii="Times New Roman"/>
          <w:b w:val="false"/>
          <w:i w:val="false"/>
          <w:color w:val="000000"/>
          <w:sz w:val="28"/>
        </w:rPr>
        <w:t>
      174. Бекітпе артында су болған жағдайда, оқпанның сужинаушы құрылғыларына судың еркін ағып келуін қамтамасыз ету дренаждары жасалынады.</w:t>
      </w:r>
    </w:p>
    <w:bookmarkEnd w:id="253"/>
    <w:bookmarkStart w:name="z274" w:id="254"/>
    <w:p>
      <w:pPr>
        <w:spacing w:after="0"/>
        <w:ind w:left="0"/>
        <w:jc w:val="both"/>
      </w:pPr>
      <w:r>
        <w:rPr>
          <w:rFonts w:ascii="Times New Roman"/>
          <w:b w:val="false"/>
          <w:i w:val="false"/>
          <w:color w:val="000000"/>
          <w:sz w:val="28"/>
        </w:rPr>
        <w:t>
      175. Жарылыстан және кенжарды желдетіп болғаннан соң, оқпан жыныстарын тазалау алдында, осында орналасқан қондырғыларды, бақылау тұлғасы, бригадир және жарғыш бірігіп мұқият тексереді. Кенжарды қауіпсіз қалыпқа келтіретін шаралар қолданылады, осыдан соң ғана жұмысшыларды кенжарға түсіру бақылау тұлғасы арқылы жүргізіледі.</w:t>
      </w:r>
    </w:p>
    <w:bookmarkEnd w:id="254"/>
    <w:bookmarkStart w:name="z275" w:id="255"/>
    <w:p>
      <w:pPr>
        <w:spacing w:after="0"/>
        <w:ind w:left="0"/>
        <w:jc w:val="both"/>
      </w:pPr>
      <w:r>
        <w:rPr>
          <w:rFonts w:ascii="Times New Roman"/>
          <w:b w:val="false"/>
          <w:i w:val="false"/>
          <w:color w:val="000000"/>
          <w:sz w:val="28"/>
        </w:rPr>
        <w:t>
      176. Бір мезгілде шахтаның оқпанын әрлеу және копер орнату немесе оған қондырғыларды орнату, оқпан аузын бекітуді қарастыратын ЖҰЖ бойынша жүргізіледі.</w:t>
      </w:r>
    </w:p>
    <w:bookmarkEnd w:id="255"/>
    <w:bookmarkStart w:name="z276" w:id="256"/>
    <w:p>
      <w:pPr>
        <w:spacing w:after="0"/>
        <w:ind w:left="0"/>
        <w:jc w:val="both"/>
      </w:pPr>
      <w:r>
        <w:rPr>
          <w:rFonts w:ascii="Times New Roman"/>
          <w:b w:val="false"/>
          <w:i w:val="false"/>
          <w:color w:val="000000"/>
          <w:sz w:val="28"/>
        </w:rPr>
        <w:t>
      177. Шахта оқпанын әрлеу және жылжымалы ілінбелі сөрелерді жылжыту жұмыстарын сақтандырғыш белдіксіз жүргізуге, көтерілгіш ыдыстар орнына ілінбелі "бесік" пайдалануға жол берілмейді.</w:t>
      </w:r>
    </w:p>
    <w:bookmarkEnd w:id="256"/>
    <w:bookmarkStart w:name="z277" w:id="257"/>
    <w:p>
      <w:pPr>
        <w:spacing w:after="0"/>
        <w:ind w:left="0"/>
        <w:jc w:val="both"/>
      </w:pPr>
      <w:r>
        <w:rPr>
          <w:rFonts w:ascii="Times New Roman"/>
          <w:b w:val="false"/>
          <w:i w:val="false"/>
          <w:color w:val="000000"/>
          <w:sz w:val="28"/>
        </w:rPr>
        <w:t>
      178. Сақтандырғыш қабырғаны қазуға немесе тереңдетілген оқпандағы сақтандырғыш сөрелерді бөлшектеу, тереңдету жұмыстары толық аяқталған соң және оқпан маңындағы ауланы тазалаған соң жүргізіледі.</w:t>
      </w:r>
    </w:p>
    <w:bookmarkEnd w:id="257"/>
    <w:p>
      <w:pPr>
        <w:spacing w:after="0"/>
        <w:ind w:left="0"/>
        <w:jc w:val="both"/>
      </w:pPr>
      <w:r>
        <w:rPr>
          <w:rFonts w:ascii="Times New Roman"/>
          <w:b w:val="false"/>
          <w:i w:val="false"/>
          <w:color w:val="000000"/>
          <w:sz w:val="28"/>
        </w:rPr>
        <w:t>
      Сақтандырғыш сөрелерді немесе сақтандырғыш қабырғаны бөлшектеу, ұйымның ЖҰЖ-на сәйкес, уақытша бекітпені пайдалану арқылы жүргізіледі. Қазғыштар мықты негіздерге бекітілген сақтандырғыш белдіктермен жұмыс жасайды.</w:t>
      </w:r>
    </w:p>
    <w:bookmarkStart w:name="z278" w:id="258"/>
    <w:p>
      <w:pPr>
        <w:spacing w:after="0"/>
        <w:ind w:left="0"/>
        <w:jc w:val="both"/>
      </w:pPr>
      <w:r>
        <w:rPr>
          <w:rFonts w:ascii="Times New Roman"/>
          <w:b w:val="false"/>
          <w:i w:val="false"/>
          <w:color w:val="000000"/>
          <w:sz w:val="28"/>
        </w:rPr>
        <w:t>
      179. Бұрғылық, қатырғыш және тампонаждық ертінділерді айдау үшін, қысыммен жұмыс жасайтын ыдыстардың, және аммиакты мұздатқыш қондырғыларын қауіпсіз пайдалану қағидаларының талаптарына сай келетін қондырғылар пайдаланылады.</w:t>
      </w:r>
    </w:p>
    <w:bookmarkEnd w:id="258"/>
    <w:bookmarkStart w:name="z279" w:id="259"/>
    <w:p>
      <w:pPr>
        <w:spacing w:after="0"/>
        <w:ind w:left="0"/>
        <w:jc w:val="both"/>
      </w:pPr>
      <w:r>
        <w:rPr>
          <w:rFonts w:ascii="Times New Roman"/>
          <w:b w:val="false"/>
          <w:i w:val="false"/>
          <w:color w:val="000000"/>
          <w:sz w:val="28"/>
        </w:rPr>
        <w:t>
      180. Адамдарды және жүктерді көтеріп – түсіруге арналған, шахталардағы тік оқпандардың бекітпелері және арматуралауды тәулік сайын, тағайындалған жұмыскерлермен тексеріледі.</w:t>
      </w:r>
    </w:p>
    <w:bookmarkEnd w:id="259"/>
    <w:p>
      <w:pPr>
        <w:spacing w:after="0"/>
        <w:ind w:left="0"/>
        <w:jc w:val="both"/>
      </w:pPr>
      <w:r>
        <w:rPr>
          <w:rFonts w:ascii="Times New Roman"/>
          <w:b w:val="false"/>
          <w:i w:val="false"/>
          <w:color w:val="000000"/>
          <w:sz w:val="28"/>
        </w:rPr>
        <w:t>
      Оқпан бекітпелерін және әрлеуіштерді шахтаның техникалық жетекшісі немесе орынбасары жүйелі түрде тексереді, бірақ тексеру айына бір реттен сирек болмауы тиіс.</w:t>
      </w:r>
    </w:p>
    <w:bookmarkStart w:name="z280" w:id="260"/>
    <w:p>
      <w:pPr>
        <w:spacing w:after="0"/>
        <w:ind w:left="0"/>
        <w:jc w:val="both"/>
      </w:pPr>
      <w:r>
        <w:rPr>
          <w:rFonts w:ascii="Times New Roman"/>
          <w:b w:val="false"/>
          <w:i w:val="false"/>
          <w:color w:val="000000"/>
          <w:sz w:val="28"/>
        </w:rPr>
        <w:t>
      181. Көтеру қондырғылармен жабдықталған, қазылып жатқан тік оқпандар аузы, жұмыс жүргізілмейтін бетінен қабырғалармен немесе биіктігі 2,5 метрден кем болмайтын тор сымдармен қоршаланады. Артпалы бекеттері және өтпелі горизонттары бар оқпандарды ашық торларда немесе есіктерде көтеріліп – түсуін болдырмайтын блокадалық есіктермен жабдықталады.</w:t>
      </w:r>
    </w:p>
    <w:bookmarkEnd w:id="260"/>
    <w:bookmarkStart w:name="z281" w:id="261"/>
    <w:p>
      <w:pPr>
        <w:spacing w:after="0"/>
        <w:ind w:left="0"/>
        <w:jc w:val="left"/>
      </w:pPr>
      <w:r>
        <w:rPr>
          <w:rFonts w:ascii="Times New Roman"/>
          <w:b/>
          <w:i w:val="false"/>
          <w:color w:val="000000"/>
        </w:rPr>
        <w:t xml:space="preserve"> 4-параграф. Шахта оқпандарын тюбингілеп бекіту</w:t>
      </w:r>
    </w:p>
    <w:bookmarkEnd w:id="261"/>
    <w:bookmarkStart w:name="z282" w:id="262"/>
    <w:p>
      <w:pPr>
        <w:spacing w:after="0"/>
        <w:ind w:left="0"/>
        <w:jc w:val="both"/>
      </w:pPr>
      <w:r>
        <w:rPr>
          <w:rFonts w:ascii="Times New Roman"/>
          <w:b w:val="false"/>
          <w:i w:val="false"/>
          <w:color w:val="000000"/>
          <w:sz w:val="28"/>
        </w:rPr>
        <w:t>
      182. Шахта оқпанын тюбингтік шеңберлермен бекіткенде:</w:t>
      </w:r>
    </w:p>
    <w:bookmarkEnd w:id="262"/>
    <w:bookmarkStart w:name="z283" w:id="263"/>
    <w:p>
      <w:pPr>
        <w:spacing w:after="0"/>
        <w:ind w:left="0"/>
        <w:jc w:val="both"/>
      </w:pPr>
      <w:r>
        <w:rPr>
          <w:rFonts w:ascii="Times New Roman"/>
          <w:b w:val="false"/>
          <w:i w:val="false"/>
          <w:color w:val="000000"/>
          <w:sz w:val="28"/>
        </w:rPr>
        <w:t>
      1) тюбингтерді орнату жұмыстық ілінбелі сөрелерден немесе тікелей кенжардан жүргізіледі;</w:t>
      </w:r>
    </w:p>
    <w:bookmarkEnd w:id="263"/>
    <w:bookmarkStart w:name="z284" w:id="264"/>
    <w:p>
      <w:pPr>
        <w:spacing w:after="0"/>
        <w:ind w:left="0"/>
        <w:jc w:val="both"/>
      </w:pPr>
      <w:r>
        <w:rPr>
          <w:rFonts w:ascii="Times New Roman"/>
          <w:b w:val="false"/>
          <w:i w:val="false"/>
          <w:color w:val="000000"/>
          <w:sz w:val="28"/>
        </w:rPr>
        <w:t>
      2) негізгі бөренелерді орнатқанда тексеру және пикотаж мықтылығы актілері толтырылады;</w:t>
      </w:r>
    </w:p>
    <w:bookmarkEnd w:id="264"/>
    <w:bookmarkStart w:name="z285" w:id="265"/>
    <w:p>
      <w:pPr>
        <w:spacing w:after="0"/>
        <w:ind w:left="0"/>
        <w:jc w:val="both"/>
      </w:pPr>
      <w:r>
        <w:rPr>
          <w:rFonts w:ascii="Times New Roman"/>
          <w:b w:val="false"/>
          <w:i w:val="false"/>
          <w:color w:val="000000"/>
          <w:sz w:val="28"/>
        </w:rPr>
        <w:t>
      3) тюбингтер сегменттері түсірілуі сағатына 1 метр жылдамдықтан артық болмауы тиіс;</w:t>
      </w:r>
    </w:p>
    <w:bookmarkEnd w:id="265"/>
    <w:bookmarkStart w:name="z286" w:id="266"/>
    <w:p>
      <w:pPr>
        <w:spacing w:after="0"/>
        <w:ind w:left="0"/>
        <w:jc w:val="both"/>
      </w:pPr>
      <w:r>
        <w:rPr>
          <w:rFonts w:ascii="Times New Roman"/>
          <w:b w:val="false"/>
          <w:i w:val="false"/>
          <w:color w:val="000000"/>
          <w:sz w:val="28"/>
        </w:rPr>
        <w:t>
      4) шахтаға сегменттер түсіретін жалғамалы құрылғылар төрт шынжырмен тұрады, олардың екеуі бұрандалармен бекітіледі және екеуі сегментті іліп алуға арналған ілгешектерден тұрады. Қолданылатын шынжыр, болат арқандарда сынама куәліктері болады, болат арқандардың мықтылығы көтеру арқандары мықтылығынан кем болмайды;</w:t>
      </w:r>
    </w:p>
    <w:bookmarkEnd w:id="266"/>
    <w:bookmarkStart w:name="z287" w:id="267"/>
    <w:p>
      <w:pPr>
        <w:spacing w:after="0"/>
        <w:ind w:left="0"/>
        <w:jc w:val="both"/>
      </w:pPr>
      <w:r>
        <w:rPr>
          <w:rFonts w:ascii="Times New Roman"/>
          <w:b w:val="false"/>
          <w:i w:val="false"/>
          <w:color w:val="000000"/>
          <w:sz w:val="28"/>
        </w:rPr>
        <w:t>
      5) тюбингтті қысқыштан босату, оны орнатып болған соң және жобада көрсетілген жеріне тігінен екіден кем емес бұрандалармен және көлденеңінен де екіден аз емес бұрандалармен бекіткен соң жүргізіледі;</w:t>
      </w:r>
    </w:p>
    <w:bookmarkEnd w:id="267"/>
    <w:bookmarkStart w:name="z288" w:id="268"/>
    <w:p>
      <w:pPr>
        <w:spacing w:after="0"/>
        <w:ind w:left="0"/>
        <w:jc w:val="both"/>
      </w:pPr>
      <w:r>
        <w:rPr>
          <w:rFonts w:ascii="Times New Roman"/>
          <w:b w:val="false"/>
          <w:i w:val="false"/>
          <w:color w:val="000000"/>
          <w:sz w:val="28"/>
        </w:rPr>
        <w:t>
      6) тампонаждық ертіндіні тюбинг артындағы кеңістікке қысыммен берілген уақытта, осы жұмыстарға жұмылдырылған жұмысшылар қорғау көзілдірігін және резиналық қолғаптарын қолданып жұмыс жасайды;</w:t>
      </w:r>
    </w:p>
    <w:bookmarkEnd w:id="268"/>
    <w:bookmarkStart w:name="z289" w:id="269"/>
    <w:p>
      <w:pPr>
        <w:spacing w:after="0"/>
        <w:ind w:left="0"/>
        <w:jc w:val="both"/>
      </w:pPr>
      <w:r>
        <w:rPr>
          <w:rFonts w:ascii="Times New Roman"/>
          <w:b w:val="false"/>
          <w:i w:val="false"/>
          <w:color w:val="000000"/>
          <w:sz w:val="28"/>
        </w:rPr>
        <w:t>
      7) сегментті орнату бір рет көтеру арқылы жүргізілсе, жоғарыға орнатылған немесе оқпан бөлігіне орнатылған мықты сөреге, болмасы шахта оқпанына қатайтылған блоктарға бекітілген қосымша шығыршық пайдаланылады;</w:t>
      </w:r>
    </w:p>
    <w:bookmarkEnd w:id="269"/>
    <w:bookmarkStart w:name="z290" w:id="270"/>
    <w:p>
      <w:pPr>
        <w:spacing w:after="0"/>
        <w:ind w:left="0"/>
        <w:jc w:val="both"/>
      </w:pPr>
      <w:r>
        <w:rPr>
          <w:rFonts w:ascii="Times New Roman"/>
          <w:b w:val="false"/>
          <w:i w:val="false"/>
          <w:color w:val="000000"/>
          <w:sz w:val="28"/>
        </w:rPr>
        <w:t>
      8) бақылау тұлғасының рұқсатынсыз тюбингтін бекітпедегі цементтеу қақпағын ашуға болмайды;</w:t>
      </w:r>
    </w:p>
    <w:bookmarkEnd w:id="270"/>
    <w:bookmarkStart w:name="z291" w:id="271"/>
    <w:p>
      <w:pPr>
        <w:spacing w:after="0"/>
        <w:ind w:left="0"/>
        <w:jc w:val="both"/>
      </w:pPr>
      <w:r>
        <w:rPr>
          <w:rFonts w:ascii="Times New Roman"/>
          <w:b w:val="false"/>
          <w:i w:val="false"/>
          <w:color w:val="000000"/>
          <w:sz w:val="28"/>
        </w:rPr>
        <w:t>
      9) бекітілмеген қатайту кеңістігінің үлкендігі тюбингтік бекіту кезінде бір кірмеден артық болмайды.</w:t>
      </w:r>
    </w:p>
    <w:bookmarkEnd w:id="271"/>
    <w:bookmarkStart w:name="z292" w:id="272"/>
    <w:p>
      <w:pPr>
        <w:spacing w:after="0"/>
        <w:ind w:left="0"/>
        <w:jc w:val="both"/>
      </w:pPr>
      <w:r>
        <w:rPr>
          <w:rFonts w:ascii="Times New Roman"/>
          <w:b w:val="false"/>
          <w:i w:val="false"/>
          <w:color w:val="000000"/>
          <w:sz w:val="28"/>
        </w:rPr>
        <w:t>
      183. Тюбинг сыртындағы кеңістікті, тампонажды материалдарды қысыммен толтыру кезіндегі рұқсат етілген жоғарғы қысым жобамен орнатылады.</w:t>
      </w:r>
    </w:p>
    <w:bookmarkEnd w:id="272"/>
    <w:bookmarkStart w:name="z293" w:id="273"/>
    <w:p>
      <w:pPr>
        <w:spacing w:after="0"/>
        <w:ind w:left="0"/>
        <w:jc w:val="left"/>
      </w:pPr>
      <w:r>
        <w:rPr>
          <w:rFonts w:ascii="Times New Roman"/>
          <w:b/>
          <w:i w:val="false"/>
          <w:color w:val="000000"/>
        </w:rPr>
        <w:t xml:space="preserve"> 5. Диаметрі 500 м асатын шахта оқпандарын және ұңғыманы</w:t>
      </w:r>
      <w:r>
        <w:br/>
      </w:r>
      <w:r>
        <w:rPr>
          <w:rFonts w:ascii="Times New Roman"/>
          <w:b/>
          <w:i w:val="false"/>
          <w:color w:val="000000"/>
        </w:rPr>
        <w:t>бұрғылау тәсілімен қазу</w:t>
      </w:r>
      <w:r>
        <w:br/>
      </w:r>
      <w:r>
        <w:rPr>
          <w:rFonts w:ascii="Times New Roman"/>
          <w:b/>
          <w:i w:val="false"/>
          <w:color w:val="000000"/>
        </w:rPr>
        <w:t>1-параграф. Ұңғыманы жер бетінен бұрғылау</w:t>
      </w:r>
    </w:p>
    <w:bookmarkEnd w:id="273"/>
    <w:bookmarkStart w:name="z295" w:id="274"/>
    <w:p>
      <w:pPr>
        <w:spacing w:after="0"/>
        <w:ind w:left="0"/>
        <w:jc w:val="both"/>
      </w:pPr>
      <w:r>
        <w:rPr>
          <w:rFonts w:ascii="Times New Roman"/>
          <w:b w:val="false"/>
          <w:i w:val="false"/>
          <w:color w:val="000000"/>
          <w:sz w:val="28"/>
        </w:rPr>
        <w:t>
      184. Оқпандар мен ұңғыманы салу орындары, жергілікті жерде жабдықтың және коммуникациялардың орналасуы жобамен анықталады. Бұл ретте бұрғылау қондырғыларынан тұрғылықты және өндірістік ғимараттарға, электрлік жүйелерді қорғау аймағына, мұнай, газ өнімдері өткізгіштеріне, темір және автокөлік жолдарына дейінгі жазықтық бойынша ара қашықтығы мұнара биіктігіне 10 метр қосқан ара қашықтықтан кем болмауы тиіс.</w:t>
      </w:r>
    </w:p>
    <w:bookmarkEnd w:id="274"/>
    <w:p>
      <w:pPr>
        <w:spacing w:after="0"/>
        <w:ind w:left="0"/>
        <w:jc w:val="both"/>
      </w:pPr>
      <w:r>
        <w:rPr>
          <w:rFonts w:ascii="Times New Roman"/>
          <w:b w:val="false"/>
          <w:i w:val="false"/>
          <w:color w:val="000000"/>
          <w:sz w:val="28"/>
        </w:rPr>
        <w:t>
      ЖҰЖ-да ғимараттар мен құрылыстардың қауіпсіз жұмысы мен сақталуын қамтамасыз ететін іс-шаралар әзірленген жағдайда, стационарлы бұрғылау қондырғыларын тұрғылықты мекендерде жақынырақ, ал жылжымалы бұрғылау қондырғыларын құрылыстар және ғимараттарға жақын жерге орналастыруға жол беріледі.</w:t>
      </w:r>
    </w:p>
    <w:bookmarkStart w:name="z296" w:id="275"/>
    <w:p>
      <w:pPr>
        <w:spacing w:after="0"/>
        <w:ind w:left="0"/>
        <w:jc w:val="both"/>
      </w:pPr>
      <w:r>
        <w:rPr>
          <w:rFonts w:ascii="Times New Roman"/>
          <w:b w:val="false"/>
          <w:i w:val="false"/>
          <w:color w:val="000000"/>
          <w:sz w:val="28"/>
        </w:rPr>
        <w:t>
      185. Бұрғылау қондырғысын тік беткейлерге (ойықтарға) жақын орналастырғанда, оның негізгі беткейінен жиегіне дейінгі қашықтық 3 метрден кем емес жерге орналастырылады. Барлық жағдайларда бұрғылау қондырғыларын опырылуы мүмкін жерлердің аумағынан тыс жерлерге орналастырады.</w:t>
      </w:r>
    </w:p>
    <w:bookmarkEnd w:id="275"/>
    <w:bookmarkStart w:name="z297" w:id="276"/>
    <w:p>
      <w:pPr>
        <w:spacing w:after="0"/>
        <w:ind w:left="0"/>
        <w:jc w:val="both"/>
      </w:pPr>
      <w:r>
        <w:rPr>
          <w:rFonts w:ascii="Times New Roman"/>
          <w:b w:val="false"/>
          <w:i w:val="false"/>
          <w:color w:val="000000"/>
          <w:sz w:val="28"/>
        </w:rPr>
        <w:t>
      186. Мұнараның (копра) аяқтарына орнатылған іргетас топырақтың қату тереңдігінен төмен орнатылады және оқпан аузының бекітпесіне байланысты емес.</w:t>
      </w:r>
    </w:p>
    <w:bookmarkEnd w:id="276"/>
    <w:bookmarkStart w:name="z298" w:id="277"/>
    <w:p>
      <w:pPr>
        <w:spacing w:after="0"/>
        <w:ind w:left="0"/>
        <w:jc w:val="both"/>
      </w:pPr>
      <w:r>
        <w:rPr>
          <w:rFonts w:ascii="Times New Roman"/>
          <w:b w:val="false"/>
          <w:i w:val="false"/>
          <w:color w:val="000000"/>
          <w:sz w:val="28"/>
        </w:rPr>
        <w:t>
      187. Әрбір стационарлы мұнара дыбыстық дабылдармен және бұрғылау құбырларын көтеру биіктігін немесе жүк көтеру құрылғыларының шектегіштерімен жабдықталады.</w:t>
      </w:r>
    </w:p>
    <w:bookmarkEnd w:id="277"/>
    <w:bookmarkStart w:name="z299" w:id="278"/>
    <w:p>
      <w:pPr>
        <w:spacing w:after="0"/>
        <w:ind w:left="0"/>
        <w:jc w:val="both"/>
      </w:pPr>
      <w:r>
        <w:rPr>
          <w:rFonts w:ascii="Times New Roman"/>
          <w:b w:val="false"/>
          <w:i w:val="false"/>
          <w:color w:val="000000"/>
          <w:sz w:val="28"/>
        </w:rPr>
        <w:t>
      188. Мұнараларды жерде жинауды көтерме немесе тіремелер арқылы жүргізеді, арнайы көтеру механизмдері болмаса, қондырғылардағы мұнараны және діңгекті көтеру және түсіруді шығыршық, крандар, тракторлар арқылы жүргізеді.</w:t>
      </w:r>
    </w:p>
    <w:bookmarkEnd w:id="278"/>
    <w:p>
      <w:pPr>
        <w:spacing w:after="0"/>
        <w:ind w:left="0"/>
        <w:jc w:val="both"/>
      </w:pPr>
      <w:r>
        <w:rPr>
          <w:rFonts w:ascii="Times New Roman"/>
          <w:b w:val="false"/>
          <w:i w:val="false"/>
          <w:color w:val="000000"/>
          <w:sz w:val="28"/>
        </w:rPr>
        <w:t>
      Діңгекті және жерде жиналған мұнараны көтеруге қолданылатын шығыршықтардың шекті мүмкін болатын статтық жүктемеге қарағанда арқанның үш еселік беріктігі және жұмыс істеп тұрған тежегіш құрылғысы болады.</w:t>
      </w:r>
    </w:p>
    <w:p>
      <w:pPr>
        <w:spacing w:after="0"/>
        <w:ind w:left="0"/>
        <w:jc w:val="both"/>
      </w:pPr>
      <w:r>
        <w:rPr>
          <w:rFonts w:ascii="Times New Roman"/>
          <w:b w:val="false"/>
          <w:i w:val="false"/>
          <w:color w:val="000000"/>
          <w:sz w:val="28"/>
        </w:rPr>
        <w:t>
      Бұрғылау мұнараларын (діңгектерін) орнатуға қолданылатын көтеру механизмдері, ұңғы осінен қашықтықта, мұнара биіктігінен кем емес ара қашықтыққа орналастырылады.</w:t>
      </w:r>
    </w:p>
    <w:bookmarkStart w:name="z300" w:id="279"/>
    <w:p>
      <w:pPr>
        <w:spacing w:after="0"/>
        <w:ind w:left="0"/>
        <w:jc w:val="both"/>
      </w:pPr>
      <w:r>
        <w:rPr>
          <w:rFonts w:ascii="Times New Roman"/>
          <w:b w:val="false"/>
          <w:i w:val="false"/>
          <w:color w:val="000000"/>
          <w:sz w:val="28"/>
        </w:rPr>
        <w:t xml:space="preserve">
      189. Стационарлы қондырғылар үшін мұнараларды көтеріп-түсіру, бұрғылау қондырғыларын монтаждау және жинау ЖҰЖ сәйкес бақылау тұлғасының басшылығымен жүргізіледі. </w:t>
      </w:r>
    </w:p>
    <w:bookmarkEnd w:id="279"/>
    <w:bookmarkStart w:name="z301" w:id="280"/>
    <w:p>
      <w:pPr>
        <w:spacing w:after="0"/>
        <w:ind w:left="0"/>
        <w:jc w:val="both"/>
      </w:pPr>
      <w:r>
        <w:rPr>
          <w:rFonts w:ascii="Times New Roman"/>
          <w:b w:val="false"/>
          <w:i w:val="false"/>
          <w:color w:val="000000"/>
          <w:sz w:val="28"/>
        </w:rPr>
        <w:t>
      190. Желдің жылдамдығы сакундына 15 метр, жауын-шашын, мұздақ, найзағай кезінде және түнгі мезгілдерде стационарлы бұрғылау мұнараларын құрауға, шашып-жинауға және орнын ауыстыруға болмайды.</w:t>
      </w:r>
    </w:p>
    <w:bookmarkEnd w:id="280"/>
    <w:bookmarkStart w:name="z302" w:id="281"/>
    <w:p>
      <w:pPr>
        <w:spacing w:after="0"/>
        <w:ind w:left="0"/>
        <w:jc w:val="both"/>
      </w:pPr>
      <w:r>
        <w:rPr>
          <w:rFonts w:ascii="Times New Roman"/>
          <w:b w:val="false"/>
          <w:i w:val="false"/>
          <w:color w:val="000000"/>
          <w:sz w:val="28"/>
        </w:rPr>
        <w:t>
      191. Стационарлы бұрғылау қондырғыларын орнынан қозғауды, оларды тұрғызу және жинауды бақылау тұлғасының жетекшілігімен жүргізеді. Қондырғылардың қозғалу жолы (жоларна) ұйымның техникалық жетекшісімен бекітіледі. Жол жобасында қауіптілігі жоғары учаскелер және қауіпсіздік шаралары көрсетіледі.</w:t>
      </w:r>
    </w:p>
    <w:bookmarkEnd w:id="281"/>
    <w:bookmarkStart w:name="z303" w:id="282"/>
    <w:p>
      <w:pPr>
        <w:spacing w:after="0"/>
        <w:ind w:left="0"/>
        <w:jc w:val="both"/>
      </w:pPr>
      <w:r>
        <w:rPr>
          <w:rFonts w:ascii="Times New Roman"/>
          <w:b w:val="false"/>
          <w:i w:val="false"/>
          <w:color w:val="000000"/>
          <w:sz w:val="28"/>
        </w:rPr>
        <w:t>
      192. Бұрғылау қондырғыларының, мұнаралардың (діңгектердің), агрегаттарының және қондырғыларының техникалық жағдайы:</w:t>
      </w:r>
    </w:p>
    <w:bookmarkEnd w:id="282"/>
    <w:bookmarkStart w:name="z304" w:id="283"/>
    <w:p>
      <w:pPr>
        <w:spacing w:after="0"/>
        <w:ind w:left="0"/>
        <w:jc w:val="both"/>
      </w:pPr>
      <w:r>
        <w:rPr>
          <w:rFonts w:ascii="Times New Roman"/>
          <w:b w:val="false"/>
          <w:i w:val="false"/>
          <w:color w:val="000000"/>
          <w:sz w:val="28"/>
        </w:rPr>
        <w:t>
      1) бригадирмен аптасына екі реттен кем емес;</w:t>
      </w:r>
    </w:p>
    <w:bookmarkEnd w:id="283"/>
    <w:bookmarkStart w:name="z305" w:id="284"/>
    <w:p>
      <w:pPr>
        <w:spacing w:after="0"/>
        <w:ind w:left="0"/>
        <w:jc w:val="both"/>
      </w:pPr>
      <w:r>
        <w:rPr>
          <w:rFonts w:ascii="Times New Roman"/>
          <w:b w:val="false"/>
          <w:i w:val="false"/>
          <w:color w:val="000000"/>
          <w:sz w:val="28"/>
        </w:rPr>
        <w:t>
      2) ұйымның бақылау тұлғасымен - айына бір реттен кем емес;</w:t>
      </w:r>
    </w:p>
    <w:bookmarkEnd w:id="284"/>
    <w:bookmarkStart w:name="z306" w:id="285"/>
    <w:p>
      <w:pPr>
        <w:spacing w:after="0"/>
        <w:ind w:left="0"/>
        <w:jc w:val="both"/>
      </w:pPr>
      <w:r>
        <w:rPr>
          <w:rFonts w:ascii="Times New Roman"/>
          <w:b w:val="false"/>
          <w:i w:val="false"/>
          <w:color w:val="000000"/>
          <w:sz w:val="28"/>
        </w:rPr>
        <w:t>
      3) бұрғылаушымен – ауысымды қабылдау кезінде немесе жұмыс аяқталғаннан кейін тексеріледі.</w:t>
      </w:r>
    </w:p>
    <w:bookmarkEnd w:id="285"/>
    <w:bookmarkStart w:name="z307" w:id="286"/>
    <w:p>
      <w:pPr>
        <w:spacing w:after="0"/>
        <w:ind w:left="0"/>
        <w:jc w:val="both"/>
      </w:pPr>
      <w:r>
        <w:rPr>
          <w:rFonts w:ascii="Times New Roman"/>
          <w:b w:val="false"/>
          <w:i w:val="false"/>
          <w:color w:val="000000"/>
          <w:sz w:val="28"/>
        </w:rPr>
        <w:t>
      193. Мұнараның (діңгектің) техникалық жағдайы:</w:t>
      </w:r>
    </w:p>
    <w:bookmarkEnd w:id="286"/>
    <w:bookmarkStart w:name="z308" w:id="287"/>
    <w:p>
      <w:pPr>
        <w:spacing w:after="0"/>
        <w:ind w:left="0"/>
        <w:jc w:val="both"/>
      </w:pPr>
      <w:r>
        <w:rPr>
          <w:rFonts w:ascii="Times New Roman"/>
          <w:b w:val="false"/>
          <w:i w:val="false"/>
          <w:color w:val="000000"/>
          <w:sz w:val="28"/>
        </w:rPr>
        <w:t>
      1) қозғалғанға дейін және кейін;</w:t>
      </w:r>
    </w:p>
    <w:bookmarkEnd w:id="287"/>
    <w:bookmarkStart w:name="z309" w:id="288"/>
    <w:p>
      <w:pPr>
        <w:spacing w:after="0"/>
        <w:ind w:left="0"/>
        <w:jc w:val="both"/>
      </w:pPr>
      <w:r>
        <w:rPr>
          <w:rFonts w:ascii="Times New Roman"/>
          <w:b w:val="false"/>
          <w:i w:val="false"/>
          <w:color w:val="000000"/>
          <w:sz w:val="28"/>
        </w:rPr>
        <w:t>
      2) бекіту құбырларының тізбектерін отырғызу алдында;</w:t>
      </w:r>
    </w:p>
    <w:bookmarkEnd w:id="288"/>
    <w:bookmarkStart w:name="z310" w:id="289"/>
    <w:p>
      <w:pPr>
        <w:spacing w:after="0"/>
        <w:ind w:left="0"/>
        <w:jc w:val="both"/>
      </w:pPr>
      <w:r>
        <w:rPr>
          <w:rFonts w:ascii="Times New Roman"/>
          <w:b w:val="false"/>
          <w:i w:val="false"/>
          <w:color w:val="000000"/>
          <w:sz w:val="28"/>
        </w:rPr>
        <w:t>
      3) жылдамдығы секундына 9 метрден артық желден соң;</w:t>
      </w:r>
    </w:p>
    <w:bookmarkEnd w:id="289"/>
    <w:bookmarkStart w:name="z311" w:id="290"/>
    <w:p>
      <w:pPr>
        <w:spacing w:after="0"/>
        <w:ind w:left="0"/>
        <w:jc w:val="both"/>
      </w:pPr>
      <w:r>
        <w:rPr>
          <w:rFonts w:ascii="Times New Roman"/>
          <w:b w:val="false"/>
          <w:i w:val="false"/>
          <w:color w:val="000000"/>
          <w:sz w:val="28"/>
        </w:rPr>
        <w:t>
      4) жөндеу жұмыстарынан кейін тексеріледі.</w:t>
      </w:r>
    </w:p>
    <w:bookmarkEnd w:id="290"/>
    <w:p>
      <w:pPr>
        <w:spacing w:after="0"/>
        <w:ind w:left="0"/>
        <w:jc w:val="both"/>
      </w:pPr>
      <w:r>
        <w:rPr>
          <w:rFonts w:ascii="Times New Roman"/>
          <w:b w:val="false"/>
          <w:i w:val="false"/>
          <w:color w:val="000000"/>
          <w:sz w:val="28"/>
        </w:rPr>
        <w:t>
      Тексеру нәтижелері осы Қағидалардың 5-қосымшасына сәйкес нысан бойынша "Бұрғылау журналына" енгізіледі. Анықталған кемшіліктер жұмыс басталар алдында жойылады.</w:t>
      </w:r>
    </w:p>
    <w:bookmarkStart w:name="z312" w:id="291"/>
    <w:p>
      <w:pPr>
        <w:spacing w:after="0"/>
        <w:ind w:left="0"/>
        <w:jc w:val="both"/>
      </w:pPr>
      <w:r>
        <w:rPr>
          <w:rFonts w:ascii="Times New Roman"/>
          <w:b w:val="false"/>
          <w:i w:val="false"/>
          <w:color w:val="000000"/>
          <w:sz w:val="28"/>
        </w:rPr>
        <w:t>
      194. Ұңғымаларды ұңғылау бойынша жұмыстары техникалық құжаттар болған жағдайда басталады:</w:t>
      </w:r>
    </w:p>
    <w:bookmarkEnd w:id="291"/>
    <w:bookmarkStart w:name="z313" w:id="292"/>
    <w:p>
      <w:pPr>
        <w:spacing w:after="0"/>
        <w:ind w:left="0"/>
        <w:jc w:val="both"/>
      </w:pPr>
      <w:r>
        <w:rPr>
          <w:rFonts w:ascii="Times New Roman"/>
          <w:b w:val="false"/>
          <w:i w:val="false"/>
          <w:color w:val="000000"/>
          <w:sz w:val="28"/>
        </w:rPr>
        <w:t>
      1) ЖҰЖ;</w:t>
      </w:r>
    </w:p>
    <w:bookmarkEnd w:id="292"/>
    <w:bookmarkStart w:name="z314" w:id="293"/>
    <w:p>
      <w:pPr>
        <w:spacing w:after="0"/>
        <w:ind w:left="0"/>
        <w:jc w:val="both"/>
      </w:pPr>
      <w:r>
        <w:rPr>
          <w:rFonts w:ascii="Times New Roman"/>
          <w:b w:val="false"/>
          <w:i w:val="false"/>
          <w:color w:val="000000"/>
          <w:sz w:val="28"/>
        </w:rPr>
        <w:t>
      2) бұрғылау қондырғысын пайдалануға қабылдау актісі;</w:t>
      </w:r>
    </w:p>
    <w:bookmarkEnd w:id="293"/>
    <w:bookmarkStart w:name="z315" w:id="294"/>
    <w:p>
      <w:pPr>
        <w:spacing w:after="0"/>
        <w:ind w:left="0"/>
        <w:jc w:val="both"/>
      </w:pPr>
      <w:r>
        <w:rPr>
          <w:rFonts w:ascii="Times New Roman"/>
          <w:b w:val="false"/>
          <w:i w:val="false"/>
          <w:color w:val="000000"/>
          <w:sz w:val="28"/>
        </w:rPr>
        <w:t>
      3) жермен жанасулардың кедергісін және электрлік қондырғыларды және электірлік жүйелерді оқшаулау өлшемдерінің хаттамалары;</w:t>
      </w:r>
    </w:p>
    <w:bookmarkEnd w:id="294"/>
    <w:bookmarkStart w:name="z316" w:id="295"/>
    <w:p>
      <w:pPr>
        <w:spacing w:after="0"/>
        <w:ind w:left="0"/>
        <w:jc w:val="both"/>
      </w:pPr>
      <w:r>
        <w:rPr>
          <w:rFonts w:ascii="Times New Roman"/>
          <w:b w:val="false"/>
          <w:i w:val="false"/>
          <w:color w:val="000000"/>
          <w:sz w:val="28"/>
        </w:rPr>
        <w:t>
      5) сорғыларды тығыздау актілері.</w:t>
      </w:r>
    </w:p>
    <w:bookmarkEnd w:id="295"/>
    <w:bookmarkStart w:name="z317" w:id="296"/>
    <w:p>
      <w:pPr>
        <w:spacing w:after="0"/>
        <w:ind w:left="0"/>
        <w:jc w:val="both"/>
      </w:pPr>
      <w:r>
        <w:rPr>
          <w:rFonts w:ascii="Times New Roman"/>
          <w:b w:val="false"/>
          <w:i w:val="false"/>
          <w:color w:val="000000"/>
          <w:sz w:val="28"/>
        </w:rPr>
        <w:t>
      195. Бұрғылау сораптары, өткізгіш құбырлары, жеңдер және тығындар, бұрғылау қондырғыларын пайдалану алдында сумен қысым беру арқылы жарым есе жоғары қысымға сыналады және сақтандырғыш клапанның әсер етуі тексеріледі.</w:t>
      </w:r>
    </w:p>
    <w:bookmarkEnd w:id="296"/>
    <w:p>
      <w:pPr>
        <w:spacing w:after="0"/>
        <w:ind w:left="0"/>
        <w:jc w:val="both"/>
      </w:pPr>
      <w:r>
        <w:rPr>
          <w:rFonts w:ascii="Times New Roman"/>
          <w:b w:val="false"/>
          <w:i w:val="false"/>
          <w:color w:val="000000"/>
          <w:sz w:val="28"/>
        </w:rPr>
        <w:t>
      Нәтижелері бұрғылау қондырғысының бұрғылау сорғыларын, құбырларын, құбыршектерін және тығыздамаларын нығыздау актісімен рәсімделеді.</w:t>
      </w:r>
    </w:p>
    <w:bookmarkStart w:name="z318" w:id="297"/>
    <w:p>
      <w:pPr>
        <w:spacing w:after="0"/>
        <w:ind w:left="0"/>
        <w:jc w:val="both"/>
      </w:pPr>
      <w:r>
        <w:rPr>
          <w:rFonts w:ascii="Times New Roman"/>
          <w:b w:val="false"/>
          <w:i w:val="false"/>
          <w:color w:val="000000"/>
          <w:sz w:val="28"/>
        </w:rPr>
        <w:t>
      196. Көтеріп – түсіру операциялары кезінде шығыршық барабанында болат арқанның үштен кем емес оралымы қалуы керек; қозғалмайтын шеті, үш бұрандалы қысқаштар арқылы іргетасқа немесе бұрғылау мұнарасы (бағанасы) негізінің рамасына орнатылған бөлек құрылғыға бекітіледі; болат арқан иілу радиусы арқанның 9 диаметірінен кем болмауы тиіс.</w:t>
      </w:r>
    </w:p>
    <w:bookmarkEnd w:id="297"/>
    <w:bookmarkStart w:name="z319" w:id="298"/>
    <w:p>
      <w:pPr>
        <w:spacing w:after="0"/>
        <w:ind w:left="0"/>
        <w:jc w:val="both"/>
      </w:pPr>
      <w:r>
        <w:rPr>
          <w:rFonts w:ascii="Times New Roman"/>
          <w:b w:val="false"/>
          <w:i w:val="false"/>
          <w:color w:val="000000"/>
          <w:sz w:val="28"/>
        </w:rPr>
        <w:t>
      197. Бұрғылау жұмыстарын қорғау аймағы объектілерінде (электрлік әуе және кабельдік жүйелер, газқұбырлары және тағы басқалары.) жұмыс жасаушыларға, қауіпсіз жұмыс жүргізу жағдайларын анықтаушы наряд – рұқсат беріледі.</w:t>
      </w:r>
    </w:p>
    <w:bookmarkEnd w:id="298"/>
    <w:bookmarkStart w:name="z320" w:id="299"/>
    <w:p>
      <w:pPr>
        <w:spacing w:after="0"/>
        <w:ind w:left="0"/>
        <w:jc w:val="both"/>
      </w:pPr>
      <w:r>
        <w:rPr>
          <w:rFonts w:ascii="Times New Roman"/>
          <w:b w:val="false"/>
          <w:i w:val="false"/>
          <w:color w:val="000000"/>
          <w:sz w:val="28"/>
        </w:rPr>
        <w:t>
      198. Бұрғылау жұмыстарын жүргізуші мекемелер бұрғыланғын ұңғыманы жою кезінде, топографикалық жоспарлпрда ұңғылар орналасуы және олардың тереңдігін белгілейді.</w:t>
      </w:r>
    </w:p>
    <w:bookmarkEnd w:id="299"/>
    <w:p>
      <w:pPr>
        <w:spacing w:after="0"/>
        <w:ind w:left="0"/>
        <w:jc w:val="both"/>
      </w:pPr>
      <w:r>
        <w:rPr>
          <w:rFonts w:ascii="Times New Roman"/>
          <w:b w:val="false"/>
          <w:i w:val="false"/>
          <w:color w:val="000000"/>
          <w:sz w:val="28"/>
        </w:rPr>
        <w:t>
      Бұрғыланған ұңғыларды, олар арқылы жерасты суларының қазбаларға ағуын және сулы горизонттардың бір біріне араласып кетуін болдырмау үшін тампонаждық цементтермен толтырады.</w:t>
      </w:r>
    </w:p>
    <w:bookmarkStart w:name="z321" w:id="300"/>
    <w:p>
      <w:pPr>
        <w:spacing w:after="0"/>
        <w:ind w:left="0"/>
        <w:jc w:val="both"/>
      </w:pPr>
      <w:r>
        <w:rPr>
          <w:rFonts w:ascii="Times New Roman"/>
          <w:b w:val="false"/>
          <w:i w:val="false"/>
          <w:color w:val="000000"/>
          <w:sz w:val="28"/>
        </w:rPr>
        <w:t>
      199. Бұрғылау қондырғысына бақылау - өлшеу қондырғылары комплексті болады; салмақ индикаторы, салмақ шектегіші, монометрлер, сақтандырғыш клапандары және зауыттық мембраналар. Монометрлер, әрбір сығуымдау сатысынан кейін және компрессордан кейінгі қысымдық жүйеге, ауа жинағыштарға қойылады.</w:t>
      </w:r>
    </w:p>
    <w:bookmarkEnd w:id="300"/>
    <w:bookmarkStart w:name="z322" w:id="301"/>
    <w:p>
      <w:pPr>
        <w:spacing w:after="0"/>
        <w:ind w:left="0"/>
        <w:jc w:val="both"/>
      </w:pPr>
      <w:r>
        <w:rPr>
          <w:rFonts w:ascii="Times New Roman"/>
          <w:b w:val="false"/>
          <w:i w:val="false"/>
          <w:color w:val="000000"/>
          <w:sz w:val="28"/>
        </w:rPr>
        <w:t>
      200. Бұрғылау қондырғылары, тальдік блок рұқсат етілген биіктіктен асып кеткенде шығыршықтың жұмысын автоматты тоқтау құрылғыларымен жабдықталады.</w:t>
      </w:r>
    </w:p>
    <w:bookmarkEnd w:id="301"/>
    <w:bookmarkStart w:name="z323" w:id="302"/>
    <w:p>
      <w:pPr>
        <w:spacing w:after="0"/>
        <w:ind w:left="0"/>
        <w:jc w:val="both"/>
      </w:pPr>
      <w:r>
        <w:rPr>
          <w:rFonts w:ascii="Times New Roman"/>
          <w:b w:val="false"/>
          <w:i w:val="false"/>
          <w:color w:val="000000"/>
          <w:sz w:val="28"/>
        </w:rPr>
        <w:t>
      201. Мұнараны, шкифтерді және бұрғылау қондырғылардың болат арқандарын апаттық – жөндеу және апаттық – құтқару кезінде көтеруге жабдықтауға болады, егер шкив диаметрі болат арқан диаметірінің қатынасына 40 еседен кем болмағанда және көтеру жылдамдығы секундына 0,35 метрден артық болмағанда.</w:t>
      </w:r>
    </w:p>
    <w:bookmarkEnd w:id="302"/>
    <w:bookmarkStart w:name="z324" w:id="303"/>
    <w:p>
      <w:pPr>
        <w:spacing w:after="0"/>
        <w:ind w:left="0"/>
        <w:jc w:val="both"/>
      </w:pPr>
      <w:r>
        <w:rPr>
          <w:rFonts w:ascii="Times New Roman"/>
          <w:b w:val="false"/>
          <w:i w:val="false"/>
          <w:color w:val="000000"/>
          <w:sz w:val="28"/>
        </w:rPr>
        <w:t>
      202. Бұрғылау қондырғысының мұнарасының жүк көтергіштігі, есептелген жоғары салмақтан 1,5 есеге артық болуы тиіс.</w:t>
      </w:r>
    </w:p>
    <w:bookmarkEnd w:id="303"/>
    <w:bookmarkStart w:name="z325" w:id="304"/>
    <w:p>
      <w:pPr>
        <w:spacing w:after="0"/>
        <w:ind w:left="0"/>
        <w:jc w:val="both"/>
      </w:pPr>
      <w:r>
        <w:rPr>
          <w:rFonts w:ascii="Times New Roman"/>
          <w:b w:val="false"/>
          <w:i w:val="false"/>
          <w:color w:val="000000"/>
          <w:sz w:val="28"/>
        </w:rPr>
        <w:t>
      203. Қысымдық жүйедегі сұйықтық айналым ыстырмаларында ашып жабу белгілері көрсетіледі. Ашуға "А", жабуға "Ж" белгілері қойылады.</w:t>
      </w:r>
    </w:p>
    <w:bookmarkEnd w:id="304"/>
    <w:bookmarkStart w:name="z326" w:id="305"/>
    <w:p>
      <w:pPr>
        <w:spacing w:after="0"/>
        <w:ind w:left="0"/>
        <w:jc w:val="both"/>
      </w:pPr>
      <w:r>
        <w:rPr>
          <w:rFonts w:ascii="Times New Roman"/>
          <w:b w:val="false"/>
          <w:i w:val="false"/>
          <w:color w:val="000000"/>
          <w:sz w:val="28"/>
        </w:rPr>
        <w:t>
      204. Бұрғылау сорабы орнатылған жердегі еденге сұйықтық ағып кету жыралары жасалады. Олар аққан бұрғылау ерітінділерін ыдыстарға ағуын, тамған майлардың іргетасқа тимеуіне қызмет етеді.</w:t>
      </w:r>
    </w:p>
    <w:bookmarkEnd w:id="305"/>
    <w:bookmarkStart w:name="z327" w:id="306"/>
    <w:p>
      <w:pPr>
        <w:spacing w:after="0"/>
        <w:ind w:left="0"/>
        <w:jc w:val="both"/>
      </w:pPr>
      <w:r>
        <w:rPr>
          <w:rFonts w:ascii="Times New Roman"/>
          <w:b w:val="false"/>
          <w:i w:val="false"/>
          <w:color w:val="000000"/>
          <w:sz w:val="28"/>
        </w:rPr>
        <w:t>
      205. Сұйықтықтарды қысыммен айдау жеңдері арматуралануы керек – немесе зауыттық орамалы болуы тиіс.</w:t>
      </w:r>
    </w:p>
    <w:bookmarkEnd w:id="306"/>
    <w:bookmarkStart w:name="z328" w:id="307"/>
    <w:p>
      <w:pPr>
        <w:spacing w:after="0"/>
        <w:ind w:left="0"/>
        <w:jc w:val="both"/>
      </w:pPr>
      <w:r>
        <w:rPr>
          <w:rFonts w:ascii="Times New Roman"/>
          <w:b w:val="false"/>
          <w:i w:val="false"/>
          <w:color w:val="000000"/>
          <w:sz w:val="28"/>
        </w:rPr>
        <w:t>
      206. Компрессорлық қондырғыны машинист жұмысшы орны бұрғылау қондырғысымен екі жақты байланыс құралдары арқылы байланысады. Компрессорлық қондырғыны автоматтандырылған болса керекті приборлары, бұрғылау қондырғысындағы бұрғышының басқару пультіне шығарылады.</w:t>
      </w:r>
    </w:p>
    <w:bookmarkEnd w:id="307"/>
    <w:bookmarkStart w:name="z329" w:id="308"/>
    <w:p>
      <w:pPr>
        <w:spacing w:after="0"/>
        <w:ind w:left="0"/>
        <w:jc w:val="both"/>
      </w:pPr>
      <w:r>
        <w:rPr>
          <w:rFonts w:ascii="Times New Roman"/>
          <w:b w:val="false"/>
          <w:i w:val="false"/>
          <w:color w:val="000000"/>
          <w:sz w:val="28"/>
        </w:rPr>
        <w:t>
      207. Бұрғылау процессі кезінде оқпан аузы жылжымалы платформалармен немесе екі жақты есіктермен толықтай жабылады.</w:t>
      </w:r>
    </w:p>
    <w:bookmarkEnd w:id="308"/>
    <w:bookmarkStart w:name="z330" w:id="309"/>
    <w:p>
      <w:pPr>
        <w:spacing w:after="0"/>
        <w:ind w:left="0"/>
        <w:jc w:val="both"/>
      </w:pPr>
      <w:r>
        <w:rPr>
          <w:rFonts w:ascii="Times New Roman"/>
          <w:b w:val="false"/>
          <w:i w:val="false"/>
          <w:color w:val="000000"/>
          <w:sz w:val="28"/>
        </w:rPr>
        <w:t>
      208. Жердегі сазды ерітінділер сақтау орындары және сулар барлық периметрлері бойынша 1,2 метр қоршаумен қоршаланады немесе жабылады.</w:t>
      </w:r>
    </w:p>
    <w:bookmarkEnd w:id="309"/>
    <w:bookmarkStart w:name="z331" w:id="310"/>
    <w:p>
      <w:pPr>
        <w:spacing w:after="0"/>
        <w:ind w:left="0"/>
        <w:jc w:val="both"/>
      </w:pPr>
      <w:r>
        <w:rPr>
          <w:rFonts w:ascii="Times New Roman"/>
          <w:b w:val="false"/>
          <w:i w:val="false"/>
          <w:color w:val="000000"/>
          <w:sz w:val="28"/>
        </w:rPr>
        <w:t>
      209. Саз араластырғыш люгі темір торымен жабылады және қозғалтқыштың темір тор болмағанда қосылуын болдырмайтын блоктық құрылысы болады. Темір тордың торлары 0,15 Ч 0,15 метрден артық болмайды.</w:t>
      </w:r>
    </w:p>
    <w:bookmarkEnd w:id="310"/>
    <w:bookmarkStart w:name="z332" w:id="311"/>
    <w:p>
      <w:pPr>
        <w:spacing w:after="0"/>
        <w:ind w:left="0"/>
        <w:jc w:val="both"/>
      </w:pPr>
      <w:r>
        <w:rPr>
          <w:rFonts w:ascii="Times New Roman"/>
          <w:b w:val="false"/>
          <w:i w:val="false"/>
          <w:color w:val="000000"/>
          <w:sz w:val="28"/>
        </w:rPr>
        <w:t>
      210. Саз араластырғыштарға келетін траптар ені 1,5 метрден кем болмайды.</w:t>
      </w:r>
    </w:p>
    <w:bookmarkEnd w:id="311"/>
    <w:bookmarkStart w:name="z333" w:id="312"/>
    <w:p>
      <w:pPr>
        <w:spacing w:after="0"/>
        <w:ind w:left="0"/>
        <w:jc w:val="both"/>
      </w:pPr>
      <w:r>
        <w:rPr>
          <w:rFonts w:ascii="Times New Roman"/>
          <w:b w:val="false"/>
          <w:i w:val="false"/>
          <w:color w:val="000000"/>
          <w:sz w:val="28"/>
        </w:rPr>
        <w:t>
      211. Батырылған бекітпе және оқпан аузындағы форшахта қабырғалары арасындағы саңылау тұтас жабқыштармен жабылады.</w:t>
      </w:r>
    </w:p>
    <w:bookmarkEnd w:id="312"/>
    <w:bookmarkStart w:name="z334" w:id="313"/>
    <w:p>
      <w:pPr>
        <w:spacing w:after="0"/>
        <w:ind w:left="0"/>
        <w:jc w:val="both"/>
      </w:pPr>
      <w:r>
        <w:rPr>
          <w:rFonts w:ascii="Times New Roman"/>
          <w:b w:val="false"/>
          <w:i w:val="false"/>
          <w:color w:val="000000"/>
          <w:sz w:val="28"/>
        </w:rPr>
        <w:t>
      212. Қатайтылатын кеңістіктерді тампондау қондырғысы сақтандырғыш клапандарымен және екі монометрлермен жабдықталады, олардың бірі агрегатқа, екіншісі тампонаждық ерітінді берілетін цементтеу құрылғысына орнатылады.</w:t>
      </w:r>
    </w:p>
    <w:bookmarkEnd w:id="313"/>
    <w:bookmarkStart w:name="z335" w:id="314"/>
    <w:p>
      <w:pPr>
        <w:spacing w:after="0"/>
        <w:ind w:left="0"/>
        <w:jc w:val="left"/>
      </w:pPr>
      <w:r>
        <w:rPr>
          <w:rFonts w:ascii="Times New Roman"/>
          <w:b/>
          <w:i w:val="false"/>
          <w:color w:val="000000"/>
        </w:rPr>
        <w:t xml:space="preserve"> 2-параграф. Бұрғылау мұнарасын және бұрғылық қондырғыларды</w:t>
      </w:r>
      <w:r>
        <w:br/>
      </w:r>
      <w:r>
        <w:rPr>
          <w:rFonts w:ascii="Times New Roman"/>
          <w:b/>
          <w:i w:val="false"/>
          <w:color w:val="000000"/>
        </w:rPr>
        <w:t>монтаждау-бөлшектеу</w:t>
      </w:r>
    </w:p>
    <w:bookmarkEnd w:id="314"/>
    <w:bookmarkStart w:name="z336" w:id="315"/>
    <w:p>
      <w:pPr>
        <w:spacing w:after="0"/>
        <w:ind w:left="0"/>
        <w:jc w:val="both"/>
      </w:pPr>
      <w:r>
        <w:rPr>
          <w:rFonts w:ascii="Times New Roman"/>
          <w:b w:val="false"/>
          <w:i w:val="false"/>
          <w:color w:val="000000"/>
          <w:sz w:val="28"/>
        </w:rPr>
        <w:t>
      213. Мұнараны тұрғызу операциялары тәуліктің жарық мезгілдерінде, жұмыс жетекшілері қатысуымен жүргізіледі.</w:t>
      </w:r>
    </w:p>
    <w:bookmarkEnd w:id="315"/>
    <w:bookmarkStart w:name="z337" w:id="316"/>
    <w:p>
      <w:pPr>
        <w:spacing w:after="0"/>
        <w:ind w:left="0"/>
        <w:jc w:val="both"/>
      </w:pPr>
      <w:r>
        <w:rPr>
          <w:rFonts w:ascii="Times New Roman"/>
          <w:b w:val="false"/>
          <w:i w:val="false"/>
          <w:color w:val="000000"/>
          <w:sz w:val="28"/>
        </w:rPr>
        <w:t>
      214. Мұнараны жинау арнайы стеллаждарда жүргізіледі. Сатыларды, балконды, сақтандырғыш роликтер, тальдік блок биіктігін тежегіш роликтер мұнараны көтерер алдында орнатылады.</w:t>
      </w:r>
    </w:p>
    <w:bookmarkEnd w:id="316"/>
    <w:p>
      <w:pPr>
        <w:spacing w:after="0"/>
        <w:ind w:left="0"/>
        <w:jc w:val="both"/>
      </w:pPr>
      <w:r>
        <w:rPr>
          <w:rFonts w:ascii="Times New Roman"/>
          <w:b w:val="false"/>
          <w:i w:val="false"/>
          <w:color w:val="000000"/>
          <w:sz w:val="28"/>
        </w:rPr>
        <w:t>
      Мұнараның тіреуші негізі ретінде бір бірімен байланыспаған, бөлек негіздері пайдалануға болмайды.</w:t>
      </w:r>
    </w:p>
    <w:bookmarkStart w:name="z338" w:id="317"/>
    <w:p>
      <w:pPr>
        <w:spacing w:after="0"/>
        <w:ind w:left="0"/>
        <w:jc w:val="both"/>
      </w:pPr>
      <w:r>
        <w:rPr>
          <w:rFonts w:ascii="Times New Roman"/>
          <w:b w:val="false"/>
          <w:i w:val="false"/>
          <w:color w:val="000000"/>
          <w:sz w:val="28"/>
        </w:rPr>
        <w:t>
      215. Жерде жиналған мұнараны көтеруге пайдаланылатын механизмдер мен құрылғылардың жүк көтеру запасы (шығыршықтар, стеллаждар, болат арқандар, роликтер және тағы басқалар.) күтілетін салмақ қатынасына үш еседен кем болмауы тиіс. Мұнараны көтерер алдында көтеру механизмдері, қосымша құрылғылар, болат арқандар, шынжырлар жұмыс жетекшісімен жарамдылығына тексеріледі.</w:t>
      </w:r>
    </w:p>
    <w:bookmarkEnd w:id="317"/>
    <w:bookmarkStart w:name="z339" w:id="318"/>
    <w:p>
      <w:pPr>
        <w:spacing w:after="0"/>
        <w:ind w:left="0"/>
        <w:jc w:val="both"/>
      </w:pPr>
      <w:r>
        <w:rPr>
          <w:rFonts w:ascii="Times New Roman"/>
          <w:b w:val="false"/>
          <w:i w:val="false"/>
          <w:color w:val="000000"/>
          <w:sz w:val="28"/>
        </w:rPr>
        <w:t>
      216. Мұнараны көтеру, іргетасқа түсіру төменгі жылдамдықта, сілкілеусіз жүргізіледі. Сонымен қоса болат арқанның, көтеру шығыршығы барабанына оралу дұрыстығы бақыланады.</w:t>
      </w:r>
    </w:p>
    <w:bookmarkEnd w:id="318"/>
    <w:bookmarkStart w:name="z340" w:id="319"/>
    <w:p>
      <w:pPr>
        <w:spacing w:after="0"/>
        <w:ind w:left="0"/>
        <w:jc w:val="both"/>
      </w:pPr>
      <w:r>
        <w:rPr>
          <w:rFonts w:ascii="Times New Roman"/>
          <w:b w:val="false"/>
          <w:i w:val="false"/>
          <w:color w:val="000000"/>
          <w:sz w:val="28"/>
        </w:rPr>
        <w:t>
      217. Көтерілетін мұнараны, құлап қалудан немесе түсіру кезінде іргетасқа соққы болмауы үшін ұстап тұратын сақтандырғыш кергішпен жабдықталады.</w:t>
      </w:r>
    </w:p>
    <w:bookmarkEnd w:id="319"/>
    <w:bookmarkStart w:name="z341" w:id="320"/>
    <w:p>
      <w:pPr>
        <w:spacing w:after="0"/>
        <w:ind w:left="0"/>
        <w:jc w:val="both"/>
      </w:pPr>
      <w:r>
        <w:rPr>
          <w:rFonts w:ascii="Times New Roman"/>
          <w:b w:val="false"/>
          <w:i w:val="false"/>
          <w:color w:val="000000"/>
          <w:sz w:val="28"/>
        </w:rPr>
        <w:t>
      218. Жиналған мұнараны немесе оның бөліктерін көтеру (түсіру) көтергіш шығыршықтар, кран немесе тракторлармен жүргізіледі. Осы уақытта осы көтеру механизмдері және жұмысшылар мұнара биіктігіне 10 метр қосқандағыдай ара қашықтықта орналасады. Мұнара тіреуіштері негіздері нығыздап қатайтылады.</w:t>
      </w:r>
    </w:p>
    <w:bookmarkEnd w:id="320"/>
    <w:bookmarkStart w:name="z342" w:id="321"/>
    <w:p>
      <w:pPr>
        <w:spacing w:after="0"/>
        <w:ind w:left="0"/>
        <w:jc w:val="both"/>
      </w:pPr>
      <w:r>
        <w:rPr>
          <w:rFonts w:ascii="Times New Roman"/>
          <w:b w:val="false"/>
          <w:i w:val="false"/>
          <w:color w:val="000000"/>
          <w:sz w:val="28"/>
        </w:rPr>
        <w:t>
      219. Мұнараларды бөлшектеу ЖҰЖ бойынша жүргізіледі.</w:t>
      </w:r>
    </w:p>
    <w:bookmarkEnd w:id="321"/>
    <w:bookmarkStart w:name="z343" w:id="322"/>
    <w:p>
      <w:pPr>
        <w:spacing w:after="0"/>
        <w:ind w:left="0"/>
        <w:jc w:val="both"/>
      </w:pPr>
      <w:r>
        <w:rPr>
          <w:rFonts w:ascii="Times New Roman"/>
          <w:b w:val="false"/>
          <w:i w:val="false"/>
          <w:color w:val="000000"/>
          <w:sz w:val="28"/>
        </w:rPr>
        <w:t>
      220. Жыныс бұзушы органның негізгі құрастырмалы бөліктерін монтаждау және бөлшектеу операцияларын жүргізу мекеменің жыныс бұзушы органның жасаушының пайдалану құжаттары талаптарына сай жүргізіледі.</w:t>
      </w:r>
    </w:p>
    <w:bookmarkEnd w:id="322"/>
    <w:bookmarkStart w:name="z344" w:id="323"/>
    <w:p>
      <w:pPr>
        <w:spacing w:after="0"/>
        <w:ind w:left="0"/>
        <w:jc w:val="both"/>
      </w:pPr>
      <w:r>
        <w:rPr>
          <w:rFonts w:ascii="Times New Roman"/>
          <w:b w:val="false"/>
          <w:i w:val="false"/>
          <w:color w:val="000000"/>
          <w:sz w:val="28"/>
        </w:rPr>
        <w:t>
      221. Стационарлық және оқпан қазуға қолданылатын жылжымалы көтеру машиналары қондырғылары, крандық жұмыстары өндірісі кезіндегі қауіпсіздік талаптарына сәйкес жасалынады.</w:t>
      </w:r>
    </w:p>
    <w:bookmarkEnd w:id="323"/>
    <w:bookmarkStart w:name="z345" w:id="324"/>
    <w:p>
      <w:pPr>
        <w:spacing w:after="0"/>
        <w:ind w:left="0"/>
        <w:jc w:val="both"/>
      </w:pPr>
      <w:r>
        <w:rPr>
          <w:rFonts w:ascii="Times New Roman"/>
          <w:b w:val="false"/>
          <w:i w:val="false"/>
          <w:color w:val="000000"/>
          <w:sz w:val="28"/>
        </w:rPr>
        <w:t>
      222. Қазғыш айналмаларын орнату, шешу және тексеру, оларды жалғанған жерлерінен ажыратқан соң, мұнара астынан алып кетіліп және жұмысшы бөлігі (ұршығы) жоғары қаратылған кезінде жүргізіледі.</w:t>
      </w:r>
    </w:p>
    <w:bookmarkEnd w:id="324"/>
    <w:bookmarkStart w:name="z346" w:id="325"/>
    <w:p>
      <w:pPr>
        <w:spacing w:after="0"/>
        <w:ind w:left="0"/>
        <w:jc w:val="both"/>
      </w:pPr>
      <w:r>
        <w:rPr>
          <w:rFonts w:ascii="Times New Roman"/>
          <w:b w:val="false"/>
          <w:i w:val="false"/>
          <w:color w:val="000000"/>
          <w:sz w:val="28"/>
        </w:rPr>
        <w:t>
      223. Жыныс қазушы органның монтаждау-бөлшектеу жұмыстарын оқпан үстінде және ілініп тұрған жүк астында жүргізуге болмайды.</w:t>
      </w:r>
    </w:p>
    <w:bookmarkEnd w:id="325"/>
    <w:bookmarkStart w:name="z347" w:id="326"/>
    <w:p>
      <w:pPr>
        <w:spacing w:after="0"/>
        <w:ind w:left="0"/>
        <w:jc w:val="left"/>
      </w:pPr>
      <w:r>
        <w:rPr>
          <w:rFonts w:ascii="Times New Roman"/>
          <w:b/>
          <w:i w:val="false"/>
          <w:color w:val="000000"/>
        </w:rPr>
        <w:t xml:space="preserve"> 3-параграф. Бұрғылау қондырғыларын және құрал – саймандарын</w:t>
      </w:r>
      <w:r>
        <w:br/>
      </w:r>
      <w:r>
        <w:rPr>
          <w:rFonts w:ascii="Times New Roman"/>
          <w:b/>
          <w:i w:val="false"/>
          <w:color w:val="000000"/>
        </w:rPr>
        <w:t>пайдалану</w:t>
      </w:r>
    </w:p>
    <w:bookmarkEnd w:id="326"/>
    <w:bookmarkStart w:name="z348" w:id="327"/>
    <w:p>
      <w:pPr>
        <w:spacing w:after="0"/>
        <w:ind w:left="0"/>
        <w:jc w:val="both"/>
      </w:pPr>
      <w:r>
        <w:rPr>
          <w:rFonts w:ascii="Times New Roman"/>
          <w:b w:val="false"/>
          <w:i w:val="false"/>
          <w:color w:val="000000"/>
          <w:sz w:val="28"/>
        </w:rPr>
        <w:t>
      224. Улы, жанғыш газдың сыртқа шығу қаупі бар шахта оқпандарын үңгілеу және бұрғылау кезінде жуу сұйықтықтарын тазалау ғимаратында (ғимарат болған жағдайда), бұрғылау сорғылары ғимаратында және ұңғыма кенжарларының әрбір қиылысатын қатпарға дейін 10 метр сайын, қатпарларды қайта бұрғылап өткен соң қатпардан 5 метрден төмен қашықтықтарда улы, жанғыш газдар концентрациясын бақылау жүзеге асырылады.</w:t>
      </w:r>
    </w:p>
    <w:bookmarkEnd w:id="327"/>
    <w:p>
      <w:pPr>
        <w:spacing w:after="0"/>
        <w:ind w:left="0"/>
        <w:jc w:val="both"/>
      </w:pPr>
      <w:r>
        <w:rPr>
          <w:rFonts w:ascii="Times New Roman"/>
          <w:b w:val="false"/>
          <w:i w:val="false"/>
          <w:color w:val="000000"/>
          <w:sz w:val="28"/>
        </w:rPr>
        <w:t xml:space="preserve">
      Өлшеу портативтік газ анықтағыштар арқылы ауысымда кемінде үш рет жүргізіледі, ауа температурасы 10 градус Цельсийден төмен болғанда резеңке ыдыстар қолдана отырып, қыздырудан кейін сынамадағы газдың құрамын анықтау қажет. Өлшеу нәтижелері осы Қағидаларға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Бұрғылау журналына жазылып, өлшеу жүргізген адамның қолы қойылады.</w:t>
      </w:r>
    </w:p>
    <w:p>
      <w:pPr>
        <w:spacing w:after="0"/>
        <w:ind w:left="0"/>
        <w:jc w:val="both"/>
      </w:pPr>
      <w:r>
        <w:rPr>
          <w:rFonts w:ascii="Times New Roman"/>
          <w:b w:val="false"/>
          <w:i w:val="false"/>
          <w:color w:val="000000"/>
          <w:sz w:val="28"/>
        </w:rPr>
        <w:t>
      Жанғыш газ құрамы 1 пайыздан асқанда бұрғылау қондырғысының жұмысы тоқтатылады, бұрғылау ерітіндісін тазалау ғимаратының ішіндегі электрлік қондырғылар ажыратылады. Әрі қарай жұмысты газдалған орындардағы газ концентрациясын 1 пайыздан төмендетуді қамтамасыз ететін мәжбүрлеп тиімді желдету шартымен жүзеге асыру керек.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224-тармақ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349" w:id="328"/>
    <w:p>
      <w:pPr>
        <w:spacing w:after="0"/>
        <w:ind w:left="0"/>
        <w:jc w:val="both"/>
      </w:pPr>
      <w:r>
        <w:rPr>
          <w:rFonts w:ascii="Times New Roman"/>
          <w:b w:val="false"/>
          <w:i w:val="false"/>
          <w:color w:val="000000"/>
          <w:sz w:val="28"/>
        </w:rPr>
        <w:t>
      225. Оқпанды (ұңғыны) қазу кезінде жуу сұйықтығымен тұрақты түрде толтырып тұрады. Жуу сұйықтығымен ұңғыны толтыру деңгейі ұңғы қазуға арналған жобада көрсетіледі.</w:t>
      </w:r>
    </w:p>
    <w:bookmarkEnd w:id="328"/>
    <w:bookmarkStart w:name="z350" w:id="329"/>
    <w:p>
      <w:pPr>
        <w:spacing w:after="0"/>
        <w:ind w:left="0"/>
        <w:jc w:val="both"/>
      </w:pPr>
      <w:r>
        <w:rPr>
          <w:rFonts w:ascii="Times New Roman"/>
          <w:b w:val="false"/>
          <w:i w:val="false"/>
          <w:color w:val="000000"/>
          <w:sz w:val="28"/>
        </w:rPr>
        <w:t>
      226. Бұрғылау шығыршығындағы салмақ көрсеткіштеріндегі салмақ, мұнара шыдамдылығынан асып кеткен жағдайда бұрғылау шығыршығы жұмыстары тоқтатылады.</w:t>
      </w:r>
    </w:p>
    <w:bookmarkEnd w:id="329"/>
    <w:bookmarkStart w:name="z351" w:id="330"/>
    <w:p>
      <w:pPr>
        <w:spacing w:after="0"/>
        <w:ind w:left="0"/>
        <w:jc w:val="both"/>
      </w:pPr>
      <w:r>
        <w:rPr>
          <w:rFonts w:ascii="Times New Roman"/>
          <w:b w:val="false"/>
          <w:i w:val="false"/>
          <w:color w:val="000000"/>
          <w:sz w:val="28"/>
        </w:rPr>
        <w:t>
      227. Ұңғы аузындағы платформаларды, жыныс бұзғыш органды түсіру және бекіту тізбегін түсіру кезіндегі уақыттардан басқа уақытта ашық қалдыруға болмайды.</w:t>
      </w:r>
    </w:p>
    <w:bookmarkEnd w:id="330"/>
    <w:bookmarkStart w:name="z352" w:id="331"/>
    <w:p>
      <w:pPr>
        <w:spacing w:after="0"/>
        <w:ind w:left="0"/>
        <w:jc w:val="both"/>
      </w:pPr>
      <w:r>
        <w:rPr>
          <w:rFonts w:ascii="Times New Roman"/>
          <w:b w:val="false"/>
          <w:i w:val="false"/>
          <w:color w:val="000000"/>
          <w:sz w:val="28"/>
        </w:rPr>
        <w:t>
      228. Машиналық кілттері ауа қысымы арқылы ашқышының білегіне баратын болат арқаннан басқа мұнараға бекітілген құрылғыларға екіден кем емес бұрандалы қысқышпен қатайтылған сақтандырғыш болат арқандармен жабдықталады.</w:t>
      </w:r>
    </w:p>
    <w:bookmarkEnd w:id="331"/>
    <w:bookmarkStart w:name="z353" w:id="332"/>
    <w:p>
      <w:pPr>
        <w:spacing w:after="0"/>
        <w:ind w:left="0"/>
        <w:jc w:val="both"/>
      </w:pPr>
      <w:r>
        <w:rPr>
          <w:rFonts w:ascii="Times New Roman"/>
          <w:b w:val="false"/>
          <w:i w:val="false"/>
          <w:color w:val="000000"/>
          <w:sz w:val="28"/>
        </w:rPr>
        <w:t>
      229. Қызмет етуші тұлғалар, машиналық кілттің қозғалысы радиусында және кілттің кергіш болат арқанына жақын жерде, бұрғылау құбырларын шешіп – қатайту кезінде орналасуына болмайды.</w:t>
      </w:r>
    </w:p>
    <w:bookmarkEnd w:id="332"/>
    <w:bookmarkStart w:name="z354" w:id="333"/>
    <w:p>
      <w:pPr>
        <w:spacing w:after="0"/>
        <w:ind w:left="0"/>
        <w:jc w:val="both"/>
      </w:pPr>
      <w:r>
        <w:rPr>
          <w:rFonts w:ascii="Times New Roman"/>
          <w:b w:val="false"/>
          <w:i w:val="false"/>
          <w:color w:val="000000"/>
          <w:sz w:val="28"/>
        </w:rPr>
        <w:t>
      230. Бұрғылау құбырларын қатайту және босату, бұрғылау құрал – жабдықтарын қозғалту операциялары автоматтық катушка, машиналық кілттер, құрылғылар көмегімен жүргізіледі.</w:t>
      </w:r>
    </w:p>
    <w:bookmarkEnd w:id="333"/>
    <w:bookmarkStart w:name="z355" w:id="334"/>
    <w:p>
      <w:pPr>
        <w:spacing w:after="0"/>
        <w:ind w:left="0"/>
        <w:jc w:val="both"/>
      </w:pPr>
      <w:r>
        <w:rPr>
          <w:rFonts w:ascii="Times New Roman"/>
          <w:b w:val="false"/>
          <w:i w:val="false"/>
          <w:color w:val="000000"/>
          <w:sz w:val="28"/>
        </w:rPr>
        <w:t>
      231. Машиналық кілттердің размерлеріне сәйкес келмесе, кілттердің ұстайтын жерлері сынса, тістері желінсе және ұстайтын жерлеріндебекітрілетін айналма бұрандалар болмаған жағдайда машиналық кілттерден жұмыс жасауға болмайды.</w:t>
      </w:r>
    </w:p>
    <w:bookmarkEnd w:id="334"/>
    <w:bookmarkStart w:name="z356" w:id="335"/>
    <w:p>
      <w:pPr>
        <w:spacing w:after="0"/>
        <w:ind w:left="0"/>
        <w:jc w:val="both"/>
      </w:pPr>
      <w:r>
        <w:rPr>
          <w:rFonts w:ascii="Times New Roman"/>
          <w:b w:val="false"/>
          <w:i w:val="false"/>
          <w:color w:val="000000"/>
          <w:sz w:val="28"/>
        </w:rPr>
        <w:t>
      232. Сазараластырғыш жұмыс істеп тұрғанда оған сазды заттармен тығындауға, люктен торды алып тастауға және люк арқылы ерітінді үлгісін алуға болмайды.</w:t>
      </w:r>
    </w:p>
    <w:bookmarkEnd w:id="335"/>
    <w:bookmarkStart w:name="z357" w:id="336"/>
    <w:p>
      <w:pPr>
        <w:spacing w:after="0"/>
        <w:ind w:left="0"/>
        <w:jc w:val="both"/>
      </w:pPr>
      <w:r>
        <w:rPr>
          <w:rFonts w:ascii="Times New Roman"/>
          <w:b w:val="false"/>
          <w:i w:val="false"/>
          <w:color w:val="000000"/>
          <w:sz w:val="28"/>
        </w:rPr>
        <w:t>
      233. Сазараластырғышты жөндеуге тоқтатқан кезде саз араластырғыштың тегершігінен қозғалтқыш белдіктері шешіледі, ал қозғалтқыштық қосқыш құрылғыларына "Қосуға болмайды – адамдар жұмыс жүргізуде!" деген плакаттар ілінеді.</w:t>
      </w:r>
    </w:p>
    <w:bookmarkEnd w:id="336"/>
    <w:bookmarkStart w:name="z358" w:id="337"/>
    <w:p>
      <w:pPr>
        <w:spacing w:after="0"/>
        <w:ind w:left="0"/>
        <w:jc w:val="both"/>
      </w:pPr>
      <w:r>
        <w:rPr>
          <w:rFonts w:ascii="Times New Roman"/>
          <w:b w:val="false"/>
          <w:i w:val="false"/>
          <w:color w:val="000000"/>
          <w:sz w:val="28"/>
        </w:rPr>
        <w:t>
      234. Ашық оқпанмен (ұңғымен) жұмыс істеу кезінде, оқпандағы тюбингтік тығындаманы шешу жұмыстарына жұмылдырылған жұмысшылар сенімді негіздерге бекітілген сақтандырғыш белдіктер пайдаланады.</w:t>
      </w:r>
    </w:p>
    <w:bookmarkEnd w:id="337"/>
    <w:bookmarkStart w:name="z359" w:id="338"/>
    <w:p>
      <w:pPr>
        <w:spacing w:after="0"/>
        <w:ind w:left="0"/>
        <w:jc w:val="both"/>
      </w:pPr>
      <w:r>
        <w:rPr>
          <w:rFonts w:ascii="Times New Roman"/>
          <w:b w:val="false"/>
          <w:i w:val="false"/>
          <w:color w:val="000000"/>
          <w:sz w:val="28"/>
        </w:rPr>
        <w:t>
      235. Оқпандағы жарықтарды жамайтын барлық жұмыстар, элементтер араластыру және бекітпені суастындағы амалдар арқылы көтерудегі жұмыстар бекітпеге бекітілмеген ілінбелі сөре арқылы жүргізіледі.</w:t>
      </w:r>
    </w:p>
    <w:bookmarkEnd w:id="338"/>
    <w:bookmarkStart w:name="z360" w:id="339"/>
    <w:p>
      <w:pPr>
        <w:spacing w:after="0"/>
        <w:ind w:left="0"/>
        <w:jc w:val="both"/>
      </w:pPr>
      <w:r>
        <w:rPr>
          <w:rFonts w:ascii="Times New Roman"/>
          <w:b w:val="false"/>
          <w:i w:val="false"/>
          <w:color w:val="000000"/>
          <w:sz w:val="28"/>
        </w:rPr>
        <w:t>
      236. Мұнараның тальдік жүйенің ілгешегімен бекітпе бөлігін, егер бекітпе бөлігінің, жалғамалық құрылғымен қосқандағы салмағы мұнара және тальдік жүйенің жүккөтергішінің 3/4 бөлігінен асып кетсе көтеруге болмайды.</w:t>
      </w:r>
    </w:p>
    <w:bookmarkEnd w:id="339"/>
    <w:bookmarkStart w:name="z361" w:id="340"/>
    <w:p>
      <w:pPr>
        <w:spacing w:after="0"/>
        <w:ind w:left="0"/>
        <w:jc w:val="both"/>
      </w:pPr>
      <w:r>
        <w:rPr>
          <w:rFonts w:ascii="Times New Roman"/>
          <w:b w:val="false"/>
          <w:i w:val="false"/>
          <w:color w:val="000000"/>
          <w:sz w:val="28"/>
        </w:rPr>
        <w:t>
      237. Шегендеу құрылғылары сақтандырғыш клапанмен және екі монометрлермен жабдықталады, монометрдің біреуі агрегатта, екіншісі тампонаждық құбыр басында болады.</w:t>
      </w:r>
    </w:p>
    <w:bookmarkEnd w:id="340"/>
    <w:bookmarkStart w:name="z362" w:id="341"/>
    <w:p>
      <w:pPr>
        <w:spacing w:after="0"/>
        <w:ind w:left="0"/>
        <w:jc w:val="both"/>
      </w:pPr>
      <w:r>
        <w:rPr>
          <w:rFonts w:ascii="Times New Roman"/>
          <w:b w:val="false"/>
          <w:i w:val="false"/>
          <w:color w:val="000000"/>
          <w:sz w:val="28"/>
        </w:rPr>
        <w:t>
      238. Бұрғылау қондырғысының машинисті қазу кезіндегі барлық жарамсыздықтардарды осы Қағидаларға 6-қосымшаға сәйкес нысан бойынша Бұрғылау журналына жазады және қабылдаушы ауысымға осы туралы хабарлайды.</w:t>
      </w:r>
    </w:p>
    <w:bookmarkEnd w:id="341"/>
    <w:bookmarkStart w:name="z363" w:id="342"/>
    <w:p>
      <w:pPr>
        <w:spacing w:after="0"/>
        <w:ind w:left="0"/>
        <w:jc w:val="left"/>
      </w:pPr>
      <w:r>
        <w:rPr>
          <w:rFonts w:ascii="Times New Roman"/>
          <w:b/>
          <w:i w:val="false"/>
          <w:color w:val="000000"/>
        </w:rPr>
        <w:t xml:space="preserve"> 4-параграф. Оқпанды (ұңғыманы) бекіту</w:t>
      </w:r>
    </w:p>
    <w:bookmarkEnd w:id="342"/>
    <w:bookmarkStart w:name="z364" w:id="343"/>
    <w:p>
      <w:pPr>
        <w:spacing w:after="0"/>
        <w:ind w:left="0"/>
        <w:jc w:val="both"/>
      </w:pPr>
      <w:r>
        <w:rPr>
          <w:rFonts w:ascii="Times New Roman"/>
          <w:b w:val="false"/>
          <w:i w:val="false"/>
          <w:color w:val="000000"/>
          <w:sz w:val="28"/>
        </w:rPr>
        <w:t>
      239. Қазылған ұңғымалар жабылады немесе қоршаланады.</w:t>
      </w:r>
    </w:p>
    <w:bookmarkEnd w:id="343"/>
    <w:bookmarkStart w:name="z365" w:id="344"/>
    <w:p>
      <w:pPr>
        <w:spacing w:after="0"/>
        <w:ind w:left="0"/>
        <w:jc w:val="both"/>
      </w:pPr>
      <w:r>
        <w:rPr>
          <w:rFonts w:ascii="Times New Roman"/>
          <w:b w:val="false"/>
          <w:i w:val="false"/>
          <w:color w:val="000000"/>
          <w:sz w:val="28"/>
        </w:rPr>
        <w:t>
      240. Бекітпені түсірер алдында, шахта оқпанын бекіту жұмыстарының жетекшісі, мұнараның, қондырғылардың, тальдік жүйенің, бақылау - өлшеу приборларының жарамдылығын және іргетас жағдайын өзі тексереді. Анықталған кемшіліктер бекітпені түсірер алдында жойылады. Бекітпе тізбегін түсіру ЖҰЖ сәйкес бақылау тұлғасы басшылығымен жүргізіледі.</w:t>
      </w:r>
    </w:p>
    <w:bookmarkEnd w:id="344"/>
    <w:bookmarkStart w:name="z366" w:id="345"/>
    <w:p>
      <w:pPr>
        <w:spacing w:after="0"/>
        <w:ind w:left="0"/>
        <w:jc w:val="both"/>
      </w:pPr>
      <w:r>
        <w:rPr>
          <w:rFonts w:ascii="Times New Roman"/>
          <w:b w:val="false"/>
          <w:i w:val="false"/>
          <w:color w:val="000000"/>
          <w:sz w:val="28"/>
        </w:rPr>
        <w:t>
      241. Бекітпенің бөліктерін орнату кезіндегі дәнекерлеу жұмыстарын оқпан аузында жүргізілгенде, ұңғымада жуу сұйықтықтары толтырылуы қажет.</w:t>
      </w:r>
    </w:p>
    <w:bookmarkEnd w:id="345"/>
    <w:bookmarkStart w:name="z367" w:id="346"/>
    <w:p>
      <w:pPr>
        <w:spacing w:after="0"/>
        <w:ind w:left="0"/>
        <w:jc w:val="both"/>
      </w:pPr>
      <w:r>
        <w:rPr>
          <w:rFonts w:ascii="Times New Roman"/>
          <w:b w:val="false"/>
          <w:i w:val="false"/>
          <w:color w:val="000000"/>
          <w:sz w:val="28"/>
        </w:rPr>
        <w:t>
      242. Бұрғылау жұмыстарын жүргізу кезіндегі оқпандағы барлық өлшемелер, ұңғыма қазуға арналған маркшейдерлік құжаттамаларда көрсетіледі.</w:t>
      </w:r>
    </w:p>
    <w:bookmarkEnd w:id="346"/>
    <w:bookmarkStart w:name="z368" w:id="347"/>
    <w:p>
      <w:pPr>
        <w:spacing w:after="0"/>
        <w:ind w:left="0"/>
        <w:jc w:val="both"/>
      </w:pPr>
      <w:r>
        <w:rPr>
          <w:rFonts w:ascii="Times New Roman"/>
          <w:b w:val="false"/>
          <w:i w:val="false"/>
          <w:color w:val="000000"/>
          <w:sz w:val="28"/>
        </w:rPr>
        <w:t>
      243. Бұрғылау жұмыстары және оқпанды (ұңғыманы) бекіту жұмыстары аяқталған соң оның айналасы биіктігі 2,5 метр қоршаумен қоршаланады.</w:t>
      </w:r>
    </w:p>
    <w:bookmarkEnd w:id="347"/>
    <w:bookmarkStart w:name="z369" w:id="348"/>
    <w:p>
      <w:pPr>
        <w:spacing w:after="0"/>
        <w:ind w:left="0"/>
        <w:jc w:val="both"/>
      </w:pPr>
      <w:r>
        <w:rPr>
          <w:rFonts w:ascii="Times New Roman"/>
          <w:b w:val="false"/>
          <w:i w:val="false"/>
          <w:color w:val="000000"/>
          <w:sz w:val="28"/>
        </w:rPr>
        <w:t>
      244. Қазылған оқпанның көлденең (қиғаш) тау қазбаларымен, оқпан толық кепкенше және бекітпені жобалық шамаларға жеткенше қосуға болмайды.</w:t>
      </w:r>
    </w:p>
    <w:bookmarkEnd w:id="348"/>
    <w:bookmarkStart w:name="z370" w:id="349"/>
    <w:p>
      <w:pPr>
        <w:spacing w:after="0"/>
        <w:ind w:left="0"/>
        <w:jc w:val="left"/>
      </w:pPr>
      <w:r>
        <w:rPr>
          <w:rFonts w:ascii="Times New Roman"/>
          <w:b/>
          <w:i w:val="false"/>
          <w:color w:val="000000"/>
        </w:rPr>
        <w:t xml:space="preserve"> 6. Жыныстарды алдын ала қатыру арқылы шахта оқпандарын қазу</w:t>
      </w:r>
      <w:r>
        <w:br/>
      </w:r>
      <w:r>
        <w:rPr>
          <w:rFonts w:ascii="Times New Roman"/>
          <w:b/>
          <w:i w:val="false"/>
          <w:color w:val="000000"/>
        </w:rPr>
        <w:t>1-параграф. Қатыру жүйелерін жобалау, монтаждау және пайдалану</w:t>
      </w:r>
    </w:p>
    <w:bookmarkEnd w:id="349"/>
    <w:bookmarkStart w:name="z372" w:id="350"/>
    <w:p>
      <w:pPr>
        <w:spacing w:after="0"/>
        <w:ind w:left="0"/>
        <w:jc w:val="both"/>
      </w:pPr>
      <w:r>
        <w:rPr>
          <w:rFonts w:ascii="Times New Roman"/>
          <w:b w:val="false"/>
          <w:i w:val="false"/>
          <w:color w:val="000000"/>
          <w:sz w:val="28"/>
        </w:rPr>
        <w:t>
      245. Шахта оқпандарын жынысты алдын ала қатыру арқылы қазу кезіндегі қатыру амалдары және қатыру бекеттері түрлері, оқпан қазу жобаларында анықталады.</w:t>
      </w:r>
    </w:p>
    <w:bookmarkEnd w:id="350"/>
    <w:bookmarkStart w:name="z373" w:id="351"/>
    <w:p>
      <w:pPr>
        <w:spacing w:after="0"/>
        <w:ind w:left="0"/>
        <w:jc w:val="both"/>
      </w:pPr>
      <w:r>
        <w:rPr>
          <w:rFonts w:ascii="Times New Roman"/>
          <w:b w:val="false"/>
          <w:i w:val="false"/>
          <w:color w:val="000000"/>
          <w:sz w:val="28"/>
        </w:rPr>
        <w:t>
      246. Оқпан қазу жобаларында қатыру тереңдіктері, ұңғы орналасуының аумағы диаметрі, тау қазбаларының типтік остеріне ұңғыны жалғау, қатырылатын және бақылау ұңғылар саны, қатырылатын тізбектік құбырлар диаметрлері, ұңғы құрылымы, геологтық – техникалық наряд көрсетіледі.</w:t>
      </w:r>
    </w:p>
    <w:bookmarkEnd w:id="351"/>
    <w:bookmarkStart w:name="z374" w:id="352"/>
    <w:p>
      <w:pPr>
        <w:spacing w:after="0"/>
        <w:ind w:left="0"/>
        <w:jc w:val="both"/>
      </w:pPr>
      <w:r>
        <w:rPr>
          <w:rFonts w:ascii="Times New Roman"/>
          <w:b w:val="false"/>
          <w:i w:val="false"/>
          <w:color w:val="000000"/>
          <w:sz w:val="28"/>
        </w:rPr>
        <w:t>
      247. Аммиактік қатыру бекетін жобалауға, орнатуға және пайдалануға, аммиакты салқындату құрылғылары құрылымы және талаптары басшылыққа алынады.</w:t>
      </w:r>
    </w:p>
    <w:bookmarkEnd w:id="352"/>
    <w:bookmarkStart w:name="z375" w:id="353"/>
    <w:p>
      <w:pPr>
        <w:spacing w:after="0"/>
        <w:ind w:left="0"/>
        <w:jc w:val="both"/>
      </w:pPr>
      <w:r>
        <w:rPr>
          <w:rFonts w:ascii="Times New Roman"/>
          <w:b w:val="false"/>
          <w:i w:val="false"/>
          <w:color w:val="000000"/>
          <w:sz w:val="28"/>
        </w:rPr>
        <w:t>
      248. Машиналық бөлімшелері немесе бір қабаттық компрессорлық бөлмелері, төбелері қиын жанатын материалдардан салынады.</w:t>
      </w:r>
    </w:p>
    <w:bookmarkEnd w:id="353"/>
    <w:bookmarkStart w:name="z376" w:id="354"/>
    <w:p>
      <w:pPr>
        <w:spacing w:after="0"/>
        <w:ind w:left="0"/>
        <w:jc w:val="both"/>
      </w:pPr>
      <w:r>
        <w:rPr>
          <w:rFonts w:ascii="Times New Roman"/>
          <w:b w:val="false"/>
          <w:i w:val="false"/>
          <w:color w:val="000000"/>
          <w:sz w:val="28"/>
        </w:rPr>
        <w:t>
      249. Қатыру бекіттері ғимараттары өндірістік ғимараттардан 10 метрге жақын емес және тұрмыстық ғимараттардан 40 метрге жақын емес қашықтықтарға әкетылуі тиіс.</w:t>
      </w:r>
    </w:p>
    <w:bookmarkEnd w:id="354"/>
    <w:bookmarkStart w:name="z377" w:id="355"/>
    <w:p>
      <w:pPr>
        <w:spacing w:after="0"/>
        <w:ind w:left="0"/>
        <w:jc w:val="both"/>
      </w:pPr>
      <w:r>
        <w:rPr>
          <w:rFonts w:ascii="Times New Roman"/>
          <w:b w:val="false"/>
          <w:i w:val="false"/>
          <w:color w:val="000000"/>
          <w:sz w:val="28"/>
        </w:rPr>
        <w:t>
      Қатыру бекеттерін орнату және пайдалану кезінде, қолданыстағы аммиакты мұздатқыштық қондырғыларды қауіпсіз пайдалану кезінде, қолданыстағы аммиакты мұздатқаштық қондырғыларды қауіпсіз пайдалану нормалары басшылыққа алынуы керек.</w:t>
      </w:r>
    </w:p>
    <w:bookmarkEnd w:id="355"/>
    <w:bookmarkStart w:name="z378" w:id="356"/>
    <w:p>
      <w:pPr>
        <w:spacing w:after="0"/>
        <w:ind w:left="0"/>
        <w:jc w:val="left"/>
      </w:pPr>
      <w:r>
        <w:rPr>
          <w:rFonts w:ascii="Times New Roman"/>
          <w:b/>
          <w:i w:val="false"/>
          <w:color w:val="000000"/>
        </w:rPr>
        <w:t xml:space="preserve"> 2-параграф. Мұздатқыштық қондырғылар</w:t>
      </w:r>
    </w:p>
    <w:bookmarkEnd w:id="356"/>
    <w:bookmarkStart w:name="z379" w:id="357"/>
    <w:p>
      <w:pPr>
        <w:spacing w:after="0"/>
        <w:ind w:left="0"/>
        <w:jc w:val="both"/>
      </w:pPr>
      <w:r>
        <w:rPr>
          <w:rFonts w:ascii="Times New Roman"/>
          <w:b w:val="false"/>
          <w:i w:val="false"/>
          <w:color w:val="000000"/>
          <w:sz w:val="28"/>
        </w:rPr>
        <w:t>
      250. Мұздату қондырғыларына техникалық қызмет көрсетуге жіберілген қызметкерлер төмендегілерді білуі керек:</w:t>
      </w:r>
    </w:p>
    <w:bookmarkEnd w:id="357"/>
    <w:bookmarkStart w:name="z380" w:id="358"/>
    <w:p>
      <w:pPr>
        <w:spacing w:after="0"/>
        <w:ind w:left="0"/>
        <w:jc w:val="both"/>
      </w:pPr>
      <w:r>
        <w:rPr>
          <w:rFonts w:ascii="Times New Roman"/>
          <w:b w:val="false"/>
          <w:i w:val="false"/>
          <w:color w:val="000000"/>
          <w:sz w:val="28"/>
        </w:rPr>
        <w:t>
      1) мұздату қондырғыларын қауіпсіз пайдалану қағидаларын және құрылымы, жұмыс істеу принципін;</w:t>
      </w:r>
    </w:p>
    <w:bookmarkEnd w:id="358"/>
    <w:bookmarkStart w:name="z381" w:id="359"/>
    <w:p>
      <w:pPr>
        <w:spacing w:after="0"/>
        <w:ind w:left="0"/>
        <w:jc w:val="both"/>
      </w:pPr>
      <w:r>
        <w:rPr>
          <w:rFonts w:ascii="Times New Roman"/>
          <w:b w:val="false"/>
          <w:i w:val="false"/>
          <w:color w:val="000000"/>
          <w:sz w:val="28"/>
        </w:rPr>
        <w:t>
      2) мұздату процестеріне байланысты қарапайым физикалық ақпараттарды;</w:t>
      </w:r>
    </w:p>
    <w:bookmarkEnd w:id="359"/>
    <w:bookmarkStart w:name="z382" w:id="360"/>
    <w:p>
      <w:pPr>
        <w:spacing w:after="0"/>
        <w:ind w:left="0"/>
        <w:jc w:val="both"/>
      </w:pPr>
      <w:r>
        <w:rPr>
          <w:rFonts w:ascii="Times New Roman"/>
          <w:b w:val="false"/>
          <w:i w:val="false"/>
          <w:color w:val="000000"/>
          <w:sz w:val="28"/>
        </w:rPr>
        <w:t>
      3) мұздатқыш агенттер қасиеттерін;</w:t>
      </w:r>
    </w:p>
    <w:bookmarkEnd w:id="360"/>
    <w:bookmarkStart w:name="z383" w:id="361"/>
    <w:p>
      <w:pPr>
        <w:spacing w:after="0"/>
        <w:ind w:left="0"/>
        <w:jc w:val="both"/>
      </w:pPr>
      <w:r>
        <w:rPr>
          <w:rFonts w:ascii="Times New Roman"/>
          <w:b w:val="false"/>
          <w:i w:val="false"/>
          <w:color w:val="000000"/>
          <w:sz w:val="28"/>
        </w:rPr>
        <w:t>
      4) мұздатқыш құрылғылардың жұмыс режимдерін;</w:t>
      </w:r>
    </w:p>
    <w:bookmarkEnd w:id="361"/>
    <w:bookmarkStart w:name="z384" w:id="362"/>
    <w:p>
      <w:pPr>
        <w:spacing w:after="0"/>
        <w:ind w:left="0"/>
        <w:jc w:val="both"/>
      </w:pPr>
      <w:r>
        <w:rPr>
          <w:rFonts w:ascii="Times New Roman"/>
          <w:b w:val="false"/>
          <w:i w:val="false"/>
          <w:color w:val="000000"/>
          <w:sz w:val="28"/>
        </w:rPr>
        <w:t>
      5) құрылғыларға қуат беру және жөндеу қағидаларын;</w:t>
      </w:r>
    </w:p>
    <w:bookmarkEnd w:id="362"/>
    <w:bookmarkStart w:name="z385" w:id="363"/>
    <w:p>
      <w:pPr>
        <w:spacing w:after="0"/>
        <w:ind w:left="0"/>
        <w:jc w:val="both"/>
      </w:pPr>
      <w:r>
        <w:rPr>
          <w:rFonts w:ascii="Times New Roman"/>
          <w:b w:val="false"/>
          <w:i w:val="false"/>
          <w:color w:val="000000"/>
          <w:sz w:val="28"/>
        </w:rPr>
        <w:t>
      6) мұздатқыш құрылғылардың жұмысын есептеу құжаттарын жүргізу тәртібін.</w:t>
      </w:r>
    </w:p>
    <w:bookmarkEnd w:id="363"/>
    <w:bookmarkStart w:name="z386" w:id="364"/>
    <w:p>
      <w:pPr>
        <w:spacing w:after="0"/>
        <w:ind w:left="0"/>
        <w:jc w:val="both"/>
      </w:pPr>
      <w:r>
        <w:rPr>
          <w:rFonts w:ascii="Times New Roman"/>
          <w:b w:val="false"/>
          <w:i w:val="false"/>
          <w:color w:val="000000"/>
          <w:sz w:val="28"/>
        </w:rPr>
        <w:t>
      251. Қатыру бекеттерін қауіпсіз пайдалануын бақылау тұлғасы қамтамасыз етеді.</w:t>
      </w:r>
    </w:p>
    <w:bookmarkEnd w:id="364"/>
    <w:bookmarkStart w:name="z387" w:id="365"/>
    <w:p>
      <w:pPr>
        <w:spacing w:after="0"/>
        <w:ind w:left="0"/>
        <w:jc w:val="both"/>
      </w:pPr>
      <w:r>
        <w:rPr>
          <w:rFonts w:ascii="Times New Roman"/>
          <w:b w:val="false"/>
          <w:i w:val="false"/>
          <w:color w:val="000000"/>
          <w:sz w:val="28"/>
        </w:rPr>
        <w:t>
      252. Қатыру бекеттері ғимараттарында ашық алау пайдаланылмайды.</w:t>
      </w:r>
    </w:p>
    <w:bookmarkEnd w:id="365"/>
    <w:bookmarkStart w:name="z388" w:id="366"/>
    <w:p>
      <w:pPr>
        <w:spacing w:after="0"/>
        <w:ind w:left="0"/>
        <w:jc w:val="both"/>
      </w:pPr>
      <w:r>
        <w:rPr>
          <w:rFonts w:ascii="Times New Roman"/>
          <w:b w:val="false"/>
          <w:i w:val="false"/>
          <w:color w:val="000000"/>
          <w:sz w:val="28"/>
        </w:rPr>
        <w:t>
      253. Қатыру бекеттері ғимараттарында жанар – жағармай материалдарын және материалдарды сақтауға болмайды.</w:t>
      </w:r>
    </w:p>
    <w:bookmarkEnd w:id="366"/>
    <w:bookmarkStart w:name="z389" w:id="367"/>
    <w:p>
      <w:pPr>
        <w:spacing w:after="0"/>
        <w:ind w:left="0"/>
        <w:jc w:val="both"/>
      </w:pPr>
      <w:r>
        <w:rPr>
          <w:rFonts w:ascii="Times New Roman"/>
          <w:b w:val="false"/>
          <w:i w:val="false"/>
          <w:color w:val="000000"/>
          <w:sz w:val="28"/>
        </w:rPr>
        <w:t>
      254. Әрбір мұздатқыш қондырғыларда от сөндіргіштер болуы тиіс.</w:t>
      </w:r>
    </w:p>
    <w:bookmarkEnd w:id="367"/>
    <w:bookmarkStart w:name="z390" w:id="368"/>
    <w:p>
      <w:pPr>
        <w:spacing w:after="0"/>
        <w:ind w:left="0"/>
        <w:jc w:val="both"/>
      </w:pPr>
      <w:r>
        <w:rPr>
          <w:rFonts w:ascii="Times New Roman"/>
          <w:b w:val="false"/>
          <w:i w:val="false"/>
          <w:color w:val="000000"/>
          <w:sz w:val="28"/>
        </w:rPr>
        <w:t>
      255. Барлық өрт сөндіру құралдары, өртке қарсы қондырғылар және жабдықтар, еркін баруға мүмкіндік беретін көрінетін жерлерге орналастырылады.</w:t>
      </w:r>
    </w:p>
    <w:bookmarkEnd w:id="368"/>
    <w:bookmarkStart w:name="z391" w:id="369"/>
    <w:p>
      <w:pPr>
        <w:spacing w:after="0"/>
        <w:ind w:left="0"/>
        <w:jc w:val="both"/>
      </w:pPr>
      <w:r>
        <w:rPr>
          <w:rFonts w:ascii="Times New Roman"/>
          <w:b w:val="false"/>
          <w:i w:val="false"/>
          <w:color w:val="000000"/>
          <w:sz w:val="28"/>
        </w:rPr>
        <w:t>
      256. Сақтандырғыш клапандар оларға арналған қысымға сыналады және пломбаланады. Сақтандырғыш клапандардың жарамдылығы жылына кем дегенде бір рет, олардың дұрыстығы туралы акт толтыра отырып тексеріледі.</w:t>
      </w:r>
    </w:p>
    <w:bookmarkEnd w:id="369"/>
    <w:bookmarkStart w:name="z392" w:id="370"/>
    <w:p>
      <w:pPr>
        <w:spacing w:after="0"/>
        <w:ind w:left="0"/>
        <w:jc w:val="both"/>
      </w:pPr>
      <w:r>
        <w:rPr>
          <w:rFonts w:ascii="Times New Roman"/>
          <w:b w:val="false"/>
          <w:i w:val="false"/>
          <w:color w:val="000000"/>
          <w:sz w:val="28"/>
        </w:rPr>
        <w:t>
      257. Жарамсыз сақтандырғыш клапандары жұмыс істейтінмен ауыстырылады. Сақтандырғыш клапандарының орнына бұқтырмаларды орнатуға жол берілмейді.</w:t>
      </w:r>
    </w:p>
    <w:bookmarkEnd w:id="370"/>
    <w:bookmarkStart w:name="z393" w:id="371"/>
    <w:p>
      <w:pPr>
        <w:spacing w:after="0"/>
        <w:ind w:left="0"/>
        <w:jc w:val="both"/>
      </w:pPr>
      <w:r>
        <w:rPr>
          <w:rFonts w:ascii="Times New Roman"/>
          <w:b w:val="false"/>
          <w:i w:val="false"/>
          <w:color w:val="000000"/>
          <w:sz w:val="28"/>
        </w:rPr>
        <w:t>
      258. Компрессорлар мен аппараттарда орналастырылған монометрлер және мановакуумметрлер 2,5 метрден жоғары класты болады.</w:t>
      </w:r>
    </w:p>
    <w:bookmarkEnd w:id="371"/>
    <w:bookmarkStart w:name="z394" w:id="372"/>
    <w:p>
      <w:pPr>
        <w:spacing w:after="0"/>
        <w:ind w:left="0"/>
        <w:jc w:val="both"/>
      </w:pPr>
      <w:r>
        <w:rPr>
          <w:rFonts w:ascii="Times New Roman"/>
          <w:b w:val="false"/>
          <w:i w:val="false"/>
          <w:color w:val="000000"/>
          <w:sz w:val="28"/>
        </w:rPr>
        <w:t>
      259. Салыстырып тексеру таңбалары қойылмаған, тексеру уақыты өтіп кеткен, көрсеткіштердің дұрыстығына әсер ететін, жарылған немесе бүлінген шынысымен монометрлерді қолдануға болмайды.</w:t>
      </w:r>
    </w:p>
    <w:bookmarkEnd w:id="3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259-тармақ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95" w:id="373"/>
    <w:p>
      <w:pPr>
        <w:spacing w:after="0"/>
        <w:ind w:left="0"/>
        <w:jc w:val="both"/>
      </w:pPr>
      <w:r>
        <w:rPr>
          <w:rFonts w:ascii="Times New Roman"/>
          <w:b w:val="false"/>
          <w:i w:val="false"/>
          <w:color w:val="000000"/>
          <w:sz w:val="28"/>
        </w:rPr>
        <w:t>
      260. Машиналарды, аппараттарды және өткізгіш құбырларды орнату кезінде ашып-жабу арматуралары салқындату агенті қозғалысы бағытына орнатылады және оны клапанға бұрады. Ашып-жабу құрылғылардың бұрамасын төмен қаратып орнатуға болмайды.</w:t>
      </w:r>
    </w:p>
    <w:bookmarkEnd w:id="373"/>
    <w:bookmarkStart w:name="z396" w:id="374"/>
    <w:p>
      <w:pPr>
        <w:spacing w:after="0"/>
        <w:ind w:left="0"/>
        <w:jc w:val="both"/>
      </w:pPr>
      <w:r>
        <w:rPr>
          <w:rFonts w:ascii="Times New Roman"/>
          <w:b w:val="false"/>
          <w:i w:val="false"/>
          <w:color w:val="000000"/>
          <w:sz w:val="28"/>
        </w:rPr>
        <w:t>
      261. Өткізгіш құбырлар жүйесі және мұздату агенті толтырылуы керек аппараттар, орнатқаннан (бояу және оқшаулау) соң, зауыт-жасаушының аталған қондырғыларға орнатқан қысымына сәйкес акт толтыру арқылы қысыммен сыналады.</w:t>
      </w:r>
    </w:p>
    <w:bookmarkEnd w:id="374"/>
    <w:bookmarkStart w:name="z397" w:id="375"/>
    <w:p>
      <w:pPr>
        <w:spacing w:after="0"/>
        <w:ind w:left="0"/>
        <w:jc w:val="both"/>
      </w:pPr>
      <w:r>
        <w:rPr>
          <w:rFonts w:ascii="Times New Roman"/>
          <w:b w:val="false"/>
          <w:i w:val="false"/>
          <w:color w:val="000000"/>
          <w:sz w:val="28"/>
        </w:rPr>
        <w:t>
      262. Мұздатқыш агенттігін толтырар алдында барлық компрессорлар, өткізгіш құбырлар және аппараттар қоқымдардан мұқият тазаланады, кептіріледі және 40 миллиметр сынап бағанасынан жоғары емес қалдық қысымына дейін вакуумдалады.</w:t>
      </w:r>
    </w:p>
    <w:bookmarkEnd w:id="375"/>
    <w:bookmarkStart w:name="z398" w:id="376"/>
    <w:p>
      <w:pPr>
        <w:spacing w:after="0"/>
        <w:ind w:left="0"/>
        <w:jc w:val="both"/>
      </w:pPr>
      <w:r>
        <w:rPr>
          <w:rFonts w:ascii="Times New Roman"/>
          <w:b w:val="false"/>
          <w:i w:val="false"/>
          <w:color w:val="000000"/>
          <w:sz w:val="28"/>
        </w:rPr>
        <w:t>
      263. Салқындату жүйесін салқындату агентімен толтырар алдында, баллондарда керекті салқындату агенті бар екеніне көз жеткізіледі. Тексеру, баллон температурасы, қоршаған орта температурасына тең болған кездегі қысымда жүргізіледі. Тексеру алдында баллон осы ғимаратта 6 сағаттан кем емес уақыт тұруы қажет. Салқындату агенті қысымының температураға байланысы бу толтырылу кестесіне сай тексеріледі.</w:t>
      </w:r>
    </w:p>
    <w:bookmarkEnd w:id="376"/>
    <w:bookmarkStart w:name="z399" w:id="377"/>
    <w:p>
      <w:pPr>
        <w:spacing w:after="0"/>
        <w:ind w:left="0"/>
        <w:jc w:val="both"/>
      </w:pPr>
      <w:r>
        <w:rPr>
          <w:rFonts w:ascii="Times New Roman"/>
          <w:b w:val="false"/>
          <w:i w:val="false"/>
          <w:color w:val="000000"/>
          <w:sz w:val="28"/>
        </w:rPr>
        <w:t>
      264. Баллон бұрамасы ниппеліндегі қалпақтық бұранданы ашу қорғаныш көзілдірігі арқылы жүргізіледі. Сонымен қоса, баллон бұрамасы шығыс тесігі жұмысшыдан қарсы бағытқа бағытталады.</w:t>
      </w:r>
    </w:p>
    <w:bookmarkEnd w:id="377"/>
    <w:bookmarkStart w:name="z400" w:id="378"/>
    <w:p>
      <w:pPr>
        <w:spacing w:after="0"/>
        <w:ind w:left="0"/>
        <w:jc w:val="both"/>
      </w:pPr>
      <w:r>
        <w:rPr>
          <w:rFonts w:ascii="Times New Roman"/>
          <w:b w:val="false"/>
          <w:i w:val="false"/>
          <w:color w:val="000000"/>
          <w:sz w:val="28"/>
        </w:rPr>
        <w:t>
      265. Жүйені толтыру (толықтыру) кезінде мұздату агенті төменгі қысым бағытына беріледі. Баллондарды жүйеге жалғау үшін күйдірілген мыс құбырлар немесе мықтылығы және қаттылығына сыналған май бензинге шыдамды шлангалар қолданылады.</w:t>
      </w:r>
    </w:p>
    <w:bookmarkEnd w:id="378"/>
    <w:bookmarkStart w:name="z401" w:id="379"/>
    <w:p>
      <w:pPr>
        <w:spacing w:after="0"/>
        <w:ind w:left="0"/>
        <w:jc w:val="both"/>
      </w:pPr>
      <w:r>
        <w:rPr>
          <w:rFonts w:ascii="Times New Roman"/>
          <w:b w:val="false"/>
          <w:i w:val="false"/>
          <w:color w:val="000000"/>
          <w:sz w:val="28"/>
        </w:rPr>
        <w:t>
      266. Салқындату жүйесін толтыру немесе одан салқындату агенті алу жұмыстарынан басқа кезде, салқындату агенті бар баллондарды салқындату қондырғысына жалған, тастап кетуге болмайды.</w:t>
      </w:r>
    </w:p>
    <w:bookmarkEnd w:id="379"/>
    <w:bookmarkStart w:name="z402" w:id="380"/>
    <w:p>
      <w:pPr>
        <w:spacing w:after="0"/>
        <w:ind w:left="0"/>
        <w:jc w:val="both"/>
      </w:pPr>
      <w:r>
        <w:rPr>
          <w:rFonts w:ascii="Times New Roman"/>
          <w:b w:val="false"/>
          <w:i w:val="false"/>
          <w:color w:val="000000"/>
          <w:sz w:val="28"/>
        </w:rPr>
        <w:t>
      267. Жүйені салқындату агентімен толтыру кезінде баллонды қыздыруға болмайды.</w:t>
      </w:r>
    </w:p>
    <w:bookmarkEnd w:id="380"/>
    <w:bookmarkStart w:name="z403" w:id="381"/>
    <w:p>
      <w:pPr>
        <w:spacing w:after="0"/>
        <w:ind w:left="0"/>
        <w:jc w:val="both"/>
      </w:pPr>
      <w:r>
        <w:rPr>
          <w:rFonts w:ascii="Times New Roman"/>
          <w:b w:val="false"/>
          <w:i w:val="false"/>
          <w:color w:val="000000"/>
          <w:sz w:val="28"/>
        </w:rPr>
        <w:t xml:space="preserve">
      268. Салқындату агенттерімен баллондарды күн көзінен қорғайтын арнайы қорғанышсыз сақтауға немесе тасымалдауға болмайды. Машиналық бөлмеде, қоймадан бөлек ғимараттарда салқындату агентінің екіден көп емес баллонды сақтауға жол беріледі. </w:t>
      </w:r>
    </w:p>
    <w:bookmarkEnd w:id="381"/>
    <w:bookmarkStart w:name="z404" w:id="382"/>
    <w:p>
      <w:pPr>
        <w:spacing w:after="0"/>
        <w:ind w:left="0"/>
        <w:jc w:val="both"/>
      </w:pPr>
      <w:r>
        <w:rPr>
          <w:rFonts w:ascii="Times New Roman"/>
          <w:b w:val="false"/>
          <w:i w:val="false"/>
          <w:color w:val="000000"/>
          <w:sz w:val="28"/>
        </w:rPr>
        <w:t>
      269. Салқындату қондырғыларын жоспарлы тексеру және қарау жасаушының ұсыныстары және әрбір қондырғыны пайдалану жағдайы ескеріле отырып әзірленген, ұйымның техникалық басшысымен бекітілген кестеге сай жүргізіледі.</w:t>
      </w:r>
    </w:p>
    <w:bookmarkEnd w:id="382"/>
    <w:bookmarkStart w:name="z405" w:id="383"/>
    <w:p>
      <w:pPr>
        <w:spacing w:after="0"/>
        <w:ind w:left="0"/>
        <w:jc w:val="both"/>
      </w:pPr>
      <w:r>
        <w:rPr>
          <w:rFonts w:ascii="Times New Roman"/>
          <w:b w:val="false"/>
          <w:i w:val="false"/>
          <w:color w:val="000000"/>
          <w:sz w:val="28"/>
        </w:rPr>
        <w:t>
      270. Кезекшілік кезінде машинистке, салқындату қондырғысына қызмет жасаумен байланысты емес жұмыстарды тапсыруға болмайды.</w:t>
      </w:r>
    </w:p>
    <w:bookmarkEnd w:id="383"/>
    <w:bookmarkStart w:name="z406" w:id="384"/>
    <w:p>
      <w:pPr>
        <w:spacing w:after="0"/>
        <w:ind w:left="0"/>
        <w:jc w:val="both"/>
      </w:pPr>
      <w:r>
        <w:rPr>
          <w:rFonts w:ascii="Times New Roman"/>
          <w:b w:val="false"/>
          <w:i w:val="false"/>
          <w:color w:val="000000"/>
          <w:sz w:val="28"/>
        </w:rPr>
        <w:t>
      271. Кезекші машинистер ғимаратында қондырғылар сызбалары ілінеді.</w:t>
      </w:r>
    </w:p>
    <w:bookmarkEnd w:id="384"/>
    <w:bookmarkStart w:name="z407" w:id="385"/>
    <w:p>
      <w:pPr>
        <w:spacing w:after="0"/>
        <w:ind w:left="0"/>
        <w:jc w:val="both"/>
      </w:pPr>
      <w:r>
        <w:rPr>
          <w:rFonts w:ascii="Times New Roman"/>
          <w:b w:val="false"/>
          <w:i w:val="false"/>
          <w:color w:val="000000"/>
          <w:sz w:val="28"/>
        </w:rPr>
        <w:t>
      272. Машинист бөлмесінде екі данадан кем емес резеңке қолғап, қолжең, екі газға қарсы құрал болуы тиіс. Газға қарсы құрал жылына бір реттен сирек емес уақытта, сондай-ақ жасаушының нұсқаулылығына сәйкес әрбір қолданылғаннан кейін тексеріледі.</w:t>
      </w:r>
    </w:p>
    <w:bookmarkEnd w:id="385"/>
    <w:bookmarkStart w:name="z408" w:id="386"/>
    <w:p>
      <w:pPr>
        <w:spacing w:after="0"/>
        <w:ind w:left="0"/>
        <w:jc w:val="both"/>
      </w:pPr>
      <w:r>
        <w:rPr>
          <w:rFonts w:ascii="Times New Roman"/>
          <w:b w:val="false"/>
          <w:i w:val="false"/>
          <w:color w:val="000000"/>
          <w:sz w:val="28"/>
        </w:rPr>
        <w:t>
      273. Компрессордан шығатын қысымдық бұранданы жабу үшін, компрессордың автоматты түрде қосылу мүмкіндігін болдырмау керек. Бұранда бұрағышына "Бұранда жабық" деген плакат ілінеді.</w:t>
      </w:r>
    </w:p>
    <w:bookmarkEnd w:id="386"/>
    <w:bookmarkStart w:name="z409" w:id="387"/>
    <w:p>
      <w:pPr>
        <w:spacing w:after="0"/>
        <w:ind w:left="0"/>
        <w:jc w:val="both"/>
      </w:pPr>
      <w:r>
        <w:rPr>
          <w:rFonts w:ascii="Times New Roman"/>
          <w:b w:val="false"/>
          <w:i w:val="false"/>
          <w:color w:val="000000"/>
          <w:sz w:val="28"/>
        </w:rPr>
        <w:t>
      274. Компрессордың пайдасыз кеңістігі жүйесін өлшеу тек белдікті қолмен айналдырып жүргізіледі.</w:t>
      </w:r>
    </w:p>
    <w:bookmarkEnd w:id="387"/>
    <w:bookmarkStart w:name="z410" w:id="388"/>
    <w:p>
      <w:pPr>
        <w:spacing w:after="0"/>
        <w:ind w:left="0"/>
        <w:jc w:val="both"/>
      </w:pPr>
      <w:r>
        <w:rPr>
          <w:rFonts w:ascii="Times New Roman"/>
          <w:b w:val="false"/>
          <w:i w:val="false"/>
          <w:color w:val="000000"/>
          <w:sz w:val="28"/>
        </w:rPr>
        <w:t>
      275. Машиналық ғимарат ішінде темекі шегуге жол берілмейді.</w:t>
      </w:r>
    </w:p>
    <w:bookmarkEnd w:id="388"/>
    <w:bookmarkStart w:name="z411" w:id="389"/>
    <w:p>
      <w:pPr>
        <w:spacing w:after="0"/>
        <w:ind w:left="0"/>
        <w:jc w:val="both"/>
      </w:pPr>
      <w:r>
        <w:rPr>
          <w:rFonts w:ascii="Times New Roman"/>
          <w:b w:val="false"/>
          <w:i w:val="false"/>
          <w:color w:val="000000"/>
          <w:sz w:val="28"/>
        </w:rPr>
        <w:t>
      276. Кәсіпорынға келіп түсетін компрессорлық майдың әрбір партиясына зауыттың төлқұжат-сертификаты болады.</w:t>
      </w:r>
    </w:p>
    <w:bookmarkEnd w:id="389"/>
    <w:bookmarkStart w:name="z412" w:id="390"/>
    <w:p>
      <w:pPr>
        <w:spacing w:after="0"/>
        <w:ind w:left="0"/>
        <w:jc w:val="both"/>
      </w:pPr>
      <w:r>
        <w:rPr>
          <w:rFonts w:ascii="Times New Roman"/>
          <w:b w:val="false"/>
          <w:i w:val="false"/>
          <w:color w:val="000000"/>
          <w:sz w:val="28"/>
        </w:rPr>
        <w:t>
      277. Қысыммен жұмыс істейтін ыдыстардың, баллондардың және аппараттардың ашылуына және жабылуына қиындық туғызатын, бұрамалары, клапандары, тығыздамалары істен шыққан, жарамсыз бітемелі арматураны пайдалануға болмайды.</w:t>
      </w:r>
    </w:p>
    <w:bookmarkEnd w:id="390"/>
    <w:bookmarkStart w:name="z413" w:id="391"/>
    <w:p>
      <w:pPr>
        <w:spacing w:after="0"/>
        <w:ind w:left="0"/>
        <w:jc w:val="both"/>
      </w:pPr>
      <w:r>
        <w:rPr>
          <w:rFonts w:ascii="Times New Roman"/>
          <w:b w:val="false"/>
          <w:i w:val="false"/>
          <w:color w:val="000000"/>
          <w:sz w:val="28"/>
        </w:rPr>
        <w:t>
      278. Тығыздамалары шығарылған, кері нығыздағыш болмаған жағдайда, бұрандалардың жабысуын болдырмау үшін, оларды түбіне дейін ашып, ұстауға болмайды.</w:t>
      </w:r>
    </w:p>
    <w:bookmarkEnd w:id="391"/>
    <w:bookmarkStart w:name="z414" w:id="392"/>
    <w:p>
      <w:pPr>
        <w:spacing w:after="0"/>
        <w:ind w:left="0"/>
        <w:jc w:val="both"/>
      </w:pPr>
      <w:r>
        <w:rPr>
          <w:rFonts w:ascii="Times New Roman"/>
          <w:b w:val="false"/>
          <w:i w:val="false"/>
          <w:color w:val="000000"/>
          <w:sz w:val="28"/>
        </w:rPr>
        <w:t>
      Егер пайдалану жағдайына байланысты бітемелі бұрама толық ашылатын болса, оны толықтай ашып, сосын жабу бағытына қарай бұраманы 1/8 айналымға бұралады.</w:t>
      </w:r>
    </w:p>
    <w:bookmarkEnd w:id="392"/>
    <w:bookmarkStart w:name="z415" w:id="393"/>
    <w:p>
      <w:pPr>
        <w:spacing w:after="0"/>
        <w:ind w:left="0"/>
        <w:jc w:val="both"/>
      </w:pPr>
      <w:r>
        <w:rPr>
          <w:rFonts w:ascii="Times New Roman"/>
          <w:b w:val="false"/>
          <w:i w:val="false"/>
          <w:color w:val="000000"/>
          <w:sz w:val="28"/>
        </w:rPr>
        <w:t>
      279. Машина және аппараттар жанындағы өту жерлері бос, өту едендері жарамды болуы тиіс.</w:t>
      </w:r>
    </w:p>
    <w:bookmarkEnd w:id="393"/>
    <w:bookmarkStart w:name="z416" w:id="394"/>
    <w:p>
      <w:pPr>
        <w:spacing w:after="0"/>
        <w:ind w:left="0"/>
        <w:jc w:val="both"/>
      </w:pPr>
      <w:r>
        <w:rPr>
          <w:rFonts w:ascii="Times New Roman"/>
          <w:b w:val="false"/>
          <w:i w:val="false"/>
          <w:color w:val="000000"/>
          <w:sz w:val="28"/>
        </w:rPr>
        <w:t>
      280. Жарамсыз автоматты приборлармен жұмыс жүргізуге болмайды. Компрессордың автоматты түрдегі қорғау приборларын тексеру жылына бір реттен кем емес уақытта, оларды тексеру актісі рәсімделе отырып жасалады.</w:t>
      </w:r>
    </w:p>
    <w:bookmarkEnd w:id="394"/>
    <w:bookmarkStart w:name="z417" w:id="395"/>
    <w:p>
      <w:pPr>
        <w:spacing w:after="0"/>
        <w:ind w:left="0"/>
        <w:jc w:val="both"/>
      </w:pPr>
      <w:r>
        <w:rPr>
          <w:rFonts w:ascii="Times New Roman"/>
          <w:b w:val="false"/>
          <w:i w:val="false"/>
          <w:color w:val="000000"/>
          <w:sz w:val="28"/>
        </w:rPr>
        <w:t>
      281. Қондырғылардан қоршамаларын шешуге, компрессорлардың өздігінен қосылу мүмкіндігінен ажыратылған соң болады.</w:t>
      </w:r>
    </w:p>
    <w:bookmarkEnd w:id="395"/>
    <w:bookmarkStart w:name="z418" w:id="396"/>
    <w:p>
      <w:pPr>
        <w:spacing w:after="0"/>
        <w:ind w:left="0"/>
        <w:jc w:val="both"/>
      </w:pPr>
      <w:r>
        <w:rPr>
          <w:rFonts w:ascii="Times New Roman"/>
          <w:b w:val="false"/>
          <w:i w:val="false"/>
          <w:color w:val="000000"/>
          <w:sz w:val="28"/>
        </w:rPr>
        <w:t>
      282. Машиналар және аппараттардың қозғалып тұрған бөліктеріне, жұмыс істеп тұрғанда және тоқтаған уақытта қол тигізуге, олардың автоматты қосылуы ажыратылған соң ғана болады.</w:t>
      </w:r>
    </w:p>
    <w:bookmarkEnd w:id="396"/>
    <w:bookmarkStart w:name="z419" w:id="397"/>
    <w:p>
      <w:pPr>
        <w:spacing w:after="0"/>
        <w:ind w:left="0"/>
        <w:jc w:val="both"/>
      </w:pPr>
      <w:r>
        <w:rPr>
          <w:rFonts w:ascii="Times New Roman"/>
          <w:b w:val="false"/>
          <w:i w:val="false"/>
          <w:color w:val="000000"/>
          <w:sz w:val="28"/>
        </w:rPr>
        <w:t>
      283. Бір уақытта аппараттардағы кіріс – шығыс бұрамаларын, сұйық салқындату агентімен 80 пайызға көп көлемге толтырылғанда жабуын тастауға болмайды.</w:t>
      </w:r>
    </w:p>
    <w:bookmarkEnd w:id="397"/>
    <w:bookmarkStart w:name="z420" w:id="398"/>
    <w:p>
      <w:pPr>
        <w:spacing w:after="0"/>
        <w:ind w:left="0"/>
        <w:jc w:val="both"/>
      </w:pPr>
      <w:r>
        <w:rPr>
          <w:rFonts w:ascii="Times New Roman"/>
          <w:b w:val="false"/>
          <w:i w:val="false"/>
          <w:color w:val="000000"/>
          <w:sz w:val="28"/>
        </w:rPr>
        <w:t>
      284. Салқындату агенттері шығып тұрған орындарды анықтау үшін ағуды іздегішті, галоидті шамды, сабынды көбікті пайдалануға болады.</w:t>
      </w:r>
    </w:p>
    <w:bookmarkEnd w:id="398"/>
    <w:bookmarkStart w:name="z421" w:id="399"/>
    <w:p>
      <w:pPr>
        <w:spacing w:after="0"/>
        <w:ind w:left="0"/>
        <w:jc w:val="both"/>
      </w:pPr>
      <w:r>
        <w:rPr>
          <w:rFonts w:ascii="Times New Roman"/>
          <w:b w:val="false"/>
          <w:i w:val="false"/>
          <w:color w:val="000000"/>
          <w:sz w:val="28"/>
        </w:rPr>
        <w:t>
      285. Салқындату агентінің ағып тұрған жері анықталған бойы бітеледі. Флянецті жалғамалардың бұрандаларын қатайтуға, бітемелі арматуралардың тығыздамаларын толықтай немесе бөлшектеп ауыстыруға, бүлінген учаскедегі салқындату агенті қысымы атмосфералық қысымға дейін төмендегенде және осы учаскені басқа жүйеден ажыратылған соң ғана болады. Салқындату агенті көптеп ағуын байқалса, компрессор тоқтатылып, желдеткіштер қосылады, есік, терезелер ашылады және ағып тұрған жер бекітіледі.</w:t>
      </w:r>
    </w:p>
    <w:bookmarkEnd w:id="399"/>
    <w:bookmarkStart w:name="z422" w:id="400"/>
    <w:p>
      <w:pPr>
        <w:spacing w:after="0"/>
        <w:ind w:left="0"/>
        <w:jc w:val="both"/>
      </w:pPr>
      <w:r>
        <w:rPr>
          <w:rFonts w:ascii="Times New Roman"/>
          <w:b w:val="false"/>
          <w:i w:val="false"/>
          <w:color w:val="000000"/>
          <w:sz w:val="28"/>
        </w:rPr>
        <w:t>
      286. Компрессорларды, аппараттарды және өткізгіш – құбырларды, егер салқындату агенті қысымы атмосферлік қысымға дейін төмендегенде және 20 минуттан кем емес уақытқа тұрақты қалғанда ашуға болады.</w:t>
      </w:r>
    </w:p>
    <w:bookmarkEnd w:id="400"/>
    <w:bookmarkStart w:name="z423" w:id="401"/>
    <w:p>
      <w:pPr>
        <w:spacing w:after="0"/>
        <w:ind w:left="0"/>
        <w:jc w:val="both"/>
      </w:pPr>
      <w:r>
        <w:rPr>
          <w:rFonts w:ascii="Times New Roman"/>
          <w:b w:val="false"/>
          <w:i w:val="false"/>
          <w:color w:val="000000"/>
          <w:sz w:val="28"/>
        </w:rPr>
        <w:t>
      Аварияларды, қабырғалары температурасы (ашу кезінде) – 35 градус Цельсия төмен болғанда ашуға болмайды.</w:t>
      </w:r>
    </w:p>
    <w:bookmarkEnd w:id="401"/>
    <w:bookmarkStart w:name="z424" w:id="402"/>
    <w:p>
      <w:pPr>
        <w:spacing w:after="0"/>
        <w:ind w:left="0"/>
        <w:jc w:val="both"/>
      </w:pPr>
      <w:r>
        <w:rPr>
          <w:rFonts w:ascii="Times New Roman"/>
          <w:b w:val="false"/>
          <w:i w:val="false"/>
          <w:color w:val="000000"/>
          <w:sz w:val="28"/>
        </w:rPr>
        <w:t>
      287. Компрессорлар және аппараттардың ішкі бөліктерін тексеру кезінде, қуаты 12 Вольттан көп емес тасымалы шамдары немесе қалталық электрлік және аккумуляторлық шамдарды пайдалануға болады.</w:t>
      </w:r>
    </w:p>
    <w:bookmarkEnd w:id="402"/>
    <w:bookmarkStart w:name="z425" w:id="403"/>
    <w:p>
      <w:pPr>
        <w:spacing w:after="0"/>
        <w:ind w:left="0"/>
        <w:jc w:val="both"/>
      </w:pPr>
      <w:r>
        <w:rPr>
          <w:rFonts w:ascii="Times New Roman"/>
          <w:b w:val="false"/>
          <w:i w:val="false"/>
          <w:color w:val="000000"/>
          <w:sz w:val="28"/>
        </w:rPr>
        <w:t>
      288. Құбырлардың ішінен өтетін бұға айналдырғыштардың тұздық құрамы, тұздық қату температурасы, жұмыс кезіндегі салқындату агентінің қайнату температурасынан 8 градус Цельсия төмен болған жағдайдағыдай болады.</w:t>
      </w:r>
    </w:p>
    <w:bookmarkEnd w:id="403"/>
    <w:bookmarkStart w:name="z426" w:id="404"/>
    <w:p>
      <w:pPr>
        <w:spacing w:after="0"/>
        <w:ind w:left="0"/>
        <w:jc w:val="both"/>
      </w:pPr>
      <w:r>
        <w:rPr>
          <w:rFonts w:ascii="Times New Roman"/>
          <w:b w:val="false"/>
          <w:i w:val="false"/>
          <w:color w:val="000000"/>
          <w:sz w:val="28"/>
        </w:rPr>
        <w:t>
      289. Қаптамалы құбырлық аппараттардың құбырларын механикалық тазалау, оларды салқындату агентінен босатылған соң жүргізіледі.</w:t>
      </w:r>
    </w:p>
    <w:bookmarkEnd w:id="404"/>
    <w:bookmarkStart w:name="z427" w:id="405"/>
    <w:p>
      <w:pPr>
        <w:spacing w:after="0"/>
        <w:ind w:left="0"/>
        <w:jc w:val="both"/>
      </w:pPr>
      <w:r>
        <w:rPr>
          <w:rFonts w:ascii="Times New Roman"/>
          <w:b w:val="false"/>
          <w:i w:val="false"/>
          <w:color w:val="000000"/>
          <w:sz w:val="28"/>
        </w:rPr>
        <w:t>
      290. Қысқы уақытта кондырғылардың жұмыстары тоқтатылатын болса, сумен салқындатылатын барлық апараттардан және машиналардан, су магистралдарынан сулар ағызылады, төгіледі.</w:t>
      </w:r>
    </w:p>
    <w:bookmarkEnd w:id="405"/>
    <w:bookmarkStart w:name="z428" w:id="406"/>
    <w:p>
      <w:pPr>
        <w:spacing w:after="0"/>
        <w:ind w:left="0"/>
        <w:jc w:val="both"/>
      </w:pPr>
      <w:r>
        <w:rPr>
          <w:rFonts w:ascii="Times New Roman"/>
          <w:b w:val="false"/>
          <w:i w:val="false"/>
          <w:color w:val="000000"/>
          <w:sz w:val="28"/>
        </w:rPr>
        <w:t>
      291. Компрессорлар ұзақ уақытқа тоқтатылғаннан кейін, оны қайта қосу, қатыру бекеттерін қауіпсіз пайдалануын қамтамасыз етуші бақылау тұлғасы рұқсатымен жүргізіледі.</w:t>
      </w:r>
    </w:p>
    <w:bookmarkEnd w:id="406"/>
    <w:bookmarkStart w:name="z429" w:id="407"/>
    <w:p>
      <w:pPr>
        <w:spacing w:after="0"/>
        <w:ind w:left="0"/>
        <w:jc w:val="both"/>
      </w:pPr>
      <w:r>
        <w:rPr>
          <w:rFonts w:ascii="Times New Roman"/>
          <w:b w:val="false"/>
          <w:i w:val="false"/>
          <w:color w:val="000000"/>
          <w:sz w:val="28"/>
        </w:rPr>
        <w:t>
      292. Аппараттарды немесе өткізгіш құбырларды дәнекерлеу немесе жамау алдында, олардан салқындату агенті ауамен үрлеу арқылы шығарылады.</w:t>
      </w:r>
    </w:p>
    <w:bookmarkEnd w:id="407"/>
    <w:bookmarkStart w:name="z430" w:id="408"/>
    <w:p>
      <w:pPr>
        <w:spacing w:after="0"/>
        <w:ind w:left="0"/>
        <w:jc w:val="both"/>
      </w:pPr>
      <w:r>
        <w:rPr>
          <w:rFonts w:ascii="Times New Roman"/>
          <w:b w:val="false"/>
          <w:i w:val="false"/>
          <w:color w:val="000000"/>
          <w:sz w:val="28"/>
        </w:rPr>
        <w:t>
      293. Дәнекерлеу немесе жамау жұмыстары өртке қарсы шараларды сақтап, ашық терезеде және есіктерде немесе тазалау желдеткіштерінің тоқтаусыз жұмысы кезінде жұмысы кезінде жүргізіледі.</w:t>
      </w:r>
    </w:p>
    <w:bookmarkEnd w:id="408"/>
    <w:bookmarkStart w:name="z431" w:id="409"/>
    <w:p>
      <w:pPr>
        <w:spacing w:after="0"/>
        <w:ind w:left="0"/>
        <w:jc w:val="both"/>
      </w:pPr>
      <w:r>
        <w:rPr>
          <w:rFonts w:ascii="Times New Roman"/>
          <w:b w:val="false"/>
          <w:i w:val="false"/>
          <w:color w:val="000000"/>
          <w:sz w:val="28"/>
        </w:rPr>
        <w:t>
      294. Электрлік аппаратураларды, электрлік қозғалтқыштарды, электрлік қондырғыларды бұзу және жөндеу, электрлік арматуралардағы шамдарды ауыстыру жұмыстарын жүргізу қуаттар ажыратылған соң жүргізіледі.</w:t>
      </w:r>
    </w:p>
    <w:bookmarkEnd w:id="409"/>
    <w:bookmarkStart w:name="z432" w:id="410"/>
    <w:p>
      <w:pPr>
        <w:spacing w:after="0"/>
        <w:ind w:left="0"/>
        <w:jc w:val="both"/>
      </w:pPr>
      <w:r>
        <w:rPr>
          <w:rFonts w:ascii="Times New Roman"/>
          <w:b w:val="false"/>
          <w:i w:val="false"/>
          <w:color w:val="000000"/>
          <w:sz w:val="28"/>
        </w:rPr>
        <w:t xml:space="preserve">
      295. Қатыру бекетінің жұмысын есепке алу осы Қағидалардың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Қатыру бекетінің жұмысын есепке алу журналында рәсімделері. Салқындатқыш қондырғыларына қызмет ету кезінде, машинист қондырғыларды сыртынан тексеру жүргізеді, олардың тығыздығын қарайды, қондырғылардың үстін шаңнан және балшықтан тазалайды. Барлық анықталған ақаулар олардың түзетілгені жөніндегі белгілер қойыла отырып, осы Қағидалардың 7-қосымшасына сәйкес нысан бойынша Қатыру бекетінің жұмысын есепке алу журналында жазылады.</w:t>
      </w:r>
    </w:p>
    <w:bookmarkEnd w:id="410"/>
    <w:bookmarkStart w:name="z433" w:id="411"/>
    <w:p>
      <w:pPr>
        <w:spacing w:after="0"/>
        <w:ind w:left="0"/>
        <w:jc w:val="left"/>
      </w:pPr>
      <w:r>
        <w:rPr>
          <w:rFonts w:ascii="Times New Roman"/>
          <w:b/>
          <w:i w:val="false"/>
          <w:color w:val="000000"/>
        </w:rPr>
        <w:t xml:space="preserve"> 3-параграф. Топырақты қатыру</w:t>
      </w:r>
    </w:p>
    <w:bookmarkEnd w:id="411"/>
    <w:bookmarkStart w:name="z434" w:id="412"/>
    <w:p>
      <w:pPr>
        <w:spacing w:after="0"/>
        <w:ind w:left="0"/>
        <w:jc w:val="both"/>
      </w:pPr>
      <w:r>
        <w:rPr>
          <w:rFonts w:ascii="Times New Roman"/>
          <w:b w:val="false"/>
          <w:i w:val="false"/>
          <w:color w:val="000000"/>
          <w:sz w:val="28"/>
        </w:rPr>
        <w:t>
      296. Топырақты жасанды түрде қатыру жұмыстарын орындау, қондырғыларды және құбыр жолдарын жасау, орнату, бөлшектеу, жөндеу және пайдалану кезінде ЖҰЖ басшылыққа алынады.</w:t>
      </w:r>
    </w:p>
    <w:bookmarkEnd w:id="412"/>
    <w:bookmarkStart w:name="z435" w:id="413"/>
    <w:p>
      <w:pPr>
        <w:spacing w:after="0"/>
        <w:ind w:left="0"/>
        <w:jc w:val="both"/>
      </w:pPr>
      <w:r>
        <w:rPr>
          <w:rFonts w:ascii="Times New Roman"/>
          <w:b w:val="false"/>
          <w:i w:val="false"/>
          <w:color w:val="000000"/>
          <w:sz w:val="28"/>
        </w:rPr>
        <w:t>
      297. Қатыру бекетін және тұздық жүйені, сынама жұмыстарынан кейін және оларды құрамында өкілетті органның аумақтық бөлімшелері өкілдері бар комиссиямен қабылданған соң пайдалануға болады. Бекеттерді пайдалану, қондырғыны жасаушы зауыттың нұсқауларына сәйкес жүргізіледі.</w:t>
      </w:r>
    </w:p>
    <w:bookmarkEnd w:id="413"/>
    <w:p>
      <w:pPr>
        <w:spacing w:after="0"/>
        <w:ind w:left="0"/>
        <w:jc w:val="both"/>
      </w:pPr>
      <w:r>
        <w:rPr>
          <w:rFonts w:ascii="Times New Roman"/>
          <w:b w:val="false"/>
          <w:i w:val="false"/>
          <w:color w:val="000000"/>
          <w:sz w:val="28"/>
        </w:rPr>
        <w:t>
      Қатыру бекеттерінде осы Қағидалардың 7-қосымшасына сәйкес нысан бойынша Қатыру бекетінің жұмысын есепке алу журналында белгі қоя отырып, оның жұмысының барлық көрсеткіштерін есепке алу ұйымдастырылады.</w:t>
      </w:r>
    </w:p>
    <w:p>
      <w:pPr>
        <w:spacing w:after="0"/>
        <w:ind w:left="0"/>
        <w:jc w:val="both"/>
      </w:pPr>
      <w:r>
        <w:rPr>
          <w:rFonts w:ascii="Times New Roman"/>
          <w:b w:val="false"/>
          <w:i w:val="false"/>
          <w:color w:val="000000"/>
          <w:sz w:val="28"/>
        </w:rPr>
        <w:t>
      Кезекші машинисті барлық көрсеткіштерді және қатыру бекеті жұмысында орын алған инцинденттерді журналға тіркейді.</w:t>
      </w:r>
    </w:p>
    <w:bookmarkStart w:name="z436" w:id="414"/>
    <w:p>
      <w:pPr>
        <w:spacing w:after="0"/>
        <w:ind w:left="0"/>
        <w:jc w:val="both"/>
      </w:pPr>
      <w:r>
        <w:rPr>
          <w:rFonts w:ascii="Times New Roman"/>
          <w:b w:val="false"/>
          <w:i w:val="false"/>
          <w:color w:val="000000"/>
          <w:sz w:val="28"/>
        </w:rPr>
        <w:t>
      298. Машиналық бөлімдердегі қабырғалар бойынша еркін өту жерлерінің, және машиналар арасындағы өтпелілер ені 1,5 метрден кем болмайды, ал машиналық және апараттық ғимараттардың биіктігі 4 метрден кем болмайды.</w:t>
      </w:r>
    </w:p>
    <w:bookmarkEnd w:id="414"/>
    <w:p>
      <w:pPr>
        <w:spacing w:after="0"/>
        <w:ind w:left="0"/>
        <w:jc w:val="both"/>
      </w:pPr>
      <w:r>
        <w:rPr>
          <w:rFonts w:ascii="Times New Roman"/>
          <w:b w:val="false"/>
          <w:i w:val="false"/>
          <w:color w:val="000000"/>
          <w:sz w:val="28"/>
        </w:rPr>
        <w:t>
      Көрсетілген талаптар толықтай зауытта дайындалған жылжымалы салқындату қондырғыларына таралмайды.</w:t>
      </w:r>
    </w:p>
    <w:p>
      <w:pPr>
        <w:spacing w:after="0"/>
        <w:ind w:left="0"/>
        <w:jc w:val="both"/>
      </w:pPr>
      <w:r>
        <w:rPr>
          <w:rFonts w:ascii="Times New Roman"/>
          <w:b w:val="false"/>
          <w:i w:val="false"/>
          <w:color w:val="000000"/>
          <w:sz w:val="28"/>
        </w:rPr>
        <w:t>
      Жылжымалы салқындату қондырғыларының өзара ара қашықтықтары, олардың алаңда орналасуы ЖҰЖ-мен анықталады.</w:t>
      </w:r>
    </w:p>
    <w:bookmarkStart w:name="z437" w:id="415"/>
    <w:p>
      <w:pPr>
        <w:spacing w:after="0"/>
        <w:ind w:left="0"/>
        <w:jc w:val="both"/>
      </w:pPr>
      <w:r>
        <w:rPr>
          <w:rFonts w:ascii="Times New Roman"/>
          <w:b w:val="false"/>
          <w:i w:val="false"/>
          <w:color w:val="000000"/>
          <w:sz w:val="28"/>
        </w:rPr>
        <w:t>
      299. Салқындату агенті айналдыратын өткізгіш құбырлар ретінде тігізсіз тік тартылған құбырлар пайдаланылады. Бұл мақсаттарға газдық және шойын құбырлар пайдаланылмайды.</w:t>
      </w:r>
    </w:p>
    <w:bookmarkEnd w:id="415"/>
    <w:p>
      <w:pPr>
        <w:spacing w:after="0"/>
        <w:ind w:left="0"/>
        <w:jc w:val="both"/>
      </w:pPr>
      <w:r>
        <w:rPr>
          <w:rFonts w:ascii="Times New Roman"/>
          <w:b w:val="false"/>
          <w:i w:val="false"/>
          <w:color w:val="000000"/>
          <w:sz w:val="28"/>
        </w:rPr>
        <w:t>
      Салқындату агенті немесе тұздықпен толтырған өткізгіш құбырлар және аппараттарға дәнекерлеу, от қолданылатын жұмыстар жасауға болмайды.</w:t>
      </w:r>
    </w:p>
    <w:bookmarkStart w:name="z438" w:id="416"/>
    <w:p>
      <w:pPr>
        <w:spacing w:after="0"/>
        <w:ind w:left="0"/>
        <w:jc w:val="both"/>
      </w:pPr>
      <w:r>
        <w:rPr>
          <w:rFonts w:ascii="Times New Roman"/>
          <w:b w:val="false"/>
          <w:i w:val="false"/>
          <w:color w:val="000000"/>
          <w:sz w:val="28"/>
        </w:rPr>
        <w:t>
      300. Тура және кері қарай бағыттарда орнатылған тұздық өткізгіштерден тұратын тұздықты жүйелер, таратушылар, коллекторлар форшахталарда орналастырады, осы жүйелерді жылу оқшаулағыш құрылғымен қамтамасыз еткен жағдайларда жоғарыға орналастыруға болмайды.</w:t>
      </w:r>
    </w:p>
    <w:bookmarkEnd w:id="416"/>
    <w:bookmarkStart w:name="z439" w:id="417"/>
    <w:p>
      <w:pPr>
        <w:spacing w:after="0"/>
        <w:ind w:left="0"/>
        <w:jc w:val="both"/>
      </w:pPr>
      <w:r>
        <w:rPr>
          <w:rFonts w:ascii="Times New Roman"/>
          <w:b w:val="false"/>
          <w:i w:val="false"/>
          <w:color w:val="000000"/>
          <w:sz w:val="28"/>
        </w:rPr>
        <w:t>
      301. Тұздықты жүйеде орналастырады:</w:t>
      </w:r>
    </w:p>
    <w:bookmarkEnd w:id="417"/>
    <w:bookmarkStart w:name="z440" w:id="418"/>
    <w:p>
      <w:pPr>
        <w:spacing w:after="0"/>
        <w:ind w:left="0"/>
        <w:jc w:val="both"/>
      </w:pPr>
      <w:r>
        <w:rPr>
          <w:rFonts w:ascii="Times New Roman"/>
          <w:b w:val="false"/>
          <w:i w:val="false"/>
          <w:color w:val="000000"/>
          <w:sz w:val="28"/>
        </w:rPr>
        <w:t>
      1) монометрлер – бір-бірден тура және кері бағыттағы тұздық өткізгіштерде;</w:t>
      </w:r>
    </w:p>
    <w:bookmarkEnd w:id="418"/>
    <w:bookmarkStart w:name="z441" w:id="419"/>
    <w:p>
      <w:pPr>
        <w:spacing w:after="0"/>
        <w:ind w:left="0"/>
        <w:jc w:val="both"/>
      </w:pPr>
      <w:r>
        <w:rPr>
          <w:rFonts w:ascii="Times New Roman"/>
          <w:b w:val="false"/>
          <w:i w:val="false"/>
          <w:color w:val="000000"/>
          <w:sz w:val="28"/>
        </w:rPr>
        <w:t>
      2) термометрлер – тура және кері бағыттағы тұздық өткізгіштерде қорғаныс жиектемелерінде;</w:t>
      </w:r>
    </w:p>
    <w:bookmarkEnd w:id="419"/>
    <w:bookmarkStart w:name="z442" w:id="420"/>
    <w:p>
      <w:pPr>
        <w:spacing w:after="0"/>
        <w:ind w:left="0"/>
        <w:jc w:val="both"/>
      </w:pPr>
      <w:r>
        <w:rPr>
          <w:rFonts w:ascii="Times New Roman"/>
          <w:b w:val="false"/>
          <w:i w:val="false"/>
          <w:color w:val="000000"/>
          <w:sz w:val="28"/>
        </w:rPr>
        <w:t>
      3) тұздық деңгейін көрсеткіш – белгісін аппаратты бөлімшеге беретін, тұздық деңгейінің төмендегеніне белгі беретін айналдыру ыдысында орналастырылады.</w:t>
      </w:r>
    </w:p>
    <w:bookmarkEnd w:id="420"/>
    <w:bookmarkStart w:name="z443" w:id="421"/>
    <w:p>
      <w:pPr>
        <w:spacing w:after="0"/>
        <w:ind w:left="0"/>
        <w:jc w:val="both"/>
      </w:pPr>
      <w:r>
        <w:rPr>
          <w:rFonts w:ascii="Times New Roman"/>
          <w:b w:val="false"/>
          <w:i w:val="false"/>
          <w:color w:val="000000"/>
          <w:sz w:val="28"/>
        </w:rPr>
        <w:t>
      302. Қатыру бекетінің машиналық және аппараттық бөлімшелері бөлек орналасқан ғимараттарда орналастырылады және телефон байланысымен қамтамасыз етіледі.</w:t>
      </w:r>
    </w:p>
    <w:bookmarkEnd w:id="421"/>
    <w:p>
      <w:pPr>
        <w:spacing w:after="0"/>
        <w:ind w:left="0"/>
        <w:jc w:val="both"/>
      </w:pPr>
      <w:r>
        <w:rPr>
          <w:rFonts w:ascii="Times New Roman"/>
          <w:b w:val="false"/>
          <w:i w:val="false"/>
          <w:color w:val="000000"/>
          <w:sz w:val="28"/>
        </w:rPr>
        <w:t>
      Жылжымалы қатыру бекеттерін телефон байланысынсыз пайдалануға болады, егер қатыру бекетінен 300 метрден алыс емес қашықтықта орналасқан құрылыс алаңы аумағында осындай байланыс болғанда.</w:t>
      </w:r>
    </w:p>
    <w:bookmarkStart w:name="z444" w:id="422"/>
    <w:p>
      <w:pPr>
        <w:spacing w:after="0"/>
        <w:ind w:left="0"/>
        <w:jc w:val="both"/>
      </w:pPr>
      <w:r>
        <w:rPr>
          <w:rFonts w:ascii="Times New Roman"/>
          <w:b w:val="false"/>
          <w:i w:val="false"/>
          <w:color w:val="000000"/>
          <w:sz w:val="28"/>
        </w:rPr>
        <w:t>
      303. Қатыру бекетінің машиналық бөлімшесінде қамтамасыз етіледі:</w:t>
      </w:r>
    </w:p>
    <w:bookmarkEnd w:id="422"/>
    <w:bookmarkStart w:name="z445" w:id="423"/>
    <w:p>
      <w:pPr>
        <w:spacing w:after="0"/>
        <w:ind w:left="0"/>
        <w:jc w:val="both"/>
      </w:pPr>
      <w:r>
        <w:rPr>
          <w:rFonts w:ascii="Times New Roman"/>
          <w:b w:val="false"/>
          <w:i w:val="false"/>
          <w:color w:val="000000"/>
          <w:sz w:val="28"/>
        </w:rPr>
        <w:t>
      1) күштеп желдететін сағатына екі еселік ауа айналымы және ауа айналымы үш есептік шығыс желдеткіші және сағатына жеті еселік ауа айналымын қамтамасыз ететін апаттық желдеткіш; температурасы 16 градус Цельсиядан төмен емес;</w:t>
      </w:r>
    </w:p>
    <w:bookmarkEnd w:id="423"/>
    <w:bookmarkStart w:name="z446" w:id="424"/>
    <w:p>
      <w:pPr>
        <w:spacing w:after="0"/>
        <w:ind w:left="0"/>
        <w:jc w:val="both"/>
      </w:pPr>
      <w:r>
        <w:rPr>
          <w:rFonts w:ascii="Times New Roman"/>
          <w:b w:val="false"/>
          <w:i w:val="false"/>
          <w:color w:val="000000"/>
          <w:sz w:val="28"/>
        </w:rPr>
        <w:t>
      2) шығысы екіден кем емес, есік – терезелері сыртқа ашылатын;</w:t>
      </w:r>
    </w:p>
    <w:bookmarkEnd w:id="424"/>
    <w:bookmarkStart w:name="z447" w:id="425"/>
    <w:p>
      <w:pPr>
        <w:spacing w:after="0"/>
        <w:ind w:left="0"/>
        <w:jc w:val="both"/>
      </w:pPr>
      <w:r>
        <w:rPr>
          <w:rFonts w:ascii="Times New Roman"/>
          <w:b w:val="false"/>
          <w:i w:val="false"/>
          <w:color w:val="000000"/>
          <w:sz w:val="28"/>
        </w:rPr>
        <w:t>
      3) салқындату агентімен толтырылған екіден артық емес баллон сақтайтын жабдықталған орындар. Салқындатқыш агенті бар баллондарды, жүйені толтыру ғана керекті уақытқа ғана жүйеге жалғауға болады;</w:t>
      </w:r>
    </w:p>
    <w:bookmarkEnd w:id="425"/>
    <w:bookmarkStart w:name="z448" w:id="426"/>
    <w:p>
      <w:pPr>
        <w:spacing w:after="0"/>
        <w:ind w:left="0"/>
        <w:jc w:val="both"/>
      </w:pPr>
      <w:r>
        <w:rPr>
          <w:rFonts w:ascii="Times New Roman"/>
          <w:b w:val="false"/>
          <w:i w:val="false"/>
          <w:color w:val="000000"/>
          <w:sz w:val="28"/>
        </w:rPr>
        <w:t>
      4) телефон байланысы, жұмыс орнымен байланысқан жарықтық және дыбыстық дабылдар;</w:t>
      </w:r>
    </w:p>
    <w:bookmarkEnd w:id="426"/>
    <w:bookmarkStart w:name="z449" w:id="427"/>
    <w:p>
      <w:pPr>
        <w:spacing w:after="0"/>
        <w:ind w:left="0"/>
        <w:jc w:val="both"/>
      </w:pPr>
      <w:r>
        <w:rPr>
          <w:rFonts w:ascii="Times New Roman"/>
          <w:b w:val="false"/>
          <w:i w:val="false"/>
          <w:color w:val="000000"/>
          <w:sz w:val="28"/>
        </w:rPr>
        <w:t>
      5) ауа құрамындағы зиянды заттарды бақылау приборлары;</w:t>
      </w:r>
    </w:p>
    <w:bookmarkEnd w:id="427"/>
    <w:bookmarkStart w:name="z450" w:id="428"/>
    <w:p>
      <w:pPr>
        <w:spacing w:after="0"/>
        <w:ind w:left="0"/>
        <w:jc w:val="both"/>
      </w:pPr>
      <w:r>
        <w:rPr>
          <w:rFonts w:ascii="Times New Roman"/>
          <w:b w:val="false"/>
          <w:i w:val="false"/>
          <w:color w:val="000000"/>
          <w:sz w:val="28"/>
        </w:rPr>
        <w:t>
      6) қатыру бекетінде жұмыс жасаушылардың әрқайсысына дәрі салғыш және жеке қорғаныш құралдары, екіден кем емес газдан қорғаныш құралдары немесе оқшаулағыш өзі қорғағыштар.</w:t>
      </w:r>
    </w:p>
    <w:bookmarkEnd w:id="428"/>
    <w:bookmarkStart w:name="z451" w:id="429"/>
    <w:p>
      <w:pPr>
        <w:spacing w:after="0"/>
        <w:ind w:left="0"/>
        <w:jc w:val="both"/>
      </w:pPr>
      <w:r>
        <w:rPr>
          <w:rFonts w:ascii="Times New Roman"/>
          <w:b w:val="false"/>
          <w:i w:val="false"/>
          <w:color w:val="000000"/>
          <w:sz w:val="28"/>
        </w:rPr>
        <w:t>
      304. Қатыру бекетінің машиналық залына ілінеді:</w:t>
      </w:r>
    </w:p>
    <w:bookmarkEnd w:id="429"/>
    <w:bookmarkStart w:name="z452" w:id="430"/>
    <w:p>
      <w:pPr>
        <w:spacing w:after="0"/>
        <w:ind w:left="0"/>
        <w:jc w:val="both"/>
      </w:pPr>
      <w:r>
        <w:rPr>
          <w:rFonts w:ascii="Times New Roman"/>
          <w:b w:val="false"/>
          <w:i w:val="false"/>
          <w:color w:val="000000"/>
          <w:sz w:val="28"/>
        </w:rPr>
        <w:t>
      1) салқындату агенті және тұздықтардың айналу жүйесі схемасы;</w:t>
      </w:r>
    </w:p>
    <w:bookmarkEnd w:id="430"/>
    <w:bookmarkStart w:name="z453" w:id="431"/>
    <w:p>
      <w:pPr>
        <w:spacing w:after="0"/>
        <w:ind w:left="0"/>
        <w:jc w:val="both"/>
      </w:pPr>
      <w:r>
        <w:rPr>
          <w:rFonts w:ascii="Times New Roman"/>
          <w:b w:val="false"/>
          <w:i w:val="false"/>
          <w:color w:val="000000"/>
          <w:sz w:val="28"/>
        </w:rPr>
        <w:t>
      2) су айналымы схемасы;</w:t>
      </w:r>
    </w:p>
    <w:bookmarkEnd w:id="431"/>
    <w:bookmarkStart w:name="z454" w:id="432"/>
    <w:p>
      <w:pPr>
        <w:spacing w:after="0"/>
        <w:ind w:left="0"/>
        <w:jc w:val="both"/>
      </w:pPr>
      <w:r>
        <w:rPr>
          <w:rFonts w:ascii="Times New Roman"/>
          <w:b w:val="false"/>
          <w:i w:val="false"/>
          <w:color w:val="000000"/>
          <w:sz w:val="28"/>
        </w:rPr>
        <w:t>
      3) салқындатқыш машиналарын пайдалану белгілері.</w:t>
      </w:r>
    </w:p>
    <w:bookmarkEnd w:id="432"/>
    <w:bookmarkStart w:name="z455" w:id="433"/>
    <w:p>
      <w:pPr>
        <w:spacing w:after="0"/>
        <w:ind w:left="0"/>
        <w:jc w:val="both"/>
      </w:pPr>
      <w:r>
        <w:rPr>
          <w:rFonts w:ascii="Times New Roman"/>
          <w:b w:val="false"/>
          <w:i w:val="false"/>
          <w:color w:val="000000"/>
          <w:sz w:val="28"/>
        </w:rPr>
        <w:t>
      305. Машиналық бөлімдердегі тұрмыстық бөлмелер бөлек желдету жүйелерімен қамтамасыз етіледі.</w:t>
      </w:r>
    </w:p>
    <w:bookmarkEnd w:id="433"/>
    <w:p>
      <w:pPr>
        <w:spacing w:after="0"/>
        <w:ind w:left="0"/>
        <w:jc w:val="both"/>
      </w:pPr>
      <w:r>
        <w:rPr>
          <w:rFonts w:ascii="Times New Roman"/>
          <w:b w:val="false"/>
          <w:i w:val="false"/>
          <w:color w:val="000000"/>
          <w:sz w:val="28"/>
        </w:rPr>
        <w:t>
      Апаттық желдеткіштердің электрлік тұтынуы негізгі және қосымша қуат көздерінен алынады.</w:t>
      </w:r>
    </w:p>
    <w:bookmarkStart w:name="z456" w:id="434"/>
    <w:p>
      <w:pPr>
        <w:spacing w:after="0"/>
        <w:ind w:left="0"/>
        <w:jc w:val="both"/>
      </w:pPr>
      <w:r>
        <w:rPr>
          <w:rFonts w:ascii="Times New Roman"/>
          <w:b w:val="false"/>
          <w:i w:val="false"/>
          <w:color w:val="000000"/>
          <w:sz w:val="28"/>
        </w:rPr>
        <w:t>
      306. Барлық салқындату аппараттары, өткізгішқұбырлар, тамшы ұстағыштар, булатқыштар, май суажыратқыштар мықтап қатырылады. Құбыр өткізгіштердің тік бағыттағы ұзындығы 100 метрден көп болса компенсаторлар орнатылады.</w:t>
      </w:r>
    </w:p>
    <w:bookmarkEnd w:id="434"/>
    <w:bookmarkStart w:name="z457" w:id="435"/>
    <w:p>
      <w:pPr>
        <w:spacing w:after="0"/>
        <w:ind w:left="0"/>
        <w:jc w:val="both"/>
      </w:pPr>
      <w:r>
        <w:rPr>
          <w:rFonts w:ascii="Times New Roman"/>
          <w:b w:val="false"/>
          <w:i w:val="false"/>
          <w:color w:val="000000"/>
          <w:sz w:val="28"/>
        </w:rPr>
        <w:t>
      307. Қатыру бекетіндегі салқындату агенті және тұздықтар айналымы жүйелері (компрессор, конденсат жинағыш, буландырғыш, өткізгішқұбырлар) орнатылып болған соң ЖҰЖ қарастырылған қысымға сыналады.</w:t>
      </w:r>
    </w:p>
    <w:bookmarkEnd w:id="435"/>
    <w:bookmarkStart w:name="z458" w:id="436"/>
    <w:p>
      <w:pPr>
        <w:spacing w:after="0"/>
        <w:ind w:left="0"/>
        <w:jc w:val="both"/>
      </w:pPr>
      <w:r>
        <w:rPr>
          <w:rFonts w:ascii="Times New Roman"/>
          <w:b w:val="false"/>
          <w:i w:val="false"/>
          <w:color w:val="000000"/>
          <w:sz w:val="28"/>
        </w:rPr>
        <w:t>
      308. Әрбір сақтандырғыш клапандардан шығатын салқындату агенті ЖҰЖ сәйкес құбырлармен бұрылып шығарылады. Бұрылып шығару құбыры диаметрі сақтандырғыш клапанның өту диаметрінен кем болмайды.</w:t>
      </w:r>
    </w:p>
    <w:bookmarkEnd w:id="436"/>
    <w:p>
      <w:pPr>
        <w:spacing w:after="0"/>
        <w:ind w:left="0"/>
        <w:jc w:val="both"/>
      </w:pPr>
      <w:r>
        <w:rPr>
          <w:rFonts w:ascii="Times New Roman"/>
          <w:b w:val="false"/>
          <w:i w:val="false"/>
          <w:color w:val="000000"/>
          <w:sz w:val="28"/>
        </w:rPr>
        <w:t>
      Сақтандырғыш клапаннан бұрып шығару құбырларын ортақ шығару құбырына қосуға болады. Ортақ шығару құбырының көлденең қима ауданы, сақтандырғыш клапандардан келіп қосылған бөлек құбырлардың қимасы ауданынан кем болмауы керек. Егер осылай қосылған құбырлар төрттен көп болса – олардың ауданының 50 пайызынан кем болмауы керек.</w:t>
      </w:r>
    </w:p>
    <w:bookmarkStart w:name="z459" w:id="437"/>
    <w:p>
      <w:pPr>
        <w:spacing w:after="0"/>
        <w:ind w:left="0"/>
        <w:jc w:val="both"/>
      </w:pPr>
      <w:r>
        <w:rPr>
          <w:rFonts w:ascii="Times New Roman"/>
          <w:b w:val="false"/>
          <w:i w:val="false"/>
          <w:color w:val="000000"/>
          <w:sz w:val="28"/>
        </w:rPr>
        <w:t>
      309. Қатырылған жынысты жасанды түрде еріту, жер асты құрылымдары толық салынған соң жобалық шешімге сай жүргізіледі.</w:t>
      </w:r>
    </w:p>
    <w:bookmarkEnd w:id="437"/>
    <w:p>
      <w:pPr>
        <w:spacing w:after="0"/>
        <w:ind w:left="0"/>
        <w:jc w:val="both"/>
      </w:pPr>
      <w:r>
        <w:rPr>
          <w:rFonts w:ascii="Times New Roman"/>
          <w:b w:val="false"/>
          <w:i w:val="false"/>
          <w:color w:val="000000"/>
          <w:sz w:val="28"/>
        </w:rPr>
        <w:t>
      Ерітілген соң құбырлар шығарылады, ұңғыларды арнайы ерітіндімен толтырады. Ұңғыларда қатырылған құбырлар қалдырылған кезде олар тампондалады.</w:t>
      </w:r>
    </w:p>
    <w:bookmarkStart w:name="z460" w:id="438"/>
    <w:p>
      <w:pPr>
        <w:spacing w:after="0"/>
        <w:ind w:left="0"/>
        <w:jc w:val="both"/>
      </w:pPr>
      <w:r>
        <w:rPr>
          <w:rFonts w:ascii="Times New Roman"/>
          <w:b w:val="false"/>
          <w:i w:val="false"/>
          <w:color w:val="000000"/>
          <w:sz w:val="28"/>
        </w:rPr>
        <w:t>
      310. Құбырөткізгіштер зақымдануы мүмкін орындарға қорғаныш қоршаулар жасалынады.</w:t>
      </w:r>
    </w:p>
    <w:bookmarkEnd w:id="438"/>
    <w:p>
      <w:pPr>
        <w:spacing w:after="0"/>
        <w:ind w:left="0"/>
        <w:jc w:val="both"/>
      </w:pPr>
      <w:r>
        <w:rPr>
          <w:rFonts w:ascii="Times New Roman"/>
          <w:b w:val="false"/>
          <w:i w:val="false"/>
          <w:color w:val="000000"/>
          <w:sz w:val="28"/>
        </w:rPr>
        <w:t>
      Қысымдық салқындатқыш агенті өткізгіш құбырларының жануы мүмкін қабырғалардан және төбелерден өтетін орындары жанбайтын материалдармен оқшауланады.</w:t>
      </w:r>
    </w:p>
    <w:bookmarkStart w:name="z461" w:id="439"/>
    <w:p>
      <w:pPr>
        <w:spacing w:after="0"/>
        <w:ind w:left="0"/>
        <w:jc w:val="both"/>
      </w:pPr>
      <w:r>
        <w:rPr>
          <w:rFonts w:ascii="Times New Roman"/>
          <w:b w:val="false"/>
          <w:i w:val="false"/>
          <w:color w:val="000000"/>
          <w:sz w:val="28"/>
        </w:rPr>
        <w:t>
      311. Салқындатқыш машиналарды және компрессорларды салқындату агенттерімен толтыру және пайдалану, қатыру бекеттеріне арналған технологиялық регламентке және қондырғыларға арналған зауыт – жасаушы нұсқауларына сай жүргізіледі.</w:t>
      </w:r>
    </w:p>
    <w:bookmarkEnd w:id="439"/>
    <w:bookmarkStart w:name="z462" w:id="440"/>
    <w:p>
      <w:pPr>
        <w:spacing w:after="0"/>
        <w:ind w:left="0"/>
        <w:jc w:val="both"/>
      </w:pPr>
      <w:r>
        <w:rPr>
          <w:rFonts w:ascii="Times New Roman"/>
          <w:b w:val="false"/>
          <w:i w:val="false"/>
          <w:color w:val="000000"/>
          <w:sz w:val="28"/>
        </w:rPr>
        <w:t>
      312. Манометрлер жыл сайын тексеріледі және аккредиттелген заңды тұлғалардың аттестатталған салыстырып тексерушілерінің салыстырып тексеру таңбасы қойылады. Жұмысшы монометрлерді алты айдан кем емес уақытта, қосымша, бақылау монометрлер арқылы тексереді.</w:t>
      </w:r>
    </w:p>
    <w:bookmarkEnd w:id="440"/>
    <w:p>
      <w:pPr>
        <w:spacing w:after="0"/>
        <w:ind w:left="0"/>
        <w:jc w:val="both"/>
      </w:pPr>
      <w:r>
        <w:rPr>
          <w:rFonts w:ascii="Times New Roman"/>
          <w:b w:val="false"/>
          <w:i w:val="false"/>
          <w:color w:val="000000"/>
          <w:sz w:val="28"/>
        </w:rPr>
        <w:t>
      Барлық орнатылған термометрлер және монометрлердің жарамдылығы, қатыру бекетінің қызметкерлерімен сырттай, күнделікті осы Қағидаларға 7-қосымшаға сәйкес нысан бойынша Қатыру бекетінің жұмысын есепке алу журналына жазу арқылы тексеріледі.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312-тармаққа өзгеріс енгізілді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63" w:id="441"/>
    <w:p>
      <w:pPr>
        <w:spacing w:after="0"/>
        <w:ind w:left="0"/>
        <w:jc w:val="both"/>
      </w:pPr>
      <w:r>
        <w:rPr>
          <w:rFonts w:ascii="Times New Roman"/>
          <w:b w:val="false"/>
          <w:i w:val="false"/>
          <w:color w:val="000000"/>
          <w:sz w:val="28"/>
        </w:rPr>
        <w:t>
      313. Салқындатқыш машиналарды пайдалану кезіндегі салқындатқыш агентінің ағуын тексеру химиялық индикатормен немесе осы мақсатқа арналған приборлармен жүргізіледі.</w:t>
      </w:r>
    </w:p>
    <w:bookmarkEnd w:id="441"/>
    <w:p>
      <w:pPr>
        <w:spacing w:after="0"/>
        <w:ind w:left="0"/>
        <w:jc w:val="both"/>
      </w:pPr>
      <w:r>
        <w:rPr>
          <w:rFonts w:ascii="Times New Roman"/>
          <w:b w:val="false"/>
          <w:i w:val="false"/>
          <w:color w:val="000000"/>
          <w:sz w:val="28"/>
        </w:rPr>
        <w:t>
      Салқындатқыш машиналарды пайдалану кезінде бір айдан ұзақ емес уақытта конденсатор суы және тұздық құрамына салқындатқыш агенті болуына тексеріс жүргізіледі.</w:t>
      </w:r>
    </w:p>
    <w:bookmarkStart w:name="z464" w:id="442"/>
    <w:p>
      <w:pPr>
        <w:spacing w:after="0"/>
        <w:ind w:left="0"/>
        <w:jc w:val="both"/>
      </w:pPr>
      <w:r>
        <w:rPr>
          <w:rFonts w:ascii="Times New Roman"/>
          <w:b w:val="false"/>
          <w:i w:val="false"/>
          <w:color w:val="000000"/>
          <w:sz w:val="28"/>
        </w:rPr>
        <w:t>
      314. Цилиндр және компрессор картерін ашуға, аппараттарды, өткізгіш құбырларды және бекіту арматураларын бұзуға, олардың ішінен салқындату агентін және майларды толық шығарып болмай жүргізуге болмайды.</w:t>
      </w:r>
    </w:p>
    <w:bookmarkEnd w:id="442"/>
    <w:bookmarkStart w:name="z465" w:id="443"/>
    <w:p>
      <w:pPr>
        <w:spacing w:after="0"/>
        <w:ind w:left="0"/>
        <w:jc w:val="both"/>
      </w:pPr>
      <w:r>
        <w:rPr>
          <w:rFonts w:ascii="Times New Roman"/>
          <w:b w:val="false"/>
          <w:i w:val="false"/>
          <w:color w:val="000000"/>
          <w:sz w:val="28"/>
        </w:rPr>
        <w:t>
      315. Салқындатқыш агенті бар баллондар бар көлденең жағдайда отқа шыдамды (терезесіз және жылусыз) қоймаларда, қойма ішінің температурасы 25 градус Цельсиядан жоғары емес және жылдық пайдалану көлемінің 25 пайыздан аспайтын мөлшерде сақталады.</w:t>
      </w:r>
    </w:p>
    <w:bookmarkEnd w:id="443"/>
    <w:bookmarkStart w:name="z466" w:id="444"/>
    <w:p>
      <w:pPr>
        <w:spacing w:after="0"/>
        <w:ind w:left="0"/>
        <w:jc w:val="both"/>
      </w:pPr>
      <w:r>
        <w:rPr>
          <w:rFonts w:ascii="Times New Roman"/>
          <w:b w:val="false"/>
          <w:i w:val="false"/>
          <w:color w:val="000000"/>
          <w:sz w:val="28"/>
        </w:rPr>
        <w:t>
      316. Салқындатқыш агенті сақтау қоймасын, ғимараттардан және жанғыш, оңай тұтанғыш заттарды сақтау қоймасынан 50 метр қашық жерлерге, және жайдан қорғағыштар аумағынан тыс жерлерге орналастырылады. Баллондар күн сәулесінен қорғалады.</w:t>
      </w:r>
    </w:p>
    <w:bookmarkEnd w:id="444"/>
    <w:bookmarkStart w:name="z467" w:id="445"/>
    <w:p>
      <w:pPr>
        <w:spacing w:after="0"/>
        <w:ind w:left="0"/>
        <w:jc w:val="both"/>
      </w:pPr>
      <w:r>
        <w:rPr>
          <w:rFonts w:ascii="Times New Roman"/>
          <w:b w:val="false"/>
          <w:i w:val="false"/>
          <w:color w:val="000000"/>
          <w:sz w:val="28"/>
        </w:rPr>
        <w:t>
      317. Әртүрлі салқындатқыш агенттерден тұратын баллондарды немесе оларды сығымдалған газдармен, жанғыш материалдармен бірге сақтауға болмайды.</w:t>
      </w:r>
    </w:p>
    <w:bookmarkEnd w:id="445"/>
    <w:bookmarkStart w:name="z468" w:id="446"/>
    <w:p>
      <w:pPr>
        <w:spacing w:after="0"/>
        <w:ind w:left="0"/>
        <w:jc w:val="both"/>
      </w:pPr>
      <w:r>
        <w:rPr>
          <w:rFonts w:ascii="Times New Roman"/>
          <w:b w:val="false"/>
          <w:i w:val="false"/>
          <w:color w:val="000000"/>
          <w:sz w:val="28"/>
        </w:rPr>
        <w:t>
      318. Тізбектерді түсірген бойда әрбір дәнекерлеу жұмыстарынан соң және толықтай жиналып болған соң тұздық жүйесінің қатырушы тізбектері сұйықтықтар қысымы арқылы 2,5 мегаПаскальдан кем емес қысымға салынады. Тұздықты жүйені толықтай жинап және жуып болған соң гидравликалық қысым арқылы тұздық сорабының жобалық жартылай қысымына сыналыды, бірақ 0,5 мегаПаскаль қысымнан кем болмауы тиіс. Тұздықтық өткізгіш құбырлар және арматуралар пайдалану процесстерінде саңлаусыз қылып жүргізіледі.</w:t>
      </w:r>
    </w:p>
    <w:bookmarkEnd w:id="446"/>
    <w:bookmarkStart w:name="z469" w:id="447"/>
    <w:p>
      <w:pPr>
        <w:spacing w:after="0"/>
        <w:ind w:left="0"/>
        <w:jc w:val="both"/>
      </w:pPr>
      <w:r>
        <w:rPr>
          <w:rFonts w:ascii="Times New Roman"/>
          <w:b w:val="false"/>
          <w:i w:val="false"/>
          <w:color w:val="000000"/>
          <w:sz w:val="28"/>
        </w:rPr>
        <w:t>
      319. Қатыру тізбегіне жаңадан жалғанған құбырлардың әрбір дәнекерленген жері және орнатылған және жуылған тұздық жүйелері, тұздықтық сораптың жобалық жарты қысымына сай гидравликалық қысыммен сыналады (0,5 мегаПаскальдан кем болмайды).</w:t>
      </w:r>
    </w:p>
    <w:bookmarkEnd w:id="447"/>
    <w:p>
      <w:pPr>
        <w:spacing w:after="0"/>
        <w:ind w:left="0"/>
        <w:jc w:val="both"/>
      </w:pPr>
      <w:r>
        <w:rPr>
          <w:rFonts w:ascii="Times New Roman"/>
          <w:b w:val="false"/>
          <w:i w:val="false"/>
          <w:color w:val="000000"/>
          <w:sz w:val="28"/>
        </w:rPr>
        <w:t>
      Әрбір құбырдың және тұздық жүйенің қысымымен сынау уақыты 10 мин.</w:t>
      </w:r>
    </w:p>
    <w:p>
      <w:pPr>
        <w:spacing w:after="0"/>
        <w:ind w:left="0"/>
        <w:jc w:val="both"/>
      </w:pPr>
      <w:r>
        <w:rPr>
          <w:rFonts w:ascii="Times New Roman"/>
          <w:b w:val="false"/>
          <w:i w:val="false"/>
          <w:color w:val="000000"/>
          <w:sz w:val="28"/>
        </w:rPr>
        <w:t>
      Нәтижелері құбырдың саңылаусыздығына гидравликалық сынаулар актісімен рәсімделеді.</w:t>
      </w:r>
    </w:p>
    <w:bookmarkStart w:name="z470" w:id="448"/>
    <w:p>
      <w:pPr>
        <w:spacing w:after="0"/>
        <w:ind w:left="0"/>
        <w:jc w:val="both"/>
      </w:pPr>
      <w:r>
        <w:rPr>
          <w:rFonts w:ascii="Times New Roman"/>
          <w:b w:val="false"/>
          <w:i w:val="false"/>
          <w:color w:val="000000"/>
          <w:sz w:val="28"/>
        </w:rPr>
        <w:t>
      320. Тұздықты жүйенің өткізгіш құбырларында қысым болған уақытта жөндеу жұмыстарын жүргізуге, сынамадан кейін қатыру жүйесінің бекітпелерін шешуге болмайды.</w:t>
      </w:r>
    </w:p>
    <w:bookmarkEnd w:id="448"/>
    <w:bookmarkStart w:name="z471" w:id="449"/>
    <w:p>
      <w:pPr>
        <w:spacing w:after="0"/>
        <w:ind w:left="0"/>
        <w:jc w:val="both"/>
      </w:pPr>
      <w:r>
        <w:rPr>
          <w:rFonts w:ascii="Times New Roman"/>
          <w:b w:val="false"/>
          <w:i w:val="false"/>
          <w:color w:val="000000"/>
          <w:sz w:val="28"/>
        </w:rPr>
        <w:t>
      321. Тұздықтық бөлгіштер және коллекторлар орналастырған галерея биіктігі 1,8 метрден кем болмайды. Тізбек төбесінің галерея қабырғасына немесе оқпанға дейінгі қашықтығы 0,8 метрден кем болмайды.</w:t>
      </w:r>
    </w:p>
    <w:bookmarkEnd w:id="449"/>
    <w:bookmarkStart w:name="z472" w:id="450"/>
    <w:p>
      <w:pPr>
        <w:spacing w:after="0"/>
        <w:ind w:left="0"/>
        <w:jc w:val="both"/>
      </w:pPr>
      <w:r>
        <w:rPr>
          <w:rFonts w:ascii="Times New Roman"/>
          <w:b w:val="false"/>
          <w:i w:val="false"/>
          <w:color w:val="000000"/>
          <w:sz w:val="28"/>
        </w:rPr>
        <w:t>
      322. Галерея 30 люкстан кем емес жасанды жарықтандырумен, бірақ жарықтандыру жүйесі қуаты 42 Вольтқа көп болмайды және тәуелсіз қуат көздерінен қуат алатын апаттық жарықтандырумен қамтамасыз етіледі. Апаттық жарықтандыру ретінде және аккумуляторлық шамдарды қолдануға болады.</w:t>
      </w:r>
    </w:p>
    <w:bookmarkEnd w:id="450"/>
    <w:bookmarkStart w:name="z473" w:id="451"/>
    <w:p>
      <w:pPr>
        <w:spacing w:after="0"/>
        <w:ind w:left="0"/>
        <w:jc w:val="both"/>
      </w:pPr>
      <w:r>
        <w:rPr>
          <w:rFonts w:ascii="Times New Roman"/>
          <w:b w:val="false"/>
          <w:i w:val="false"/>
          <w:color w:val="000000"/>
          <w:sz w:val="28"/>
        </w:rPr>
        <w:t>
      323. Галереяны дыбыстық және жарықтық дабыл белгілері арқылы қатыру бекітімен жалғайды. Белгілер мағынасымен қызмет етуші тұлғалар таныстырылады.</w:t>
      </w:r>
    </w:p>
    <w:bookmarkEnd w:id="451"/>
    <w:bookmarkStart w:name="z474" w:id="452"/>
    <w:p>
      <w:pPr>
        <w:spacing w:after="0"/>
        <w:ind w:left="0"/>
        <w:jc w:val="both"/>
      </w:pPr>
      <w:r>
        <w:rPr>
          <w:rFonts w:ascii="Times New Roman"/>
          <w:b w:val="false"/>
          <w:i w:val="false"/>
          <w:color w:val="000000"/>
          <w:sz w:val="28"/>
        </w:rPr>
        <w:t>
      324. Шахталардың тік оқпандарын қазу кезінде, қатыру бекетінде және галереяда жарылысқа қауіпсіз электірлік қондырғылар пайдаланылады.</w:t>
      </w:r>
    </w:p>
    <w:bookmarkEnd w:id="452"/>
    <w:bookmarkStart w:name="z475" w:id="453"/>
    <w:p>
      <w:pPr>
        <w:spacing w:after="0"/>
        <w:ind w:left="0"/>
        <w:jc w:val="both"/>
      </w:pPr>
      <w:r>
        <w:rPr>
          <w:rFonts w:ascii="Times New Roman"/>
          <w:b w:val="false"/>
          <w:i w:val="false"/>
          <w:color w:val="000000"/>
          <w:sz w:val="28"/>
        </w:rPr>
        <w:t>
      Галерея ішінде құбырлардан тұздық ағып кетуін жоюға арналған бұрамалардың, крандардың, тығыздамалардың және арнайы қысқыштардың апаттық запастары сақталады.</w:t>
      </w:r>
    </w:p>
    <w:bookmarkEnd w:id="453"/>
    <w:bookmarkStart w:name="z476" w:id="454"/>
    <w:p>
      <w:pPr>
        <w:spacing w:after="0"/>
        <w:ind w:left="0"/>
        <w:jc w:val="both"/>
      </w:pPr>
      <w:r>
        <w:rPr>
          <w:rFonts w:ascii="Times New Roman"/>
          <w:b w:val="false"/>
          <w:i w:val="false"/>
          <w:color w:val="000000"/>
          <w:sz w:val="28"/>
        </w:rPr>
        <w:t>
      325. Тұздықты жүйені пайдалануға енгізгенде тұздық температурасы ақырындап (тәулігіне 2 – 3 градус Цельсия) жобалыққа дейін жеткізіледі.</w:t>
      </w:r>
    </w:p>
    <w:bookmarkEnd w:id="454"/>
    <w:bookmarkStart w:name="z477" w:id="455"/>
    <w:p>
      <w:pPr>
        <w:spacing w:after="0"/>
        <w:ind w:left="0"/>
        <w:jc w:val="both"/>
      </w:pPr>
      <w:r>
        <w:rPr>
          <w:rFonts w:ascii="Times New Roman"/>
          <w:b w:val="false"/>
          <w:i w:val="false"/>
          <w:color w:val="000000"/>
          <w:sz w:val="28"/>
        </w:rPr>
        <w:t>
      326. Қатыру тізбегі зақымданғаны анықталғанда тұздық айналымы, тізбектік зақымдануы анықталғанша және ажыратылғанша тоқтатылады. Қатыру тізбегін ағып тұрған жерлер толықтай бітелгенге дейін қосуға жол берілмейді.</w:t>
      </w:r>
    </w:p>
    <w:bookmarkEnd w:id="455"/>
    <w:p>
      <w:pPr>
        <w:spacing w:after="0"/>
        <w:ind w:left="0"/>
        <w:jc w:val="both"/>
      </w:pPr>
      <w:r>
        <w:rPr>
          <w:rFonts w:ascii="Times New Roman"/>
          <w:b w:val="false"/>
          <w:i w:val="false"/>
          <w:color w:val="000000"/>
          <w:sz w:val="28"/>
        </w:rPr>
        <w:t>
      Қатыру тізбектерін жөндеу тұздықтың оқпанға түсуін немесе мұзды қоршаулардың зақымдануын болдырмайтын, жұмыс жүргізуші ұйым жетекшісімен бекітілген шараларға сай жүргізіледі. Зақымданған тізбекті ажыратқан соң тұздық айналымдары жарамды тізбектер арқылы жалғастырылады. Сонымен қоса жүйедегі тұздық деңгейіне бақылау күшейтіледі.</w:t>
      </w:r>
    </w:p>
    <w:bookmarkStart w:name="z478" w:id="456"/>
    <w:p>
      <w:pPr>
        <w:spacing w:after="0"/>
        <w:ind w:left="0"/>
        <w:jc w:val="both"/>
      </w:pPr>
      <w:r>
        <w:rPr>
          <w:rFonts w:ascii="Times New Roman"/>
          <w:b w:val="false"/>
          <w:i w:val="false"/>
          <w:color w:val="000000"/>
          <w:sz w:val="28"/>
        </w:rPr>
        <w:t>
      327. Өткізгіш құбырларды жөндеуге және тұздықты және азотты жүйедегі флянецті жалғамаларды бекітуге, оларда қысым болған кезде жүргізуге болмайды, сонымен қоса қатыру тізбектерін сынау жұмыстарынан кейін қысым атмосфералық қысымға дейін төмендегенше олардағы бітемелерді алуға болмайды.</w:t>
      </w:r>
    </w:p>
    <w:bookmarkEnd w:id="456"/>
    <w:bookmarkStart w:name="z479" w:id="457"/>
    <w:p>
      <w:pPr>
        <w:spacing w:after="0"/>
        <w:ind w:left="0"/>
        <w:jc w:val="both"/>
      </w:pPr>
      <w:r>
        <w:rPr>
          <w:rFonts w:ascii="Times New Roman"/>
          <w:b w:val="false"/>
          <w:i w:val="false"/>
          <w:color w:val="000000"/>
          <w:sz w:val="28"/>
        </w:rPr>
        <w:t>
      328. Шахта оқпанын қазып болған соң және қатырылған жыныстар ерітілген соң ұңғы тампондалады.</w:t>
      </w:r>
    </w:p>
    <w:bookmarkEnd w:id="457"/>
    <w:bookmarkStart w:name="z480" w:id="458"/>
    <w:p>
      <w:pPr>
        <w:spacing w:after="0"/>
        <w:ind w:left="0"/>
        <w:jc w:val="both"/>
      </w:pPr>
      <w:r>
        <w:rPr>
          <w:rFonts w:ascii="Times New Roman"/>
          <w:b w:val="false"/>
          <w:i w:val="false"/>
          <w:color w:val="000000"/>
          <w:sz w:val="28"/>
        </w:rPr>
        <w:t>
      329. Қатыру бекеттерін, қатыру аймағындағы оқпанның тұрақты бекітпелерін толықтай орнатпай көшіріп алып кетуге жол берілмейді.</w:t>
      </w:r>
    </w:p>
    <w:bookmarkEnd w:id="458"/>
    <w:bookmarkStart w:name="z481" w:id="459"/>
    <w:p>
      <w:pPr>
        <w:spacing w:after="0"/>
        <w:ind w:left="0"/>
        <w:jc w:val="left"/>
      </w:pPr>
      <w:r>
        <w:rPr>
          <w:rFonts w:ascii="Times New Roman"/>
          <w:b/>
          <w:i w:val="false"/>
          <w:color w:val="000000"/>
        </w:rPr>
        <w:t xml:space="preserve"> 4-параграф. Төменгі температуралық (азоттық) қатыру</w:t>
      </w:r>
    </w:p>
    <w:bookmarkEnd w:id="459"/>
    <w:bookmarkStart w:name="z482" w:id="460"/>
    <w:p>
      <w:pPr>
        <w:spacing w:after="0"/>
        <w:ind w:left="0"/>
        <w:jc w:val="both"/>
      </w:pPr>
      <w:r>
        <w:rPr>
          <w:rFonts w:ascii="Times New Roman"/>
          <w:b w:val="false"/>
          <w:i w:val="false"/>
          <w:color w:val="000000"/>
          <w:sz w:val="28"/>
        </w:rPr>
        <w:t>
      330. Азоттық қатыру алдында қатыру жүргізетін ұйым және жерасты қазба жұмыстарын жүргізуші мекемелер арасында бірігіп жұмыс жүргізу туралы ЖҰЖ әзірленеді.</w:t>
      </w:r>
    </w:p>
    <w:bookmarkEnd w:id="460"/>
    <w:p>
      <w:pPr>
        <w:spacing w:after="0"/>
        <w:ind w:left="0"/>
        <w:jc w:val="both"/>
      </w:pPr>
      <w:r>
        <w:rPr>
          <w:rFonts w:ascii="Times New Roman"/>
          <w:b w:val="false"/>
          <w:i w:val="false"/>
          <w:color w:val="000000"/>
          <w:sz w:val="28"/>
        </w:rPr>
        <w:t>
      Азоттық қатыру жұмыстарын бастар алдында қатыру аймағына жататын қазбалардағы барлық жұмыстар тоқтатылады, ал жұмысшылар жоғарыға шығарылады.</w:t>
      </w:r>
    </w:p>
    <w:bookmarkStart w:name="z483" w:id="461"/>
    <w:p>
      <w:pPr>
        <w:spacing w:after="0"/>
        <w:ind w:left="0"/>
        <w:jc w:val="both"/>
      </w:pPr>
      <w:r>
        <w:rPr>
          <w:rFonts w:ascii="Times New Roman"/>
          <w:b w:val="false"/>
          <w:i w:val="false"/>
          <w:color w:val="000000"/>
          <w:sz w:val="28"/>
        </w:rPr>
        <w:t>
      Осы жұмыстарды жүргізу рұқсат – нарядтар арқылы жүргізіледі.</w:t>
      </w:r>
    </w:p>
    <w:bookmarkEnd w:id="461"/>
    <w:bookmarkStart w:name="z484" w:id="462"/>
    <w:p>
      <w:pPr>
        <w:spacing w:after="0"/>
        <w:ind w:left="0"/>
        <w:jc w:val="both"/>
      </w:pPr>
      <w:r>
        <w:rPr>
          <w:rFonts w:ascii="Times New Roman"/>
          <w:b w:val="false"/>
          <w:i w:val="false"/>
          <w:color w:val="000000"/>
          <w:sz w:val="28"/>
        </w:rPr>
        <w:t>
      331. Азаттық қатыру технологиясы жұмыстары аттестацияланған ұйымның жасаған жобасына сай жүргізіледі.</w:t>
      </w:r>
    </w:p>
    <w:bookmarkEnd w:id="462"/>
    <w:p>
      <w:pPr>
        <w:spacing w:after="0"/>
        <w:ind w:left="0"/>
        <w:jc w:val="both"/>
      </w:pPr>
      <w:r>
        <w:rPr>
          <w:rFonts w:ascii="Times New Roman"/>
          <w:b w:val="false"/>
          <w:i w:val="false"/>
          <w:color w:val="000000"/>
          <w:sz w:val="28"/>
        </w:rPr>
        <w:t>
      Пайдаланылатын салқындатқыш агентіндегі сұйықтық азот құрамы бүкіл көлемнен 99 пайызға кем болмайды.</w:t>
      </w:r>
    </w:p>
    <w:bookmarkStart w:name="z485" w:id="463"/>
    <w:p>
      <w:pPr>
        <w:spacing w:after="0"/>
        <w:ind w:left="0"/>
        <w:jc w:val="both"/>
      </w:pPr>
      <w:r>
        <w:rPr>
          <w:rFonts w:ascii="Times New Roman"/>
          <w:b w:val="false"/>
          <w:i w:val="false"/>
          <w:color w:val="000000"/>
          <w:sz w:val="28"/>
        </w:rPr>
        <w:t>
      332. Жылжымалы және тұрақты ыдыстарда, сонымен қоса басқа да азоттық қатыру жүйесіндегі барлық элементтердегі шектік жоғары жұмысшы қысым 0,25 мегаПаскальдан аспайды.</w:t>
      </w:r>
    </w:p>
    <w:bookmarkEnd w:id="463"/>
    <w:bookmarkStart w:name="z486" w:id="464"/>
    <w:p>
      <w:pPr>
        <w:spacing w:after="0"/>
        <w:ind w:left="0"/>
        <w:jc w:val="both"/>
      </w:pPr>
      <w:r>
        <w:rPr>
          <w:rFonts w:ascii="Times New Roman"/>
          <w:b w:val="false"/>
          <w:i w:val="false"/>
          <w:color w:val="000000"/>
          <w:sz w:val="28"/>
        </w:rPr>
        <w:t>
      333. Сұйық азотпен жұмыс жасайтын тұлғалар үсіп кетуден сақтайтын қорғаныш құралдарымен жабдықталады: шұғадан тігілген киімдермен және қолқаппен, көзілдірікпен.</w:t>
      </w:r>
    </w:p>
    <w:bookmarkEnd w:id="464"/>
    <w:bookmarkStart w:name="z487" w:id="465"/>
    <w:p>
      <w:pPr>
        <w:spacing w:after="0"/>
        <w:ind w:left="0"/>
        <w:jc w:val="both"/>
      </w:pPr>
      <w:r>
        <w:rPr>
          <w:rFonts w:ascii="Times New Roman"/>
          <w:b w:val="false"/>
          <w:i w:val="false"/>
          <w:color w:val="000000"/>
          <w:sz w:val="28"/>
        </w:rPr>
        <w:t>
      334. Азоттық қатыру жүйесіні құрайтын элементтер және бөліктері саңылаусыздыққа акт рәсімдеу арқылы сыналады.</w:t>
      </w:r>
    </w:p>
    <w:bookmarkEnd w:id="465"/>
    <w:bookmarkStart w:name="z488" w:id="466"/>
    <w:p>
      <w:pPr>
        <w:spacing w:after="0"/>
        <w:ind w:left="0"/>
        <w:jc w:val="both"/>
      </w:pPr>
      <w:r>
        <w:rPr>
          <w:rFonts w:ascii="Times New Roman"/>
          <w:b w:val="false"/>
          <w:i w:val="false"/>
          <w:color w:val="000000"/>
          <w:sz w:val="28"/>
        </w:rPr>
        <w:t>
      335. Сауыттарды, өткізгіш құбырларды және бекіту арматураларын пайдаланар алдында іштерінде мұнай өнімдерінің жоқтығына тексеріледі және бұдан былай мұнай өнімдерінің осыларға қайта түсуінен қорғалады.</w:t>
      </w:r>
    </w:p>
    <w:bookmarkEnd w:id="466"/>
    <w:bookmarkStart w:name="z489" w:id="467"/>
    <w:p>
      <w:pPr>
        <w:spacing w:after="0"/>
        <w:ind w:left="0"/>
        <w:jc w:val="both"/>
      </w:pPr>
      <w:r>
        <w:rPr>
          <w:rFonts w:ascii="Times New Roman"/>
          <w:b w:val="false"/>
          <w:i w:val="false"/>
          <w:color w:val="000000"/>
          <w:sz w:val="28"/>
        </w:rPr>
        <w:t>
      336. Азоттық қатыру жүйесіндегі барлық бұрамалар технологиялық схемаға сәйкес ретіне қарай сандармен белгіленеді. Осы схема жуылып кетпейтін бояумен жүйені басқару аймағында орнатылған қалқандарға жазылады. Бұрамалардың ашылып – жабылуының жұмыс кезіндегі реттілігі ЖҰЖ көрсетіледі және сұйық азоттың схемасына қоса қалқанға жазылады.</w:t>
      </w:r>
    </w:p>
    <w:bookmarkEnd w:id="467"/>
    <w:p>
      <w:pPr>
        <w:spacing w:after="0"/>
        <w:ind w:left="0"/>
        <w:jc w:val="both"/>
      </w:pPr>
      <w:r>
        <w:rPr>
          <w:rFonts w:ascii="Times New Roman"/>
          <w:b w:val="false"/>
          <w:i w:val="false"/>
          <w:color w:val="000000"/>
          <w:sz w:val="28"/>
        </w:rPr>
        <w:t>
      Барлық бұрамалар жазылған реттік саны бар трафареттермен және апаттық жағдайлар кезінде маховикті айналдыру бағыты көрсетілетін жазулармен және бағыттағыштармен жабдықталады.</w:t>
      </w:r>
    </w:p>
    <w:p>
      <w:pPr>
        <w:spacing w:after="0"/>
        <w:ind w:left="0"/>
        <w:jc w:val="both"/>
      </w:pPr>
      <w:r>
        <w:rPr>
          <w:rFonts w:ascii="Times New Roman"/>
          <w:b w:val="false"/>
          <w:i w:val="false"/>
          <w:color w:val="000000"/>
          <w:sz w:val="28"/>
        </w:rPr>
        <w:t>
      Жүйені апаттық ажыратуға арналған бұрамалар қызыл түске боялады.</w:t>
      </w:r>
    </w:p>
    <w:bookmarkStart w:name="z490" w:id="468"/>
    <w:p>
      <w:pPr>
        <w:spacing w:after="0"/>
        <w:ind w:left="0"/>
        <w:jc w:val="both"/>
      </w:pPr>
      <w:r>
        <w:rPr>
          <w:rFonts w:ascii="Times New Roman"/>
          <w:b w:val="false"/>
          <w:i w:val="false"/>
          <w:color w:val="000000"/>
          <w:sz w:val="28"/>
        </w:rPr>
        <w:t>
      Оқпанда немесе көлденең қазбада азоттық қатыру жүргізілгенде, азоттық бөліну схемасы және бұрамалардың қосылу реттілігі қатыру тізбектері бетінде орналастырылған қалқанда жазылады.</w:t>
      </w:r>
    </w:p>
    <w:bookmarkEnd w:id="468"/>
    <w:bookmarkStart w:name="z491" w:id="469"/>
    <w:p>
      <w:pPr>
        <w:spacing w:after="0"/>
        <w:ind w:left="0"/>
        <w:jc w:val="both"/>
      </w:pPr>
      <w:r>
        <w:rPr>
          <w:rFonts w:ascii="Times New Roman"/>
          <w:b w:val="false"/>
          <w:i w:val="false"/>
          <w:color w:val="000000"/>
          <w:sz w:val="28"/>
        </w:rPr>
        <w:t>
      337. Азоттық ағызудың басқару аумағы мынаны қамтуы тиіс:</w:t>
      </w:r>
    </w:p>
    <w:bookmarkEnd w:id="469"/>
    <w:bookmarkStart w:name="z492" w:id="470"/>
    <w:p>
      <w:pPr>
        <w:spacing w:after="0"/>
        <w:ind w:left="0"/>
        <w:jc w:val="both"/>
      </w:pPr>
      <w:r>
        <w:rPr>
          <w:rFonts w:ascii="Times New Roman"/>
          <w:b w:val="false"/>
          <w:i w:val="false"/>
          <w:color w:val="000000"/>
          <w:sz w:val="28"/>
        </w:rPr>
        <w:t>
      1) апаттық тоқтату белгісінен;</w:t>
      </w:r>
    </w:p>
    <w:bookmarkEnd w:id="470"/>
    <w:bookmarkStart w:name="z493" w:id="471"/>
    <w:p>
      <w:pPr>
        <w:spacing w:after="0"/>
        <w:ind w:left="0"/>
        <w:jc w:val="both"/>
      </w:pPr>
      <w:r>
        <w:rPr>
          <w:rFonts w:ascii="Times New Roman"/>
          <w:b w:val="false"/>
          <w:i w:val="false"/>
          <w:color w:val="000000"/>
          <w:sz w:val="28"/>
        </w:rPr>
        <w:t>
      2) ауысымдағы жоғары санында жұмыс жасаушылардан 10 пайыздан көп мөлшердегі оқшаулағыш өзі құтқарғыштардан;</w:t>
      </w:r>
    </w:p>
    <w:bookmarkEnd w:id="471"/>
    <w:bookmarkStart w:name="z494" w:id="472"/>
    <w:p>
      <w:pPr>
        <w:spacing w:after="0"/>
        <w:ind w:left="0"/>
        <w:jc w:val="both"/>
      </w:pPr>
      <w:r>
        <w:rPr>
          <w:rFonts w:ascii="Times New Roman"/>
          <w:b w:val="false"/>
          <w:i w:val="false"/>
          <w:color w:val="000000"/>
          <w:sz w:val="28"/>
        </w:rPr>
        <w:t>
      3) бригада мүшелерінің біреуі кенеттен есінен танып қалған жағдайда арналған портативті оттегі ингаляторларынан;</w:t>
      </w:r>
    </w:p>
    <w:bookmarkEnd w:id="472"/>
    <w:bookmarkStart w:name="z495" w:id="473"/>
    <w:p>
      <w:pPr>
        <w:spacing w:after="0"/>
        <w:ind w:left="0"/>
        <w:jc w:val="both"/>
      </w:pPr>
      <w:r>
        <w:rPr>
          <w:rFonts w:ascii="Times New Roman"/>
          <w:b w:val="false"/>
          <w:i w:val="false"/>
          <w:color w:val="000000"/>
          <w:sz w:val="28"/>
        </w:rPr>
        <w:t>
      4) медициналық дәріқаптан;</w:t>
      </w:r>
    </w:p>
    <w:bookmarkEnd w:id="473"/>
    <w:bookmarkStart w:name="z496" w:id="474"/>
    <w:p>
      <w:pPr>
        <w:spacing w:after="0"/>
        <w:ind w:left="0"/>
        <w:jc w:val="both"/>
      </w:pPr>
      <w:r>
        <w:rPr>
          <w:rFonts w:ascii="Times New Roman"/>
          <w:b w:val="false"/>
          <w:i w:val="false"/>
          <w:color w:val="000000"/>
          <w:sz w:val="28"/>
        </w:rPr>
        <w:t>
      5) электірлік жарықтан (50 люкстан аз емес) тұрады.</w:t>
      </w:r>
    </w:p>
    <w:bookmarkEnd w:id="474"/>
    <w:p>
      <w:pPr>
        <w:spacing w:after="0"/>
        <w:ind w:left="0"/>
        <w:jc w:val="both"/>
      </w:pPr>
      <w:r>
        <w:rPr>
          <w:rFonts w:ascii="Times New Roman"/>
          <w:b w:val="false"/>
          <w:i w:val="false"/>
          <w:color w:val="000000"/>
          <w:sz w:val="28"/>
        </w:rPr>
        <w:t>
      Сұйықтық азотты пайдаланатын жұмыстардағы жұмыскерлер нұсқама кезінде газанықтағыш, өзі құтқарғыш және ингаляторларды пайдалану қағидалары жөнінде оқытылады және ұйымның техникалық басшысымен бекітілген нысан бойынша Нұсқаулық журналына жазылады.</w:t>
      </w:r>
    </w:p>
    <w:bookmarkStart w:name="z497" w:id="475"/>
    <w:p>
      <w:pPr>
        <w:spacing w:after="0"/>
        <w:ind w:left="0"/>
        <w:jc w:val="both"/>
      </w:pPr>
      <w:r>
        <w:rPr>
          <w:rFonts w:ascii="Times New Roman"/>
          <w:b w:val="false"/>
          <w:i w:val="false"/>
          <w:color w:val="000000"/>
          <w:sz w:val="28"/>
        </w:rPr>
        <w:t>
      338. Қатыру жүйесіне азотты құю уақытындағы жұмыс жүргізу аумағында оттегі құрамын бақылаудың экспрестік тәсілі қолданылады, және тәулігіне бір рет тауқұтқарғыш бөлімшелердегі зертханалық анализге ауа үлгісі алынады.</w:t>
      </w:r>
    </w:p>
    <w:bookmarkEnd w:id="475"/>
    <w:p>
      <w:pPr>
        <w:spacing w:after="0"/>
        <w:ind w:left="0"/>
        <w:jc w:val="both"/>
      </w:pPr>
      <w:r>
        <w:rPr>
          <w:rFonts w:ascii="Times New Roman"/>
          <w:b w:val="false"/>
          <w:i w:val="false"/>
          <w:color w:val="000000"/>
          <w:sz w:val="28"/>
        </w:rPr>
        <w:t>
      Экспресс тәсілмен ауаны бақылау орындары ЖҰЖ қаралады. Оттегі құрамының бүкіл ауа көлемінің 20 пайыздан кем болса азот қүю тоқтатылады және қазбаны газсыздандыру шаралары қабылданады және апаттық жағдайдың себебі анықталып, жойылады.</w:t>
      </w:r>
    </w:p>
    <w:bookmarkStart w:name="z498" w:id="476"/>
    <w:p>
      <w:pPr>
        <w:spacing w:after="0"/>
        <w:ind w:left="0"/>
        <w:jc w:val="both"/>
      </w:pPr>
      <w:r>
        <w:rPr>
          <w:rFonts w:ascii="Times New Roman"/>
          <w:b w:val="false"/>
          <w:i w:val="false"/>
          <w:color w:val="000000"/>
          <w:sz w:val="28"/>
        </w:rPr>
        <w:t>
      Ауа сапасын бақылауды, ауысымдағы жұмыстардың қауіпсіздігін бақылау жүктелген бақылау тұлғасы жүргізеді.</w:t>
      </w:r>
    </w:p>
    <w:bookmarkEnd w:id="476"/>
    <w:bookmarkStart w:name="z499" w:id="477"/>
    <w:p>
      <w:pPr>
        <w:spacing w:after="0"/>
        <w:ind w:left="0"/>
        <w:jc w:val="both"/>
      </w:pPr>
      <w:r>
        <w:rPr>
          <w:rFonts w:ascii="Times New Roman"/>
          <w:b w:val="false"/>
          <w:i w:val="false"/>
          <w:color w:val="000000"/>
          <w:sz w:val="28"/>
        </w:rPr>
        <w:t>
      339. Жер асты қазбаларындағы жыныстарды азоттық қатыру жұмыстары жүргізілгенде енгізу және шығару желдеткіштері қарастырылады.</w:t>
      </w:r>
    </w:p>
    <w:bookmarkEnd w:id="477"/>
    <w:bookmarkStart w:name="z500" w:id="478"/>
    <w:p>
      <w:pPr>
        <w:spacing w:after="0"/>
        <w:ind w:left="0"/>
        <w:jc w:val="both"/>
      </w:pPr>
      <w:r>
        <w:rPr>
          <w:rFonts w:ascii="Times New Roman"/>
          <w:b w:val="false"/>
          <w:i w:val="false"/>
          <w:color w:val="000000"/>
          <w:sz w:val="28"/>
        </w:rPr>
        <w:t>
      340. Криогендік автокөліктік ыдыстарда "Сұйықтық азоттың бұрамасын жабу кезінде дренажды аш! Ескерту! Уақытқа қара, дренаж ашық!" деген белгілер жасалады. Азотты төгу кезінде криогендік ыдыста жұмыс жасайтын оператор, азотты тарату аймақтарына жұмылдырылған басқа тұлғалар көретін аймақта орналасады немесе екі жақты байланыспен жабдықталады.</w:t>
      </w:r>
    </w:p>
    <w:bookmarkEnd w:id="478"/>
    <w:bookmarkStart w:name="z501" w:id="479"/>
    <w:p>
      <w:pPr>
        <w:spacing w:after="0"/>
        <w:ind w:left="0"/>
        <w:jc w:val="both"/>
      </w:pPr>
      <w:r>
        <w:rPr>
          <w:rFonts w:ascii="Times New Roman"/>
          <w:b w:val="false"/>
          <w:i w:val="false"/>
          <w:color w:val="000000"/>
          <w:sz w:val="28"/>
        </w:rPr>
        <w:t>
      341. Азоттық қатыру жұмыстарын, қазбалау жұмыстарымен біріктіріп жүргізуге болмайды. Сұйық азотты құю, азотты қатыру жұмыстары аймағындағы барлық тұлғаларды шығарған соң жүргізіледі. Азоттық қатыру процесстеріне жұмылдырылған тұлғалардан басқалар осы жұмыс орындарына 30 метрге жақын орналасуына болмайды.</w:t>
      </w:r>
    </w:p>
    <w:bookmarkEnd w:id="479"/>
    <w:p>
      <w:pPr>
        <w:spacing w:after="0"/>
        <w:ind w:left="0"/>
        <w:jc w:val="both"/>
      </w:pPr>
      <w:r>
        <w:rPr>
          <w:rFonts w:ascii="Times New Roman"/>
          <w:b w:val="false"/>
          <w:i w:val="false"/>
          <w:color w:val="000000"/>
          <w:sz w:val="28"/>
        </w:rPr>
        <w:t>
      Бақылау міндеттері бар тұлғалардың қатыру аймағындағы, жер асты қазбаларындағы азотты құю жұмыстарында, газ анықтағыштары және әрқайсысына жеке қорғаныш құралдары (оқшаулағыш өзіқұтқарғыштар, ингалятор) бар екіден кем емес болғанда қатысуына болады.</w:t>
      </w:r>
    </w:p>
    <w:bookmarkStart w:name="z502" w:id="480"/>
    <w:p>
      <w:pPr>
        <w:spacing w:after="0"/>
        <w:ind w:left="0"/>
        <w:jc w:val="both"/>
      </w:pPr>
      <w:r>
        <w:rPr>
          <w:rFonts w:ascii="Times New Roman"/>
          <w:b w:val="false"/>
          <w:i w:val="false"/>
          <w:color w:val="000000"/>
          <w:sz w:val="28"/>
        </w:rPr>
        <w:t>
      342. Азоттық қатыру технологиясы бойынша жұмыстар орындағанда болмайды:</w:t>
      </w:r>
    </w:p>
    <w:bookmarkEnd w:id="480"/>
    <w:bookmarkStart w:name="z503" w:id="481"/>
    <w:p>
      <w:pPr>
        <w:spacing w:after="0"/>
        <w:ind w:left="0"/>
        <w:jc w:val="both"/>
      </w:pPr>
      <w:r>
        <w:rPr>
          <w:rFonts w:ascii="Times New Roman"/>
          <w:b w:val="false"/>
          <w:i w:val="false"/>
          <w:color w:val="000000"/>
          <w:sz w:val="28"/>
        </w:rPr>
        <w:t>
      1) бір тұйық айналым жүйесі шамасындағы екі бірдей бұраманы сұйық азот толық ұшып кетпей және осы учаскеде сақтандырғыш құралдар (сақтандырғыш клапан, жарылғыш мембрана) болмағанда, бір мезгілде жабуға;</w:t>
      </w:r>
    </w:p>
    <w:bookmarkEnd w:id="481"/>
    <w:bookmarkStart w:name="z504" w:id="482"/>
    <w:p>
      <w:pPr>
        <w:spacing w:after="0"/>
        <w:ind w:left="0"/>
        <w:jc w:val="both"/>
      </w:pPr>
      <w:r>
        <w:rPr>
          <w:rFonts w:ascii="Times New Roman"/>
          <w:b w:val="false"/>
          <w:i w:val="false"/>
          <w:color w:val="000000"/>
          <w:sz w:val="28"/>
        </w:rPr>
        <w:t>
      2) азот айналып тұрғанда азоттық қатыру жүйесіне жөндеу жүргізуге және қатырылатын орындарды бекітуге;</w:t>
      </w:r>
    </w:p>
    <w:bookmarkEnd w:id="482"/>
    <w:bookmarkStart w:name="z505" w:id="483"/>
    <w:p>
      <w:pPr>
        <w:spacing w:after="0"/>
        <w:ind w:left="0"/>
        <w:jc w:val="both"/>
      </w:pPr>
      <w:r>
        <w:rPr>
          <w:rFonts w:ascii="Times New Roman"/>
          <w:b w:val="false"/>
          <w:i w:val="false"/>
          <w:color w:val="000000"/>
          <w:sz w:val="28"/>
        </w:rPr>
        <w:t>
      3) азоттық қатыру процестерін бақылау аймағында, осы аймақта жөндеу жұмыстарын жүргізгенде темекі шегуге болмайды және осы туралы плакаттар ілінеді.</w:t>
      </w:r>
    </w:p>
    <w:bookmarkEnd w:id="483"/>
    <w:bookmarkStart w:name="z506" w:id="484"/>
    <w:p>
      <w:pPr>
        <w:spacing w:after="0"/>
        <w:ind w:left="0"/>
        <w:jc w:val="both"/>
      </w:pPr>
      <w:r>
        <w:rPr>
          <w:rFonts w:ascii="Times New Roman"/>
          <w:b w:val="false"/>
          <w:i w:val="false"/>
          <w:color w:val="000000"/>
          <w:sz w:val="28"/>
        </w:rPr>
        <w:t>
      343. Сұйық азотпен тікелей байланысты қатыру жүйесінің элементтерін жинау үшін резбалық және фланецтік байланыс қолданылады. Сұйық азоты кептірілген өткізгіш құбырларда ғана дәнекерлеу жұмыстарын жүргізуге болады.</w:t>
      </w:r>
    </w:p>
    <w:bookmarkEnd w:id="484"/>
    <w:p>
      <w:pPr>
        <w:spacing w:after="0"/>
        <w:ind w:left="0"/>
        <w:jc w:val="both"/>
      </w:pPr>
      <w:r>
        <w:rPr>
          <w:rFonts w:ascii="Times New Roman"/>
          <w:b w:val="false"/>
          <w:i w:val="false"/>
          <w:color w:val="000000"/>
          <w:sz w:val="28"/>
        </w:rPr>
        <w:t>
      Майысқақ темірден жасалмаған өткізгіш құбыр элементтері үш циклдан артық пайдаланылмайды.</w:t>
      </w:r>
    </w:p>
    <w:p>
      <w:pPr>
        <w:spacing w:after="0"/>
        <w:ind w:left="0"/>
        <w:jc w:val="both"/>
      </w:pPr>
      <w:r>
        <w:rPr>
          <w:rFonts w:ascii="Times New Roman"/>
          <w:b w:val="false"/>
          <w:i w:val="false"/>
          <w:color w:val="000000"/>
          <w:sz w:val="28"/>
        </w:rPr>
        <w:t>
      Азоттық қатыру жүйесінің майысқақ элементтеріне жылу оқшаулағыш ретінде қатты жылу оқшаулағыш материалдарды пайдалануға болмайды.</w:t>
      </w:r>
    </w:p>
    <w:bookmarkStart w:name="z507" w:id="485"/>
    <w:p>
      <w:pPr>
        <w:spacing w:after="0"/>
        <w:ind w:left="0"/>
        <w:jc w:val="both"/>
      </w:pPr>
      <w:r>
        <w:rPr>
          <w:rFonts w:ascii="Times New Roman"/>
          <w:b w:val="false"/>
          <w:i w:val="false"/>
          <w:color w:val="000000"/>
          <w:sz w:val="28"/>
        </w:rPr>
        <w:t>
      344. Жер бетінде және жер асты қазбаларындағы криогендік ыдыстардың орналасуы және тасымалдау жолдары ЖҰЖ анықталады.</w:t>
      </w:r>
    </w:p>
    <w:bookmarkEnd w:id="485"/>
    <w:bookmarkStart w:name="z508" w:id="486"/>
    <w:p>
      <w:pPr>
        <w:spacing w:after="0"/>
        <w:ind w:left="0"/>
        <w:jc w:val="both"/>
      </w:pPr>
      <w:r>
        <w:rPr>
          <w:rFonts w:ascii="Times New Roman"/>
          <w:b w:val="false"/>
          <w:i w:val="false"/>
          <w:color w:val="000000"/>
          <w:sz w:val="28"/>
        </w:rPr>
        <w:t>
      345. Өткізгіш құбырларды және арматураларды олар қатып қалғанда жылыту, тек сыртынан ыстық су мен немесе бумен жүргізіледі.</w:t>
      </w:r>
    </w:p>
    <w:bookmarkEnd w:id="486"/>
    <w:bookmarkStart w:name="z509" w:id="487"/>
    <w:p>
      <w:pPr>
        <w:spacing w:after="0"/>
        <w:ind w:left="0"/>
        <w:jc w:val="both"/>
      </w:pPr>
      <w:r>
        <w:rPr>
          <w:rFonts w:ascii="Times New Roman"/>
          <w:b w:val="false"/>
          <w:i w:val="false"/>
          <w:color w:val="000000"/>
          <w:sz w:val="28"/>
        </w:rPr>
        <w:t>
      346. Жаппай ғимараттарға жақын жерлердегі жыныстарды қатырғанда, осы ғимараттарға кері әсері тиуі мүмкіндігіне құралдармен маркшейдерлік бақылау жүргізіледі.</w:t>
      </w:r>
    </w:p>
    <w:bookmarkEnd w:id="487"/>
    <w:bookmarkStart w:name="z510" w:id="488"/>
    <w:p>
      <w:pPr>
        <w:spacing w:after="0"/>
        <w:ind w:left="0"/>
        <w:jc w:val="both"/>
      </w:pPr>
      <w:r>
        <w:rPr>
          <w:rFonts w:ascii="Times New Roman"/>
          <w:b w:val="false"/>
          <w:i w:val="false"/>
          <w:color w:val="000000"/>
          <w:sz w:val="28"/>
        </w:rPr>
        <w:t>
      347. Криогендік қондырғыларды (сұйық азотты тасымалдау ыдыстары, арматуралар, темір жеңдер, құбыршектер) және азот айналымы жүйесіндегі өткізгіш құбырларды майсыздандыру жұмыстарын жүргізуге технологиялық регламенттер жасалынады.</w:t>
      </w:r>
    </w:p>
    <w:bookmarkEnd w:id="488"/>
    <w:bookmarkStart w:name="z511" w:id="489"/>
    <w:p>
      <w:pPr>
        <w:spacing w:after="0"/>
        <w:ind w:left="0"/>
        <w:jc w:val="both"/>
      </w:pPr>
      <w:r>
        <w:rPr>
          <w:rFonts w:ascii="Times New Roman"/>
          <w:b w:val="false"/>
          <w:i w:val="false"/>
          <w:color w:val="000000"/>
          <w:sz w:val="28"/>
        </w:rPr>
        <w:t>
      348. Құбырларда және резбалық жалғамаларда майлы қабықша болуына болмайды. Бұрандалы байланыстарды майлауға фторланған полиэфирлер негізіндегі сұйықтықтар пайдаланылады.</w:t>
      </w:r>
    </w:p>
    <w:bookmarkEnd w:id="489"/>
    <w:bookmarkStart w:name="z512" w:id="490"/>
    <w:p>
      <w:pPr>
        <w:spacing w:after="0"/>
        <w:ind w:left="0"/>
        <w:jc w:val="both"/>
      </w:pPr>
      <w:r>
        <w:rPr>
          <w:rFonts w:ascii="Times New Roman"/>
          <w:b w:val="false"/>
          <w:i w:val="false"/>
          <w:color w:val="000000"/>
          <w:sz w:val="28"/>
        </w:rPr>
        <w:t>
      349. Ыдыстарда және азот айналымы жүйесінде артық қысым болғанда оларды қызмет етуші тұлғасыз қалдырып кетуге болады.</w:t>
      </w:r>
    </w:p>
    <w:bookmarkEnd w:id="490"/>
    <w:bookmarkStart w:name="z513" w:id="491"/>
    <w:p>
      <w:pPr>
        <w:spacing w:after="0"/>
        <w:ind w:left="0"/>
        <w:jc w:val="both"/>
      </w:pPr>
      <w:r>
        <w:rPr>
          <w:rFonts w:ascii="Times New Roman"/>
          <w:b w:val="false"/>
          <w:i w:val="false"/>
          <w:color w:val="000000"/>
          <w:sz w:val="28"/>
        </w:rPr>
        <w:t>
      350. Резервуарларды азот айналымы жүйесінен ажыратып – қосқанда, резервуарды газ шығарғыштың немесе таратушылардың бұрамаларын қосқанда, резервуардағы сақтандырғыш клапаны қосылғанда, сақтандырғыш мембраналар үзілгенде, қабықшалар немесе құбыршектер шешілгенде, қондырғыларға қызмет етуші тұлғалардан басқа барлық адамдар 15 метрге жақын емес қашықтыққа алыстатылады.</w:t>
      </w:r>
    </w:p>
    <w:bookmarkEnd w:id="491"/>
    <w:bookmarkStart w:name="z514" w:id="492"/>
    <w:p>
      <w:pPr>
        <w:spacing w:after="0"/>
        <w:ind w:left="0"/>
        <w:jc w:val="both"/>
      </w:pPr>
      <w:r>
        <w:rPr>
          <w:rFonts w:ascii="Times New Roman"/>
          <w:b w:val="false"/>
          <w:i w:val="false"/>
          <w:color w:val="000000"/>
          <w:sz w:val="28"/>
        </w:rPr>
        <w:t>
      351. Криогендік кондырғыларды және азот айналымы жүйесінде жұмыс жасағанда арнайы киіммен, арнайы аяқ киіммен, жұмысшылар қолына сақтандырғыш құралдармен және май ізі жоқ құралдар – жабдықтармен қамтамасыз етіледі.</w:t>
      </w:r>
    </w:p>
    <w:bookmarkEnd w:id="492"/>
    <w:bookmarkStart w:name="z515" w:id="493"/>
    <w:p>
      <w:pPr>
        <w:spacing w:after="0"/>
        <w:ind w:left="0"/>
        <w:jc w:val="both"/>
      </w:pPr>
      <w:r>
        <w:rPr>
          <w:rFonts w:ascii="Times New Roman"/>
          <w:b w:val="false"/>
          <w:i w:val="false"/>
          <w:color w:val="000000"/>
          <w:sz w:val="28"/>
        </w:rPr>
        <w:t>
      352. Сұйық азотты тасымалдауға арналған цистернаны және қосымша қондырғыларды пайдалануға және тасымалдау жұмыстарын орындауға, резервуарға қызмет етуге және сұйық азот айналымы жүйесіне технологиялық регламент жасалады.</w:t>
      </w:r>
    </w:p>
    <w:bookmarkEnd w:id="493"/>
    <w:bookmarkStart w:name="z516" w:id="494"/>
    <w:p>
      <w:pPr>
        <w:spacing w:after="0"/>
        <w:ind w:left="0"/>
        <w:jc w:val="both"/>
      </w:pPr>
      <w:r>
        <w:rPr>
          <w:rFonts w:ascii="Times New Roman"/>
          <w:b w:val="false"/>
          <w:i w:val="false"/>
          <w:color w:val="000000"/>
          <w:sz w:val="28"/>
        </w:rPr>
        <w:t>
      353. Айналым жүйесімен сұйық азот қашу белгісі пайда болған бойда салқындатқыш агент беру тоқтатылады, газдың шығуын жоюшы және айналым жүйесі элементтерін жөндеу жұмыстарымен айналысушылардан басқа барлық тұлғалар қауіпті аймақтан шығарылады.</w:t>
      </w:r>
    </w:p>
    <w:bookmarkEnd w:id="494"/>
    <w:bookmarkStart w:name="z517" w:id="495"/>
    <w:p>
      <w:pPr>
        <w:spacing w:after="0"/>
        <w:ind w:left="0"/>
        <w:jc w:val="both"/>
      </w:pPr>
      <w:r>
        <w:rPr>
          <w:rFonts w:ascii="Times New Roman"/>
          <w:b w:val="false"/>
          <w:i w:val="false"/>
          <w:color w:val="000000"/>
          <w:sz w:val="28"/>
        </w:rPr>
        <w:t>
      354. Резервуарды және азотты айналдыру жүйесінде азотты толық шығармай және қысымды атмосфералыққа теңестірілмей дәнекерлеу және жамау жұмыстары жүргізілмейді.</w:t>
      </w:r>
    </w:p>
    <w:bookmarkEnd w:id="495"/>
    <w:p>
      <w:pPr>
        <w:spacing w:after="0"/>
        <w:ind w:left="0"/>
        <w:jc w:val="both"/>
      </w:pPr>
      <w:r>
        <w:rPr>
          <w:rFonts w:ascii="Times New Roman"/>
          <w:b w:val="false"/>
          <w:i w:val="false"/>
          <w:color w:val="000000"/>
          <w:sz w:val="28"/>
        </w:rPr>
        <w:t>
      Сонымен қоса ауа (азот) температурасы 2 сағат бойына кірісте 60 – 80 градус Цельсия, шығыста 30-35 градус цельсияға теңестіріледі.</w:t>
      </w:r>
    </w:p>
    <w:bookmarkStart w:name="z518" w:id="496"/>
    <w:p>
      <w:pPr>
        <w:spacing w:after="0"/>
        <w:ind w:left="0"/>
        <w:jc w:val="both"/>
      </w:pPr>
      <w:r>
        <w:rPr>
          <w:rFonts w:ascii="Times New Roman"/>
          <w:b w:val="false"/>
          <w:i w:val="false"/>
          <w:color w:val="000000"/>
          <w:sz w:val="28"/>
        </w:rPr>
        <w:t>
      355. Технологиялық жүйеден ажыратылмаған және шығу температурасы 15 – 20 градус Цельсия болатын жылы ауамен (азотпен) үрленіп тазаланбаған азот айналымы жүйесіндегі элементтерді дәнекерлеу жұмыстарына ашық алаумен жүргізілетін от жұмыстарға жол берілмейді.</w:t>
      </w:r>
    </w:p>
    <w:bookmarkEnd w:id="496"/>
    <w:p>
      <w:pPr>
        <w:spacing w:after="0"/>
        <w:ind w:left="0"/>
        <w:jc w:val="both"/>
      </w:pPr>
      <w:r>
        <w:rPr>
          <w:rFonts w:ascii="Times New Roman"/>
          <w:b w:val="false"/>
          <w:i w:val="false"/>
          <w:color w:val="000000"/>
          <w:sz w:val="28"/>
        </w:rPr>
        <w:t>
      Дәнекерлеу жұмыстарын жүргізгенде азот айналымы жүйесіндегі өткізгіш құбырлардың жылу оқшаулағыштары от әсерінен қорғалады.</w:t>
      </w:r>
    </w:p>
    <w:bookmarkStart w:name="z519" w:id="497"/>
    <w:p>
      <w:pPr>
        <w:spacing w:after="0"/>
        <w:ind w:left="0"/>
        <w:jc w:val="both"/>
      </w:pPr>
      <w:r>
        <w:rPr>
          <w:rFonts w:ascii="Times New Roman"/>
          <w:b w:val="false"/>
          <w:i w:val="false"/>
          <w:color w:val="000000"/>
          <w:sz w:val="28"/>
        </w:rPr>
        <w:t>
      356. Қатыру тізбегіне жаңадан орнатылған құбырдың орнатылу кезіндегі әрбір қосылған жері, оларды орнатып болған соң және азот айналымы жүйесі үрленген соің, құрғақ сығымдалған ауамен немесе газ тәрізді азотпен саңылаусыздығына сыналады. Сынау қысымы, азоттық ыдыстағы салқындату агентінің және айналу жүйесіндегі сұйық азоттың гидростатистикалық қысымның 1,5 есе қысымына тең болады, бірақ 0,25 мегаПаскальдан кем болмайды. Қысыммен тексеру уақыты 10 минуттан тұрады.</w:t>
      </w:r>
    </w:p>
    <w:bookmarkEnd w:id="497"/>
    <w:p>
      <w:pPr>
        <w:spacing w:after="0"/>
        <w:ind w:left="0"/>
        <w:jc w:val="both"/>
      </w:pPr>
      <w:r>
        <w:rPr>
          <w:rFonts w:ascii="Times New Roman"/>
          <w:b w:val="false"/>
          <w:i w:val="false"/>
          <w:color w:val="000000"/>
          <w:sz w:val="28"/>
        </w:rPr>
        <w:t>
      Сынақ нәтижелері ұйым басшысымен бекітілетін актімен рәсімделеді.</w:t>
      </w:r>
    </w:p>
    <w:bookmarkStart w:name="z520" w:id="498"/>
    <w:p>
      <w:pPr>
        <w:spacing w:after="0"/>
        <w:ind w:left="0"/>
        <w:jc w:val="both"/>
      </w:pPr>
      <w:r>
        <w:rPr>
          <w:rFonts w:ascii="Times New Roman"/>
          <w:b w:val="false"/>
          <w:i w:val="false"/>
          <w:color w:val="000000"/>
          <w:sz w:val="28"/>
        </w:rPr>
        <w:t>
      357. Азот айналымы жүйесіндегі тарату құбыры жүйені сынағаннан кейін және жалғамалар тығыздығын тексерген соң жылу сақтағышпен оқшауланады.</w:t>
      </w:r>
    </w:p>
    <w:bookmarkEnd w:id="498"/>
    <w:bookmarkStart w:name="z521" w:id="499"/>
    <w:p>
      <w:pPr>
        <w:spacing w:after="0"/>
        <w:ind w:left="0"/>
        <w:jc w:val="both"/>
      </w:pPr>
      <w:r>
        <w:rPr>
          <w:rFonts w:ascii="Times New Roman"/>
          <w:b w:val="false"/>
          <w:i w:val="false"/>
          <w:color w:val="000000"/>
          <w:sz w:val="28"/>
        </w:rPr>
        <w:t>
      358. Бақылау тұлғасымен:</w:t>
      </w:r>
    </w:p>
    <w:bookmarkEnd w:id="499"/>
    <w:bookmarkStart w:name="z522" w:id="500"/>
    <w:p>
      <w:pPr>
        <w:spacing w:after="0"/>
        <w:ind w:left="0"/>
        <w:jc w:val="both"/>
      </w:pPr>
      <w:r>
        <w:rPr>
          <w:rFonts w:ascii="Times New Roman"/>
          <w:b w:val="false"/>
          <w:i w:val="false"/>
          <w:color w:val="000000"/>
          <w:sz w:val="28"/>
        </w:rPr>
        <w:t>
      1) сұйық азоты бар резервуарлар, салқындату агентін тарату магистралы және жүйе элементтері сұйық азотты сығымдау режімінде болған кезде ай сайын сырттай бақылау жүргізіледі;</w:t>
      </w:r>
    </w:p>
    <w:bookmarkEnd w:id="500"/>
    <w:bookmarkStart w:name="z523" w:id="501"/>
    <w:p>
      <w:pPr>
        <w:spacing w:after="0"/>
        <w:ind w:left="0"/>
        <w:jc w:val="both"/>
      </w:pPr>
      <w:r>
        <w:rPr>
          <w:rFonts w:ascii="Times New Roman"/>
          <w:b w:val="false"/>
          <w:i w:val="false"/>
          <w:color w:val="000000"/>
          <w:sz w:val="28"/>
        </w:rPr>
        <w:t>
      2) сақтандырғыш клапандар жарамдылығына, цистернаның қажетті жабдықтары (тығыздамалары, темір жеңдері) және өрт сөндіру құралдары болуына тексеріледі;</w:t>
      </w:r>
    </w:p>
    <w:bookmarkEnd w:id="501"/>
    <w:bookmarkStart w:name="z524" w:id="502"/>
    <w:p>
      <w:pPr>
        <w:spacing w:after="0"/>
        <w:ind w:left="0"/>
        <w:jc w:val="both"/>
      </w:pPr>
      <w:r>
        <w:rPr>
          <w:rFonts w:ascii="Times New Roman"/>
          <w:b w:val="false"/>
          <w:i w:val="false"/>
          <w:color w:val="000000"/>
          <w:sz w:val="28"/>
        </w:rPr>
        <w:t xml:space="preserve">
      3) ЖҰЖ сай азот айналымы жүйесіндегі салқындатқыш агенттің шамалары (температурасы, қысымы, шығыны) бақыланады. Салқын агентті ауысым сайын қарау және көрсеткіштерін бақылау нәтижелері осы Қағидаларға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Қатыру бекетінің жұмысын есепке алу журналына енгізіледі;</w:t>
      </w:r>
    </w:p>
    <w:bookmarkEnd w:id="502"/>
    <w:bookmarkStart w:name="z525" w:id="503"/>
    <w:p>
      <w:pPr>
        <w:spacing w:after="0"/>
        <w:ind w:left="0"/>
        <w:jc w:val="both"/>
      </w:pPr>
      <w:r>
        <w:rPr>
          <w:rFonts w:ascii="Times New Roman"/>
          <w:b w:val="false"/>
          <w:i w:val="false"/>
          <w:color w:val="000000"/>
          <w:sz w:val="28"/>
        </w:rPr>
        <w:t>
      4) ай сайын оқпан кенжарындағы ауадағы оттегі құрамына бақыланады (ол жерлерде адамдар болғанда, және сұйық азотты айдағанда).</w:t>
      </w:r>
    </w:p>
    <w:bookmarkEnd w:id="503"/>
    <w:bookmarkStart w:name="z526" w:id="504"/>
    <w:p>
      <w:pPr>
        <w:spacing w:after="0"/>
        <w:ind w:left="0"/>
        <w:jc w:val="both"/>
      </w:pPr>
      <w:r>
        <w:rPr>
          <w:rFonts w:ascii="Times New Roman"/>
          <w:b w:val="false"/>
          <w:i w:val="false"/>
          <w:color w:val="000000"/>
          <w:sz w:val="28"/>
        </w:rPr>
        <w:t>
      359. Салқындатқыш агентінің шамаларын галереяда немесе о0пан кенжарында бақылаулық өлшеуді, таратушының газ жібергіш бұрамасы ашық тұрғанда жүргізуге болмайды.</w:t>
      </w:r>
    </w:p>
    <w:bookmarkEnd w:id="504"/>
    <w:bookmarkStart w:name="z527" w:id="505"/>
    <w:p>
      <w:pPr>
        <w:spacing w:after="0"/>
        <w:ind w:left="0"/>
        <w:jc w:val="both"/>
      </w:pPr>
      <w:r>
        <w:rPr>
          <w:rFonts w:ascii="Times New Roman"/>
          <w:b w:val="false"/>
          <w:i w:val="false"/>
          <w:color w:val="000000"/>
          <w:sz w:val="28"/>
        </w:rPr>
        <w:t>
      360. Сұйық азотпен жұмыс жасайтын операторлар жұмыс орындары, күйікке қарсы құралдармен жабдықталған медициналық дәріқаптармен қамтамасыз етіледі.</w:t>
      </w:r>
    </w:p>
    <w:bookmarkEnd w:id="505"/>
    <w:bookmarkStart w:name="z528" w:id="506"/>
    <w:p>
      <w:pPr>
        <w:spacing w:after="0"/>
        <w:ind w:left="0"/>
        <w:jc w:val="left"/>
      </w:pPr>
      <w:r>
        <w:rPr>
          <w:rFonts w:ascii="Times New Roman"/>
          <w:b/>
          <w:i w:val="false"/>
          <w:color w:val="000000"/>
        </w:rPr>
        <w:t xml:space="preserve"> 5-параграф. Қатырылған жыныстарда оқпан жасау</w:t>
      </w:r>
    </w:p>
    <w:bookmarkEnd w:id="506"/>
    <w:bookmarkStart w:name="z529" w:id="507"/>
    <w:p>
      <w:pPr>
        <w:spacing w:after="0"/>
        <w:ind w:left="0"/>
        <w:jc w:val="both"/>
      </w:pPr>
      <w:r>
        <w:rPr>
          <w:rFonts w:ascii="Times New Roman"/>
          <w:b w:val="false"/>
          <w:i w:val="false"/>
          <w:color w:val="000000"/>
          <w:sz w:val="28"/>
        </w:rPr>
        <w:t>
      361. Қатырылған аумақта оқпан жасау, мұзжыныстық қоршаудың есептік қалыңдығына жеткен соң және тұтастығына тексерілгеннен кейін (ультрадыбыстық бақылау) жүргізіледі.</w:t>
      </w:r>
    </w:p>
    <w:bookmarkEnd w:id="507"/>
    <w:p>
      <w:pPr>
        <w:spacing w:after="0"/>
        <w:ind w:left="0"/>
        <w:jc w:val="both"/>
      </w:pPr>
      <w:r>
        <w:rPr>
          <w:rFonts w:ascii="Times New Roman"/>
          <w:b w:val="false"/>
          <w:i w:val="false"/>
          <w:color w:val="000000"/>
          <w:sz w:val="28"/>
        </w:rPr>
        <w:t>
      Қатырылған аумақта оқпан жасау кезінде оқпан жасау жобасына сәйкес мұзжынысты қоршаудың көлденең жоспарлары жасалынады.</w:t>
      </w:r>
    </w:p>
    <w:bookmarkStart w:name="z530" w:id="508"/>
    <w:p>
      <w:pPr>
        <w:spacing w:after="0"/>
        <w:ind w:left="0"/>
        <w:jc w:val="both"/>
      </w:pPr>
      <w:r>
        <w:rPr>
          <w:rFonts w:ascii="Times New Roman"/>
          <w:b w:val="false"/>
          <w:i w:val="false"/>
          <w:color w:val="000000"/>
          <w:sz w:val="28"/>
        </w:rPr>
        <w:t>
      362. Егер оқпан кенжары жер асты суларының статистикалық деңгейінен төмен болса, бақылау – барлау ұңғыларын тұтастық сақтандырғышқа жатқызылған бетондық жастық арқылы бұрғылайды. Тұтастық және бетондық жастық мөлшері оқпан жасау жобасымен анықталады.</w:t>
      </w:r>
    </w:p>
    <w:bookmarkEnd w:id="508"/>
    <w:bookmarkStart w:name="z531" w:id="509"/>
    <w:p>
      <w:pPr>
        <w:spacing w:after="0"/>
        <w:ind w:left="0"/>
        <w:jc w:val="both"/>
      </w:pPr>
      <w:r>
        <w:rPr>
          <w:rFonts w:ascii="Times New Roman"/>
          <w:b w:val="false"/>
          <w:i w:val="false"/>
          <w:color w:val="000000"/>
          <w:sz w:val="28"/>
        </w:rPr>
        <w:t xml:space="preserve">
      363. Бетондық жастықты орналастыру және бағыттағыш (кондуктор) құбырларды бекіту осы Қағидалардың </w:t>
      </w:r>
      <w:r>
        <w:rPr>
          <w:rFonts w:ascii="Times New Roman"/>
          <w:b w:val="false"/>
          <w:i w:val="false"/>
          <w:color w:val="000000"/>
          <w:sz w:val="28"/>
        </w:rPr>
        <w:t>362</w:t>
      </w:r>
      <w:r>
        <w:rPr>
          <w:rFonts w:ascii="Times New Roman"/>
          <w:b w:val="false"/>
          <w:i w:val="false"/>
          <w:color w:val="000000"/>
          <w:sz w:val="28"/>
        </w:rPr>
        <w:t xml:space="preserve">, </w:t>
      </w:r>
      <w:r>
        <w:rPr>
          <w:rFonts w:ascii="Times New Roman"/>
          <w:b w:val="false"/>
          <w:i w:val="false"/>
          <w:color w:val="000000"/>
          <w:sz w:val="28"/>
        </w:rPr>
        <w:t>385-тармақтарының</w:t>
      </w:r>
      <w:r>
        <w:rPr>
          <w:rFonts w:ascii="Times New Roman"/>
          <w:b w:val="false"/>
          <w:i w:val="false"/>
          <w:color w:val="000000"/>
          <w:sz w:val="28"/>
        </w:rPr>
        <w:t xml:space="preserve"> талаптары сақталып жүргізіледі.</w:t>
      </w:r>
    </w:p>
    <w:bookmarkEnd w:id="509"/>
    <w:bookmarkStart w:name="z532" w:id="510"/>
    <w:p>
      <w:pPr>
        <w:spacing w:after="0"/>
        <w:ind w:left="0"/>
        <w:jc w:val="both"/>
      </w:pPr>
      <w:r>
        <w:rPr>
          <w:rFonts w:ascii="Times New Roman"/>
          <w:b w:val="false"/>
          <w:i w:val="false"/>
          <w:color w:val="000000"/>
          <w:sz w:val="28"/>
        </w:rPr>
        <w:t>
      364. Бақылау – барлау, қатыру және тампонаждық ұңғыларды бұрғылау теңестіру тізбектерін немесе бұрқаққа қарсы құрылғылар пайдаланып жүргізіледі.</w:t>
      </w:r>
    </w:p>
    <w:bookmarkEnd w:id="510"/>
    <w:bookmarkStart w:name="z533" w:id="511"/>
    <w:p>
      <w:pPr>
        <w:spacing w:after="0"/>
        <w:ind w:left="0"/>
        <w:jc w:val="both"/>
      </w:pPr>
      <w:r>
        <w:rPr>
          <w:rFonts w:ascii="Times New Roman"/>
          <w:b w:val="false"/>
          <w:i w:val="false"/>
          <w:color w:val="000000"/>
          <w:sz w:val="28"/>
        </w:rPr>
        <w:t>
      365. Қатыру аймағындағы жыныстарды қазуды бастауға, қатырудың жобалық уақыты аяқталған соң және гидробақылау ұңғыларынан суды шығарғаннан кейін болады.</w:t>
      </w:r>
    </w:p>
    <w:bookmarkEnd w:id="511"/>
    <w:bookmarkStart w:name="z534" w:id="512"/>
    <w:p>
      <w:pPr>
        <w:spacing w:after="0"/>
        <w:ind w:left="0"/>
        <w:jc w:val="both"/>
      </w:pPr>
      <w:r>
        <w:rPr>
          <w:rFonts w:ascii="Times New Roman"/>
          <w:b w:val="false"/>
          <w:i w:val="false"/>
          <w:color w:val="000000"/>
          <w:sz w:val="28"/>
        </w:rPr>
        <w:t>
      366. Жарылыс жұмыстарын жүргізу құралдары және технологиялары мұзжынысты қоршау және қатыру тізбектерінің тұтастығын қамтамасыз етуі керек.</w:t>
      </w:r>
    </w:p>
    <w:bookmarkEnd w:id="512"/>
    <w:bookmarkStart w:name="z535" w:id="513"/>
    <w:p>
      <w:pPr>
        <w:spacing w:after="0"/>
        <w:ind w:left="0"/>
        <w:jc w:val="both"/>
      </w:pPr>
      <w:r>
        <w:rPr>
          <w:rFonts w:ascii="Times New Roman"/>
          <w:b w:val="false"/>
          <w:i w:val="false"/>
          <w:color w:val="000000"/>
          <w:sz w:val="28"/>
        </w:rPr>
        <w:t>
      367. Теспелер жүргізіліп жатқан оқпан қабырғасынан 300 миллиметрден алыс қашықтыққа бұрғыланады. Оқпан айналасында жарылмай қалған жыныс бөліктері шойбалғамен бұзылады.</w:t>
      </w:r>
    </w:p>
    <w:bookmarkEnd w:id="513"/>
    <w:bookmarkStart w:name="z536" w:id="514"/>
    <w:p>
      <w:pPr>
        <w:spacing w:after="0"/>
        <w:ind w:left="0"/>
        <w:jc w:val="both"/>
      </w:pPr>
      <w:r>
        <w:rPr>
          <w:rFonts w:ascii="Times New Roman"/>
          <w:b w:val="false"/>
          <w:i w:val="false"/>
          <w:color w:val="000000"/>
          <w:sz w:val="28"/>
        </w:rPr>
        <w:t>
      Қатырылған тұрақты емес жыныстар аумағында жарылыс жұмыстары жүргізілмейді.</w:t>
      </w:r>
    </w:p>
    <w:bookmarkEnd w:id="514"/>
    <w:bookmarkStart w:name="z537" w:id="515"/>
    <w:p>
      <w:pPr>
        <w:spacing w:after="0"/>
        <w:ind w:left="0"/>
        <w:jc w:val="both"/>
      </w:pPr>
      <w:r>
        <w:rPr>
          <w:rFonts w:ascii="Times New Roman"/>
          <w:b w:val="false"/>
          <w:i w:val="false"/>
          <w:color w:val="000000"/>
          <w:sz w:val="28"/>
        </w:rPr>
        <w:t>
      368. Жарылыс жұмыстарын аммиакты – селитралы негіздегі жарылғыш заттармен жүргізуге болады. Жарылыс жұмыстары паспорттары жасалғанда мұзжынысты целиндр тұтастығы сақталады.</w:t>
      </w:r>
    </w:p>
    <w:bookmarkEnd w:id="515"/>
    <w:bookmarkStart w:name="z538" w:id="516"/>
    <w:p>
      <w:pPr>
        <w:spacing w:after="0"/>
        <w:ind w:left="0"/>
        <w:jc w:val="both"/>
      </w:pPr>
      <w:r>
        <w:rPr>
          <w:rFonts w:ascii="Times New Roman"/>
          <w:b w:val="false"/>
          <w:i w:val="false"/>
          <w:color w:val="000000"/>
          <w:sz w:val="28"/>
        </w:rPr>
        <w:t>
      369. Бекітпенің су өткізбейтін қатыры аумағында оқпан жасау кезінде және 3 м ара қашықтықтан 3 метрден жоғары және төменде оны жүргізгенде қазу – жару жұмыстары осы аймақтарда жарылыс жұмыстарын жүргізу паспортына сай жүргізіледі. Сонымен бірге оқпан қабырғаларының жыныстары сілемдері тұтастығы қамтамасыз етіледі.</w:t>
      </w:r>
    </w:p>
    <w:bookmarkEnd w:id="516"/>
    <w:bookmarkStart w:name="z539" w:id="517"/>
    <w:p>
      <w:pPr>
        <w:spacing w:after="0"/>
        <w:ind w:left="0"/>
        <w:jc w:val="both"/>
      </w:pPr>
      <w:r>
        <w:rPr>
          <w:rFonts w:ascii="Times New Roman"/>
          <w:b w:val="false"/>
          <w:i w:val="false"/>
          <w:color w:val="000000"/>
          <w:sz w:val="28"/>
        </w:rPr>
        <w:t>
      370. Әлсіз, тұрақсыз және қатырылған жыныстарды қазу кезінде оқпандарда су пайда болғанда, оқпандағы жөндеу жұмыстарынан басқа жұмыстар тоқтатылады. Осы жұмыстар қосымша қатырылғаннан кейін және қатыру нәтижесін тексерген соң қайта жалғастырылады. Жөндеу жұмыстары ЖҰЖ бойынша жүргізіледі.</w:t>
      </w:r>
    </w:p>
    <w:bookmarkEnd w:id="517"/>
    <w:p>
      <w:pPr>
        <w:spacing w:after="0"/>
        <w:ind w:left="0"/>
        <w:jc w:val="both"/>
      </w:pPr>
      <w:r>
        <w:rPr>
          <w:rFonts w:ascii="Times New Roman"/>
          <w:b w:val="false"/>
          <w:i w:val="false"/>
          <w:color w:val="000000"/>
          <w:sz w:val="28"/>
        </w:rPr>
        <w:t>
      Осылай қатырылған жыныстарда су ағызып қазу жұмыстарын жүргізуге болмайды.</w:t>
      </w:r>
    </w:p>
    <w:bookmarkStart w:name="z540" w:id="518"/>
    <w:p>
      <w:pPr>
        <w:spacing w:after="0"/>
        <w:ind w:left="0"/>
        <w:jc w:val="both"/>
      </w:pPr>
      <w:r>
        <w:rPr>
          <w:rFonts w:ascii="Times New Roman"/>
          <w:b w:val="false"/>
          <w:i w:val="false"/>
          <w:color w:val="000000"/>
          <w:sz w:val="28"/>
        </w:rPr>
        <w:t>
      371. Қатырылған жыныстарды еріту бойынша сулардың бекітпе арқылы тесіп өтуін тюбинг (егер тюбингтік қатайту жүргізілген болса) жалғамаларын қатайту арқылы тоқтатылады немесе бетонды бекітпе кезінде бекітпе арты кеңістігін тампонаждау арқылы тоқтатылады.</w:t>
      </w:r>
    </w:p>
    <w:bookmarkEnd w:id="518"/>
    <w:bookmarkStart w:name="z541" w:id="519"/>
    <w:p>
      <w:pPr>
        <w:spacing w:after="0"/>
        <w:ind w:left="0"/>
        <w:jc w:val="both"/>
      </w:pPr>
      <w:r>
        <w:rPr>
          <w:rFonts w:ascii="Times New Roman"/>
          <w:b w:val="false"/>
          <w:i w:val="false"/>
          <w:color w:val="000000"/>
          <w:sz w:val="28"/>
        </w:rPr>
        <w:t>
      372. Қатырылған жыныстардың жылжуы мүмкін оқпан учаскелерінде тереңдету азғантай қазу арқылы жүргізіледі. Олардың шамалары жобамен анықталады және кенжар соңынан тұрақты бекітпе тұрғызылады. Оқпанның тюбингті бекітпемен бекіткенде, бекітпе арты кеңістіктері тампонаждық ерітіндімен толтырылады.</w:t>
      </w:r>
    </w:p>
    <w:bookmarkEnd w:id="519"/>
    <w:bookmarkStart w:name="z542" w:id="520"/>
    <w:p>
      <w:pPr>
        <w:spacing w:after="0"/>
        <w:ind w:left="0"/>
        <w:jc w:val="both"/>
      </w:pPr>
      <w:r>
        <w:rPr>
          <w:rFonts w:ascii="Times New Roman"/>
          <w:b w:val="false"/>
          <w:i w:val="false"/>
          <w:color w:val="000000"/>
          <w:sz w:val="28"/>
        </w:rPr>
        <w:t>
      373. Қазылып жатқан оқпан контурында қатырылмаған тұрақты емес жыныстар болғанда, олардың жылжуын болдырмайтын шаралар жасалынады.</w:t>
      </w:r>
    </w:p>
    <w:bookmarkEnd w:id="520"/>
    <w:bookmarkStart w:name="z543" w:id="521"/>
    <w:p>
      <w:pPr>
        <w:spacing w:after="0"/>
        <w:ind w:left="0"/>
        <w:jc w:val="both"/>
      </w:pPr>
      <w:r>
        <w:rPr>
          <w:rFonts w:ascii="Times New Roman"/>
          <w:b w:val="false"/>
          <w:i w:val="false"/>
          <w:color w:val="000000"/>
          <w:sz w:val="28"/>
        </w:rPr>
        <w:t>
      374. Қатыру тізбектеріне оқпан кенжарын қазу кезінде зақым тигенде қазу жұмыстары тоқтатылмады, қатыру тізбектерін қауіпсіз қалыпқа келтіруге қатысатын адамдардан басқа адамдар кенжардан шығарылады.</w:t>
      </w:r>
    </w:p>
    <w:bookmarkEnd w:id="521"/>
    <w:p>
      <w:pPr>
        <w:spacing w:after="0"/>
        <w:ind w:left="0"/>
        <w:jc w:val="both"/>
      </w:pPr>
      <w:r>
        <w:rPr>
          <w:rFonts w:ascii="Times New Roman"/>
          <w:b w:val="false"/>
          <w:i w:val="false"/>
          <w:color w:val="000000"/>
          <w:sz w:val="28"/>
        </w:rPr>
        <w:t>
      Аталған тізбектерден сұйық азоттар толықтай шығарылып болғанша, оларды жинауға болмайды.</w:t>
      </w:r>
    </w:p>
    <w:bookmarkStart w:name="z544" w:id="522"/>
    <w:p>
      <w:pPr>
        <w:spacing w:after="0"/>
        <w:ind w:left="0"/>
        <w:jc w:val="both"/>
      </w:pPr>
      <w:r>
        <w:rPr>
          <w:rFonts w:ascii="Times New Roman"/>
          <w:b w:val="false"/>
          <w:i w:val="false"/>
          <w:color w:val="000000"/>
          <w:sz w:val="28"/>
        </w:rPr>
        <w:t>
      375. Оқпан кенжарынан тұрақты бекітпенің кешігіп жүруіне және жұмсақ, ісінуі мүмкін жыныстардағы қаз мөлшерлері оқпан қазуға арналған жобамен анықталады. Тұрақты бекітпенің кенжардан қалып қоюы 1,0 - 1,5 метрден артық болмауы тиіс, ал ЖҰЖ-да жыныстардың құлауын алдын алуға бағытталған қауіпсіздік шаралары қарастырылады.</w:t>
      </w:r>
    </w:p>
    <w:bookmarkEnd w:id="522"/>
    <w:p>
      <w:pPr>
        <w:spacing w:after="0"/>
        <w:ind w:left="0"/>
        <w:jc w:val="both"/>
      </w:pPr>
      <w:r>
        <w:rPr>
          <w:rFonts w:ascii="Times New Roman"/>
          <w:b w:val="false"/>
          <w:i w:val="false"/>
          <w:color w:val="000000"/>
          <w:sz w:val="28"/>
        </w:rPr>
        <w:t>
      Қатырылған тұрақсыз жыныстарда, егер таулық және гидростатистикалық қысым шаршы сантиметрге 10 килограмм-күштен артық болмаса, бұл қашықтық 25 метрден артық болмайды.</w:t>
      </w:r>
    </w:p>
    <w:p>
      <w:pPr>
        <w:spacing w:after="0"/>
        <w:ind w:left="0"/>
        <w:jc w:val="both"/>
      </w:pPr>
      <w:r>
        <w:rPr>
          <w:rFonts w:ascii="Times New Roman"/>
          <w:b w:val="false"/>
          <w:i w:val="false"/>
          <w:color w:val="000000"/>
          <w:sz w:val="28"/>
        </w:rPr>
        <w:t>
      Қазылған бөлік тұрақты бекітпемен тездетіп қатайтылады.</w:t>
      </w:r>
    </w:p>
    <w:p>
      <w:pPr>
        <w:spacing w:after="0"/>
        <w:ind w:left="0"/>
        <w:jc w:val="both"/>
      </w:pPr>
      <w:r>
        <w:rPr>
          <w:rFonts w:ascii="Times New Roman"/>
          <w:b w:val="false"/>
          <w:i w:val="false"/>
          <w:color w:val="000000"/>
          <w:sz w:val="28"/>
        </w:rPr>
        <w:t>
      Уақытша бекітпенің кергіші қатырылған жыныс жағдайын анықтауға мүмкіндік беретіндей қылып жасалынады.</w:t>
      </w:r>
    </w:p>
    <w:bookmarkStart w:name="z545" w:id="523"/>
    <w:p>
      <w:pPr>
        <w:spacing w:after="0"/>
        <w:ind w:left="0"/>
        <w:jc w:val="both"/>
      </w:pPr>
      <w:r>
        <w:rPr>
          <w:rFonts w:ascii="Times New Roman"/>
          <w:b w:val="false"/>
          <w:i w:val="false"/>
          <w:color w:val="000000"/>
          <w:sz w:val="28"/>
        </w:rPr>
        <w:t>
      376. Уақытша бекітпенің құрылымы оқпан қазу жобасымен анықталады.</w:t>
      </w:r>
    </w:p>
    <w:bookmarkEnd w:id="523"/>
    <w:bookmarkStart w:name="z546" w:id="524"/>
    <w:p>
      <w:pPr>
        <w:spacing w:after="0"/>
        <w:ind w:left="0"/>
        <w:jc w:val="both"/>
      </w:pPr>
      <w:r>
        <w:rPr>
          <w:rFonts w:ascii="Times New Roman"/>
          <w:b w:val="false"/>
          <w:i w:val="false"/>
          <w:color w:val="000000"/>
          <w:sz w:val="28"/>
        </w:rPr>
        <w:t>
      377. Аса жоғары таулық қысым жағдайында, мұнайгаз пайда болғанда уақытша бекітпе пайдалануға жол берілмейді. Бұндай жағдайда оқпан қазу алдыңғы қатарлы бетондық бекітпе жасау арқылы жүргізіледі.</w:t>
      </w:r>
    </w:p>
    <w:bookmarkEnd w:id="524"/>
    <w:bookmarkStart w:name="z547" w:id="525"/>
    <w:p>
      <w:pPr>
        <w:spacing w:after="0"/>
        <w:ind w:left="0"/>
        <w:jc w:val="both"/>
      </w:pPr>
      <w:r>
        <w:rPr>
          <w:rFonts w:ascii="Times New Roman"/>
          <w:b w:val="false"/>
          <w:i w:val="false"/>
          <w:color w:val="000000"/>
          <w:sz w:val="28"/>
        </w:rPr>
        <w:t>
      378. Қондырғыларды қазылған ұңғыларға және теспелерге қатайтуға немесе ілуге арналған анкерлік бұрамаларды қатырылған аймаққа, ұңғылардағы, теспелердегі бос кеңістіктерді цементтемей орнатуға болмайды.</w:t>
      </w:r>
    </w:p>
    <w:bookmarkEnd w:id="525"/>
    <w:bookmarkStart w:name="z548" w:id="526"/>
    <w:p>
      <w:pPr>
        <w:spacing w:after="0"/>
        <w:ind w:left="0"/>
        <w:jc w:val="both"/>
      </w:pPr>
      <w:r>
        <w:rPr>
          <w:rFonts w:ascii="Times New Roman"/>
          <w:b w:val="false"/>
          <w:i w:val="false"/>
          <w:color w:val="000000"/>
          <w:sz w:val="28"/>
        </w:rPr>
        <w:t>
      379. Қатырылған жыныстарды еріту технологиялары және оқпан бекітпенің судан оқшалануы оқпан қазу жобасымен анықталады.</w:t>
      </w:r>
    </w:p>
    <w:bookmarkEnd w:id="526"/>
    <w:p>
      <w:pPr>
        <w:spacing w:after="0"/>
        <w:ind w:left="0"/>
        <w:jc w:val="both"/>
      </w:pPr>
      <w:r>
        <w:rPr>
          <w:rFonts w:ascii="Times New Roman"/>
          <w:b w:val="false"/>
          <w:i w:val="false"/>
          <w:color w:val="000000"/>
          <w:sz w:val="28"/>
        </w:rPr>
        <w:t>
      Шахта оқпанын қазып болған соң, қатырылған жынысты ерітіп және қатыру құбырлары шығарылған соң ұңғы цементтік – құмдық ерітіндімен толтырылады. Ұңғыларда қатыру құбырлары қалдырылғанда олар да тампондалады.</w:t>
      </w:r>
    </w:p>
    <w:bookmarkStart w:name="z549" w:id="527"/>
    <w:p>
      <w:pPr>
        <w:spacing w:after="0"/>
        <w:ind w:left="0"/>
        <w:jc w:val="both"/>
      </w:pPr>
      <w:r>
        <w:rPr>
          <w:rFonts w:ascii="Times New Roman"/>
          <w:b w:val="false"/>
          <w:i w:val="false"/>
          <w:color w:val="000000"/>
          <w:sz w:val="28"/>
        </w:rPr>
        <w:t>
      380. Жұмыстарға басшылық жасаушы бақылау тұлғаларымен:</w:t>
      </w:r>
    </w:p>
    <w:bookmarkEnd w:id="527"/>
    <w:bookmarkStart w:name="z550" w:id="528"/>
    <w:p>
      <w:pPr>
        <w:spacing w:after="0"/>
        <w:ind w:left="0"/>
        <w:jc w:val="both"/>
      </w:pPr>
      <w:r>
        <w:rPr>
          <w:rFonts w:ascii="Times New Roman"/>
          <w:b w:val="false"/>
          <w:i w:val="false"/>
          <w:color w:val="000000"/>
          <w:sz w:val="28"/>
        </w:rPr>
        <w:t xml:space="preserve">
      1) тұздықтың тізбек арқылы жынысқа енуін көрсетуші қара дақтарды анықтау үшін оқпанның жалаңаш қабырғалары және кенжарларына ауысым сайын тексеріс жүргізеді. Тексеру нәтижелері осы Қағидаларға </w:t>
      </w:r>
      <w:r>
        <w:rPr>
          <w:rFonts w:ascii="Times New Roman"/>
          <w:b w:val="false"/>
          <w:i w:val="false"/>
          <w:color w:val="000000"/>
          <w:sz w:val="28"/>
        </w:rPr>
        <w:t>8-қосымшаға</w:t>
      </w:r>
      <w:r>
        <w:rPr>
          <w:rFonts w:ascii="Times New Roman"/>
          <w:b w:val="false"/>
          <w:i w:val="false"/>
          <w:color w:val="000000"/>
          <w:sz w:val="28"/>
        </w:rPr>
        <w:t xml:space="preserve"> сәйкес нысан бойынша Оқпанды тексеру журналына жазылады;</w:t>
      </w:r>
    </w:p>
    <w:bookmarkEnd w:id="528"/>
    <w:bookmarkStart w:name="z551" w:id="529"/>
    <w:p>
      <w:pPr>
        <w:spacing w:after="0"/>
        <w:ind w:left="0"/>
        <w:jc w:val="both"/>
      </w:pPr>
      <w:r>
        <w:rPr>
          <w:rFonts w:ascii="Times New Roman"/>
          <w:b w:val="false"/>
          <w:i w:val="false"/>
          <w:color w:val="000000"/>
          <w:sz w:val="28"/>
        </w:rPr>
        <w:t>
      2) тұрақсыз жыныстарда қазу кезінде ЖҰЖ қарастырылған оқпан контурындағы жыныс температурасы;</w:t>
      </w:r>
    </w:p>
    <w:bookmarkEnd w:id="529"/>
    <w:bookmarkStart w:name="z552" w:id="530"/>
    <w:p>
      <w:pPr>
        <w:spacing w:after="0"/>
        <w:ind w:left="0"/>
        <w:jc w:val="both"/>
      </w:pPr>
      <w:r>
        <w:rPr>
          <w:rFonts w:ascii="Times New Roman"/>
          <w:b w:val="false"/>
          <w:i w:val="false"/>
          <w:color w:val="000000"/>
          <w:sz w:val="28"/>
        </w:rPr>
        <w:t>
      3) су шығын кетуі қауіпі болғанда немесе қауіп туғанда апаттың алдын алу шараларын қабылдайды, адамдарды кенжардан шығарады.</w:t>
      </w:r>
    </w:p>
    <w:bookmarkEnd w:id="530"/>
    <w:bookmarkStart w:name="z553" w:id="531"/>
    <w:p>
      <w:pPr>
        <w:spacing w:after="0"/>
        <w:ind w:left="0"/>
        <w:jc w:val="both"/>
      </w:pPr>
      <w:r>
        <w:rPr>
          <w:rFonts w:ascii="Times New Roman"/>
          <w:b w:val="false"/>
          <w:i w:val="false"/>
          <w:color w:val="000000"/>
          <w:sz w:val="28"/>
        </w:rPr>
        <w:t>
      381. Желдету ағынын қыздыру, таужыныстарды қатыру аумағындағы оқпан қазудағы жобамен анықталады.</w:t>
      </w:r>
    </w:p>
    <w:bookmarkEnd w:id="531"/>
    <w:p>
      <w:pPr>
        <w:spacing w:after="0"/>
        <w:ind w:left="0"/>
        <w:jc w:val="both"/>
      </w:pPr>
      <w:r>
        <w:rPr>
          <w:rFonts w:ascii="Times New Roman"/>
          <w:b w:val="false"/>
          <w:i w:val="false"/>
          <w:color w:val="000000"/>
          <w:sz w:val="28"/>
        </w:rPr>
        <w:t>
      Қатыру аймағында жұмыс жүргізушілер арнайы жылы киіммен қамтамасыз етіледі.</w:t>
      </w:r>
    </w:p>
    <w:bookmarkStart w:name="z554" w:id="532"/>
    <w:p>
      <w:pPr>
        <w:spacing w:after="0"/>
        <w:ind w:left="0"/>
        <w:jc w:val="both"/>
      </w:pPr>
      <w:r>
        <w:rPr>
          <w:rFonts w:ascii="Times New Roman"/>
          <w:b w:val="false"/>
          <w:i w:val="false"/>
          <w:color w:val="000000"/>
          <w:sz w:val="28"/>
        </w:rPr>
        <w:t>
      382. Бақылау тұлғасы тәулік сайын оқпан жағдайын тексереді және бекітпені мұздан тазартуды қамтамасыз етеді.</w:t>
      </w:r>
    </w:p>
    <w:bookmarkEnd w:id="532"/>
    <w:bookmarkStart w:name="z555" w:id="533"/>
    <w:p>
      <w:pPr>
        <w:spacing w:after="0"/>
        <w:ind w:left="0"/>
        <w:jc w:val="left"/>
      </w:pPr>
      <w:r>
        <w:rPr>
          <w:rFonts w:ascii="Times New Roman"/>
          <w:b/>
          <w:i w:val="false"/>
          <w:color w:val="000000"/>
        </w:rPr>
        <w:t xml:space="preserve"> 7. Алдын ала тау жыныстарын тампонаждау арқылы шахта оқпандарын</w:t>
      </w:r>
      <w:r>
        <w:br/>
      </w:r>
      <w:r>
        <w:rPr>
          <w:rFonts w:ascii="Times New Roman"/>
          <w:b/>
          <w:i w:val="false"/>
          <w:color w:val="000000"/>
        </w:rPr>
        <w:t>қазу</w:t>
      </w:r>
    </w:p>
    <w:bookmarkEnd w:id="533"/>
    <w:bookmarkStart w:name="z556" w:id="534"/>
    <w:p>
      <w:pPr>
        <w:spacing w:after="0"/>
        <w:ind w:left="0"/>
        <w:jc w:val="both"/>
      </w:pPr>
      <w:r>
        <w:rPr>
          <w:rFonts w:ascii="Times New Roman"/>
          <w:b w:val="false"/>
          <w:i w:val="false"/>
          <w:color w:val="000000"/>
          <w:sz w:val="28"/>
        </w:rPr>
        <w:t>
      383. Тампонаждау жұмыстары технологиялары және тампонаждық қондырғылар орналасуы оқпан қазу жобасымен анықталады.</w:t>
      </w:r>
    </w:p>
    <w:bookmarkEnd w:id="534"/>
    <w:bookmarkStart w:name="z557" w:id="535"/>
    <w:p>
      <w:pPr>
        <w:spacing w:after="0"/>
        <w:ind w:left="0"/>
        <w:jc w:val="both"/>
      </w:pPr>
      <w:r>
        <w:rPr>
          <w:rFonts w:ascii="Times New Roman"/>
          <w:b w:val="false"/>
          <w:i w:val="false"/>
          <w:color w:val="000000"/>
          <w:sz w:val="28"/>
        </w:rPr>
        <w:t>
      384. Тампонаждық ерітінді дайындау бөлмелері оқпан қазуға арналған жобаға сәйкес еріксіз желдеткіштермен жабдықталады.</w:t>
      </w:r>
    </w:p>
    <w:bookmarkEnd w:id="535"/>
    <w:bookmarkStart w:name="z558" w:id="536"/>
    <w:p>
      <w:pPr>
        <w:spacing w:after="0"/>
        <w:ind w:left="0"/>
        <w:jc w:val="both"/>
      </w:pPr>
      <w:r>
        <w:rPr>
          <w:rFonts w:ascii="Times New Roman"/>
          <w:b w:val="false"/>
          <w:i w:val="false"/>
          <w:color w:val="000000"/>
          <w:sz w:val="28"/>
        </w:rPr>
        <w:t>
      385. Тампонаждық ұңғылардағы бағыттаушы құбырлар (кондукторлар) резиналық манжеттермен, цементтік ерітінділермен немесе ұңғымаға қысым арқылы ерітінді айдағандағы қысымға шыдайтын тәсілдер арқылы қатайтылады.</w:t>
      </w:r>
    </w:p>
    <w:bookmarkEnd w:id="536"/>
    <w:bookmarkStart w:name="z559" w:id="537"/>
    <w:p>
      <w:pPr>
        <w:spacing w:after="0"/>
        <w:ind w:left="0"/>
        <w:jc w:val="both"/>
      </w:pPr>
      <w:r>
        <w:rPr>
          <w:rFonts w:ascii="Times New Roman"/>
          <w:b w:val="false"/>
          <w:i w:val="false"/>
          <w:color w:val="000000"/>
          <w:sz w:val="28"/>
        </w:rPr>
        <w:t>
      386. Жалғағыш және бітемелі арматуралар, қысымдық құбыршектер шеттері, сорап жұмысы кезінде олардың жұлынып кетуін болдырмайтын тәсілдер арқылы қатайтылады.</w:t>
      </w:r>
    </w:p>
    <w:bookmarkEnd w:id="537"/>
    <w:bookmarkStart w:name="z560" w:id="538"/>
    <w:p>
      <w:pPr>
        <w:spacing w:after="0"/>
        <w:ind w:left="0"/>
        <w:jc w:val="both"/>
      </w:pPr>
      <w:r>
        <w:rPr>
          <w:rFonts w:ascii="Times New Roman"/>
          <w:b w:val="false"/>
          <w:i w:val="false"/>
          <w:color w:val="000000"/>
          <w:sz w:val="28"/>
        </w:rPr>
        <w:t>
      387. Тампонаждық қондырғыларға оқпан қазу жобасына сай реттелген сақтандырғыш клапан орнатылады.</w:t>
      </w:r>
    </w:p>
    <w:bookmarkEnd w:id="538"/>
    <w:bookmarkStart w:name="z561" w:id="539"/>
    <w:p>
      <w:pPr>
        <w:spacing w:after="0"/>
        <w:ind w:left="0"/>
        <w:jc w:val="both"/>
      </w:pPr>
      <w:r>
        <w:rPr>
          <w:rFonts w:ascii="Times New Roman"/>
          <w:b w:val="false"/>
          <w:i w:val="false"/>
          <w:color w:val="000000"/>
          <w:sz w:val="28"/>
        </w:rPr>
        <w:t>
      Қазылған ұңғылардағы су көтерілуін басуға арналған тампонаждық ерітінді айдағандағы есептік қысымы, бекітпенің шыдамдылығына сәйкестеп алынады.</w:t>
      </w:r>
    </w:p>
    <w:bookmarkEnd w:id="539"/>
    <w:bookmarkStart w:name="z562" w:id="540"/>
    <w:p>
      <w:pPr>
        <w:spacing w:after="0"/>
        <w:ind w:left="0"/>
        <w:jc w:val="both"/>
      </w:pPr>
      <w:r>
        <w:rPr>
          <w:rFonts w:ascii="Times New Roman"/>
          <w:b w:val="false"/>
          <w:i w:val="false"/>
          <w:color w:val="000000"/>
          <w:sz w:val="28"/>
        </w:rPr>
        <w:t>
      388. Қазу кезінде және пайдалану шахта оқпандарында қолданылатын барлық тампонаждау жұмыстары түріне ЖҰЖ жасалады.</w:t>
      </w:r>
    </w:p>
    <w:bookmarkEnd w:id="540"/>
    <w:bookmarkStart w:name="z563" w:id="541"/>
    <w:p>
      <w:pPr>
        <w:spacing w:after="0"/>
        <w:ind w:left="0"/>
        <w:jc w:val="both"/>
      </w:pPr>
      <w:r>
        <w:rPr>
          <w:rFonts w:ascii="Times New Roman"/>
          <w:b w:val="false"/>
          <w:i w:val="false"/>
          <w:color w:val="000000"/>
          <w:sz w:val="28"/>
        </w:rPr>
        <w:t>
      389. Оқпанда қолданылатын тампонаждық қондырғылар – сораптар, ерітінді, су және химиялық реагенттер ыдыстары – қазу сөрелерінде, люлкаларда немесе қондырғыларда, соңғыларры қисайып кетуін болдырмайтындай қылып тегістеп жайғастырылады.</w:t>
      </w:r>
    </w:p>
    <w:bookmarkEnd w:id="541"/>
    <w:bookmarkStart w:name="z564" w:id="542"/>
    <w:p>
      <w:pPr>
        <w:spacing w:after="0"/>
        <w:ind w:left="0"/>
        <w:jc w:val="both"/>
      </w:pPr>
      <w:r>
        <w:rPr>
          <w:rFonts w:ascii="Times New Roman"/>
          <w:b w:val="false"/>
          <w:i w:val="false"/>
          <w:color w:val="000000"/>
          <w:sz w:val="28"/>
        </w:rPr>
        <w:t>
      390. Тампонаждық ұңғыны қазу кезіндегі оқпанның су күшімен тесіп шығуының алдын алу үшін сақтандырғыш тығыздама немесе осыған арналған қорғаныш құралдарын қолдану міндетті.</w:t>
      </w:r>
    </w:p>
    <w:bookmarkEnd w:id="542"/>
    <w:bookmarkStart w:name="z565" w:id="543"/>
    <w:p>
      <w:pPr>
        <w:spacing w:after="0"/>
        <w:ind w:left="0"/>
        <w:jc w:val="both"/>
      </w:pPr>
      <w:r>
        <w:rPr>
          <w:rFonts w:ascii="Times New Roman"/>
          <w:b w:val="false"/>
          <w:i w:val="false"/>
          <w:color w:val="000000"/>
          <w:sz w:val="28"/>
        </w:rPr>
        <w:t>
      391. Құбыр өткізгіш крандарын жылдам жабуға (крандар жайлап жабылады) және ісініп кеткен құбыршектер қолдануға жол берілмейді.</w:t>
      </w:r>
    </w:p>
    <w:bookmarkEnd w:id="543"/>
    <w:bookmarkStart w:name="z566" w:id="544"/>
    <w:p>
      <w:pPr>
        <w:spacing w:after="0"/>
        <w:ind w:left="0"/>
        <w:jc w:val="both"/>
      </w:pPr>
      <w:r>
        <w:rPr>
          <w:rFonts w:ascii="Times New Roman"/>
          <w:b w:val="false"/>
          <w:i w:val="false"/>
          <w:color w:val="000000"/>
          <w:sz w:val="28"/>
        </w:rPr>
        <w:t>
      392. Оқпан су тесіп шығуын алдын алу үшін кенжардың жобалық сақтандырғыш тұтастықтың жоғарғы нүктесіне жеткенде, алдын – ала сулы горизонт төбесінен 1 метр тереңге екі – үш барлау ұңғылары қазылады.</w:t>
      </w:r>
    </w:p>
    <w:bookmarkEnd w:id="544"/>
    <w:p>
      <w:pPr>
        <w:spacing w:after="0"/>
        <w:ind w:left="0"/>
        <w:jc w:val="both"/>
      </w:pPr>
      <w:r>
        <w:rPr>
          <w:rFonts w:ascii="Times New Roman"/>
          <w:b w:val="false"/>
          <w:i w:val="false"/>
          <w:color w:val="000000"/>
          <w:sz w:val="28"/>
        </w:rPr>
        <w:t>
      Қазу кезінде ұңғы үсті тығыздамалармен жабдықталады.</w:t>
      </w:r>
    </w:p>
    <w:p>
      <w:pPr>
        <w:spacing w:after="0"/>
        <w:ind w:left="0"/>
        <w:jc w:val="both"/>
      </w:pPr>
      <w:r>
        <w:rPr>
          <w:rFonts w:ascii="Times New Roman"/>
          <w:b w:val="false"/>
          <w:i w:val="false"/>
          <w:color w:val="000000"/>
          <w:sz w:val="28"/>
        </w:rPr>
        <w:t>
      Егер жобалық белгіде сулы горизонт кездеспесе, одан әрі қазу одан толықтай өтіп кеткенше алдын – алушы барлау ұңғылары арқылы және жобалық сақтандырғыш тұтастықты сақтап жүргізіледі.</w:t>
      </w:r>
    </w:p>
    <w:p>
      <w:pPr>
        <w:spacing w:after="0"/>
        <w:ind w:left="0"/>
        <w:jc w:val="both"/>
      </w:pPr>
      <w:r>
        <w:rPr>
          <w:rFonts w:ascii="Times New Roman"/>
          <w:b w:val="false"/>
          <w:i w:val="false"/>
          <w:color w:val="000000"/>
          <w:sz w:val="28"/>
        </w:rPr>
        <w:t>
      Егер жоба бойынша тампонаждық төсеніш орнату көзделсе, су горизонты төбесімен оның су кедергісі қалыңдығы 1 метрден кем болмайды.</w:t>
      </w:r>
    </w:p>
    <w:bookmarkStart w:name="z567" w:id="545"/>
    <w:p>
      <w:pPr>
        <w:spacing w:after="0"/>
        <w:ind w:left="0"/>
        <w:jc w:val="both"/>
      </w:pPr>
      <w:r>
        <w:rPr>
          <w:rFonts w:ascii="Times New Roman"/>
          <w:b w:val="false"/>
          <w:i w:val="false"/>
          <w:color w:val="000000"/>
          <w:sz w:val="28"/>
        </w:rPr>
        <w:t>
      393. Ерітіндіні құю жұмыстары алдында, барлық тампонаждық қондырғылар құюдың жоғарғы қысымынан 1,5 есеге артық қысымға сыналады.</w:t>
      </w:r>
    </w:p>
    <w:bookmarkEnd w:id="545"/>
    <w:bookmarkStart w:name="z568" w:id="546"/>
    <w:p>
      <w:pPr>
        <w:spacing w:after="0"/>
        <w:ind w:left="0"/>
        <w:jc w:val="both"/>
      </w:pPr>
      <w:r>
        <w:rPr>
          <w:rFonts w:ascii="Times New Roman"/>
          <w:b w:val="false"/>
          <w:i w:val="false"/>
          <w:color w:val="000000"/>
          <w:sz w:val="28"/>
        </w:rPr>
        <w:t>
      394. Ерітінді құюға қондырғылар жағдайы, бекітілмелі арматура орнатылуы дұрыстығы, бақылау - өлшеу приборлары тексерілген соң және құю жүйесін сумен сынаған соң, жұмыстарға жетекшілік етуші тұлғамен рұқсат етіледі. Тексеру және сынау нәтижелері журналға жазылады.</w:t>
      </w:r>
    </w:p>
    <w:bookmarkEnd w:id="546"/>
    <w:bookmarkStart w:name="z569" w:id="547"/>
    <w:p>
      <w:pPr>
        <w:spacing w:after="0"/>
        <w:ind w:left="0"/>
        <w:jc w:val="both"/>
      </w:pPr>
      <w:r>
        <w:rPr>
          <w:rFonts w:ascii="Times New Roman"/>
          <w:b w:val="false"/>
          <w:i w:val="false"/>
          <w:color w:val="000000"/>
          <w:sz w:val="28"/>
        </w:rPr>
        <w:t>
      395. Ерітіндіні құю жұмыстары бақылау тұлғасының тікелей басшылығымен жүргізіледі.</w:t>
      </w:r>
    </w:p>
    <w:bookmarkEnd w:id="547"/>
    <w:bookmarkStart w:name="z570" w:id="548"/>
    <w:p>
      <w:pPr>
        <w:spacing w:after="0"/>
        <w:ind w:left="0"/>
        <w:jc w:val="both"/>
      </w:pPr>
      <w:r>
        <w:rPr>
          <w:rFonts w:ascii="Times New Roman"/>
          <w:b w:val="false"/>
          <w:i w:val="false"/>
          <w:color w:val="000000"/>
          <w:sz w:val="28"/>
        </w:rPr>
        <w:t>
      396. Тампонаждық ерітіндіні құю кезінде құю жүйесі маңында, тампонаждық жұмыстарға байланысты емес адамдар болуына Жол берілмейді.</w:t>
      </w:r>
    </w:p>
    <w:bookmarkEnd w:id="548"/>
    <w:bookmarkStart w:name="z571" w:id="549"/>
    <w:p>
      <w:pPr>
        <w:spacing w:after="0"/>
        <w:ind w:left="0"/>
        <w:jc w:val="both"/>
      </w:pPr>
      <w:r>
        <w:rPr>
          <w:rFonts w:ascii="Times New Roman"/>
          <w:b w:val="false"/>
          <w:i w:val="false"/>
          <w:color w:val="000000"/>
          <w:sz w:val="28"/>
        </w:rPr>
        <w:t>
      397. Тампонаждық қондырғылардың және өткізгіш құбыр жүйелерінің қысымдары толықтай түсірілгенге дейін оларды бұзуға және жөндеуге Жол берілмейді.</w:t>
      </w:r>
    </w:p>
    <w:bookmarkEnd w:id="549"/>
    <w:bookmarkStart w:name="z572" w:id="550"/>
    <w:p>
      <w:pPr>
        <w:spacing w:after="0"/>
        <w:ind w:left="0"/>
        <w:jc w:val="both"/>
      </w:pPr>
      <w:r>
        <w:rPr>
          <w:rFonts w:ascii="Times New Roman"/>
          <w:b w:val="false"/>
          <w:i w:val="false"/>
          <w:color w:val="000000"/>
          <w:sz w:val="28"/>
        </w:rPr>
        <w:t>
      398. Тампондалған су құрамды жыныстарда оқпан қазу осы Қағидаларды сақтау арқылы қарапайым тәсілдермен жүргізіледі.</w:t>
      </w:r>
    </w:p>
    <w:bookmarkEnd w:id="550"/>
    <w:bookmarkStart w:name="z573" w:id="551"/>
    <w:p>
      <w:pPr>
        <w:spacing w:after="0"/>
        <w:ind w:left="0"/>
        <w:jc w:val="both"/>
      </w:pPr>
      <w:r>
        <w:rPr>
          <w:rFonts w:ascii="Times New Roman"/>
          <w:b w:val="false"/>
          <w:i w:val="false"/>
          <w:color w:val="000000"/>
          <w:sz w:val="28"/>
        </w:rPr>
        <w:t>
      399. Жарылыс жұмыстарын жүргізу кезінде жыныстарда жаңа су өткізгіш ойықтар пайда болуын болдырмау үшін майдатеспелік жару амалдары қолданылады.</w:t>
      </w:r>
    </w:p>
    <w:bookmarkEnd w:id="551"/>
    <w:bookmarkStart w:name="z574" w:id="552"/>
    <w:p>
      <w:pPr>
        <w:spacing w:after="0"/>
        <w:ind w:left="0"/>
        <w:jc w:val="both"/>
      </w:pPr>
      <w:r>
        <w:rPr>
          <w:rFonts w:ascii="Times New Roman"/>
          <w:b w:val="false"/>
          <w:i w:val="false"/>
          <w:color w:val="000000"/>
          <w:sz w:val="28"/>
        </w:rPr>
        <w:t>
      400. Бір мезгілде жарылатын жарылғыш заттар көлемі 15 килограммнан аспауы керек.</w:t>
      </w:r>
    </w:p>
    <w:bookmarkEnd w:id="552"/>
    <w:bookmarkStart w:name="z575" w:id="553"/>
    <w:p>
      <w:pPr>
        <w:spacing w:after="0"/>
        <w:ind w:left="0"/>
        <w:jc w:val="both"/>
      </w:pPr>
      <w:r>
        <w:rPr>
          <w:rFonts w:ascii="Times New Roman"/>
          <w:b w:val="false"/>
          <w:i w:val="false"/>
          <w:color w:val="000000"/>
          <w:sz w:val="28"/>
        </w:rPr>
        <w:t>
      401. Қанағаттанарлықсыз тампонаждау жұмыстары жүргізген соң оқпан қазу тоқтатылады, тұрақты бекітпе тұрғызылады және жыныстар қайтара тампондалады.</w:t>
      </w:r>
    </w:p>
    <w:bookmarkEnd w:id="553"/>
    <w:bookmarkStart w:name="z576" w:id="554"/>
    <w:p>
      <w:pPr>
        <w:spacing w:after="0"/>
        <w:ind w:left="0"/>
        <w:jc w:val="left"/>
      </w:pPr>
      <w:r>
        <w:rPr>
          <w:rFonts w:ascii="Times New Roman"/>
          <w:b/>
          <w:i w:val="false"/>
          <w:color w:val="000000"/>
        </w:rPr>
        <w:t xml:space="preserve"> 8. Химиялық компоненттер негізіндегі ерітінділермен жұмыс</w:t>
      </w:r>
      <w:r>
        <w:br/>
      </w:r>
      <w:r>
        <w:rPr>
          <w:rFonts w:ascii="Times New Roman"/>
          <w:b/>
          <w:i w:val="false"/>
          <w:color w:val="000000"/>
        </w:rPr>
        <w:t>1-параграф. Топырақты инъекциялық бекіту</w:t>
      </w:r>
    </w:p>
    <w:bookmarkEnd w:id="554"/>
    <w:bookmarkStart w:name="z578" w:id="555"/>
    <w:p>
      <w:pPr>
        <w:spacing w:after="0"/>
        <w:ind w:left="0"/>
        <w:jc w:val="both"/>
      </w:pPr>
      <w:r>
        <w:rPr>
          <w:rFonts w:ascii="Times New Roman"/>
          <w:b w:val="false"/>
          <w:i w:val="false"/>
          <w:color w:val="000000"/>
          <w:sz w:val="28"/>
        </w:rPr>
        <w:t>
      402. Топырақты жасанды бекіту бойынша инъекциялық жұмыстар ЖҰЖ бойынша жүргізіледі, онда: айдаудың рұқсат етілетін қысымы, инъекциялық ерітінділер шығынының мөлшері, пайдаланылатын химиялық реагенттер айналымы кезіндегі қауіпсіздік шаралары, қоршаған ортаның жағдайын бақылау және жұмыстарды біріктіріп жүргізіу мүмкіндігі қарастырылады.</w:t>
      </w:r>
    </w:p>
    <w:bookmarkEnd w:id="555"/>
    <w:bookmarkStart w:name="z579" w:id="556"/>
    <w:p>
      <w:pPr>
        <w:spacing w:after="0"/>
        <w:ind w:left="0"/>
        <w:jc w:val="both"/>
      </w:pPr>
      <w:r>
        <w:rPr>
          <w:rFonts w:ascii="Times New Roman"/>
          <w:b w:val="false"/>
          <w:i w:val="false"/>
          <w:color w:val="000000"/>
          <w:sz w:val="28"/>
        </w:rPr>
        <w:t>
      403. Қабаттарды химиялық жолмен қатайтуға байланысты жұмыстар, осы жұмыстарды жүргізуге тәжірибесі бар тұлғалар басшылығымен жүргізіледі.</w:t>
      </w:r>
    </w:p>
    <w:bookmarkEnd w:id="556"/>
    <w:bookmarkStart w:name="z580" w:id="557"/>
    <w:p>
      <w:pPr>
        <w:spacing w:after="0"/>
        <w:ind w:left="0"/>
        <w:jc w:val="both"/>
      </w:pPr>
      <w:r>
        <w:rPr>
          <w:rFonts w:ascii="Times New Roman"/>
          <w:b w:val="false"/>
          <w:i w:val="false"/>
          <w:color w:val="000000"/>
          <w:sz w:val="28"/>
        </w:rPr>
        <w:t>
      404. Жұмыс басталар алдында инъекциялық қондырғылар және коммуникациялар ең жоғарғы құю қысымынан 1,5 есеге артық қысымға сыналады, бірақ 0,5 мегаПаскальдан кем болмауы керек, және жұмыс жүргізуші ұйымның техникалық жетекшісі жетекшілігімен комиссия арқылы, акт рәсімдеу арқылы қабылданады.</w:t>
      </w:r>
    </w:p>
    <w:bookmarkEnd w:id="557"/>
    <w:bookmarkStart w:name="z581" w:id="558"/>
    <w:p>
      <w:pPr>
        <w:spacing w:after="0"/>
        <w:ind w:left="0"/>
        <w:jc w:val="both"/>
      </w:pPr>
      <w:r>
        <w:rPr>
          <w:rFonts w:ascii="Times New Roman"/>
          <w:b w:val="false"/>
          <w:i w:val="false"/>
          <w:color w:val="000000"/>
          <w:sz w:val="28"/>
        </w:rPr>
        <w:t>
      405. Инъекциялық ерітінділерге арналған өткізгіш құбырларға есептік қысымға реттелген, лақтырылуы жиналғыш құрылғысы бар сақтандырғыш клапандар орнатылады.</w:t>
      </w:r>
    </w:p>
    <w:bookmarkEnd w:id="558"/>
    <w:bookmarkStart w:name="z582" w:id="559"/>
    <w:p>
      <w:pPr>
        <w:spacing w:after="0"/>
        <w:ind w:left="0"/>
        <w:jc w:val="both"/>
      </w:pPr>
      <w:r>
        <w:rPr>
          <w:rFonts w:ascii="Times New Roman"/>
          <w:b w:val="false"/>
          <w:i w:val="false"/>
          <w:color w:val="000000"/>
          <w:sz w:val="28"/>
        </w:rPr>
        <w:t>
      406. Инъекциялық жұмыстар жүргізгенде:</w:t>
      </w:r>
    </w:p>
    <w:bookmarkEnd w:id="559"/>
    <w:bookmarkStart w:name="z583" w:id="560"/>
    <w:p>
      <w:pPr>
        <w:spacing w:after="0"/>
        <w:ind w:left="0"/>
        <w:jc w:val="both"/>
      </w:pPr>
      <w:r>
        <w:rPr>
          <w:rFonts w:ascii="Times New Roman"/>
          <w:b w:val="false"/>
          <w:i w:val="false"/>
          <w:color w:val="000000"/>
          <w:sz w:val="28"/>
        </w:rPr>
        <w:t>
      1) саңылауы бар сорушы және айдаушы инъекциялық жүйелерін, сораптарды, ыдыстар және дозаторларды пайдалануға болмайды;</w:t>
      </w:r>
    </w:p>
    <w:bookmarkEnd w:id="560"/>
    <w:bookmarkStart w:name="z584" w:id="561"/>
    <w:p>
      <w:pPr>
        <w:spacing w:after="0"/>
        <w:ind w:left="0"/>
        <w:jc w:val="both"/>
      </w:pPr>
      <w:r>
        <w:rPr>
          <w:rFonts w:ascii="Times New Roman"/>
          <w:b w:val="false"/>
          <w:i w:val="false"/>
          <w:color w:val="000000"/>
          <w:sz w:val="28"/>
        </w:rPr>
        <w:t>
      2) шайыр, сұйық шыны, қышқылдар және химиялық реагенттер тасымалдау және сақтау нығыз жабылатын қақпағы бар саңылаусыз темір ыдыстар арқылы жүргізіледі. Барлық қолданылатын ыдыстарға химиялық реагенттер атауы жазылған белгілер соғылады;</w:t>
      </w:r>
    </w:p>
    <w:bookmarkEnd w:id="561"/>
    <w:bookmarkStart w:name="z585" w:id="562"/>
    <w:p>
      <w:pPr>
        <w:spacing w:after="0"/>
        <w:ind w:left="0"/>
        <w:jc w:val="both"/>
      </w:pPr>
      <w:r>
        <w:rPr>
          <w:rFonts w:ascii="Times New Roman"/>
          <w:b w:val="false"/>
          <w:i w:val="false"/>
          <w:color w:val="000000"/>
          <w:sz w:val="28"/>
        </w:rPr>
        <w:t>
      3) инъекциялық ерітінді дайындайтын тау қазбаларындағы орындарда бір реттік жынысты химиялық бекітуге арналған химреагенттер мөлшерінен артық емес запасы сақталады;</w:t>
      </w:r>
    </w:p>
    <w:bookmarkEnd w:id="562"/>
    <w:bookmarkStart w:name="z586" w:id="563"/>
    <w:p>
      <w:pPr>
        <w:spacing w:after="0"/>
        <w:ind w:left="0"/>
        <w:jc w:val="both"/>
      </w:pPr>
      <w:r>
        <w:rPr>
          <w:rFonts w:ascii="Times New Roman"/>
          <w:b w:val="false"/>
          <w:i w:val="false"/>
          <w:color w:val="000000"/>
          <w:sz w:val="28"/>
        </w:rPr>
        <w:t>
      4) инъекциялық ерітіндіні дайындауға пайдаланылатын агрегаттар тығыз жабылатын люкпен жабдықталады. Қақпағы ашық ыдыстарда ерітіндіні дайындауға болмайды;</w:t>
      </w:r>
    </w:p>
    <w:bookmarkEnd w:id="563"/>
    <w:bookmarkStart w:name="z587" w:id="564"/>
    <w:p>
      <w:pPr>
        <w:spacing w:after="0"/>
        <w:ind w:left="0"/>
        <w:jc w:val="both"/>
      </w:pPr>
      <w:r>
        <w:rPr>
          <w:rFonts w:ascii="Times New Roman"/>
          <w:b w:val="false"/>
          <w:i w:val="false"/>
          <w:color w:val="000000"/>
          <w:sz w:val="28"/>
        </w:rPr>
        <w:t>
      5) ерітіндіні құюға арналған қондырғылар (сораптар, құбыршектер, инъекторлар) жұмыс кезінде және ол аяқталғанда жуылып тұрады. Жуылған өнімдер және гелдік ерітінді қалдықтары тығыз жабылатын ыдысқа жиналады және залалсыздандыру үшін жоғарыға шығарылады;</w:t>
      </w:r>
    </w:p>
    <w:bookmarkEnd w:id="564"/>
    <w:bookmarkStart w:name="z588" w:id="565"/>
    <w:p>
      <w:pPr>
        <w:spacing w:after="0"/>
        <w:ind w:left="0"/>
        <w:jc w:val="both"/>
      </w:pPr>
      <w:r>
        <w:rPr>
          <w:rFonts w:ascii="Times New Roman"/>
          <w:b w:val="false"/>
          <w:i w:val="false"/>
          <w:color w:val="000000"/>
          <w:sz w:val="28"/>
        </w:rPr>
        <w:t>
      6) ерітінді дайындау орындарында (араластыру жүйесі) механизмдерді басқару реттілігі, қосылып – ажырауы көрсетілген плакаттар ілінеді.</w:t>
      </w:r>
    </w:p>
    <w:bookmarkEnd w:id="565"/>
    <w:bookmarkStart w:name="z589" w:id="566"/>
    <w:p>
      <w:pPr>
        <w:spacing w:after="0"/>
        <w:ind w:left="0"/>
        <w:jc w:val="both"/>
      </w:pPr>
      <w:r>
        <w:rPr>
          <w:rFonts w:ascii="Times New Roman"/>
          <w:b w:val="false"/>
          <w:i w:val="false"/>
          <w:color w:val="000000"/>
          <w:sz w:val="28"/>
        </w:rPr>
        <w:t>
      407. Топырақты инъекциялық бекіту жұмыстарын орындау кезіндегі жерасты қазбаларындағы басқа жұмыстар ЖҰЖ көрсетілгендей қауіпті аймақтан тыс жерлерде жүргізіледі.</w:t>
      </w:r>
    </w:p>
    <w:bookmarkEnd w:id="566"/>
    <w:bookmarkStart w:name="z590" w:id="567"/>
    <w:p>
      <w:pPr>
        <w:spacing w:after="0"/>
        <w:ind w:left="0"/>
        <w:jc w:val="both"/>
      </w:pPr>
      <w:r>
        <w:rPr>
          <w:rFonts w:ascii="Times New Roman"/>
          <w:b w:val="false"/>
          <w:i w:val="false"/>
          <w:color w:val="000000"/>
          <w:sz w:val="28"/>
        </w:rPr>
        <w:t>
      408. Химиялық реагенттермен жұмыс жасау кезінде жұмыс орындарда улы заттар құрамының рұқсат етілген мөлшерден артып кетуіне жол берілмейді. Жұмыс орындарында ЖҰЖ сай таза су, 10 пайыздық ас тұзды ерітіндісі және жұмысшыларға қорғаныш құралдары, материалдарға жасаушы – зауыттар нұсқаулары болуы тиіс.</w:t>
      </w:r>
    </w:p>
    <w:bookmarkEnd w:id="567"/>
    <w:bookmarkStart w:name="z591" w:id="568"/>
    <w:p>
      <w:pPr>
        <w:spacing w:after="0"/>
        <w:ind w:left="0"/>
        <w:jc w:val="both"/>
      </w:pPr>
      <w:r>
        <w:rPr>
          <w:rFonts w:ascii="Times New Roman"/>
          <w:b w:val="false"/>
          <w:i w:val="false"/>
          <w:color w:val="000000"/>
          <w:sz w:val="28"/>
        </w:rPr>
        <w:t>
      409. Топырақты бекіту орындары және араластыру жүйесі өзара телефон байланысымен және екі жақты дабыл белгілермен (жарықтық және дыбыстық) қамтамасыз етіледі және пайдаланылатын дыбыстар мағынасы бекітіледі.</w:t>
      </w:r>
    </w:p>
    <w:bookmarkEnd w:id="568"/>
    <w:bookmarkStart w:name="z592" w:id="569"/>
    <w:p>
      <w:pPr>
        <w:spacing w:after="0"/>
        <w:ind w:left="0"/>
        <w:jc w:val="both"/>
      </w:pPr>
      <w:r>
        <w:rPr>
          <w:rFonts w:ascii="Times New Roman"/>
          <w:b w:val="false"/>
          <w:i w:val="false"/>
          <w:color w:val="000000"/>
          <w:sz w:val="28"/>
        </w:rPr>
        <w:t>
      410. Сұйық шыныны дайындауға және химиялық ерітінділерді қайнатуға және қыздыруға арналған қондырғылар жиі тексеріледі және гидравликалық сынамаларға тартылады.</w:t>
      </w:r>
    </w:p>
    <w:bookmarkEnd w:id="569"/>
    <w:bookmarkStart w:name="z593" w:id="570"/>
    <w:p>
      <w:pPr>
        <w:spacing w:after="0"/>
        <w:ind w:left="0"/>
        <w:jc w:val="both"/>
      </w:pPr>
      <w:r>
        <w:rPr>
          <w:rFonts w:ascii="Times New Roman"/>
          <w:b w:val="false"/>
          <w:i w:val="false"/>
          <w:color w:val="000000"/>
          <w:sz w:val="28"/>
        </w:rPr>
        <w:t>
      411. Жер бетінде жұмыс жүргізгендегі улы ерітінділердің сыртқа шығуы мүмкіндігінің алдын алу үшін жер бетінде 1 – 1,5 метр қалыңдықта жыныс қалдырады немесе инъектор салуға арналған диаметрі 5 сантиметр болатын тексіктері бар қалыңдығы 10 сантиметрден кем емес бетон қабаты құйылады.</w:t>
      </w:r>
    </w:p>
    <w:bookmarkEnd w:id="570"/>
    <w:p>
      <w:pPr>
        <w:spacing w:after="0"/>
        <w:ind w:left="0"/>
        <w:jc w:val="both"/>
      </w:pPr>
      <w:r>
        <w:rPr>
          <w:rFonts w:ascii="Times New Roman"/>
          <w:b w:val="false"/>
          <w:i w:val="false"/>
          <w:color w:val="000000"/>
          <w:sz w:val="28"/>
        </w:rPr>
        <w:t>
      Инъекциялық жұмыстарды орындау үшін жасаушы материалдар мен қондырғыларды жасаушылардың ұсыныстары ескеріле отырып ЖҰЖ жасалады.</w:t>
      </w:r>
    </w:p>
    <w:bookmarkStart w:name="z594" w:id="571"/>
    <w:p>
      <w:pPr>
        <w:spacing w:after="0"/>
        <w:ind w:left="0"/>
        <w:jc w:val="both"/>
      </w:pPr>
      <w:r>
        <w:rPr>
          <w:rFonts w:ascii="Times New Roman"/>
          <w:b w:val="false"/>
          <w:i w:val="false"/>
          <w:color w:val="000000"/>
          <w:sz w:val="28"/>
        </w:rPr>
        <w:t>
      412. Тампонаждық ерітінділерін дайындауға арналған химиялық реагенттерді оқпан қазу жобасына сай пайдаланылады және химиялық реагент аты жазылған құлыпқа жабылатын жәшіктерде сақталады.</w:t>
      </w:r>
    </w:p>
    <w:bookmarkEnd w:id="571"/>
    <w:bookmarkStart w:name="z595" w:id="572"/>
    <w:p>
      <w:pPr>
        <w:spacing w:after="0"/>
        <w:ind w:left="0"/>
        <w:jc w:val="both"/>
      </w:pPr>
      <w:r>
        <w:rPr>
          <w:rFonts w:ascii="Times New Roman"/>
          <w:b w:val="false"/>
          <w:i w:val="false"/>
          <w:color w:val="000000"/>
          <w:sz w:val="28"/>
        </w:rPr>
        <w:t>
      413. Химиялық компонеттер негізіндегі ерітінділірмен жұмысты керекті жеке қорғану құралдарын қолданатын екіден кем емес жұмысшылармен жүргізіледі. Су ағу кранына немесе суы бар ыдысқа жақын жерлердегі жұмыс орындарында ас тұзды және борлық қышқылдық (5 – 10 пайыздық) ерітінділер дайындалады, бинттер және дәрі дәрмек қораптары орналастырылады. Дәрі – дәрмектер пайдаланылған сайын және пайдалану мерзімі өтіп кеткен сайын ауыстырылып тұрады.</w:t>
      </w:r>
    </w:p>
    <w:bookmarkEnd w:id="572"/>
    <w:bookmarkStart w:name="z596" w:id="573"/>
    <w:p>
      <w:pPr>
        <w:spacing w:after="0"/>
        <w:ind w:left="0"/>
        <w:jc w:val="both"/>
      </w:pPr>
      <w:r>
        <w:rPr>
          <w:rFonts w:ascii="Times New Roman"/>
          <w:b w:val="false"/>
          <w:i w:val="false"/>
          <w:color w:val="000000"/>
          <w:sz w:val="28"/>
        </w:rPr>
        <w:t>
      414. Тампонаждауға арналған шайырлар, қышқылдар және химиялық материалдар жұмыс орындарына саңылаусыз жабық ыдыстармен жеткізіледі.</w:t>
      </w:r>
    </w:p>
    <w:bookmarkEnd w:id="573"/>
    <w:bookmarkStart w:name="z597" w:id="574"/>
    <w:p>
      <w:pPr>
        <w:spacing w:after="0"/>
        <w:ind w:left="0"/>
        <w:jc w:val="both"/>
      </w:pPr>
      <w:r>
        <w:rPr>
          <w:rFonts w:ascii="Times New Roman"/>
          <w:b w:val="false"/>
          <w:i w:val="false"/>
          <w:color w:val="000000"/>
          <w:sz w:val="28"/>
        </w:rPr>
        <w:t>
      415. Ыдыста саңылаулар пайда болғанда химиялық материалдар зақымданбаған ыдысқа құйылады және нығыздап жабылады.</w:t>
      </w:r>
    </w:p>
    <w:bookmarkEnd w:id="574"/>
    <w:bookmarkStart w:name="z598" w:id="575"/>
    <w:p>
      <w:pPr>
        <w:spacing w:after="0"/>
        <w:ind w:left="0"/>
        <w:jc w:val="both"/>
      </w:pPr>
      <w:r>
        <w:rPr>
          <w:rFonts w:ascii="Times New Roman"/>
          <w:b w:val="false"/>
          <w:i w:val="false"/>
          <w:color w:val="000000"/>
          <w:sz w:val="28"/>
        </w:rPr>
        <w:t>
      416. Химиялық тампонаждық ерітінді дайындалатын жұмыс бөлмелерінде немесе қазбаларда жұмысқа керекті химиялық материалдардың тәуліктік запасы ғана сақталады. Химиялық реагенттерді сақтайтын, тиелетін және түсіретін орындарда төгілген немесе шашылған химиялық реагенттерді залалсыздандыруға керекті заттардың қажетті мөлшері болуын ұсынады.</w:t>
      </w:r>
    </w:p>
    <w:bookmarkEnd w:id="575"/>
    <w:bookmarkStart w:name="z599" w:id="576"/>
    <w:p>
      <w:pPr>
        <w:spacing w:after="0"/>
        <w:ind w:left="0"/>
        <w:jc w:val="both"/>
      </w:pPr>
      <w:r>
        <w:rPr>
          <w:rFonts w:ascii="Times New Roman"/>
          <w:b w:val="false"/>
          <w:i w:val="false"/>
          <w:color w:val="000000"/>
          <w:sz w:val="28"/>
        </w:rPr>
        <w:t>
      417. Шайырлар сақтау ыдыстарынан ерітінді араластырғыштарға сорап көмегімен құйылады. Шайырлар 200-250 литр ыдыстармен әкелінгенде оларды сақтау ыдыстарына жүк көтергіш құралдар (шығыршықтар, талдік құралдар) көмегімен құйылады.</w:t>
      </w:r>
    </w:p>
    <w:bookmarkEnd w:id="576"/>
    <w:bookmarkStart w:name="z600" w:id="577"/>
    <w:p>
      <w:pPr>
        <w:spacing w:after="0"/>
        <w:ind w:left="0"/>
        <w:jc w:val="both"/>
      </w:pPr>
      <w:r>
        <w:rPr>
          <w:rFonts w:ascii="Times New Roman"/>
          <w:b w:val="false"/>
          <w:i w:val="false"/>
          <w:color w:val="000000"/>
          <w:sz w:val="28"/>
        </w:rPr>
        <w:t>
      418. Концентрациялық қышқыл негізіндегі химиялық ерітінділер дайындау үшін дененің ашық орындарын қорғау шаралары қолданылады (арнайы киім және аяқ киім, қолды және демалу органдарын қорғаудың құралдары).</w:t>
      </w:r>
    </w:p>
    <w:bookmarkEnd w:id="577"/>
    <w:bookmarkStart w:name="z601" w:id="578"/>
    <w:p>
      <w:pPr>
        <w:spacing w:after="0"/>
        <w:ind w:left="0"/>
        <w:jc w:val="both"/>
      </w:pPr>
      <w:r>
        <w:rPr>
          <w:rFonts w:ascii="Times New Roman"/>
          <w:b w:val="false"/>
          <w:i w:val="false"/>
          <w:color w:val="000000"/>
          <w:sz w:val="28"/>
        </w:rPr>
        <w:t>
      419. Жұмысшы концентрациялық тампонаждық ерітінді дайындау, араластыру кезінде ерітіндінің шашырауын болдырмайтын жабық түрлі ерітінді араластырғыштарда жүргізіледі.</w:t>
      </w:r>
    </w:p>
    <w:bookmarkEnd w:id="578"/>
    <w:bookmarkStart w:name="z602" w:id="579"/>
    <w:p>
      <w:pPr>
        <w:spacing w:after="0"/>
        <w:ind w:left="0"/>
        <w:jc w:val="both"/>
      </w:pPr>
      <w:r>
        <w:rPr>
          <w:rFonts w:ascii="Times New Roman"/>
          <w:b w:val="false"/>
          <w:i w:val="false"/>
          <w:color w:val="000000"/>
          <w:sz w:val="28"/>
        </w:rPr>
        <w:t>
      420. Ерітінді қоспалары сақталатын немесе ерітінді дайындайтын орындарға жақын жерлерде ас қабылдауға жол берілмейді.</w:t>
      </w:r>
    </w:p>
    <w:bookmarkEnd w:id="579"/>
    <w:bookmarkStart w:name="z603" w:id="580"/>
    <w:p>
      <w:pPr>
        <w:spacing w:after="0"/>
        <w:ind w:left="0"/>
        <w:jc w:val="left"/>
      </w:pPr>
      <w:r>
        <w:rPr>
          <w:rFonts w:ascii="Times New Roman"/>
          <w:b/>
          <w:i w:val="false"/>
          <w:color w:val="000000"/>
        </w:rPr>
        <w:t xml:space="preserve"> 2-параграф. Тампондалған жыныстарда оқпан қазу</w:t>
      </w:r>
    </w:p>
    <w:bookmarkEnd w:id="580"/>
    <w:bookmarkStart w:name="z604" w:id="581"/>
    <w:p>
      <w:pPr>
        <w:spacing w:after="0"/>
        <w:ind w:left="0"/>
        <w:jc w:val="both"/>
      </w:pPr>
      <w:r>
        <w:rPr>
          <w:rFonts w:ascii="Times New Roman"/>
          <w:b w:val="false"/>
          <w:i w:val="false"/>
          <w:color w:val="000000"/>
          <w:sz w:val="28"/>
        </w:rPr>
        <w:t>
      421. Тампондалған жыныстарды игеру амалдары оқпан қазу жобасымен анықталады.</w:t>
      </w:r>
    </w:p>
    <w:bookmarkEnd w:id="581"/>
    <w:bookmarkStart w:name="z605" w:id="582"/>
    <w:p>
      <w:pPr>
        <w:spacing w:after="0"/>
        <w:ind w:left="0"/>
        <w:jc w:val="both"/>
      </w:pPr>
      <w:r>
        <w:rPr>
          <w:rFonts w:ascii="Times New Roman"/>
          <w:b w:val="false"/>
          <w:i w:val="false"/>
          <w:color w:val="000000"/>
          <w:sz w:val="28"/>
        </w:rPr>
        <w:t>
      422. Оқпан су тесіп шығуын алдын алу үшін кенжардың жобалық сақтандырғыш тұтастықтың жоғарғы нүктесіне жеткенде, алдын – ала сулы горизонт төбесінен 1 метр тереңге екі – үш барлау ұңғымалары қазылады.</w:t>
      </w:r>
    </w:p>
    <w:bookmarkEnd w:id="582"/>
    <w:bookmarkStart w:name="z606" w:id="583"/>
    <w:p>
      <w:pPr>
        <w:spacing w:after="0"/>
        <w:ind w:left="0"/>
        <w:jc w:val="both"/>
      </w:pPr>
      <w:r>
        <w:rPr>
          <w:rFonts w:ascii="Times New Roman"/>
          <w:b w:val="false"/>
          <w:i w:val="false"/>
          <w:color w:val="000000"/>
          <w:sz w:val="28"/>
        </w:rPr>
        <w:t>
      Қазу кезінде ұңғыма үсті тығыздамалармен жабдықталады.</w:t>
      </w:r>
    </w:p>
    <w:bookmarkEnd w:id="583"/>
    <w:bookmarkStart w:name="z607" w:id="584"/>
    <w:p>
      <w:pPr>
        <w:spacing w:after="0"/>
        <w:ind w:left="0"/>
        <w:jc w:val="both"/>
      </w:pPr>
      <w:r>
        <w:rPr>
          <w:rFonts w:ascii="Times New Roman"/>
          <w:b w:val="false"/>
          <w:i w:val="false"/>
          <w:color w:val="000000"/>
          <w:sz w:val="28"/>
        </w:rPr>
        <w:t>
      423. Егер жобалық белгіде сулы горизонт кездеспесе, одан әрі қазу одан толықтай өтіп кеткенше алдын – алушы барлау ұңғымалары арқылы және жобалық сақтандырғыш тұтастықты сақтап жүргізіледі.</w:t>
      </w:r>
    </w:p>
    <w:bookmarkEnd w:id="584"/>
    <w:bookmarkStart w:name="z608" w:id="585"/>
    <w:p>
      <w:pPr>
        <w:spacing w:after="0"/>
        <w:ind w:left="0"/>
        <w:jc w:val="both"/>
      </w:pPr>
      <w:r>
        <w:rPr>
          <w:rFonts w:ascii="Times New Roman"/>
          <w:b w:val="false"/>
          <w:i w:val="false"/>
          <w:color w:val="000000"/>
          <w:sz w:val="28"/>
        </w:rPr>
        <w:t>
      424. Егер жоба бойынша тампонаждық төсеніш орнату көзделсе, су горизонты төбесімен оның су кедергісі қалыңдығы 1 метрден кем болмайды.</w:t>
      </w:r>
    </w:p>
    <w:bookmarkEnd w:id="585"/>
    <w:bookmarkStart w:name="z609" w:id="586"/>
    <w:p>
      <w:pPr>
        <w:spacing w:after="0"/>
        <w:ind w:left="0"/>
        <w:jc w:val="left"/>
      </w:pPr>
      <w:r>
        <w:rPr>
          <w:rFonts w:ascii="Times New Roman"/>
          <w:b/>
          <w:i w:val="false"/>
          <w:color w:val="000000"/>
        </w:rPr>
        <w:t xml:space="preserve"> 9. Қоршау бекітпелерін және қалқандарын қолданып оқпан қазу</w:t>
      </w:r>
      <w:r>
        <w:br/>
      </w:r>
      <w:r>
        <w:rPr>
          <w:rFonts w:ascii="Times New Roman"/>
          <w:b/>
          <w:i w:val="false"/>
          <w:color w:val="000000"/>
        </w:rPr>
        <w:t>1-параграф. Қоршалатын жіберу және толтыру бекітпесі</w:t>
      </w:r>
    </w:p>
    <w:bookmarkEnd w:id="586"/>
    <w:bookmarkStart w:name="z611" w:id="587"/>
    <w:p>
      <w:pPr>
        <w:spacing w:after="0"/>
        <w:ind w:left="0"/>
        <w:jc w:val="both"/>
      </w:pPr>
      <w:r>
        <w:rPr>
          <w:rFonts w:ascii="Times New Roman"/>
          <w:b w:val="false"/>
          <w:i w:val="false"/>
          <w:color w:val="000000"/>
          <w:sz w:val="28"/>
        </w:rPr>
        <w:t>
      425. Шаблондарды, көтергіштерді, солқылдатқыштарды немесе солқылдатқыш балғаларды жинау және құру жұмыстары, толтыру және жіберу бекітпелерін жинау және түсіру жұмыстары бақылау тұлғасы басшылығымен жүргізіледі.</w:t>
      </w:r>
    </w:p>
    <w:bookmarkEnd w:id="587"/>
    <w:bookmarkStart w:name="z612" w:id="588"/>
    <w:p>
      <w:pPr>
        <w:spacing w:after="0"/>
        <w:ind w:left="0"/>
        <w:jc w:val="both"/>
      </w:pPr>
      <w:r>
        <w:rPr>
          <w:rFonts w:ascii="Times New Roman"/>
          <w:b w:val="false"/>
          <w:i w:val="false"/>
          <w:color w:val="000000"/>
          <w:sz w:val="28"/>
        </w:rPr>
        <w:t>
      426. Оқпан үстіндегі солқылдатқыштың электрлік кабелін жинау, оқпанға құрал – жабдықтар, материалдар және қондырғылар түсіру жұмыстары, қоршау жөндеу және сатыларды жылжыту жұмыстары мықты негізге бекітілген (оқпан үстіндегі қоршау конструкциясына немесе өту сөрелеріне) сақтандыр белдіктер пайдаланып жүргізіледі.</w:t>
      </w:r>
    </w:p>
    <w:bookmarkEnd w:id="588"/>
    <w:bookmarkStart w:name="z613" w:id="589"/>
    <w:p>
      <w:pPr>
        <w:spacing w:after="0"/>
        <w:ind w:left="0"/>
        <w:jc w:val="both"/>
      </w:pPr>
      <w:r>
        <w:rPr>
          <w:rFonts w:ascii="Times New Roman"/>
          <w:b w:val="false"/>
          <w:i w:val="false"/>
          <w:color w:val="000000"/>
          <w:sz w:val="28"/>
        </w:rPr>
        <w:t>
      427. Оқпан кенжарын сулы жыныстармен толуының алдын алу үшін, олардың қоршалану бекітпесі астынан өтіп кетуін болдырмау үшін оқпан үстінде және оқпанның сақтандырғыш сөрелерінде топырақ немесе саздық қаптардың апаттық запасы және АЖЖ көрсетілгендей қатыру материалдарының апаттық запасы сақталады.</w:t>
      </w:r>
    </w:p>
    <w:bookmarkEnd w:id="589"/>
    <w:bookmarkStart w:name="z614" w:id="590"/>
    <w:p>
      <w:pPr>
        <w:spacing w:after="0"/>
        <w:ind w:left="0"/>
        <w:jc w:val="both"/>
      </w:pPr>
      <w:r>
        <w:rPr>
          <w:rFonts w:ascii="Times New Roman"/>
          <w:b w:val="false"/>
          <w:i w:val="false"/>
          <w:color w:val="000000"/>
          <w:sz w:val="28"/>
        </w:rPr>
        <w:t>
      428. Ағынды судың оқпан кенжарына өтіп кетуінің алдын алу мақсатында шпунт қағу, жіберу бекітпесін батыру ағынды су деңгейінен 0,5 метрден жоғары шамадан биік белгіден басталады.</w:t>
      </w:r>
    </w:p>
    <w:bookmarkEnd w:id="590"/>
    <w:p>
      <w:pPr>
        <w:spacing w:after="0"/>
        <w:ind w:left="0"/>
        <w:jc w:val="both"/>
      </w:pPr>
      <w:r>
        <w:rPr>
          <w:rFonts w:ascii="Times New Roman"/>
          <w:b w:val="false"/>
          <w:i w:val="false"/>
          <w:color w:val="000000"/>
          <w:sz w:val="28"/>
        </w:rPr>
        <w:t>
      Толтыру және түсірудің қоршалану бекітпесінің жоғарғы деңгейі ағынды су деңгейінен 0,5 метр жоғары болады.</w:t>
      </w:r>
    </w:p>
    <w:bookmarkStart w:name="z615" w:id="591"/>
    <w:p>
      <w:pPr>
        <w:spacing w:after="0"/>
        <w:ind w:left="0"/>
        <w:jc w:val="both"/>
      </w:pPr>
      <w:r>
        <w:rPr>
          <w:rFonts w:ascii="Times New Roman"/>
          <w:b w:val="false"/>
          <w:i w:val="false"/>
          <w:color w:val="000000"/>
          <w:sz w:val="28"/>
        </w:rPr>
        <w:t>
      429. Шпунттарды қағу мықты және ұстамды көпірлерде, ал түсіру бекітпесін жинау (құрастыру) ілінбелі сөреден жүргізіледі.</w:t>
      </w:r>
    </w:p>
    <w:bookmarkEnd w:id="591"/>
    <w:bookmarkStart w:name="z616" w:id="592"/>
    <w:p>
      <w:pPr>
        <w:spacing w:after="0"/>
        <w:ind w:left="0"/>
        <w:jc w:val="both"/>
      </w:pPr>
      <w:r>
        <w:rPr>
          <w:rFonts w:ascii="Times New Roman"/>
          <w:b w:val="false"/>
          <w:i w:val="false"/>
          <w:color w:val="000000"/>
          <w:sz w:val="28"/>
        </w:rPr>
        <w:t>
      430. Қағу және түсіру бекімелерінің элементтері оқпанға түсіру кезінде олардың шайқалуын және айналып кетуін болдырмайтын жұмсақ кергіштермен керіледі.</w:t>
      </w:r>
    </w:p>
    <w:bookmarkEnd w:id="592"/>
    <w:bookmarkStart w:name="z617" w:id="593"/>
    <w:p>
      <w:pPr>
        <w:spacing w:after="0"/>
        <w:ind w:left="0"/>
        <w:jc w:val="both"/>
      </w:pPr>
      <w:r>
        <w:rPr>
          <w:rFonts w:ascii="Times New Roman"/>
          <w:b w:val="false"/>
          <w:i w:val="false"/>
          <w:color w:val="000000"/>
          <w:sz w:val="28"/>
        </w:rPr>
        <w:t>
      431. Толтыру бекітпесін батыру кезінде солқылдатқыштар шпунтқа мықтап қатайтылады. Солқылдатқышпен және солқылдатқыш балғамен жұмыс жасаушы жұмысшылар оқпан кенжарының қарама – қарсы бетінде орналасады.</w:t>
      </w:r>
    </w:p>
    <w:bookmarkEnd w:id="593"/>
    <w:p>
      <w:pPr>
        <w:spacing w:after="0"/>
        <w:ind w:left="0"/>
        <w:jc w:val="both"/>
      </w:pPr>
      <w:r>
        <w:rPr>
          <w:rFonts w:ascii="Times New Roman"/>
          <w:b w:val="false"/>
          <w:i w:val="false"/>
          <w:color w:val="000000"/>
          <w:sz w:val="28"/>
        </w:rPr>
        <w:t>
      Толтыру бекімесінің бағыттауыш рамасы болмаған кездегі шпун батырылғанда солқылдатқышпен жұмыс жасауға болмайды, сонымен қоса солқылдатқыш немесе солқылдатқаш балға жұмысы кезінде шпунт төбесіндегі қиманы және бұрандаларды қатайтуға болмайды.</w:t>
      </w:r>
    </w:p>
    <w:bookmarkStart w:name="z618" w:id="594"/>
    <w:p>
      <w:pPr>
        <w:spacing w:after="0"/>
        <w:ind w:left="0"/>
        <w:jc w:val="both"/>
      </w:pPr>
      <w:r>
        <w:rPr>
          <w:rFonts w:ascii="Times New Roman"/>
          <w:b w:val="false"/>
          <w:i w:val="false"/>
          <w:color w:val="000000"/>
          <w:sz w:val="28"/>
        </w:rPr>
        <w:t>
      432. Жіберу бекітпесін түсіру кезінде жұмысшылар оқпан ортасында немесе оқпанның басқа да қауіпсіз бөлігінде орналасады.</w:t>
      </w:r>
    </w:p>
    <w:bookmarkEnd w:id="594"/>
    <w:bookmarkStart w:name="z619" w:id="595"/>
    <w:p>
      <w:pPr>
        <w:spacing w:after="0"/>
        <w:ind w:left="0"/>
        <w:jc w:val="both"/>
      </w:pPr>
      <w:r>
        <w:rPr>
          <w:rFonts w:ascii="Times New Roman"/>
          <w:b w:val="false"/>
          <w:i w:val="false"/>
          <w:color w:val="000000"/>
          <w:sz w:val="28"/>
        </w:rPr>
        <w:t>
      Адамдардың түсіру бекімесінің башмагы пышағы астында орналасуына болмайды.</w:t>
      </w:r>
    </w:p>
    <w:bookmarkEnd w:id="595"/>
    <w:bookmarkStart w:name="z620" w:id="596"/>
    <w:p>
      <w:pPr>
        <w:spacing w:after="0"/>
        <w:ind w:left="0"/>
        <w:jc w:val="both"/>
      </w:pPr>
      <w:r>
        <w:rPr>
          <w:rFonts w:ascii="Times New Roman"/>
          <w:b w:val="false"/>
          <w:i w:val="false"/>
          <w:color w:val="000000"/>
          <w:sz w:val="28"/>
        </w:rPr>
        <w:t>
      433. Түсіру бекімесінің табаны пышағының астынан тикстропты ерітіндінің кенжарға тесіп шығуының алдын – алу үшін биіктігі 0,6 метрден кем емес тығыздама орнатылады және түсіру бекітпесінің сыртқы қабырғасы мен тығыздама арасындағы кеңістік сазбен толтырылады.</w:t>
      </w:r>
    </w:p>
    <w:bookmarkEnd w:id="596"/>
    <w:bookmarkStart w:name="z621" w:id="597"/>
    <w:p>
      <w:pPr>
        <w:spacing w:after="0"/>
        <w:ind w:left="0"/>
        <w:jc w:val="both"/>
      </w:pPr>
      <w:r>
        <w:rPr>
          <w:rFonts w:ascii="Times New Roman"/>
          <w:b w:val="false"/>
          <w:i w:val="false"/>
          <w:color w:val="000000"/>
          <w:sz w:val="28"/>
        </w:rPr>
        <w:t>
      434. Сулы горизонттан төмен жатқан сутепкіш жыныстарда қазу тереңдігі ағаш шпунттарға 0,3 метр, ал түсіру бекімесі шпунты темір болғанда 0,5 метрден кем болмайды.</w:t>
      </w:r>
    </w:p>
    <w:bookmarkEnd w:id="597"/>
    <w:bookmarkStart w:name="z622" w:id="598"/>
    <w:p>
      <w:pPr>
        <w:spacing w:after="0"/>
        <w:ind w:left="0"/>
        <w:jc w:val="both"/>
      </w:pPr>
      <w:r>
        <w:rPr>
          <w:rFonts w:ascii="Times New Roman"/>
          <w:b w:val="false"/>
          <w:i w:val="false"/>
          <w:color w:val="000000"/>
          <w:sz w:val="28"/>
        </w:rPr>
        <w:t>
      Ығысуы мүмкін тұрақсыз жыныстарда қазу жұмыстарын су тепкішке дейін қоршалану бекітпелері тереңдетілгенше жүргізуге болмайды.</w:t>
      </w:r>
    </w:p>
    <w:bookmarkEnd w:id="598"/>
    <w:bookmarkStart w:name="z623" w:id="599"/>
    <w:p>
      <w:pPr>
        <w:spacing w:after="0"/>
        <w:ind w:left="0"/>
        <w:jc w:val="both"/>
      </w:pPr>
      <w:r>
        <w:rPr>
          <w:rFonts w:ascii="Times New Roman"/>
          <w:b w:val="false"/>
          <w:i w:val="false"/>
          <w:color w:val="000000"/>
          <w:sz w:val="28"/>
        </w:rPr>
        <w:t>
      435. Шпунттық қоршау арасындағы "терезелер" екінші қатары шпунттар арқылы бітеледі.</w:t>
      </w:r>
    </w:p>
    <w:bookmarkEnd w:id="599"/>
    <w:bookmarkStart w:name="z624" w:id="600"/>
    <w:p>
      <w:pPr>
        <w:spacing w:after="0"/>
        <w:ind w:left="0"/>
        <w:jc w:val="both"/>
      </w:pPr>
      <w:r>
        <w:rPr>
          <w:rFonts w:ascii="Times New Roman"/>
          <w:b w:val="false"/>
          <w:i w:val="false"/>
          <w:color w:val="000000"/>
          <w:sz w:val="28"/>
        </w:rPr>
        <w:t>
      436. Темір шпунтты, оқпанда тұрақты бекітпе орнатылған соң шығарып алуға болмайды.</w:t>
      </w:r>
    </w:p>
    <w:bookmarkEnd w:id="600"/>
    <w:bookmarkStart w:name="z625" w:id="601"/>
    <w:p>
      <w:pPr>
        <w:spacing w:after="0"/>
        <w:ind w:left="0"/>
        <w:jc w:val="both"/>
      </w:pPr>
      <w:r>
        <w:rPr>
          <w:rFonts w:ascii="Times New Roman"/>
          <w:b w:val="false"/>
          <w:i w:val="false"/>
          <w:color w:val="000000"/>
          <w:sz w:val="28"/>
        </w:rPr>
        <w:t>
      437. Ағаш шпунттардың төменгі ұштары кенжардың төменгі нүктесінен 0,3 метрден кем емес қылып тереңдетіліп, темір шпунттар, түсіру бекітпесінің табан пышақтары 0,5 метрден кем емес тереңдікке енгізіледі.</w:t>
      </w:r>
    </w:p>
    <w:bookmarkEnd w:id="601"/>
    <w:bookmarkStart w:name="z626" w:id="602"/>
    <w:p>
      <w:pPr>
        <w:spacing w:after="0"/>
        <w:ind w:left="0"/>
        <w:jc w:val="both"/>
      </w:pPr>
      <w:r>
        <w:rPr>
          <w:rFonts w:ascii="Times New Roman"/>
          <w:b w:val="false"/>
          <w:i w:val="false"/>
          <w:color w:val="000000"/>
          <w:sz w:val="28"/>
        </w:rPr>
        <w:t>
      438. Су тепкіш жынысты қазған кезде ағаш шпунттар шетінде ені 0,25 метрден кем емес кеңістік қалдырылады, ал темір шпунттар және түсіру бекітпесінің табаны пышағы үшін ол 0,75 метрден кем болмайды.</w:t>
      </w:r>
    </w:p>
    <w:bookmarkEnd w:id="602"/>
    <w:p>
      <w:pPr>
        <w:spacing w:after="0"/>
        <w:ind w:left="0"/>
        <w:jc w:val="both"/>
      </w:pPr>
      <w:r>
        <w:rPr>
          <w:rFonts w:ascii="Times New Roman"/>
          <w:b w:val="false"/>
          <w:i w:val="false"/>
          <w:color w:val="000000"/>
          <w:sz w:val="28"/>
        </w:rPr>
        <w:t>
      Оқпанға керекті кеңейту оқпанды қазу жобасымен қарастырылады.</w:t>
      </w:r>
    </w:p>
    <w:bookmarkStart w:name="z627" w:id="603"/>
    <w:p>
      <w:pPr>
        <w:spacing w:after="0"/>
        <w:ind w:left="0"/>
        <w:jc w:val="both"/>
      </w:pPr>
      <w:r>
        <w:rPr>
          <w:rFonts w:ascii="Times New Roman"/>
          <w:b w:val="false"/>
          <w:i w:val="false"/>
          <w:color w:val="000000"/>
          <w:sz w:val="28"/>
        </w:rPr>
        <w:t>
      439. Оқпан үсті айналасы опырылғанда немесе бекітпе бұзылғанда, апатты жағдай жойылғанға дейін оқпанның әрі қарай қазуға болмайды.</w:t>
      </w:r>
    </w:p>
    <w:bookmarkEnd w:id="603"/>
    <w:bookmarkStart w:name="z628" w:id="604"/>
    <w:p>
      <w:pPr>
        <w:spacing w:after="0"/>
        <w:ind w:left="0"/>
        <w:jc w:val="left"/>
      </w:pPr>
      <w:r>
        <w:rPr>
          <w:rFonts w:ascii="Times New Roman"/>
          <w:b/>
          <w:i w:val="false"/>
          <w:color w:val="000000"/>
        </w:rPr>
        <w:t xml:space="preserve"> 2-параграф. Қалқанды тәсіл</w:t>
      </w:r>
    </w:p>
    <w:bookmarkEnd w:id="604"/>
    <w:bookmarkStart w:name="z629" w:id="605"/>
    <w:p>
      <w:pPr>
        <w:spacing w:after="0"/>
        <w:ind w:left="0"/>
        <w:jc w:val="both"/>
      </w:pPr>
      <w:r>
        <w:rPr>
          <w:rFonts w:ascii="Times New Roman"/>
          <w:b w:val="false"/>
          <w:i w:val="false"/>
          <w:color w:val="000000"/>
          <w:sz w:val="28"/>
        </w:rPr>
        <w:t>
      440. Тік қалқандағы машинистің жұмыс орны қалқанды кешенінің барлық механизмдерімен дыбысты – жарықты дабылдармен байланысады.</w:t>
      </w:r>
    </w:p>
    <w:bookmarkEnd w:id="605"/>
    <w:bookmarkStart w:name="z630" w:id="606"/>
    <w:p>
      <w:pPr>
        <w:spacing w:after="0"/>
        <w:ind w:left="0"/>
        <w:jc w:val="both"/>
      </w:pPr>
      <w:r>
        <w:rPr>
          <w:rFonts w:ascii="Times New Roman"/>
          <w:b w:val="false"/>
          <w:i w:val="false"/>
          <w:color w:val="000000"/>
          <w:sz w:val="28"/>
        </w:rPr>
        <w:t>
      441. Қалқанды жылжыту кезінде демократты басқаруға арнайы оқу оқымаған тұлғаны жіберуге болмайды.</w:t>
      </w:r>
    </w:p>
    <w:bookmarkEnd w:id="606"/>
    <w:bookmarkStart w:name="z631" w:id="607"/>
    <w:p>
      <w:pPr>
        <w:spacing w:after="0"/>
        <w:ind w:left="0"/>
        <w:jc w:val="both"/>
      </w:pPr>
      <w:r>
        <w:rPr>
          <w:rFonts w:ascii="Times New Roman"/>
          <w:b w:val="false"/>
          <w:i w:val="false"/>
          <w:color w:val="000000"/>
          <w:sz w:val="28"/>
        </w:rPr>
        <w:t>
      442. Тік қалқандарды жылжыту кабелі, әуе және су өткізгіш құбыршектер, бетонөткізгіштердің үзілуінің алдын алу, сонымен қоса қалқанды сөре қуыстырына шахтаның ілінбелі қондырғыларының қысылып қалуының алдын алу шаралары орындалған соң жүргізіледі.</w:t>
      </w:r>
    </w:p>
    <w:bookmarkEnd w:id="607"/>
    <w:bookmarkStart w:name="z632" w:id="608"/>
    <w:p>
      <w:pPr>
        <w:spacing w:after="0"/>
        <w:ind w:left="0"/>
        <w:jc w:val="both"/>
      </w:pPr>
      <w:r>
        <w:rPr>
          <w:rFonts w:ascii="Times New Roman"/>
          <w:b w:val="false"/>
          <w:i w:val="false"/>
          <w:color w:val="000000"/>
          <w:sz w:val="28"/>
        </w:rPr>
        <w:t>
      443. Алдын ала тексеру және жөндеу жұмыстары жүргізілмеген қалқанды кешенді пайдалануға жол берілмейді.</w:t>
      </w:r>
    </w:p>
    <w:bookmarkEnd w:id="608"/>
    <w:bookmarkStart w:name="z633" w:id="609"/>
    <w:p>
      <w:pPr>
        <w:spacing w:after="0"/>
        <w:ind w:left="0"/>
        <w:jc w:val="both"/>
      </w:pPr>
      <w:r>
        <w:rPr>
          <w:rFonts w:ascii="Times New Roman"/>
          <w:b w:val="false"/>
          <w:i w:val="false"/>
          <w:color w:val="000000"/>
          <w:sz w:val="28"/>
        </w:rPr>
        <w:t>
      444. Қалқанды кешенді механизмдерін немесе кенжарлық механизмдерді жөндеу және тексеру, сонымен қоса кескіштерді ауыстырғанда электрлік қозғалтқыштар қуаттан ажыратылады. Қосқыштарға "Қоспа – адамдар жұмыс жасауда!" деген белгілер ілінеді.</w:t>
      </w:r>
    </w:p>
    <w:bookmarkEnd w:id="609"/>
    <w:bookmarkStart w:name="z634" w:id="610"/>
    <w:p>
      <w:pPr>
        <w:spacing w:after="0"/>
        <w:ind w:left="0"/>
        <w:jc w:val="both"/>
      </w:pPr>
      <w:r>
        <w:rPr>
          <w:rFonts w:ascii="Times New Roman"/>
          <w:b w:val="false"/>
          <w:i w:val="false"/>
          <w:color w:val="000000"/>
          <w:sz w:val="28"/>
        </w:rPr>
        <w:t>
      Тексеру және жөндеу операциялары аяқталған соң қалқанды механизмдерді қосу бақылау тұлғасы өкімімен жүргізіледі.</w:t>
      </w:r>
    </w:p>
    <w:bookmarkEnd w:id="610"/>
    <w:bookmarkStart w:name="z635" w:id="611"/>
    <w:p>
      <w:pPr>
        <w:spacing w:after="0"/>
        <w:ind w:left="0"/>
        <w:jc w:val="both"/>
      </w:pPr>
      <w:r>
        <w:rPr>
          <w:rFonts w:ascii="Times New Roman"/>
          <w:b w:val="false"/>
          <w:i w:val="false"/>
          <w:color w:val="000000"/>
          <w:sz w:val="28"/>
        </w:rPr>
        <w:t>
      445. Оқпан кенжарының сулы жыныстарымен толуының алдын алу үшін, қалқанды кешеннің пышағы астынан су тесіп шығуының алдын алу үшін оқпан бетінде және сақтандырғыш сөрелерде құм және саз салынған қаптардың апаттық көлемі және АЖЖ сай қатайту материалдарының апаттық запасы қамтамасыз етіледі.</w:t>
      </w:r>
    </w:p>
    <w:bookmarkEnd w:id="611"/>
    <w:bookmarkStart w:name="z636" w:id="612"/>
    <w:p>
      <w:pPr>
        <w:spacing w:after="0"/>
        <w:ind w:left="0"/>
        <w:jc w:val="both"/>
      </w:pPr>
      <w:r>
        <w:rPr>
          <w:rFonts w:ascii="Times New Roman"/>
          <w:b w:val="false"/>
          <w:i w:val="false"/>
          <w:color w:val="000000"/>
          <w:sz w:val="28"/>
        </w:rPr>
        <w:t>
      446. Оқпан кенжарына су ағыны өтіп кетуінің алдын алу үшін қалқанның пышағы тереңдеу нүктесі ағып су деңгейінен 0,5 метрден кем емес жоғары орнатылады.</w:t>
      </w:r>
    </w:p>
    <w:bookmarkEnd w:id="612"/>
    <w:bookmarkStart w:name="z637" w:id="613"/>
    <w:p>
      <w:pPr>
        <w:spacing w:after="0"/>
        <w:ind w:left="0"/>
        <w:jc w:val="both"/>
      </w:pPr>
      <w:r>
        <w:rPr>
          <w:rFonts w:ascii="Times New Roman"/>
          <w:b w:val="false"/>
          <w:i w:val="false"/>
          <w:color w:val="000000"/>
          <w:sz w:val="28"/>
        </w:rPr>
        <w:t>
      447. Қалқанды кешенді орнату ілінбелі сөрелер арқылы жүргізіледі.</w:t>
      </w:r>
    </w:p>
    <w:bookmarkEnd w:id="613"/>
    <w:bookmarkStart w:name="z638" w:id="614"/>
    <w:p>
      <w:pPr>
        <w:spacing w:after="0"/>
        <w:ind w:left="0"/>
        <w:jc w:val="both"/>
      </w:pPr>
      <w:r>
        <w:rPr>
          <w:rFonts w:ascii="Times New Roman"/>
          <w:b w:val="false"/>
          <w:i w:val="false"/>
          <w:color w:val="000000"/>
          <w:sz w:val="28"/>
        </w:rPr>
        <w:t>
      448. Қалқанды кешен элементтері оқпанға түсіру кезінде шайқалып және айналып кетпеуі үшін жұмсақ кергіштермен керіледі.</w:t>
      </w:r>
    </w:p>
    <w:bookmarkEnd w:id="614"/>
    <w:bookmarkStart w:name="z639" w:id="615"/>
    <w:p>
      <w:pPr>
        <w:spacing w:after="0"/>
        <w:ind w:left="0"/>
        <w:jc w:val="both"/>
      </w:pPr>
      <w:r>
        <w:rPr>
          <w:rFonts w:ascii="Times New Roman"/>
          <w:b w:val="false"/>
          <w:i w:val="false"/>
          <w:color w:val="000000"/>
          <w:sz w:val="28"/>
        </w:rPr>
        <w:t>
      449. Сулы горизонттан төмен жатқан су тепкіш жыныстарға қалқанды кешеннің енуі 0,5 метрден кем болмайды.</w:t>
      </w:r>
    </w:p>
    <w:bookmarkEnd w:id="615"/>
    <w:bookmarkStart w:name="z640" w:id="616"/>
    <w:p>
      <w:pPr>
        <w:spacing w:after="0"/>
        <w:ind w:left="0"/>
        <w:jc w:val="both"/>
      </w:pPr>
      <w:r>
        <w:rPr>
          <w:rFonts w:ascii="Times New Roman"/>
          <w:b w:val="false"/>
          <w:i w:val="false"/>
          <w:color w:val="000000"/>
          <w:sz w:val="28"/>
        </w:rPr>
        <w:t>
      450. Жынысты қазу, қалқанды кешеннің төменгі шеті кенжардың төменгі нүктесінен 0,5 метрден кем емес тереңдікте орналасатындай қылып жүргізіледі.</w:t>
      </w:r>
    </w:p>
    <w:bookmarkEnd w:id="616"/>
    <w:bookmarkStart w:name="z641" w:id="617"/>
    <w:p>
      <w:pPr>
        <w:spacing w:after="0"/>
        <w:ind w:left="0"/>
        <w:jc w:val="left"/>
      </w:pPr>
      <w:r>
        <w:rPr>
          <w:rFonts w:ascii="Times New Roman"/>
          <w:b/>
          <w:i w:val="false"/>
          <w:color w:val="000000"/>
        </w:rPr>
        <w:t xml:space="preserve"> 10. Жасанды түрде суды төмендету</w:t>
      </w:r>
    </w:p>
    <w:bookmarkEnd w:id="617"/>
    <w:bookmarkStart w:name="z642" w:id="618"/>
    <w:p>
      <w:pPr>
        <w:spacing w:after="0"/>
        <w:ind w:left="0"/>
        <w:jc w:val="both"/>
      </w:pPr>
      <w:r>
        <w:rPr>
          <w:rFonts w:ascii="Times New Roman"/>
          <w:b w:val="false"/>
          <w:i w:val="false"/>
          <w:color w:val="000000"/>
          <w:sz w:val="28"/>
        </w:rPr>
        <w:t>
      451. Суды төмендетуге арналған бұрғылау жұмыстары ЖҰЖ сәйкес жүргізіледі.</w:t>
      </w:r>
    </w:p>
    <w:bookmarkEnd w:id="618"/>
    <w:bookmarkStart w:name="z643" w:id="619"/>
    <w:p>
      <w:pPr>
        <w:spacing w:after="0"/>
        <w:ind w:left="0"/>
        <w:jc w:val="both"/>
      </w:pPr>
      <w:r>
        <w:rPr>
          <w:rFonts w:ascii="Times New Roman"/>
          <w:b w:val="false"/>
          <w:i w:val="false"/>
          <w:color w:val="000000"/>
          <w:sz w:val="28"/>
        </w:rPr>
        <w:t>
      452. Суды төмендеткіш қондырғылар сорап күшін және вакуум өлшемін анықтайтын жарамды приборлармен жабдықталады.</w:t>
      </w:r>
    </w:p>
    <w:bookmarkEnd w:id="619"/>
    <w:bookmarkStart w:name="z644" w:id="620"/>
    <w:p>
      <w:pPr>
        <w:spacing w:after="0"/>
        <w:ind w:left="0"/>
        <w:jc w:val="both"/>
      </w:pPr>
      <w:r>
        <w:rPr>
          <w:rFonts w:ascii="Times New Roman"/>
          <w:b w:val="false"/>
          <w:i w:val="false"/>
          <w:color w:val="000000"/>
          <w:sz w:val="28"/>
        </w:rPr>
        <w:t>
      453. Эжектрлік инефильтрлермен жұмыс кезінде әрбір инефильтірлер ағындық және төгілу жақтарынан тығыздық крандармен жабдықталады.</w:t>
      </w:r>
    </w:p>
    <w:bookmarkEnd w:id="620"/>
    <w:bookmarkStart w:name="z645" w:id="621"/>
    <w:p>
      <w:pPr>
        <w:spacing w:after="0"/>
        <w:ind w:left="0"/>
        <w:jc w:val="both"/>
      </w:pPr>
      <w:r>
        <w:rPr>
          <w:rFonts w:ascii="Times New Roman"/>
          <w:b w:val="false"/>
          <w:i w:val="false"/>
          <w:color w:val="000000"/>
          <w:sz w:val="28"/>
        </w:rPr>
        <w:t>
      Коллектрлерге және инефильтрлерге құбыршектер қысқыштар арқылы бекітіледі.</w:t>
      </w:r>
    </w:p>
    <w:bookmarkEnd w:id="621"/>
    <w:bookmarkStart w:name="z646" w:id="622"/>
    <w:p>
      <w:pPr>
        <w:spacing w:after="0"/>
        <w:ind w:left="0"/>
        <w:jc w:val="both"/>
      </w:pPr>
      <w:r>
        <w:rPr>
          <w:rFonts w:ascii="Times New Roman"/>
          <w:b w:val="false"/>
          <w:i w:val="false"/>
          <w:color w:val="000000"/>
          <w:sz w:val="28"/>
        </w:rPr>
        <w:t>
      454. Ағындық және төгілу құбырөткізгіштеріне олардың арналуы жөнінде белгілер соғылады.</w:t>
      </w:r>
    </w:p>
    <w:bookmarkEnd w:id="622"/>
    <w:bookmarkStart w:name="z647" w:id="623"/>
    <w:p>
      <w:pPr>
        <w:spacing w:after="0"/>
        <w:ind w:left="0"/>
        <w:jc w:val="both"/>
      </w:pPr>
      <w:r>
        <w:rPr>
          <w:rFonts w:ascii="Times New Roman"/>
          <w:b w:val="false"/>
          <w:i w:val="false"/>
          <w:color w:val="000000"/>
          <w:sz w:val="28"/>
        </w:rPr>
        <w:t>
      455. Инефильтрлерді түсіріп – шығару кезінде, бұл жұмысқа қатысты жоқ адамдар құбыр тізбегінің бір жарым ұзындығына тең қашықтықтан кем емес жерге алыстатылады. Инефильтрлер инефильтржұлғыш арқылы шығарылады.</w:t>
      </w:r>
    </w:p>
    <w:bookmarkEnd w:id="623"/>
    <w:bookmarkStart w:name="z648" w:id="624"/>
    <w:p>
      <w:pPr>
        <w:spacing w:after="0"/>
        <w:ind w:left="0"/>
        <w:jc w:val="both"/>
      </w:pPr>
      <w:r>
        <w:rPr>
          <w:rFonts w:ascii="Times New Roman"/>
          <w:b w:val="false"/>
          <w:i w:val="false"/>
          <w:color w:val="000000"/>
          <w:sz w:val="28"/>
        </w:rPr>
        <w:t>
      456. Инефильтрлер осі (жеңіл және эжекторлық) жер қазу шетіне 0,5 метрге жақын емес және жұмыстар жабық тәсілдермен жүргізілгенде жасанды контіры шетіне 1 метрден жақын емес жерде болады.</w:t>
      </w:r>
    </w:p>
    <w:bookmarkEnd w:id="624"/>
    <w:bookmarkStart w:name="z649" w:id="625"/>
    <w:p>
      <w:pPr>
        <w:spacing w:after="0"/>
        <w:ind w:left="0"/>
        <w:jc w:val="both"/>
      </w:pPr>
      <w:r>
        <w:rPr>
          <w:rFonts w:ascii="Times New Roman"/>
          <w:b w:val="false"/>
          <w:i w:val="false"/>
          <w:color w:val="000000"/>
          <w:sz w:val="28"/>
        </w:rPr>
        <w:t>
      457. Суды төмендеткіш қондырғыларды жер астында орналасқан су жинағыштарға жақын жерде жоба бойынша пайдаланылады.</w:t>
      </w:r>
    </w:p>
    <w:bookmarkEnd w:id="625"/>
    <w:bookmarkStart w:name="z650" w:id="626"/>
    <w:p>
      <w:pPr>
        <w:spacing w:after="0"/>
        <w:ind w:left="0"/>
        <w:jc w:val="both"/>
      </w:pPr>
      <w:r>
        <w:rPr>
          <w:rFonts w:ascii="Times New Roman"/>
          <w:b w:val="false"/>
          <w:i w:val="false"/>
          <w:color w:val="000000"/>
          <w:sz w:val="28"/>
        </w:rPr>
        <w:t>
      458. Гидравликалық тереңдету, инефильтрлерді қағуға болмайды, егер осы жұмыстар пайдаланылып жатқан ғимараттар және коммуникацияларға зиян тигізетін болса.</w:t>
      </w:r>
    </w:p>
    <w:bookmarkEnd w:id="626"/>
    <w:bookmarkStart w:name="z651" w:id="627"/>
    <w:p>
      <w:pPr>
        <w:spacing w:after="0"/>
        <w:ind w:left="0"/>
        <w:jc w:val="both"/>
      </w:pPr>
      <w:r>
        <w:rPr>
          <w:rFonts w:ascii="Times New Roman"/>
          <w:b w:val="false"/>
          <w:i w:val="false"/>
          <w:color w:val="000000"/>
          <w:sz w:val="28"/>
        </w:rPr>
        <w:t>
      459. Инвентарлық коллекторларды биіктікте бұзу кезінде шешілетін бөлік маңында орналасуға және флянецтері шешіліп жатқан құбырларға қарсы тұруға болмайды.</w:t>
      </w:r>
    </w:p>
    <w:bookmarkEnd w:id="627"/>
    <w:bookmarkStart w:name="z652" w:id="628"/>
    <w:p>
      <w:pPr>
        <w:spacing w:after="0"/>
        <w:ind w:left="0"/>
        <w:jc w:val="both"/>
      </w:pPr>
      <w:r>
        <w:rPr>
          <w:rFonts w:ascii="Times New Roman"/>
          <w:b w:val="false"/>
          <w:i w:val="false"/>
          <w:color w:val="000000"/>
          <w:sz w:val="28"/>
        </w:rPr>
        <w:t xml:space="preserve">
      460. Суды төмендету құрылғыларының жұмыс уақыттары ЖҰЖ көрсетіледі. Бұл уақыттарда жыныстық су деңгейін бақылау жүргізіледі, бақылаулар нәтижесі осы Қағидалардың </w:t>
      </w:r>
      <w:r>
        <w:rPr>
          <w:rFonts w:ascii="Times New Roman"/>
          <w:b w:val="false"/>
          <w:i w:val="false"/>
          <w:color w:val="000000"/>
          <w:sz w:val="28"/>
        </w:rPr>
        <w:t>9-қосымшасына</w:t>
      </w:r>
      <w:r>
        <w:rPr>
          <w:rFonts w:ascii="Times New Roman"/>
          <w:b w:val="false"/>
          <w:i w:val="false"/>
          <w:color w:val="000000"/>
          <w:sz w:val="28"/>
        </w:rPr>
        <w:t xml:space="preserve"> сәйкес нысан бойынша Су төмендеген жағдайда топырақ сулары деңгейінің өзгеруін бақылау журналына жазылады және маркшейдермен келісілген, ЖҰЖ сай су төмендетудің әсер ету аймағында орналасқан ғимараттар және құрылыстарды құрал – жабдықтар арқылы маркшейдерлік бақылау жүргізіледі.</w:t>
      </w:r>
    </w:p>
    <w:bookmarkEnd w:id="628"/>
    <w:bookmarkStart w:name="z653" w:id="629"/>
    <w:p>
      <w:pPr>
        <w:spacing w:after="0"/>
        <w:ind w:left="0"/>
        <w:jc w:val="left"/>
      </w:pPr>
      <w:r>
        <w:rPr>
          <w:rFonts w:ascii="Times New Roman"/>
          <w:b/>
          <w:i w:val="false"/>
          <w:color w:val="000000"/>
        </w:rPr>
        <w:t xml:space="preserve"> 11. Оқшаулау жұмыстары және коррозияға қарсы өңдеу</w:t>
      </w:r>
    </w:p>
    <w:bookmarkEnd w:id="629"/>
    <w:bookmarkStart w:name="z654" w:id="630"/>
    <w:p>
      <w:pPr>
        <w:spacing w:after="0"/>
        <w:ind w:left="0"/>
        <w:jc w:val="both"/>
      </w:pPr>
      <w:r>
        <w:rPr>
          <w:rFonts w:ascii="Times New Roman"/>
          <w:b w:val="false"/>
          <w:i w:val="false"/>
          <w:color w:val="000000"/>
          <w:sz w:val="28"/>
        </w:rPr>
        <w:t>
      461. От шығуы мүмкін және зиянды заттар бөлініп шығуы мүмкін материалдар пайдаланылып жүргізілетін оқшаулау жұмыстары жұмыстарды ұйымдастыру жоспарына сәйкес орындалады.</w:t>
      </w:r>
    </w:p>
    <w:bookmarkEnd w:id="630"/>
    <w:bookmarkStart w:name="z655" w:id="631"/>
    <w:p>
      <w:pPr>
        <w:spacing w:after="0"/>
        <w:ind w:left="0"/>
        <w:jc w:val="both"/>
      </w:pPr>
      <w:r>
        <w:rPr>
          <w:rFonts w:ascii="Times New Roman"/>
          <w:b w:val="false"/>
          <w:i w:val="false"/>
          <w:color w:val="000000"/>
          <w:sz w:val="28"/>
        </w:rPr>
        <w:t>
      462. Битум қайнатқыш ғимараттар тұрғылықты, әкімшілік – тұрмыстық және қоймалық ғимараттардан 50 метрге жақын емес, ал оқпан және апан шеттерінен 15 метрге жақын емес жерлерге орналастырылады.</w:t>
      </w:r>
    </w:p>
    <w:bookmarkEnd w:id="631"/>
    <w:p>
      <w:pPr>
        <w:spacing w:after="0"/>
        <w:ind w:left="0"/>
        <w:jc w:val="both"/>
      </w:pPr>
      <w:r>
        <w:rPr>
          <w:rFonts w:ascii="Times New Roman"/>
          <w:b w:val="false"/>
          <w:i w:val="false"/>
          <w:color w:val="000000"/>
          <w:sz w:val="28"/>
        </w:rPr>
        <w:t>
      Битумды 300 градус Цельсия жоғарыға қыздыруға болмайды, қазандықтар термометрмен жабдықталады.</w:t>
      </w:r>
    </w:p>
    <w:p>
      <w:pPr>
        <w:spacing w:after="0"/>
        <w:ind w:left="0"/>
        <w:jc w:val="both"/>
      </w:pPr>
      <w:r>
        <w:rPr>
          <w:rFonts w:ascii="Times New Roman"/>
          <w:b w:val="false"/>
          <w:i w:val="false"/>
          <w:color w:val="000000"/>
          <w:sz w:val="28"/>
        </w:rPr>
        <w:t>
      Жандыру отындарын, битум қайнату қазандықтарынан 10 метрге жақын емес жерлерге жинайды. Жинау орындары өртке қарсы құралдармен жабдықталады.</w:t>
      </w:r>
    </w:p>
    <w:bookmarkStart w:name="z656" w:id="632"/>
    <w:p>
      <w:pPr>
        <w:spacing w:after="0"/>
        <w:ind w:left="0"/>
        <w:jc w:val="both"/>
      </w:pPr>
      <w:r>
        <w:rPr>
          <w:rFonts w:ascii="Times New Roman"/>
          <w:b w:val="false"/>
          <w:i w:val="false"/>
          <w:color w:val="000000"/>
          <w:sz w:val="28"/>
        </w:rPr>
        <w:t>
      463. Битум құрамынан ылғал шығармай, қазандық іші кептірілмей, оған битумды салуға болмайды.</w:t>
      </w:r>
    </w:p>
    <w:bookmarkEnd w:id="632"/>
    <w:bookmarkStart w:name="z657" w:id="633"/>
    <w:p>
      <w:pPr>
        <w:spacing w:after="0"/>
        <w:ind w:left="0"/>
        <w:jc w:val="both"/>
      </w:pPr>
      <w:r>
        <w:rPr>
          <w:rFonts w:ascii="Times New Roman"/>
          <w:b w:val="false"/>
          <w:i w:val="false"/>
          <w:color w:val="000000"/>
          <w:sz w:val="28"/>
        </w:rPr>
        <w:t>
      464. Қазандықтарға битум салып қыздырғанда қазандықтың жоғарғы шетіне 8 сантиметрге жетпейтіндей қылып битум салынады.</w:t>
      </w:r>
    </w:p>
    <w:bookmarkEnd w:id="633"/>
    <w:p>
      <w:pPr>
        <w:spacing w:after="0"/>
        <w:ind w:left="0"/>
        <w:jc w:val="both"/>
      </w:pPr>
      <w:r>
        <w:rPr>
          <w:rFonts w:ascii="Times New Roman"/>
          <w:b w:val="false"/>
          <w:i w:val="false"/>
          <w:color w:val="000000"/>
          <w:sz w:val="28"/>
        </w:rPr>
        <w:t>
      Қыздыру кезінде қазандық қақпақпен жабылады.</w:t>
      </w:r>
    </w:p>
    <w:bookmarkStart w:name="z658" w:id="634"/>
    <w:p>
      <w:pPr>
        <w:spacing w:after="0"/>
        <w:ind w:left="0"/>
        <w:jc w:val="both"/>
      </w:pPr>
      <w:r>
        <w:rPr>
          <w:rFonts w:ascii="Times New Roman"/>
          <w:b w:val="false"/>
          <w:i w:val="false"/>
          <w:color w:val="000000"/>
          <w:sz w:val="28"/>
        </w:rPr>
        <w:t>
      465. Битумды қыздыру жүргізілетін орындарда, қажетті өртке қарсы құралдар орналастырылады.</w:t>
      </w:r>
    </w:p>
    <w:bookmarkEnd w:id="634"/>
    <w:bookmarkStart w:name="z659" w:id="635"/>
    <w:p>
      <w:pPr>
        <w:spacing w:after="0"/>
        <w:ind w:left="0"/>
        <w:jc w:val="both"/>
      </w:pPr>
      <w:r>
        <w:rPr>
          <w:rFonts w:ascii="Times New Roman"/>
          <w:b w:val="false"/>
          <w:i w:val="false"/>
          <w:color w:val="000000"/>
          <w:sz w:val="28"/>
        </w:rPr>
        <w:t>
      466. Оңай тұтанатын материалдарды қазандыққа 10 метрге жақын жерге сақтауға болмайды.</w:t>
      </w:r>
    </w:p>
    <w:bookmarkEnd w:id="635"/>
    <w:bookmarkStart w:name="z660" w:id="636"/>
    <w:p>
      <w:pPr>
        <w:spacing w:after="0"/>
        <w:ind w:left="0"/>
        <w:jc w:val="both"/>
      </w:pPr>
      <w:r>
        <w:rPr>
          <w:rFonts w:ascii="Times New Roman"/>
          <w:b w:val="false"/>
          <w:i w:val="false"/>
          <w:color w:val="000000"/>
          <w:sz w:val="28"/>
        </w:rPr>
        <w:t>
      467. Ұңғыға битум құю, қондырғылар орналастырылу сапасын және бақылау - өлшеу приборларын тексерген соң және мүмкін болатын жарамсыздықтар жойылған соң жүргізіледі.</w:t>
      </w:r>
    </w:p>
    <w:bookmarkEnd w:id="636"/>
    <w:bookmarkStart w:name="z661" w:id="637"/>
    <w:p>
      <w:pPr>
        <w:spacing w:after="0"/>
        <w:ind w:left="0"/>
        <w:jc w:val="both"/>
      </w:pPr>
      <w:r>
        <w:rPr>
          <w:rFonts w:ascii="Times New Roman"/>
          <w:b w:val="false"/>
          <w:i w:val="false"/>
          <w:color w:val="000000"/>
          <w:sz w:val="28"/>
        </w:rPr>
        <w:t>
      468. Битумды ұңғыға құю кезіндегі битум өткізгіш беті қабықшалар арқылы жабылады.</w:t>
      </w:r>
    </w:p>
    <w:bookmarkEnd w:id="637"/>
    <w:bookmarkStart w:name="z662" w:id="638"/>
    <w:p>
      <w:pPr>
        <w:spacing w:after="0"/>
        <w:ind w:left="0"/>
        <w:jc w:val="both"/>
      </w:pPr>
      <w:r>
        <w:rPr>
          <w:rFonts w:ascii="Times New Roman"/>
          <w:b w:val="false"/>
          <w:i w:val="false"/>
          <w:color w:val="000000"/>
          <w:sz w:val="28"/>
        </w:rPr>
        <w:t>
      469. Оқпанға немесе апандарға ыстық битум жабық, саңылаусыз ыдыстармен түсіріледі.</w:t>
      </w:r>
    </w:p>
    <w:bookmarkEnd w:id="638"/>
    <w:bookmarkStart w:name="z663" w:id="639"/>
    <w:p>
      <w:pPr>
        <w:spacing w:after="0"/>
        <w:ind w:left="0"/>
        <w:jc w:val="both"/>
      </w:pPr>
      <w:r>
        <w:rPr>
          <w:rFonts w:ascii="Times New Roman"/>
          <w:b w:val="false"/>
          <w:i w:val="false"/>
          <w:color w:val="000000"/>
          <w:sz w:val="28"/>
        </w:rPr>
        <w:t>
      470. Қабырғаларды тегістеу үшін оңай тұтанатын заттар пайдаланылғанда жұмыс аумағында ашық оттың, ұшқынның пайда болуының алдын алудың шаралары сақталады. Жұмыстар ұйымның бақылау тұлғасының бақылауымен орындалады.</w:t>
      </w:r>
    </w:p>
    <w:bookmarkEnd w:id="639"/>
    <w:bookmarkStart w:name="z664" w:id="640"/>
    <w:p>
      <w:pPr>
        <w:spacing w:after="0"/>
        <w:ind w:left="0"/>
        <w:jc w:val="both"/>
      </w:pPr>
      <w:r>
        <w:rPr>
          <w:rFonts w:ascii="Times New Roman"/>
          <w:b w:val="false"/>
          <w:i w:val="false"/>
          <w:color w:val="000000"/>
          <w:sz w:val="28"/>
        </w:rPr>
        <w:t>
      471. Жер асты жағдайларында полимерлік материалдарды пайдаланып жұмыс жасаушы ұйымдар бас мердігерге жұмыс басталар алдында зиянды немесе оңай тұтанғыш заттармен жұмыс жүргізетіні жөнінде жазбаша түрде хабарлайды.</w:t>
      </w:r>
    </w:p>
    <w:bookmarkEnd w:id="640"/>
    <w:p>
      <w:pPr>
        <w:spacing w:after="0"/>
        <w:ind w:left="0"/>
        <w:jc w:val="both"/>
      </w:pPr>
      <w:r>
        <w:rPr>
          <w:rFonts w:ascii="Times New Roman"/>
          <w:b w:val="false"/>
          <w:i w:val="false"/>
          <w:color w:val="000000"/>
          <w:sz w:val="28"/>
        </w:rPr>
        <w:t>
      Осындай жұмыстарға және битум немесе полимерлік материалдар қолданылатын жұмыстарға, ұйымның техникалық жетекшісімен бекітілетін ЖҰЖ жасалынады.</w:t>
      </w:r>
    </w:p>
    <w:bookmarkStart w:name="z665" w:id="641"/>
    <w:p>
      <w:pPr>
        <w:spacing w:after="0"/>
        <w:ind w:left="0"/>
        <w:jc w:val="both"/>
      </w:pPr>
      <w:r>
        <w:rPr>
          <w:rFonts w:ascii="Times New Roman"/>
          <w:b w:val="false"/>
          <w:i w:val="false"/>
          <w:color w:val="000000"/>
          <w:sz w:val="28"/>
        </w:rPr>
        <w:t>
      472. Битумды немесе полимерлік материалдар дайындалатын жұмыс орындары кіріс – шығыс желдеткіштермен жабдықталады. Ауа құрамын бақылау тәртібі, полимерлік материал қолданушы ұйымның техникалық жетекшісімен бекітілген ЖҰЖ анықталады.</w:t>
      </w:r>
    </w:p>
    <w:bookmarkEnd w:id="641"/>
    <w:bookmarkStart w:name="z666" w:id="642"/>
    <w:p>
      <w:pPr>
        <w:spacing w:after="0"/>
        <w:ind w:left="0"/>
        <w:jc w:val="both"/>
      </w:pPr>
      <w:r>
        <w:rPr>
          <w:rFonts w:ascii="Times New Roman"/>
          <w:b w:val="false"/>
          <w:i w:val="false"/>
          <w:color w:val="000000"/>
          <w:sz w:val="28"/>
        </w:rPr>
        <w:t>
      Жұмыс орындарында битум қыздыру тығыз жабылатын қақпағы бар электрлік битумқыздырғыштар арқылы жүргізіледі. Ашық алауы приборлар пайдалануға болмайды.</w:t>
      </w:r>
    </w:p>
    <w:bookmarkEnd w:id="642"/>
    <w:bookmarkStart w:name="z667" w:id="643"/>
    <w:p>
      <w:pPr>
        <w:spacing w:after="0"/>
        <w:ind w:left="0"/>
        <w:jc w:val="both"/>
      </w:pPr>
      <w:r>
        <w:rPr>
          <w:rFonts w:ascii="Times New Roman"/>
          <w:b w:val="false"/>
          <w:i w:val="false"/>
          <w:color w:val="000000"/>
          <w:sz w:val="28"/>
        </w:rPr>
        <w:t>
      473. Полимерлік материалдар дайындау және пайдалану жұмыстары, бекітілген бақылау тұлғасының басшылығымен жүргізіледі.</w:t>
      </w:r>
    </w:p>
    <w:bookmarkEnd w:id="643"/>
    <w:bookmarkStart w:name="z668" w:id="644"/>
    <w:p>
      <w:pPr>
        <w:spacing w:after="0"/>
        <w:ind w:left="0"/>
        <w:jc w:val="both"/>
      </w:pPr>
      <w:r>
        <w:rPr>
          <w:rFonts w:ascii="Times New Roman"/>
          <w:b w:val="false"/>
          <w:i w:val="false"/>
          <w:color w:val="000000"/>
          <w:sz w:val="28"/>
        </w:rPr>
        <w:t>
      474. Сүрту материалдары пайдаланылған соң жиналып ыдысқа салынады, жоғарыға шығарылып, залалсыздандырылады. Пайдаланылған сүрту материалдарын өртеуге Жол берілмейді.</w:t>
      </w:r>
    </w:p>
    <w:bookmarkEnd w:id="644"/>
    <w:bookmarkStart w:name="z669" w:id="645"/>
    <w:p>
      <w:pPr>
        <w:spacing w:after="0"/>
        <w:ind w:left="0"/>
        <w:jc w:val="both"/>
      </w:pPr>
      <w:r>
        <w:rPr>
          <w:rFonts w:ascii="Times New Roman"/>
          <w:b w:val="false"/>
          <w:i w:val="false"/>
          <w:color w:val="000000"/>
          <w:sz w:val="28"/>
        </w:rPr>
        <w:t>
      475. Полимерлік материалдарын және ыдыстарын сақтауға арналған жер үсті қойма аталған материалдарға арналған талаптарға сай келеді.</w:t>
      </w:r>
    </w:p>
    <w:bookmarkEnd w:id="645"/>
    <w:bookmarkStart w:name="z670" w:id="646"/>
    <w:p>
      <w:pPr>
        <w:spacing w:after="0"/>
        <w:ind w:left="0"/>
        <w:jc w:val="both"/>
      </w:pPr>
      <w:r>
        <w:rPr>
          <w:rFonts w:ascii="Times New Roman"/>
          <w:b w:val="false"/>
          <w:i w:val="false"/>
          <w:color w:val="000000"/>
          <w:sz w:val="28"/>
        </w:rPr>
        <w:t>
      476. Полимерлік қаптамалар жағылып болған соң оқпанда (апанда) жұмыстарды жалғастыруға және адамдарды жіберуге, жұмыс аймақтарынан зиянды немесе жарылыс – жану қаупі бар заттар толық шығарылып, ауа ортасы керекті жағдайға келтіріліп, анализдермен бекітілген соң ғана болады.</w:t>
      </w:r>
    </w:p>
    <w:bookmarkEnd w:id="646"/>
    <w:bookmarkStart w:name="z671" w:id="647"/>
    <w:p>
      <w:pPr>
        <w:spacing w:after="0"/>
        <w:ind w:left="0"/>
        <w:jc w:val="left"/>
      </w:pPr>
      <w:r>
        <w:rPr>
          <w:rFonts w:ascii="Times New Roman"/>
          <w:b/>
          <w:i w:val="false"/>
          <w:color w:val="000000"/>
        </w:rPr>
        <w:t xml:space="preserve"> 12. Теспелерді және ұңғыларды бұрғылау</w:t>
      </w:r>
    </w:p>
    <w:bookmarkEnd w:id="647"/>
    <w:bookmarkStart w:name="z672" w:id="648"/>
    <w:p>
      <w:pPr>
        <w:spacing w:after="0"/>
        <w:ind w:left="0"/>
        <w:jc w:val="both"/>
      </w:pPr>
      <w:r>
        <w:rPr>
          <w:rFonts w:ascii="Times New Roman"/>
          <w:b w:val="false"/>
          <w:i w:val="false"/>
          <w:color w:val="000000"/>
          <w:sz w:val="28"/>
        </w:rPr>
        <w:t>
      477. Теспе қазар алдында қазба кенжары бақылау тұлғасымен тексеріледі және қауіпсіз жағдайға келтіріледі.</w:t>
      </w:r>
    </w:p>
    <w:bookmarkEnd w:id="648"/>
    <w:bookmarkStart w:name="z673" w:id="649"/>
    <w:p>
      <w:pPr>
        <w:spacing w:after="0"/>
        <w:ind w:left="0"/>
        <w:jc w:val="both"/>
      </w:pPr>
      <w:r>
        <w:rPr>
          <w:rFonts w:ascii="Times New Roman"/>
          <w:b w:val="false"/>
          <w:i w:val="false"/>
          <w:color w:val="000000"/>
          <w:sz w:val="28"/>
        </w:rPr>
        <w:t>
      478. Теспелерді бұрғылау жұмыстары бұрғылау-жару жұмыстарының паспортына сай жүргізіледі. Паспорттарға кенжардағы геологиялық жағдайлардың өзгеруіне байланысты түзетулер енгізу ұйымның техникалық басшысының рұқсатымен жүргізіледі.</w:t>
      </w:r>
    </w:p>
    <w:bookmarkEnd w:id="649"/>
    <w:p>
      <w:pPr>
        <w:spacing w:after="0"/>
        <w:ind w:left="0"/>
        <w:jc w:val="both"/>
      </w:pPr>
      <w:r>
        <w:rPr>
          <w:rFonts w:ascii="Times New Roman"/>
          <w:b w:val="false"/>
          <w:i w:val="false"/>
          <w:color w:val="000000"/>
          <w:sz w:val="28"/>
        </w:rPr>
        <w:t>
      Бұрғылау-жару жұмыстарының бекітілген паспорттары қол қою арқылы учаске бастығына, бұрғылау-жару жұмыстарының басшысына, ауысымдық инженерлерге және тау-кен шеберлеріне беріледі, паспорттың бір данасы аталған адамдардың қолы қойылып, ұйымның техникалық бөлімінде сақталады.</w:t>
      </w:r>
    </w:p>
    <w:p>
      <w:pPr>
        <w:spacing w:after="0"/>
        <w:ind w:left="0"/>
        <w:jc w:val="both"/>
      </w:pPr>
      <w:r>
        <w:rPr>
          <w:rFonts w:ascii="Times New Roman"/>
          <w:b w:val="false"/>
          <w:i w:val="false"/>
          <w:color w:val="000000"/>
          <w:sz w:val="28"/>
        </w:rPr>
        <w:t>
      Бұрғылау-жару жұмыстарының паспортымен аталған кенжарда тікелей жұмыс істейтін барлық үңгілеушілер және жарушылар қол қою арқылы таныстырылады.</w:t>
      </w:r>
    </w:p>
    <w:p>
      <w:pPr>
        <w:spacing w:after="0"/>
        <w:ind w:left="0"/>
        <w:jc w:val="both"/>
      </w:pPr>
      <w:r>
        <w:rPr>
          <w:rFonts w:ascii="Times New Roman"/>
          <w:b w:val="false"/>
          <w:i w:val="false"/>
          <w:color w:val="000000"/>
          <w:sz w:val="28"/>
        </w:rPr>
        <w:t>
      Бұрғылау-жару жұмыстары паспортының көшірмесі бұрғылау қондырғысында сақталады. Қол перфораторымен бұрғылаушылар үшін бұрғылау-жару жұмыстарының паспорты жұмыс жүргізу орнынан қолжетімді қашықтықта сақталады.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478-тармақ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674" w:id="650"/>
    <w:p>
      <w:pPr>
        <w:spacing w:after="0"/>
        <w:ind w:left="0"/>
        <w:jc w:val="both"/>
      </w:pPr>
      <w:r>
        <w:rPr>
          <w:rFonts w:ascii="Times New Roman"/>
          <w:b w:val="false"/>
          <w:i w:val="false"/>
          <w:color w:val="000000"/>
          <w:sz w:val="28"/>
        </w:rPr>
        <w:t>
      479. Кенжар табанынан 1,5 метр биіктікте арнайы қолдағыш құрылғыларсыз теспе және ұңғы бұрғылауға болмайды. Бұрғылау басталатын сөрелер және төсемелер тақтайлары бір – бірімен байланыстырылып және мықты негізге жатқызылады. Қазу кезінде қолдама ретінде ағаштан және темірден жасалған бөліктер қолдануға жол берілмейді.</w:t>
      </w:r>
    </w:p>
    <w:bookmarkEnd w:id="650"/>
    <w:bookmarkStart w:name="z675" w:id="651"/>
    <w:p>
      <w:pPr>
        <w:spacing w:after="0"/>
        <w:ind w:left="0"/>
        <w:jc w:val="both"/>
      </w:pPr>
      <w:r>
        <w:rPr>
          <w:rFonts w:ascii="Times New Roman"/>
          <w:b w:val="false"/>
          <w:i w:val="false"/>
          <w:color w:val="000000"/>
          <w:sz w:val="28"/>
        </w:rPr>
        <w:t>
      480. Жарылған жыныстарда теспе қазуға, тегіс алаң қойылған жағдайда және қосымша қауіпсіздік шаралары қолданылғанда рұқсат етіледі.</w:t>
      </w:r>
    </w:p>
    <w:bookmarkEnd w:id="651"/>
    <w:bookmarkStart w:name="z676" w:id="652"/>
    <w:p>
      <w:pPr>
        <w:spacing w:after="0"/>
        <w:ind w:left="0"/>
        <w:jc w:val="both"/>
      </w:pPr>
      <w:r>
        <w:rPr>
          <w:rFonts w:ascii="Times New Roman"/>
          <w:b w:val="false"/>
          <w:i w:val="false"/>
          <w:color w:val="000000"/>
          <w:sz w:val="28"/>
        </w:rPr>
        <w:t>
      481. Қолдық перфораторлар мен қазғандағы қазғыштар ұзындығы 0,5-0,8 метрден ұзын емес, ал электрлік бұрғылар арқылы қазғанда ұзындығы 0,8-1 метрге ұзын болмайды.</w:t>
      </w:r>
    </w:p>
    <w:bookmarkEnd w:id="652"/>
    <w:bookmarkStart w:name="z677" w:id="653"/>
    <w:p>
      <w:pPr>
        <w:spacing w:after="0"/>
        <w:ind w:left="0"/>
        <w:jc w:val="both"/>
      </w:pPr>
      <w:r>
        <w:rPr>
          <w:rFonts w:ascii="Times New Roman"/>
          <w:b w:val="false"/>
          <w:i w:val="false"/>
          <w:color w:val="000000"/>
          <w:sz w:val="28"/>
        </w:rPr>
        <w:t>
      482. Теспелердегі қыстырылып қалған бұрғыларды шығарып алу бұрғылау кілтімен немесе құрылғы көмегімен жүргізіледі.</w:t>
      </w:r>
    </w:p>
    <w:bookmarkEnd w:id="653"/>
    <w:bookmarkStart w:name="z678" w:id="654"/>
    <w:p>
      <w:pPr>
        <w:spacing w:after="0"/>
        <w:ind w:left="0"/>
        <w:jc w:val="both"/>
      </w:pPr>
      <w:r>
        <w:rPr>
          <w:rFonts w:ascii="Times New Roman"/>
          <w:b w:val="false"/>
          <w:i w:val="false"/>
          <w:color w:val="000000"/>
          <w:sz w:val="28"/>
        </w:rPr>
        <w:t>
      483. Пневматикалық құбыршектер өзара екі жақты ниппельдер арқылы жалғанады, ал құбыршек пен перфоратор конустік ниппельмен, бұранда және штуцерлер арқылы жалғанады.</w:t>
      </w:r>
    </w:p>
    <w:bookmarkEnd w:id="654"/>
    <w:p>
      <w:pPr>
        <w:spacing w:after="0"/>
        <w:ind w:left="0"/>
        <w:jc w:val="both"/>
      </w:pPr>
      <w:r>
        <w:rPr>
          <w:rFonts w:ascii="Times New Roman"/>
          <w:b w:val="false"/>
          <w:i w:val="false"/>
          <w:color w:val="000000"/>
          <w:sz w:val="28"/>
        </w:rPr>
        <w:t>
      Құбыршектер ниппелге бұрандалармен қатырылатын темір қысқыштар немесе құрылғылар көмегімен қатырылады.</w:t>
      </w:r>
    </w:p>
    <w:bookmarkStart w:name="z679" w:id="655"/>
    <w:p>
      <w:pPr>
        <w:spacing w:after="0"/>
        <w:ind w:left="0"/>
        <w:jc w:val="both"/>
      </w:pPr>
      <w:r>
        <w:rPr>
          <w:rFonts w:ascii="Times New Roman"/>
          <w:b w:val="false"/>
          <w:i w:val="false"/>
          <w:color w:val="000000"/>
          <w:sz w:val="28"/>
        </w:rPr>
        <w:t>
      484. Жұмыс басталар алдында бұрғылау немесе жылжымалы қондырғы бұрғышысы мен машинисі машинаның негізгі бөліктерінің жарамдылығына көз жеткізеді: жүру бөліктері, бұрғылау қондырғылары, қозғалтқыштар, басқару жүйесі, гидрожүйе, міну бекітпелері, мұналары (манипуляторлардың) ауа және су келу жүйе құбыршектері.</w:t>
      </w:r>
    </w:p>
    <w:bookmarkEnd w:id="655"/>
    <w:p>
      <w:pPr>
        <w:spacing w:after="0"/>
        <w:ind w:left="0"/>
        <w:jc w:val="both"/>
      </w:pPr>
      <w:r>
        <w:rPr>
          <w:rFonts w:ascii="Times New Roman"/>
          <w:b w:val="false"/>
          <w:i w:val="false"/>
          <w:color w:val="000000"/>
          <w:sz w:val="28"/>
        </w:rPr>
        <w:t>
      Құрылғыда қауіпсіз жұмыс жүргізуге әсер ететін жарамсыздықтар анықталса бұрғышы оны жұмыс басталар алдында дұрыстайды.</w:t>
      </w:r>
    </w:p>
    <w:p>
      <w:pPr>
        <w:spacing w:after="0"/>
        <w:ind w:left="0"/>
        <w:jc w:val="both"/>
      </w:pPr>
      <w:r>
        <w:rPr>
          <w:rFonts w:ascii="Times New Roman"/>
          <w:b w:val="false"/>
          <w:i w:val="false"/>
          <w:color w:val="000000"/>
          <w:sz w:val="28"/>
        </w:rPr>
        <w:t>
      Бұрғышының өзі дұрыстай алмайтын бұрғылау қондырғысы кемшіліктері жөнінде, ол бақылау тұлғасына хабарлайды.</w:t>
      </w:r>
    </w:p>
    <w:bookmarkStart w:name="z680" w:id="656"/>
    <w:p>
      <w:pPr>
        <w:spacing w:after="0"/>
        <w:ind w:left="0"/>
        <w:jc w:val="both"/>
      </w:pPr>
      <w:r>
        <w:rPr>
          <w:rFonts w:ascii="Times New Roman"/>
          <w:b w:val="false"/>
          <w:i w:val="false"/>
          <w:color w:val="000000"/>
          <w:sz w:val="28"/>
        </w:rPr>
        <w:t>
      485. Қондырғы жағдайы келесі уақыттарда тексеріледі:</w:t>
      </w:r>
    </w:p>
    <w:bookmarkEnd w:id="656"/>
    <w:bookmarkStart w:name="z681" w:id="657"/>
    <w:p>
      <w:pPr>
        <w:spacing w:after="0"/>
        <w:ind w:left="0"/>
        <w:jc w:val="both"/>
      </w:pPr>
      <w:r>
        <w:rPr>
          <w:rFonts w:ascii="Times New Roman"/>
          <w:b w:val="false"/>
          <w:i w:val="false"/>
          <w:color w:val="000000"/>
          <w:sz w:val="28"/>
        </w:rPr>
        <w:t>
      1) машинистпен – бұрғышымен – ауысым сайын, жұмыс басталар алдында;</w:t>
      </w:r>
    </w:p>
    <w:bookmarkEnd w:id="657"/>
    <w:bookmarkStart w:name="z682" w:id="658"/>
    <w:p>
      <w:pPr>
        <w:spacing w:after="0"/>
        <w:ind w:left="0"/>
        <w:jc w:val="both"/>
      </w:pPr>
      <w:r>
        <w:rPr>
          <w:rFonts w:ascii="Times New Roman"/>
          <w:b w:val="false"/>
          <w:i w:val="false"/>
          <w:color w:val="000000"/>
          <w:sz w:val="28"/>
        </w:rPr>
        <w:t>
      2) механикпен – апта сайын;</w:t>
      </w:r>
    </w:p>
    <w:bookmarkEnd w:id="658"/>
    <w:bookmarkStart w:name="z683" w:id="659"/>
    <w:p>
      <w:pPr>
        <w:spacing w:after="0"/>
        <w:ind w:left="0"/>
        <w:jc w:val="both"/>
      </w:pPr>
      <w:r>
        <w:rPr>
          <w:rFonts w:ascii="Times New Roman"/>
          <w:b w:val="false"/>
          <w:i w:val="false"/>
          <w:color w:val="000000"/>
          <w:sz w:val="28"/>
        </w:rPr>
        <w:t>
      3) бас механикпен – ай сайын.</w:t>
      </w:r>
    </w:p>
    <w:bookmarkEnd w:id="659"/>
    <w:bookmarkStart w:name="z684" w:id="660"/>
    <w:p>
      <w:pPr>
        <w:spacing w:after="0"/>
        <w:ind w:left="0"/>
        <w:jc w:val="both"/>
      </w:pPr>
      <w:r>
        <w:rPr>
          <w:rFonts w:ascii="Times New Roman"/>
          <w:b w:val="false"/>
          <w:i w:val="false"/>
          <w:color w:val="000000"/>
          <w:sz w:val="28"/>
        </w:rPr>
        <w:t>
      486. Бұрғылау қондырғысын бір кенжардан келесіне көшіру тек қондырғы транспорттық қүйде болғанда ғана жүргізіледі.</w:t>
      </w:r>
    </w:p>
    <w:bookmarkEnd w:id="660"/>
    <w:bookmarkStart w:name="z685" w:id="661"/>
    <w:p>
      <w:pPr>
        <w:spacing w:after="0"/>
        <w:ind w:left="0"/>
        <w:jc w:val="both"/>
      </w:pPr>
      <w:r>
        <w:rPr>
          <w:rFonts w:ascii="Times New Roman"/>
          <w:b w:val="false"/>
          <w:i w:val="false"/>
          <w:color w:val="000000"/>
          <w:sz w:val="28"/>
        </w:rPr>
        <w:t>
      487. Жылжымалы бұрғылау қондырғысымен қазу кезінде көтеріліп тұрған жебе астында орналасуға болмайды.</w:t>
      </w:r>
    </w:p>
    <w:bookmarkEnd w:id="661"/>
    <w:bookmarkStart w:name="z686" w:id="662"/>
    <w:p>
      <w:pPr>
        <w:spacing w:after="0"/>
        <w:ind w:left="0"/>
        <w:jc w:val="left"/>
      </w:pPr>
      <w:r>
        <w:rPr>
          <w:rFonts w:ascii="Times New Roman"/>
          <w:b/>
          <w:i w:val="false"/>
          <w:color w:val="000000"/>
        </w:rPr>
        <w:t xml:space="preserve"> 13. Тау сілемдерін тазалау</w:t>
      </w:r>
    </w:p>
    <w:bookmarkEnd w:id="662"/>
    <w:bookmarkStart w:name="z687" w:id="663"/>
    <w:p>
      <w:pPr>
        <w:spacing w:after="0"/>
        <w:ind w:left="0"/>
        <w:jc w:val="both"/>
      </w:pPr>
      <w:r>
        <w:rPr>
          <w:rFonts w:ascii="Times New Roman"/>
          <w:b w:val="false"/>
          <w:i w:val="false"/>
          <w:color w:val="000000"/>
          <w:sz w:val="28"/>
        </w:rPr>
        <w:t>
      488. Тиеу машиналарын, экскаваторларды және тиеу құралдарын пайдалану өндірушінің нұсқаулығына сай жүргізіледі. Тиеу құралдарының кенжарда жұмыс жасау кезінде оның қозғалу радиусында бөгде тұлғалардың болуына жол берілмейді.</w:t>
      </w:r>
    </w:p>
    <w:bookmarkEnd w:id="663"/>
    <w:p>
      <w:pPr>
        <w:spacing w:after="0"/>
        <w:ind w:left="0"/>
        <w:jc w:val="both"/>
      </w:pPr>
      <w:r>
        <w:rPr>
          <w:rFonts w:ascii="Times New Roman"/>
          <w:b w:val="false"/>
          <w:i w:val="false"/>
          <w:color w:val="000000"/>
          <w:sz w:val="28"/>
        </w:rPr>
        <w:t>
      Тиеу машиналарын вагонеткасы бар тіркеме құрылғысында пайдалану зауытта жасалған қатты тіркеме болған кезде ғана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488-тармақ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688" w:id="664"/>
    <w:p>
      <w:pPr>
        <w:spacing w:after="0"/>
        <w:ind w:left="0"/>
        <w:jc w:val="both"/>
      </w:pPr>
      <w:r>
        <w:rPr>
          <w:rFonts w:ascii="Times New Roman"/>
          <w:b w:val="false"/>
          <w:i w:val="false"/>
          <w:color w:val="000000"/>
          <w:sz w:val="28"/>
        </w:rPr>
        <w:t>
      489. Құрылымында қарастырылған машинистің қауіпсіз қозғалуын қамтамасыз ететін құрылғылармен пайдалануға жол берілмейді.</w:t>
      </w:r>
    </w:p>
    <w:bookmarkEnd w:id="664"/>
    <w:bookmarkStart w:name="z689" w:id="665"/>
    <w:p>
      <w:pPr>
        <w:spacing w:after="0"/>
        <w:ind w:left="0"/>
        <w:jc w:val="both"/>
      </w:pPr>
      <w:r>
        <w:rPr>
          <w:rFonts w:ascii="Times New Roman"/>
          <w:b w:val="false"/>
          <w:i w:val="false"/>
          <w:color w:val="000000"/>
          <w:sz w:val="28"/>
        </w:rPr>
        <w:t>
      490. Екі жыныс тиегіш қатар жұмыс жүргізіп жатқанда, оларды жол арасында орналасқан алаңдардан басқаруға болмайды.</w:t>
      </w:r>
    </w:p>
    <w:bookmarkEnd w:id="665"/>
    <w:bookmarkStart w:name="z690" w:id="666"/>
    <w:p>
      <w:pPr>
        <w:spacing w:after="0"/>
        <w:ind w:left="0"/>
        <w:jc w:val="both"/>
      </w:pPr>
      <w:r>
        <w:rPr>
          <w:rFonts w:ascii="Times New Roman"/>
          <w:b w:val="false"/>
          <w:i w:val="false"/>
          <w:color w:val="000000"/>
          <w:sz w:val="28"/>
        </w:rPr>
        <w:t>
      491. Тиеу машинасы кабелдері зауыттық нұсқауларында көрсетілген жерлерге қысқыштар арқылы қатайтылады, кабелдің машинаға үйкелуінен сақтайтын ұзындығы 1,0-1,5 метр болатын резиналық қосымша қабықшасы болады. Кабель тау сілемдері басып қалғанда тазартылады.</w:t>
      </w:r>
    </w:p>
    <w:bookmarkEnd w:id="666"/>
    <w:bookmarkStart w:name="z691" w:id="667"/>
    <w:p>
      <w:pPr>
        <w:spacing w:after="0"/>
        <w:ind w:left="0"/>
        <w:jc w:val="both"/>
      </w:pPr>
      <w:r>
        <w:rPr>
          <w:rFonts w:ascii="Times New Roman"/>
          <w:b w:val="false"/>
          <w:i w:val="false"/>
          <w:color w:val="000000"/>
          <w:sz w:val="28"/>
        </w:rPr>
        <w:t>
      492. Тасымалдау құралдарын тиеу (вагоншалар, автосамосвалдар және басқалар), олардың қозғаласы кезінде жыныс түйірлерінің түсіп қалуын болдырмайтындай қылып жүргізіледі.</w:t>
      </w:r>
    </w:p>
    <w:bookmarkEnd w:id="667"/>
    <w:bookmarkStart w:name="z692" w:id="668"/>
    <w:p>
      <w:pPr>
        <w:spacing w:after="0"/>
        <w:ind w:left="0"/>
        <w:jc w:val="both"/>
      </w:pPr>
      <w:r>
        <w:rPr>
          <w:rFonts w:ascii="Times New Roman"/>
          <w:b w:val="false"/>
          <w:i w:val="false"/>
          <w:color w:val="000000"/>
          <w:sz w:val="28"/>
        </w:rPr>
        <w:t>
      493. Тоннелдерді және камераларды көлденең баспалдақтар арқылы эксковаторлар арқылы игергенде жыныс үймесі биіктігі эксковатор қармауы биіктігінен аспауы тиіс. Үзіліссіз қимылды тиеу машинасының және қалақшалы түрлі машиналардың жұмыс жағдайын және тәртібі жобамен анықталады.</w:t>
      </w:r>
    </w:p>
    <w:bookmarkEnd w:id="668"/>
    <w:p>
      <w:pPr>
        <w:spacing w:after="0"/>
        <w:ind w:left="0"/>
        <w:jc w:val="both"/>
      </w:pPr>
      <w:r>
        <w:rPr>
          <w:rFonts w:ascii="Times New Roman"/>
          <w:b w:val="false"/>
          <w:i w:val="false"/>
          <w:color w:val="000000"/>
          <w:sz w:val="28"/>
        </w:rPr>
        <w:t>
      Құлама биіктігі 4 метрге дейін болғанда үзіліссіз қимылды машинамен жыныс тиеуді, жыныстарды қосымша түсірусіз жүргізуге болады.</w:t>
      </w:r>
    </w:p>
    <w:p>
      <w:pPr>
        <w:spacing w:after="0"/>
        <w:ind w:left="0"/>
        <w:jc w:val="both"/>
      </w:pPr>
      <w:r>
        <w:rPr>
          <w:rFonts w:ascii="Times New Roman"/>
          <w:b w:val="false"/>
          <w:i w:val="false"/>
          <w:color w:val="000000"/>
          <w:sz w:val="28"/>
        </w:rPr>
        <w:t>
      Құлама биіктігі 4 метрден көп болғанда жыныстарды қосымша жіберу жүргізіледі.</w:t>
      </w:r>
    </w:p>
    <w:bookmarkStart w:name="z693" w:id="669"/>
    <w:p>
      <w:pPr>
        <w:spacing w:after="0"/>
        <w:ind w:left="0"/>
        <w:jc w:val="both"/>
      </w:pPr>
      <w:r>
        <w:rPr>
          <w:rFonts w:ascii="Times New Roman"/>
          <w:b w:val="false"/>
          <w:i w:val="false"/>
          <w:color w:val="000000"/>
          <w:sz w:val="28"/>
        </w:rPr>
        <w:t>
      494. Машинамен тиелетін жыныс кесектері өлшемдері жағынан жобада көзделген шамалардан аспайды.</w:t>
      </w:r>
    </w:p>
    <w:bookmarkEnd w:id="669"/>
    <w:p>
      <w:pPr>
        <w:spacing w:after="0"/>
        <w:ind w:left="0"/>
        <w:jc w:val="both"/>
      </w:pPr>
      <w:r>
        <w:rPr>
          <w:rFonts w:ascii="Times New Roman"/>
          <w:b w:val="false"/>
          <w:i w:val="false"/>
          <w:color w:val="000000"/>
          <w:sz w:val="28"/>
        </w:rPr>
        <w:t>
      Жұмыс аяқталған соң тиеу машинасының (экскаватордың) машинисті машинаны қауіпсіз орынға қояды, машинаның өздігінен жылжуына жол бермейтін шараларды қабылдайды, тиеу органдарын жерге тигенше төменге түсіреді, автоматтарды сөндіреді және қоректендіргіш кабельді ажыратады.</w:t>
      </w:r>
    </w:p>
    <w:p>
      <w:pPr>
        <w:spacing w:after="0"/>
        <w:ind w:left="0"/>
        <w:jc w:val="both"/>
      </w:pPr>
      <w:r>
        <w:rPr>
          <w:rFonts w:ascii="Times New Roman"/>
          <w:b w:val="false"/>
          <w:i w:val="false"/>
          <w:color w:val="000000"/>
          <w:sz w:val="28"/>
        </w:rPr>
        <w:t>
      Тиеу машинасының конвейері немесе конвейер – тиегіш тоқтаған кезде оның түсіру бөлігі ілініп қалған жыныс кесектерінен тазартылады.</w:t>
      </w:r>
    </w:p>
    <w:p>
      <w:pPr>
        <w:spacing w:after="0"/>
        <w:ind w:left="0"/>
        <w:jc w:val="both"/>
      </w:pPr>
      <w:r>
        <w:rPr>
          <w:rFonts w:ascii="Times New Roman"/>
          <w:b w:val="false"/>
          <w:i w:val="false"/>
          <w:color w:val="000000"/>
          <w:sz w:val="28"/>
        </w:rPr>
        <w:t>
      Вагоншалардың жыныс тиегіш машиналарға тіркемеленуіне және ажыратылуына тиеу машиналарының жұмысы және қозғалысы кезінде жол берілмейді.</w:t>
      </w:r>
    </w:p>
    <w:p>
      <w:pPr>
        <w:spacing w:after="0"/>
        <w:ind w:left="0"/>
        <w:jc w:val="both"/>
      </w:pPr>
      <w:r>
        <w:rPr>
          <w:rFonts w:ascii="Times New Roman"/>
          <w:b w:val="false"/>
          <w:i w:val="false"/>
          <w:color w:val="000000"/>
          <w:sz w:val="28"/>
        </w:rPr>
        <w:t>
      Олардың әрекет ету радиусында бөгде тұлғалардың болуына рұқсат етілмейді.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494-тармақ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694" w:id="670"/>
    <w:p>
      <w:pPr>
        <w:spacing w:after="0"/>
        <w:ind w:left="0"/>
        <w:jc w:val="both"/>
      </w:pPr>
      <w:r>
        <w:rPr>
          <w:rFonts w:ascii="Times New Roman"/>
          <w:b w:val="false"/>
          <w:i w:val="false"/>
          <w:color w:val="000000"/>
          <w:sz w:val="28"/>
        </w:rPr>
        <w:t>
      495. Эксковатор жұмысы кезінде (тиеу басталып, аяқталқан соң) дыбыстық белгілер беріледі.</w:t>
      </w:r>
    </w:p>
    <w:bookmarkEnd w:id="670"/>
    <w:bookmarkStart w:name="z695" w:id="671"/>
    <w:p>
      <w:pPr>
        <w:spacing w:after="0"/>
        <w:ind w:left="0"/>
        <w:jc w:val="both"/>
      </w:pPr>
      <w:r>
        <w:rPr>
          <w:rFonts w:ascii="Times New Roman"/>
          <w:b w:val="false"/>
          <w:i w:val="false"/>
          <w:color w:val="000000"/>
          <w:sz w:val="28"/>
        </w:rPr>
        <w:t>
      496. Әрбір эксковатор жабдықталады: медициналық дәрі қорап, екі қөмірқышқылды өрт сөндіргіш, тексерілген екі пар электрлік қолқап, сүрту материалдарының тәуліктік запасы сақталатын темір жәшік.</w:t>
      </w:r>
    </w:p>
    <w:bookmarkEnd w:id="671"/>
    <w:bookmarkStart w:name="z696" w:id="672"/>
    <w:p>
      <w:pPr>
        <w:spacing w:after="0"/>
        <w:ind w:left="0"/>
        <w:jc w:val="left"/>
      </w:pPr>
      <w:r>
        <w:rPr>
          <w:rFonts w:ascii="Times New Roman"/>
          <w:b/>
          <w:i w:val="false"/>
          <w:color w:val="000000"/>
        </w:rPr>
        <w:t xml:space="preserve"> 14. Тоннелдерді қалқан, тюбинг немесе блок орнатқыштар</w:t>
      </w:r>
      <w:r>
        <w:br/>
      </w:r>
      <w:r>
        <w:rPr>
          <w:rFonts w:ascii="Times New Roman"/>
          <w:b/>
          <w:i w:val="false"/>
          <w:color w:val="000000"/>
        </w:rPr>
        <w:t>көмегімен қазу. Жиналмалы құрастырмалар монтаждау</w:t>
      </w:r>
    </w:p>
    <w:bookmarkEnd w:id="672"/>
    <w:bookmarkStart w:name="z697" w:id="673"/>
    <w:p>
      <w:pPr>
        <w:spacing w:after="0"/>
        <w:ind w:left="0"/>
        <w:jc w:val="both"/>
      </w:pPr>
      <w:r>
        <w:rPr>
          <w:rFonts w:ascii="Times New Roman"/>
          <w:b w:val="false"/>
          <w:i w:val="false"/>
          <w:color w:val="000000"/>
          <w:sz w:val="28"/>
        </w:rPr>
        <w:t>
      497. Қалқан, тюбинг орнатқыш немесе блок орнатқыш, олардың механизмдері және қажетті құрамалар монтаждалған соң комиссиямен қабылданады, қалқанды, тюбинг орнатқышты немесе блог орнатқышты қабылдау актісі рәсімделеді.</w:t>
      </w:r>
    </w:p>
    <w:bookmarkEnd w:id="673"/>
    <w:bookmarkStart w:name="z698" w:id="674"/>
    <w:p>
      <w:pPr>
        <w:spacing w:after="0"/>
        <w:ind w:left="0"/>
        <w:jc w:val="both"/>
      </w:pPr>
      <w:r>
        <w:rPr>
          <w:rFonts w:ascii="Times New Roman"/>
          <w:b w:val="false"/>
          <w:i w:val="false"/>
          <w:color w:val="000000"/>
          <w:sz w:val="28"/>
        </w:rPr>
        <w:t>
      498. Қазу тереңдігі жыныс қаттылығына және ұстамдылығына қарай, ЖҰЖ анықталады.</w:t>
      </w:r>
    </w:p>
    <w:bookmarkEnd w:id="674"/>
    <w:bookmarkStart w:name="z699" w:id="675"/>
    <w:p>
      <w:pPr>
        <w:spacing w:after="0"/>
        <w:ind w:left="0"/>
        <w:jc w:val="both"/>
      </w:pPr>
      <w:r>
        <w:rPr>
          <w:rFonts w:ascii="Times New Roman"/>
          <w:b w:val="false"/>
          <w:i w:val="false"/>
          <w:color w:val="000000"/>
          <w:sz w:val="28"/>
        </w:rPr>
        <w:t>
      499. Тоннель кенжары биіктігіндегі барлық жұмыстар қалқан немесе орналастырғыштардың жылжымалы платформалары арқылы жүргізіледі.</w:t>
      </w:r>
    </w:p>
    <w:bookmarkEnd w:id="675"/>
    <w:p>
      <w:pPr>
        <w:spacing w:after="0"/>
        <w:ind w:left="0"/>
        <w:jc w:val="both"/>
      </w:pPr>
      <w:r>
        <w:rPr>
          <w:rFonts w:ascii="Times New Roman"/>
          <w:b w:val="false"/>
          <w:i w:val="false"/>
          <w:color w:val="000000"/>
          <w:sz w:val="28"/>
        </w:rPr>
        <w:t>
      Уақытша көпірлермен жұмыс жасауға болмайды.</w:t>
      </w:r>
    </w:p>
    <w:bookmarkStart w:name="z700" w:id="676"/>
    <w:p>
      <w:pPr>
        <w:spacing w:after="0"/>
        <w:ind w:left="0"/>
        <w:jc w:val="both"/>
      </w:pPr>
      <w:r>
        <w:rPr>
          <w:rFonts w:ascii="Times New Roman"/>
          <w:b w:val="false"/>
          <w:i w:val="false"/>
          <w:color w:val="000000"/>
          <w:sz w:val="28"/>
        </w:rPr>
        <w:t>
      500. Орталық және төменгі ярустар ұяшықтарында жұмыс жүргізушілер жылжымалы платформалар және фартуктер арқылы қорғалады.</w:t>
      </w:r>
    </w:p>
    <w:bookmarkEnd w:id="676"/>
    <w:bookmarkStart w:name="z701" w:id="677"/>
    <w:p>
      <w:pPr>
        <w:spacing w:after="0"/>
        <w:ind w:left="0"/>
        <w:jc w:val="both"/>
      </w:pPr>
      <w:r>
        <w:rPr>
          <w:rFonts w:ascii="Times New Roman"/>
          <w:b w:val="false"/>
          <w:i w:val="false"/>
          <w:color w:val="000000"/>
          <w:sz w:val="28"/>
        </w:rPr>
        <w:t>
      501. Қалқан ұяшығында жыныстарды және материалдарды жинауға болмайды.</w:t>
      </w:r>
    </w:p>
    <w:bookmarkEnd w:id="677"/>
    <w:bookmarkStart w:name="z702" w:id="678"/>
    <w:p>
      <w:pPr>
        <w:spacing w:after="0"/>
        <w:ind w:left="0"/>
        <w:jc w:val="both"/>
      </w:pPr>
      <w:r>
        <w:rPr>
          <w:rFonts w:ascii="Times New Roman"/>
          <w:b w:val="false"/>
          <w:i w:val="false"/>
          <w:color w:val="000000"/>
          <w:sz w:val="28"/>
        </w:rPr>
        <w:t>
      502. Қалқанда және орнатқыштағы алаңдар төменінде 14 сантиметр қалқаны бар биіктігі 1 метрден кем емес темір қоршаумен қоршаланады.</w:t>
      </w:r>
    </w:p>
    <w:bookmarkEnd w:id="678"/>
    <w:bookmarkStart w:name="z703" w:id="679"/>
    <w:p>
      <w:pPr>
        <w:spacing w:after="0"/>
        <w:ind w:left="0"/>
        <w:jc w:val="both"/>
      </w:pPr>
      <w:r>
        <w:rPr>
          <w:rFonts w:ascii="Times New Roman"/>
          <w:b w:val="false"/>
          <w:i w:val="false"/>
          <w:color w:val="000000"/>
          <w:sz w:val="28"/>
        </w:rPr>
        <w:t>
      503. Қалқандарды, орнатқыштарды және технологиялық платформаларды қозғалтқанда, осы жұмыстарға қатысы жоқ адамдар машина аумағынан шығарылады.</w:t>
      </w:r>
    </w:p>
    <w:bookmarkEnd w:id="679"/>
    <w:p>
      <w:pPr>
        <w:spacing w:after="0"/>
        <w:ind w:left="0"/>
        <w:jc w:val="both"/>
      </w:pPr>
      <w:r>
        <w:rPr>
          <w:rFonts w:ascii="Times New Roman"/>
          <w:b w:val="false"/>
          <w:i w:val="false"/>
          <w:color w:val="000000"/>
          <w:sz w:val="28"/>
        </w:rPr>
        <w:t>
      Қиғаш тоннелдегі орнатқыш, ұстап тұратын болат арқандар үзілгенде төменгі кенжарғы сырғанап кетуін болдырмайтын құрылғылармен жабдықталады.</w:t>
      </w:r>
    </w:p>
    <w:bookmarkStart w:name="z704" w:id="680"/>
    <w:p>
      <w:pPr>
        <w:spacing w:after="0"/>
        <w:ind w:left="0"/>
        <w:jc w:val="both"/>
      </w:pPr>
      <w:r>
        <w:rPr>
          <w:rFonts w:ascii="Times New Roman"/>
          <w:b w:val="false"/>
          <w:i w:val="false"/>
          <w:color w:val="000000"/>
          <w:sz w:val="28"/>
        </w:rPr>
        <w:t>
      504. Қалқан кіруін үлкейту үшін домкраттарға мықтап бекітілген инвентарлық темір кіргіштер пайдалануға болады.</w:t>
      </w:r>
    </w:p>
    <w:bookmarkEnd w:id="680"/>
    <w:bookmarkStart w:name="z705" w:id="681"/>
    <w:p>
      <w:pPr>
        <w:spacing w:after="0"/>
        <w:ind w:left="0"/>
        <w:jc w:val="both"/>
      </w:pPr>
      <w:r>
        <w:rPr>
          <w:rFonts w:ascii="Times New Roman"/>
          <w:b w:val="false"/>
          <w:i w:val="false"/>
          <w:color w:val="000000"/>
          <w:sz w:val="28"/>
        </w:rPr>
        <w:t>
      505. Тюбингтер және блоктарды жатқызған кезде оларды қалқан домкраттарымен қысуға болмайды.</w:t>
      </w:r>
    </w:p>
    <w:bookmarkEnd w:id="681"/>
    <w:bookmarkStart w:name="z706" w:id="682"/>
    <w:p>
      <w:pPr>
        <w:spacing w:after="0"/>
        <w:ind w:left="0"/>
        <w:jc w:val="both"/>
      </w:pPr>
      <w:r>
        <w:rPr>
          <w:rFonts w:ascii="Times New Roman"/>
          <w:b w:val="false"/>
          <w:i w:val="false"/>
          <w:color w:val="000000"/>
          <w:sz w:val="28"/>
        </w:rPr>
        <w:t>
      506. Орнатқыш жылжуы кезінде оның рамасының астында орналасуға болмайды.</w:t>
      </w:r>
    </w:p>
    <w:bookmarkEnd w:id="682"/>
    <w:bookmarkStart w:name="z707" w:id="683"/>
    <w:p>
      <w:pPr>
        <w:spacing w:after="0"/>
        <w:ind w:left="0"/>
        <w:jc w:val="both"/>
      </w:pPr>
      <w:r>
        <w:rPr>
          <w:rFonts w:ascii="Times New Roman"/>
          <w:b w:val="false"/>
          <w:i w:val="false"/>
          <w:color w:val="000000"/>
          <w:sz w:val="28"/>
        </w:rPr>
        <w:t>
      507. Механикаландырылған қалқанды кесу механизмдерін қосар алдында кенжарда адам жоқтығына көз жеткізіледі.</w:t>
      </w:r>
    </w:p>
    <w:bookmarkEnd w:id="683"/>
    <w:p>
      <w:pPr>
        <w:spacing w:after="0"/>
        <w:ind w:left="0"/>
        <w:jc w:val="both"/>
      </w:pPr>
      <w:r>
        <w:rPr>
          <w:rFonts w:ascii="Times New Roman"/>
          <w:b w:val="false"/>
          <w:i w:val="false"/>
          <w:color w:val="000000"/>
          <w:sz w:val="28"/>
        </w:rPr>
        <w:t>
      Кесу механизмін немесе көмекші механизмдеді қосар алдында қалқан машинисті жұмыс басталуын ескертетін дыбыстық және жарықтық белгілер береді.</w:t>
      </w:r>
    </w:p>
    <w:p>
      <w:pPr>
        <w:spacing w:after="0"/>
        <w:ind w:left="0"/>
        <w:jc w:val="both"/>
      </w:pPr>
      <w:r>
        <w:rPr>
          <w:rFonts w:ascii="Times New Roman"/>
          <w:b w:val="false"/>
          <w:i w:val="false"/>
          <w:color w:val="000000"/>
          <w:sz w:val="28"/>
        </w:rPr>
        <w:t>
      Кесу механизмі жұмысы кезінде адамдардың кенжарға түсуіне жол берілмейді.</w:t>
      </w:r>
    </w:p>
    <w:p>
      <w:pPr>
        <w:spacing w:after="0"/>
        <w:ind w:left="0"/>
        <w:jc w:val="both"/>
      </w:pPr>
      <w:r>
        <w:rPr>
          <w:rFonts w:ascii="Times New Roman"/>
          <w:b w:val="false"/>
          <w:i w:val="false"/>
          <w:color w:val="000000"/>
          <w:sz w:val="28"/>
        </w:rPr>
        <w:t>
      Кесуші органмен жұмысқа адамдар жіберу бақылау тұлғасының тікелей басшылығымен жүргізіледі.</w:t>
      </w:r>
    </w:p>
    <w:bookmarkStart w:name="z708" w:id="684"/>
    <w:p>
      <w:pPr>
        <w:spacing w:after="0"/>
        <w:ind w:left="0"/>
        <w:jc w:val="both"/>
      </w:pPr>
      <w:r>
        <w:rPr>
          <w:rFonts w:ascii="Times New Roman"/>
          <w:b w:val="false"/>
          <w:i w:val="false"/>
          <w:color w:val="000000"/>
          <w:sz w:val="28"/>
        </w:rPr>
        <w:t>
      508. Қалқан машинисті жұмыс орны технологиялық кешеннің барлық механизмдерімен жарық – дыбыстық белгілер арқылы жалғанады.</w:t>
      </w:r>
    </w:p>
    <w:bookmarkEnd w:id="684"/>
    <w:bookmarkStart w:name="z709" w:id="685"/>
    <w:p>
      <w:pPr>
        <w:spacing w:after="0"/>
        <w:ind w:left="0"/>
        <w:jc w:val="both"/>
      </w:pPr>
      <w:r>
        <w:rPr>
          <w:rFonts w:ascii="Times New Roman"/>
          <w:b w:val="false"/>
          <w:i w:val="false"/>
          <w:color w:val="000000"/>
          <w:sz w:val="28"/>
        </w:rPr>
        <w:t>
      509. Механикаландырылған қалқан жұмысы кезінде кенжардан және кенжар айналасы кеңістіктерінен шаң тазалау қамтамасыз етіледі.</w:t>
      </w:r>
    </w:p>
    <w:bookmarkEnd w:id="685"/>
    <w:bookmarkStart w:name="z710" w:id="686"/>
    <w:p>
      <w:pPr>
        <w:spacing w:after="0"/>
        <w:ind w:left="0"/>
        <w:jc w:val="both"/>
      </w:pPr>
      <w:r>
        <w:rPr>
          <w:rFonts w:ascii="Times New Roman"/>
          <w:b w:val="false"/>
          <w:i w:val="false"/>
          <w:color w:val="000000"/>
          <w:sz w:val="28"/>
        </w:rPr>
        <w:t>
      510. Қалқан тоқтатылған жағдайда (бір ауысымнан артық) кенжардың ашық қалған беттері мықтап қатайтылады.</w:t>
      </w:r>
    </w:p>
    <w:bookmarkEnd w:id="686"/>
    <w:bookmarkStart w:name="z711" w:id="687"/>
    <w:p>
      <w:pPr>
        <w:spacing w:after="0"/>
        <w:ind w:left="0"/>
        <w:jc w:val="both"/>
      </w:pPr>
      <w:r>
        <w:rPr>
          <w:rFonts w:ascii="Times New Roman"/>
          <w:b w:val="false"/>
          <w:i w:val="false"/>
          <w:color w:val="000000"/>
          <w:sz w:val="28"/>
        </w:rPr>
        <w:t>
      511. Технологиялық платформа табандарындағы барлық тесіктер аударылатын немесе жылжымалы қорғаумен жабдықталады.</w:t>
      </w:r>
    </w:p>
    <w:bookmarkEnd w:id="687"/>
    <w:bookmarkStart w:name="z712" w:id="688"/>
    <w:p>
      <w:pPr>
        <w:spacing w:after="0"/>
        <w:ind w:left="0"/>
        <w:jc w:val="both"/>
      </w:pPr>
      <w:r>
        <w:rPr>
          <w:rFonts w:ascii="Times New Roman"/>
          <w:b w:val="false"/>
          <w:i w:val="false"/>
          <w:color w:val="000000"/>
          <w:sz w:val="28"/>
        </w:rPr>
        <w:t>
      512. Тюбингті немесе блоктық жасауларды тоннелдерде орнату үшін механикалық орнатпалар қолданылады.</w:t>
      </w:r>
    </w:p>
    <w:bookmarkEnd w:id="688"/>
    <w:p>
      <w:pPr>
        <w:spacing w:after="0"/>
        <w:ind w:left="0"/>
        <w:jc w:val="both"/>
      </w:pPr>
      <w:r>
        <w:rPr>
          <w:rFonts w:ascii="Times New Roman"/>
          <w:b w:val="false"/>
          <w:i w:val="false"/>
          <w:color w:val="000000"/>
          <w:sz w:val="28"/>
        </w:rPr>
        <w:t>
      Тюбингтік немесе блоктық жасаулардың шеңберін жинауға егер тоннель және камералар ұстамды жыныста сенімді төбеде қазылғанда ұзындығы 25 метрден артық болса, шығыршық пайдаланылады. Бұл қашықтық ұйымның техникалық жетекшісі рұқсатымен үлкейтіледі, бірақ 50 метрден ұзақ болмайды.</w:t>
      </w:r>
    </w:p>
    <w:bookmarkStart w:name="z713" w:id="689"/>
    <w:p>
      <w:pPr>
        <w:spacing w:after="0"/>
        <w:ind w:left="0"/>
        <w:jc w:val="both"/>
      </w:pPr>
      <w:r>
        <w:rPr>
          <w:rFonts w:ascii="Times New Roman"/>
          <w:b w:val="false"/>
          <w:i w:val="false"/>
          <w:color w:val="000000"/>
          <w:sz w:val="28"/>
        </w:rPr>
        <w:t>
      513. Құралмалы жасауышты қорғаныш қабықшасы қорғанышымен монтаждауға болады, ал ашық төбеде және бүйірінде монтаждауға жұмысшы аймағына жыныс түйірлерінің құлауынан қорғайтын қоршаулар пайдалану арқылы жасалады. Қоршаулар жобаларға сәйкес орнатылады.</w:t>
      </w:r>
    </w:p>
    <w:bookmarkEnd w:id="689"/>
    <w:bookmarkStart w:name="z714" w:id="690"/>
    <w:p>
      <w:pPr>
        <w:spacing w:after="0"/>
        <w:ind w:left="0"/>
        <w:jc w:val="both"/>
      </w:pPr>
      <w:r>
        <w:rPr>
          <w:rFonts w:ascii="Times New Roman"/>
          <w:b w:val="false"/>
          <w:i w:val="false"/>
          <w:color w:val="000000"/>
          <w:sz w:val="28"/>
        </w:rPr>
        <w:t>
      514. Тоннель кенжарында жұмыс жүргізген кезде биіктіктегі жұмысшылар жылжымалы қалқан платформасында немесе орнатқышта орналасады.</w:t>
      </w:r>
    </w:p>
    <w:bookmarkEnd w:id="690"/>
    <w:bookmarkStart w:name="z715" w:id="691"/>
    <w:p>
      <w:pPr>
        <w:spacing w:after="0"/>
        <w:ind w:left="0"/>
        <w:jc w:val="both"/>
      </w:pPr>
      <w:r>
        <w:rPr>
          <w:rFonts w:ascii="Times New Roman"/>
          <w:b w:val="false"/>
          <w:i w:val="false"/>
          <w:color w:val="000000"/>
          <w:sz w:val="28"/>
        </w:rPr>
        <w:t>
      515. Орнатқышта орнатылған гидравликалық, пневматикалық және электрлік қондырғылар өлшегіш приборлармен немесе артық тиеп жіберуді болдырмайтын құрылғылармен жабдықталады.</w:t>
      </w:r>
    </w:p>
    <w:bookmarkEnd w:id="691"/>
    <w:bookmarkStart w:name="z716" w:id="692"/>
    <w:p>
      <w:pPr>
        <w:spacing w:after="0"/>
        <w:ind w:left="0"/>
        <w:jc w:val="both"/>
      </w:pPr>
      <w:r>
        <w:rPr>
          <w:rFonts w:ascii="Times New Roman"/>
          <w:b w:val="false"/>
          <w:i w:val="false"/>
          <w:color w:val="000000"/>
          <w:sz w:val="28"/>
        </w:rPr>
        <w:t>
      516. Тоннель жасауышы шеңберін жинау екі жағынан төменнен жоғары қарай жүргізіледі. Орнатқыш тұтқасын босатуға (шығыршық темір арқанын) және құрастырмалы жасауыштың элементтерін жайғастыруға, ерте жатқызылған элементтер арқылы жүргізіледі (тюбингті бекіткенде жанынан екіден кем емес бұрандамен және бір бұрандамен тюбинг қапталынады).</w:t>
      </w:r>
    </w:p>
    <w:bookmarkEnd w:id="692"/>
    <w:bookmarkStart w:name="z717" w:id="693"/>
    <w:p>
      <w:pPr>
        <w:spacing w:after="0"/>
        <w:ind w:left="0"/>
        <w:jc w:val="both"/>
      </w:pPr>
      <w:r>
        <w:rPr>
          <w:rFonts w:ascii="Times New Roman"/>
          <w:b w:val="false"/>
          <w:i w:val="false"/>
          <w:color w:val="000000"/>
          <w:sz w:val="28"/>
        </w:rPr>
        <w:t>
      517. Тонелдік құрастырмалы бекітпесінің қалқандары және орнатпалары, бақылау тұлғасының бақылауымен және кезекші слесарь қатысуымен жылжытылады.</w:t>
      </w:r>
    </w:p>
    <w:bookmarkEnd w:id="693"/>
    <w:bookmarkStart w:name="z718" w:id="694"/>
    <w:p>
      <w:pPr>
        <w:spacing w:after="0"/>
        <w:ind w:left="0"/>
        <w:jc w:val="both"/>
      </w:pPr>
      <w:r>
        <w:rPr>
          <w:rFonts w:ascii="Times New Roman"/>
          <w:b w:val="false"/>
          <w:i w:val="false"/>
          <w:color w:val="000000"/>
          <w:sz w:val="28"/>
        </w:rPr>
        <w:t>
      518. Қалқандық, платформалық және кенжарлық домкрат білектерін жұмыс жасау кезінде қолмен тазалап, майлауға болмайды.</w:t>
      </w:r>
    </w:p>
    <w:bookmarkEnd w:id="694"/>
    <w:bookmarkStart w:name="z719" w:id="695"/>
    <w:p>
      <w:pPr>
        <w:spacing w:after="0"/>
        <w:ind w:left="0"/>
        <w:jc w:val="both"/>
      </w:pPr>
      <w:r>
        <w:rPr>
          <w:rFonts w:ascii="Times New Roman"/>
          <w:b w:val="false"/>
          <w:i w:val="false"/>
          <w:color w:val="000000"/>
          <w:sz w:val="28"/>
        </w:rPr>
        <w:t>
      519. Орнатқыш тұтқасына тюбингті немесе блокты бекіту қысқыштар және бұрандалы жалғамалар арқылы жүргізіледі.</w:t>
      </w:r>
    </w:p>
    <w:bookmarkEnd w:id="695"/>
    <w:p>
      <w:pPr>
        <w:spacing w:after="0"/>
        <w:ind w:left="0"/>
        <w:jc w:val="both"/>
      </w:pPr>
      <w:r>
        <w:rPr>
          <w:rFonts w:ascii="Times New Roman"/>
          <w:b w:val="false"/>
          <w:i w:val="false"/>
          <w:color w:val="000000"/>
          <w:sz w:val="28"/>
        </w:rPr>
        <w:t>
      Бекітпені орнату аймағында, осы жұмыстарға қатысы жоқ тұлғалардың орналасуына болмайды.</w:t>
      </w:r>
    </w:p>
    <w:bookmarkStart w:name="z720" w:id="696"/>
    <w:p>
      <w:pPr>
        <w:spacing w:after="0"/>
        <w:ind w:left="0"/>
        <w:jc w:val="both"/>
      </w:pPr>
      <w:r>
        <w:rPr>
          <w:rFonts w:ascii="Times New Roman"/>
          <w:b w:val="false"/>
          <w:i w:val="false"/>
          <w:color w:val="000000"/>
          <w:sz w:val="28"/>
        </w:rPr>
        <w:t>
      520. Орнатқыш немесе шығыршық машинистіне белгіні бақылау тұлғасы бекіткен жұмысшы ғана береді.</w:t>
      </w:r>
    </w:p>
    <w:bookmarkEnd w:id="696"/>
    <w:p>
      <w:pPr>
        <w:spacing w:after="0"/>
        <w:ind w:left="0"/>
        <w:jc w:val="both"/>
      </w:pPr>
      <w:r>
        <w:rPr>
          <w:rFonts w:ascii="Times New Roman"/>
          <w:b w:val="false"/>
          <w:i w:val="false"/>
          <w:color w:val="000000"/>
          <w:sz w:val="28"/>
        </w:rPr>
        <w:t>
      Механизмдерді қосу осы жұмысшы белгісінен соң ғана жүргізіледі. Механизм қосылар алдында машинист жауап белгісін береді.</w:t>
      </w:r>
    </w:p>
    <w:bookmarkStart w:name="z721" w:id="697"/>
    <w:p>
      <w:pPr>
        <w:spacing w:after="0"/>
        <w:ind w:left="0"/>
        <w:jc w:val="both"/>
      </w:pPr>
      <w:r>
        <w:rPr>
          <w:rFonts w:ascii="Times New Roman"/>
          <w:b w:val="false"/>
          <w:i w:val="false"/>
          <w:color w:val="000000"/>
          <w:sz w:val="28"/>
        </w:rPr>
        <w:t>
      521. Тоннелдік құрамалары бекітпесін орнату алдында орнатқыш учаскелік механикпен (ауысымдық механик) қаралады. Қарау нәтижелері ауысым қабылдау өткізу журналдарына енгізеді.</w:t>
      </w:r>
    </w:p>
    <w:bookmarkEnd w:id="697"/>
    <w:bookmarkStart w:name="z722" w:id="698"/>
    <w:p>
      <w:pPr>
        <w:spacing w:after="0"/>
        <w:ind w:left="0"/>
        <w:jc w:val="both"/>
      </w:pPr>
      <w:r>
        <w:rPr>
          <w:rFonts w:ascii="Times New Roman"/>
          <w:b w:val="false"/>
          <w:i w:val="false"/>
          <w:color w:val="000000"/>
          <w:sz w:val="28"/>
        </w:rPr>
        <w:t>
      522. Орнатқыш тұтқасының айналу аумағында ол жұмыс жасап тұрғанда орналасуға болмайды. Болтты бекітпелерді орнатқанға дейін әр тюбинг қондыру үшін алынады. Төселген және салынатын тюбингтердің болтты саңылауларын басқа құралдармен біріктіруге Жол берілмейді.</w:t>
      </w:r>
    </w:p>
    <w:bookmarkEnd w:id="698"/>
    <w:bookmarkStart w:name="z723" w:id="699"/>
    <w:p>
      <w:pPr>
        <w:spacing w:after="0"/>
        <w:ind w:left="0"/>
        <w:jc w:val="both"/>
      </w:pPr>
      <w:r>
        <w:rPr>
          <w:rFonts w:ascii="Times New Roman"/>
          <w:b w:val="false"/>
          <w:i w:val="false"/>
          <w:color w:val="000000"/>
          <w:sz w:val="28"/>
        </w:rPr>
        <w:t>
      523. Болтты бекітпелерді орнатқанға дейін әр тюбинг қондыру үшін алынады. Төселген және салынатын тюбингтердің болтты саңылауларын құралдармен біріктіруге Жол берілмейді.</w:t>
      </w:r>
    </w:p>
    <w:bookmarkEnd w:id="699"/>
    <w:bookmarkStart w:name="z724" w:id="700"/>
    <w:p>
      <w:pPr>
        <w:spacing w:after="0"/>
        <w:ind w:left="0"/>
        <w:jc w:val="both"/>
      </w:pPr>
      <w:r>
        <w:rPr>
          <w:rFonts w:ascii="Times New Roman"/>
          <w:b w:val="false"/>
          <w:i w:val="false"/>
          <w:color w:val="000000"/>
          <w:sz w:val="28"/>
        </w:rPr>
        <w:t>
      524. Бұрандаларды шегіне жеткізіп бұрауға, бұрандалық қатайтпаларды ауыстыруға және ерітінді құю тесігіне тығыздама орнатуға жылжымалы көпірлер, жалғамалар пайдаланылады. Бұл жұмыстарды сатылар арқылы жүргізуге болмайды.</w:t>
      </w:r>
    </w:p>
    <w:bookmarkEnd w:id="700"/>
    <w:bookmarkStart w:name="z725" w:id="701"/>
    <w:p>
      <w:pPr>
        <w:spacing w:after="0"/>
        <w:ind w:left="0"/>
        <w:jc w:val="both"/>
      </w:pPr>
      <w:r>
        <w:rPr>
          <w:rFonts w:ascii="Times New Roman"/>
          <w:b w:val="false"/>
          <w:i w:val="false"/>
          <w:color w:val="000000"/>
          <w:sz w:val="28"/>
        </w:rPr>
        <w:t>
      525. Тюбингтерді көтеру және жылжыту немесе блок шығыршықтары жұмыс орындары, тюбинг құрастыру орындары жарықтандыруы 50 люкстен кем болмауы керек.</w:t>
      </w:r>
    </w:p>
    <w:bookmarkEnd w:id="701"/>
    <w:bookmarkStart w:name="z726" w:id="702"/>
    <w:p>
      <w:pPr>
        <w:spacing w:after="0"/>
        <w:ind w:left="0"/>
        <w:jc w:val="both"/>
      </w:pPr>
      <w:r>
        <w:rPr>
          <w:rFonts w:ascii="Times New Roman"/>
          <w:b w:val="false"/>
          <w:i w:val="false"/>
          <w:color w:val="000000"/>
          <w:sz w:val="28"/>
        </w:rPr>
        <w:t>
      526. Жұмыс аяқталған бойда немесе үзіліс уақытында тюбингтерді (блоктарды) ілінген күйде қалдыруға болмайды.</w:t>
      </w:r>
    </w:p>
    <w:bookmarkEnd w:id="702"/>
    <w:bookmarkStart w:name="z727" w:id="703"/>
    <w:p>
      <w:pPr>
        <w:spacing w:after="0"/>
        <w:ind w:left="0"/>
        <w:jc w:val="both"/>
      </w:pPr>
      <w:r>
        <w:rPr>
          <w:rFonts w:ascii="Times New Roman"/>
          <w:b w:val="false"/>
          <w:i w:val="false"/>
          <w:color w:val="000000"/>
          <w:sz w:val="28"/>
        </w:rPr>
        <w:t>
      527. Екі жарамды тежегіш құралдарымен жабдықталмаған шығыршықтар мен тюбинг монтаждауға болмайды.</w:t>
      </w:r>
    </w:p>
    <w:bookmarkEnd w:id="703"/>
    <w:bookmarkStart w:name="z728" w:id="704"/>
    <w:p>
      <w:pPr>
        <w:spacing w:after="0"/>
        <w:ind w:left="0"/>
        <w:jc w:val="both"/>
      </w:pPr>
      <w:r>
        <w:rPr>
          <w:rFonts w:ascii="Times New Roman"/>
          <w:b w:val="false"/>
          <w:i w:val="false"/>
          <w:color w:val="000000"/>
          <w:sz w:val="28"/>
        </w:rPr>
        <w:t>
      528. Тюбингті шығыршық темір арқанына қатыру, жұмыс қауіпсіздігін қамтамасыз ететін арнайы құрылғылар арқылы жүргізіледі.</w:t>
      </w:r>
    </w:p>
    <w:bookmarkEnd w:id="704"/>
    <w:bookmarkStart w:name="z729" w:id="705"/>
    <w:p>
      <w:pPr>
        <w:spacing w:after="0"/>
        <w:ind w:left="0"/>
        <w:jc w:val="both"/>
      </w:pPr>
      <w:r>
        <w:rPr>
          <w:rFonts w:ascii="Times New Roman"/>
          <w:b w:val="false"/>
          <w:i w:val="false"/>
          <w:color w:val="000000"/>
          <w:sz w:val="28"/>
        </w:rPr>
        <w:t>
      529. Тюбингті бір темір арқаннан ілініп тұрған жерінен басқа арқанға қайта ілуге болмайды.</w:t>
      </w:r>
    </w:p>
    <w:bookmarkEnd w:id="705"/>
    <w:bookmarkStart w:name="z730" w:id="706"/>
    <w:p>
      <w:pPr>
        <w:spacing w:after="0"/>
        <w:ind w:left="0"/>
        <w:jc w:val="both"/>
      </w:pPr>
      <w:r>
        <w:rPr>
          <w:rFonts w:ascii="Times New Roman"/>
          <w:b w:val="false"/>
          <w:i w:val="false"/>
          <w:color w:val="000000"/>
          <w:sz w:val="28"/>
        </w:rPr>
        <w:t>
      Тюбингті ілуге арналған темір арқандар қауіпсіз құрылғыларға қатайтылады.</w:t>
      </w:r>
    </w:p>
    <w:bookmarkEnd w:id="706"/>
    <w:bookmarkStart w:name="z731" w:id="707"/>
    <w:p>
      <w:pPr>
        <w:spacing w:after="0"/>
        <w:ind w:left="0"/>
        <w:jc w:val="both"/>
      </w:pPr>
      <w:r>
        <w:rPr>
          <w:rFonts w:ascii="Times New Roman"/>
          <w:b w:val="false"/>
          <w:i w:val="false"/>
          <w:color w:val="000000"/>
          <w:sz w:val="28"/>
        </w:rPr>
        <w:t>
      530. Құрамалы бекітпенің элементтері көтеріліп – түскенде шығыршықта жұмыс жүргізетін тұлғалар бақылауында болады. Бекітпенің жырықты шеңберлері немесе камерадағы бірінші шеңберлер орнатылғанда шығыршықтан жұмыс жүргізу жерлері көрінеді, сонымен қоса шығыршық екі жақты жарық – дыбыс белгілерімен жабдықталады.</w:t>
      </w:r>
    </w:p>
    <w:bookmarkEnd w:id="707"/>
    <w:bookmarkStart w:name="z732" w:id="708"/>
    <w:p>
      <w:pPr>
        <w:spacing w:after="0"/>
        <w:ind w:left="0"/>
        <w:jc w:val="both"/>
      </w:pPr>
      <w:r>
        <w:rPr>
          <w:rFonts w:ascii="Times New Roman"/>
          <w:b w:val="false"/>
          <w:i w:val="false"/>
          <w:color w:val="000000"/>
          <w:sz w:val="28"/>
        </w:rPr>
        <w:t>
      531. Түзетпелерді, тығыздамаларды, бұрандаларды, кілттерді, жыныс түйірлерін және тағы басқаларды тоннель бекітпесіндегі тюбинг қабырғаларына және борттарында қалдыруға болмайды.</w:t>
      </w:r>
    </w:p>
    <w:bookmarkEnd w:id="708"/>
    <w:bookmarkStart w:name="z733" w:id="709"/>
    <w:p>
      <w:pPr>
        <w:spacing w:after="0"/>
        <w:ind w:left="0"/>
        <w:jc w:val="left"/>
      </w:pPr>
      <w:r>
        <w:rPr>
          <w:rFonts w:ascii="Times New Roman"/>
          <w:b/>
          <w:i w:val="false"/>
          <w:color w:val="000000"/>
        </w:rPr>
        <w:t xml:space="preserve"> 15. Қоршау құрылғылары қорғаныс астында жұмыс</w:t>
      </w:r>
    </w:p>
    <w:bookmarkEnd w:id="709"/>
    <w:bookmarkStart w:name="z734" w:id="710"/>
    <w:p>
      <w:pPr>
        <w:spacing w:after="0"/>
        <w:ind w:left="0"/>
        <w:jc w:val="both"/>
      </w:pPr>
      <w:r>
        <w:rPr>
          <w:rFonts w:ascii="Times New Roman"/>
          <w:b w:val="false"/>
          <w:i w:val="false"/>
          <w:color w:val="000000"/>
          <w:sz w:val="28"/>
        </w:rPr>
        <w:t>
      532. Жабық ысырмалар астында жұмыс жүргізу ЖҰЖ бойынша жүргізіледі.</w:t>
      </w:r>
    </w:p>
    <w:bookmarkEnd w:id="710"/>
    <w:p>
      <w:pPr>
        <w:spacing w:after="0"/>
        <w:ind w:left="0"/>
        <w:jc w:val="both"/>
      </w:pPr>
      <w:r>
        <w:rPr>
          <w:rFonts w:ascii="Times New Roman"/>
          <w:b w:val="false"/>
          <w:i w:val="false"/>
          <w:color w:val="000000"/>
          <w:sz w:val="28"/>
        </w:rPr>
        <w:t>
      Жабық ысырмалар астындағы жұмыстар, су ағуы мөлшерін тұрақты бақылауы міндетіне кіретін бақылау тұлғасы қатысуымен жүргізіледі.</w:t>
      </w:r>
    </w:p>
    <w:p>
      <w:pPr>
        <w:spacing w:after="0"/>
        <w:ind w:left="0"/>
        <w:jc w:val="both"/>
      </w:pPr>
      <w:r>
        <w:rPr>
          <w:rFonts w:ascii="Times New Roman"/>
          <w:b w:val="false"/>
          <w:i w:val="false"/>
          <w:color w:val="000000"/>
          <w:sz w:val="28"/>
        </w:rPr>
        <w:t>
      Су ағысы күшейген жағдайларда жұмыстар тоқтатылады, барлық жұмысшылар су ағыны себептері анықталғанша және олар тоқтатылғанша қауіпті аймақтан шығарылады.</w:t>
      </w:r>
    </w:p>
    <w:bookmarkStart w:name="z735" w:id="711"/>
    <w:p>
      <w:pPr>
        <w:spacing w:after="0"/>
        <w:ind w:left="0"/>
        <w:jc w:val="both"/>
      </w:pPr>
      <w:r>
        <w:rPr>
          <w:rFonts w:ascii="Times New Roman"/>
          <w:b w:val="false"/>
          <w:i w:val="false"/>
          <w:color w:val="000000"/>
          <w:sz w:val="28"/>
        </w:rPr>
        <w:t>
      533. Жабық ысырмалар астында жұмыстар жүргізілетін аумақтан апаттық шығыстар жасалынады. Шығу жерлер жақсылап жарықтандырылады және материалдармен және қондырғылармен бөгелмейді. Апаттық шығыс жағдайлары ауысым қабылдап, өткізу кезінде тексеріледі. Барлық жұмысшылар апаттық шығыспен шығу тәртібімен таныстырылады.</w:t>
      </w:r>
    </w:p>
    <w:bookmarkEnd w:id="711"/>
    <w:bookmarkStart w:name="z736" w:id="712"/>
    <w:p>
      <w:pPr>
        <w:spacing w:after="0"/>
        <w:ind w:left="0"/>
        <w:jc w:val="both"/>
      </w:pPr>
      <w:r>
        <w:rPr>
          <w:rFonts w:ascii="Times New Roman"/>
          <w:b w:val="false"/>
          <w:i w:val="false"/>
          <w:color w:val="000000"/>
          <w:sz w:val="28"/>
        </w:rPr>
        <w:t>
      534. Су тесіп өтуі мүмкін болғанда ысырма арқылы дыбыстық және жарықтық белгілер беріледі, осы арқылы қауіп төнген қазбадағы адамдар тездетіп жұмыс орындарынан кетеді және алдын ала орнатылған қауіпсіз орынға көшеді. Бақылау тұлғасы рұқсатынсыз қауіпті аймақта жұмыс жалғастырылмайды.</w:t>
      </w:r>
    </w:p>
    <w:bookmarkEnd w:id="712"/>
    <w:bookmarkStart w:name="z737" w:id="713"/>
    <w:p>
      <w:pPr>
        <w:spacing w:after="0"/>
        <w:ind w:left="0"/>
        <w:jc w:val="both"/>
      </w:pPr>
      <w:r>
        <w:rPr>
          <w:rFonts w:ascii="Times New Roman"/>
          <w:b w:val="false"/>
          <w:i w:val="false"/>
          <w:color w:val="000000"/>
          <w:sz w:val="28"/>
        </w:rPr>
        <w:t>
      535. Жабық ысырмаға өте жақын жерлерде жарылыс жұмыстары жүргізілмейді. Ең аз қауіпсіз ара қашықтық, қуаттармен ысырма арасындағы, әр нақты жағдайда жобалаушы ұйым құрастырған және мекеменің техникалық жетекшісімен бекітілген есептермен анықталады.</w:t>
      </w:r>
    </w:p>
    <w:bookmarkEnd w:id="713"/>
    <w:bookmarkStart w:name="z738" w:id="714"/>
    <w:p>
      <w:pPr>
        <w:spacing w:after="0"/>
        <w:ind w:left="0"/>
        <w:jc w:val="both"/>
      </w:pPr>
      <w:r>
        <w:rPr>
          <w:rFonts w:ascii="Times New Roman"/>
          <w:b w:val="false"/>
          <w:i w:val="false"/>
          <w:color w:val="000000"/>
          <w:sz w:val="28"/>
        </w:rPr>
        <w:t>
      536. Ысырмаларды басқару пульті құлыпқа жабылады, электрлік қозғалтқыштар қуат алу көздері ажыратылады. Ысырманы басқару пульті кілті жұмыс орындарында тікелей орналасатын бақылау тұлғасында болады.</w:t>
      </w:r>
    </w:p>
    <w:bookmarkEnd w:id="714"/>
    <w:bookmarkStart w:name="z739" w:id="715"/>
    <w:p>
      <w:pPr>
        <w:spacing w:after="0"/>
        <w:ind w:left="0"/>
        <w:jc w:val="both"/>
      </w:pPr>
      <w:r>
        <w:rPr>
          <w:rFonts w:ascii="Times New Roman"/>
          <w:b w:val="false"/>
          <w:i w:val="false"/>
          <w:color w:val="000000"/>
          <w:sz w:val="28"/>
        </w:rPr>
        <w:t>
      537. Қазылып жатқан қазбалардың бірінде су тесіп өтуі мүмкін болғада жұмысшылардың қауіпсіздігін қамтамасыз ету үшін қалған қазбаларды апаттық қазбадан бөліп тастайтын су өтпейтін қабырғалар салынады.</w:t>
      </w:r>
    </w:p>
    <w:bookmarkEnd w:id="715"/>
    <w:bookmarkStart w:name="z740" w:id="716"/>
    <w:p>
      <w:pPr>
        <w:spacing w:after="0"/>
        <w:ind w:left="0"/>
        <w:jc w:val="left"/>
      </w:pPr>
      <w:r>
        <w:rPr>
          <w:rFonts w:ascii="Times New Roman"/>
          <w:b/>
          <w:i w:val="false"/>
          <w:color w:val="000000"/>
        </w:rPr>
        <w:t xml:space="preserve"> 16. Бетондық және темірбетонды бекітпе тұрғызу.</w:t>
      </w:r>
      <w:r>
        <w:br/>
      </w:r>
      <w:r>
        <w:rPr>
          <w:rFonts w:ascii="Times New Roman"/>
          <w:b/>
          <w:i w:val="false"/>
          <w:color w:val="000000"/>
        </w:rPr>
        <w:t>Бекітпе сыртына ерітінді құю. Жоғарыны тазалау</w:t>
      </w:r>
    </w:p>
    <w:bookmarkEnd w:id="716"/>
    <w:bookmarkStart w:name="z741" w:id="717"/>
    <w:p>
      <w:pPr>
        <w:spacing w:after="0"/>
        <w:ind w:left="0"/>
        <w:jc w:val="both"/>
      </w:pPr>
      <w:r>
        <w:rPr>
          <w:rFonts w:ascii="Times New Roman"/>
          <w:b w:val="false"/>
          <w:i w:val="false"/>
          <w:color w:val="000000"/>
          <w:sz w:val="28"/>
        </w:rPr>
        <w:t>
      538. Бетондық (опалубтық, арматуралық) жұмыстар жүргізу аймағындағы адамдар және транспорт құралдары қозғалысын да транспорт және адамдар өтуі үшін еркін өтпелер қамтамасыз етіледі. Өту жолдары үстінде жұмыстар аймағына 40 метр қашықтықта жарықтандылыған "Назар аударыңыз! Жай жүру!" белгілері ілінеді.</w:t>
      </w:r>
    </w:p>
    <w:bookmarkEnd w:id="717"/>
    <w:bookmarkStart w:name="z742" w:id="718"/>
    <w:p>
      <w:pPr>
        <w:spacing w:after="0"/>
        <w:ind w:left="0"/>
        <w:jc w:val="both"/>
      </w:pPr>
      <w:r>
        <w:rPr>
          <w:rFonts w:ascii="Times New Roman"/>
          <w:b w:val="false"/>
          <w:i w:val="false"/>
          <w:color w:val="000000"/>
          <w:sz w:val="28"/>
        </w:rPr>
        <w:t>
      539. Орнатылған арматуралық какастар, опалубкалар мықтап қатайтылады. Опалубканың дұрыс орнатылуы және мықтылығы бақылау тұлғасымен тексеріледі.</w:t>
      </w:r>
    </w:p>
    <w:bookmarkEnd w:id="718"/>
    <w:bookmarkStart w:name="z743" w:id="719"/>
    <w:p>
      <w:pPr>
        <w:spacing w:after="0"/>
        <w:ind w:left="0"/>
        <w:jc w:val="both"/>
      </w:pPr>
      <w:r>
        <w:rPr>
          <w:rFonts w:ascii="Times New Roman"/>
          <w:b w:val="false"/>
          <w:i w:val="false"/>
          <w:color w:val="000000"/>
          <w:sz w:val="28"/>
        </w:rPr>
        <w:t>
      540. Экскаватор, кран және көтеру – тасымалдау механизмдер жебелері арматуралық каркас және құрастырмалы опалубка ілуге және орнатуға арналған арнайы қондырғылары жоқ жебелермен жұмыс жасауға болмайды.</w:t>
      </w:r>
    </w:p>
    <w:bookmarkEnd w:id="719"/>
    <w:bookmarkStart w:name="z744" w:id="720"/>
    <w:p>
      <w:pPr>
        <w:spacing w:after="0"/>
        <w:ind w:left="0"/>
        <w:jc w:val="both"/>
      </w:pPr>
      <w:r>
        <w:rPr>
          <w:rFonts w:ascii="Times New Roman"/>
          <w:b w:val="false"/>
          <w:i w:val="false"/>
          <w:color w:val="000000"/>
          <w:sz w:val="28"/>
        </w:rPr>
        <w:t>
      541. Опалубкаларды жылжытуға қозғалыс жайлылығын және болат арқан керілуі теңдігін қамтамасыз ететін шығыршықтар қолданылады. Жылжымалы опалубкаларды қатты жетек арқылы трактормен, бульдозермен және автокөлікпен жылжытуға болады. Жылжымалы опалубкалардың барлық түрлеріне айдап кетуге қарсы құрылғылар орнатылады. Опалубканы жылжыту кезінде оларда, үстінде және қозғалу аймағында адамдар орналасуына болмайды.</w:t>
      </w:r>
    </w:p>
    <w:bookmarkEnd w:id="720"/>
    <w:bookmarkStart w:name="z745" w:id="721"/>
    <w:p>
      <w:pPr>
        <w:spacing w:after="0"/>
        <w:ind w:left="0"/>
        <w:jc w:val="both"/>
      </w:pPr>
      <w:r>
        <w:rPr>
          <w:rFonts w:ascii="Times New Roman"/>
          <w:b w:val="false"/>
          <w:i w:val="false"/>
          <w:color w:val="000000"/>
          <w:sz w:val="28"/>
        </w:rPr>
        <w:t>
      542. Жылжымалы ағаштан жасалған қалыпты монтаждау және бөлшектеу жұмыстары ЖҰЖ бойынша жүргізіледі.</w:t>
      </w:r>
    </w:p>
    <w:bookmarkEnd w:id="721"/>
    <w:bookmarkStart w:name="z746" w:id="722"/>
    <w:p>
      <w:pPr>
        <w:spacing w:after="0"/>
        <w:ind w:left="0"/>
        <w:jc w:val="both"/>
      </w:pPr>
      <w:r>
        <w:rPr>
          <w:rFonts w:ascii="Times New Roman"/>
          <w:b w:val="false"/>
          <w:i w:val="false"/>
          <w:color w:val="000000"/>
          <w:sz w:val="28"/>
        </w:rPr>
        <w:t>
      543. Ағаштан жасалған қалып сыртындағы кеңістік көлемі 0,45 метрден кем болса, екі жақты жинау және кеңістіктерді толтыру адамсыз тәсілдермен жүргізіледі.</w:t>
      </w:r>
    </w:p>
    <w:bookmarkEnd w:id="722"/>
    <w:bookmarkStart w:name="z747" w:id="723"/>
    <w:p>
      <w:pPr>
        <w:spacing w:after="0"/>
        <w:ind w:left="0"/>
        <w:jc w:val="both"/>
      </w:pPr>
      <w:r>
        <w:rPr>
          <w:rFonts w:ascii="Times New Roman"/>
          <w:b w:val="false"/>
          <w:i w:val="false"/>
          <w:color w:val="000000"/>
          <w:sz w:val="28"/>
        </w:rPr>
        <w:t>
      Адамдардың опалубка сыртындағы кеңістікте опалубка орнату және бетонда опалубка шетінен 10 метрден алыс емес ара қашықтыққа орналасуын болады.</w:t>
      </w:r>
    </w:p>
    <w:bookmarkEnd w:id="723"/>
    <w:bookmarkStart w:name="z748" w:id="724"/>
    <w:p>
      <w:pPr>
        <w:spacing w:after="0"/>
        <w:ind w:left="0"/>
        <w:jc w:val="both"/>
      </w:pPr>
      <w:r>
        <w:rPr>
          <w:rFonts w:ascii="Times New Roman"/>
          <w:b w:val="false"/>
          <w:i w:val="false"/>
          <w:color w:val="000000"/>
          <w:sz w:val="28"/>
        </w:rPr>
        <w:t>
      544. Жылжымалы көпірлер арқылы уақытша бекітпе орнатылғанда олар тоқтаған орындарында тежегіштер және арнайы құрылғылар арқылы бекітіледі.</w:t>
      </w:r>
    </w:p>
    <w:bookmarkEnd w:id="724"/>
    <w:p>
      <w:pPr>
        <w:spacing w:after="0"/>
        <w:ind w:left="0"/>
        <w:jc w:val="both"/>
      </w:pPr>
      <w:r>
        <w:rPr>
          <w:rFonts w:ascii="Times New Roman"/>
          <w:b w:val="false"/>
          <w:i w:val="false"/>
          <w:color w:val="000000"/>
          <w:sz w:val="28"/>
        </w:rPr>
        <w:t>
      Транспорттық құралдарының алаңдарына бекіту элементтері мықтап бекітіліп тасылады, көтерілетін жүк салмағы орнатылған мөлшерден артпауы керек. 1 метрден жоғары көтерілген жүкті тасымалдауға Жол берілмейді.</w:t>
      </w:r>
    </w:p>
    <w:p>
      <w:pPr>
        <w:spacing w:after="0"/>
        <w:ind w:left="0"/>
        <w:jc w:val="both"/>
      </w:pPr>
      <w:r>
        <w:rPr>
          <w:rFonts w:ascii="Times New Roman"/>
          <w:b w:val="false"/>
          <w:i w:val="false"/>
          <w:color w:val="000000"/>
          <w:sz w:val="28"/>
        </w:rPr>
        <w:t>
      Адамдарды транспорттық құралдардың жүк тасымалдау алаңдарында тасымалдауға, көтеріліп жатқан жүкке отыруға болмайды.</w:t>
      </w:r>
    </w:p>
    <w:bookmarkStart w:name="z749" w:id="725"/>
    <w:p>
      <w:pPr>
        <w:spacing w:after="0"/>
        <w:ind w:left="0"/>
        <w:jc w:val="both"/>
      </w:pPr>
      <w:r>
        <w:rPr>
          <w:rFonts w:ascii="Times New Roman"/>
          <w:b w:val="false"/>
          <w:i w:val="false"/>
          <w:color w:val="000000"/>
          <w:sz w:val="28"/>
        </w:rPr>
        <w:t>
      545. Бетондық құрамдарды құяр алдында опалубка бекітпесін, тіреуіш ағаштарын және жұмысшы төсеніштердің сенімділігі тексеріледі.</w:t>
      </w:r>
    </w:p>
    <w:bookmarkEnd w:id="725"/>
    <w:bookmarkStart w:name="z750" w:id="726"/>
    <w:p>
      <w:pPr>
        <w:spacing w:after="0"/>
        <w:ind w:left="0"/>
        <w:jc w:val="both"/>
      </w:pPr>
      <w:r>
        <w:rPr>
          <w:rFonts w:ascii="Times New Roman"/>
          <w:b w:val="false"/>
          <w:i w:val="false"/>
          <w:color w:val="000000"/>
          <w:sz w:val="28"/>
        </w:rPr>
        <w:t>
      546. 1,5 метрден жоғары биіктікте бетон құрамын құйып жатқанда жұмысшы төсеніштері немесе бетоншылардың жұмыс орындары таянышпен қоршаланады.</w:t>
      </w:r>
    </w:p>
    <w:bookmarkEnd w:id="726"/>
    <w:bookmarkStart w:name="z751" w:id="727"/>
    <w:p>
      <w:pPr>
        <w:spacing w:after="0"/>
        <w:ind w:left="0"/>
        <w:jc w:val="both"/>
      </w:pPr>
      <w:r>
        <w:rPr>
          <w:rFonts w:ascii="Times New Roman"/>
          <w:b w:val="false"/>
          <w:i w:val="false"/>
          <w:color w:val="000000"/>
          <w:sz w:val="28"/>
        </w:rPr>
        <w:t>
      547. Бұзылған опалубканың қалқандары, тақтайлары және материалдарды көпірге жинауға Жол берілмейді.</w:t>
      </w:r>
    </w:p>
    <w:bookmarkEnd w:id="727"/>
    <w:bookmarkStart w:name="z752" w:id="728"/>
    <w:p>
      <w:pPr>
        <w:spacing w:after="0"/>
        <w:ind w:left="0"/>
        <w:jc w:val="both"/>
      </w:pPr>
      <w:r>
        <w:rPr>
          <w:rFonts w:ascii="Times New Roman"/>
          <w:b w:val="false"/>
          <w:i w:val="false"/>
          <w:color w:val="000000"/>
          <w:sz w:val="28"/>
        </w:rPr>
        <w:t>
      548. Бетондық құрамдарды бетон сорабымен немесе пневмобетон жатқызғышпен берген кезде:</w:t>
      </w:r>
    </w:p>
    <w:bookmarkEnd w:id="728"/>
    <w:bookmarkStart w:name="z753" w:id="729"/>
    <w:p>
      <w:pPr>
        <w:spacing w:after="0"/>
        <w:ind w:left="0"/>
        <w:jc w:val="both"/>
      </w:pPr>
      <w:r>
        <w:rPr>
          <w:rFonts w:ascii="Times New Roman"/>
          <w:b w:val="false"/>
          <w:i w:val="false"/>
          <w:color w:val="000000"/>
          <w:sz w:val="28"/>
        </w:rPr>
        <w:t>
      1) бетон бергішті монтаждаған сайын жұмыс алдында олар жұмысшы қысымнан 1,5 есеге артық қысымға сыналады;</w:t>
      </w:r>
    </w:p>
    <w:bookmarkEnd w:id="729"/>
    <w:bookmarkStart w:name="z754" w:id="730"/>
    <w:p>
      <w:pPr>
        <w:spacing w:after="0"/>
        <w:ind w:left="0"/>
        <w:jc w:val="both"/>
      </w:pPr>
      <w:r>
        <w:rPr>
          <w:rFonts w:ascii="Times New Roman"/>
          <w:b w:val="false"/>
          <w:i w:val="false"/>
          <w:color w:val="000000"/>
          <w:sz w:val="28"/>
        </w:rPr>
        <w:t>
      2) бетондық құрамдарды жатқызуды жұмыстарын жүргізу орындарын екі жақты дабыл белгілерімен қамтамасыз етіледі;</w:t>
      </w:r>
    </w:p>
    <w:bookmarkEnd w:id="730"/>
    <w:bookmarkStart w:name="z755" w:id="731"/>
    <w:p>
      <w:pPr>
        <w:spacing w:after="0"/>
        <w:ind w:left="0"/>
        <w:jc w:val="both"/>
      </w:pPr>
      <w:r>
        <w:rPr>
          <w:rFonts w:ascii="Times New Roman"/>
          <w:b w:val="false"/>
          <w:i w:val="false"/>
          <w:color w:val="000000"/>
          <w:sz w:val="28"/>
        </w:rPr>
        <w:t>
      3) бетон жібергіштің кіре берісіне жылдамдық тежегіш орнатылады;</w:t>
      </w:r>
    </w:p>
    <w:bookmarkEnd w:id="731"/>
    <w:bookmarkStart w:name="z756" w:id="732"/>
    <w:p>
      <w:pPr>
        <w:spacing w:after="0"/>
        <w:ind w:left="0"/>
        <w:jc w:val="both"/>
      </w:pPr>
      <w:r>
        <w:rPr>
          <w:rFonts w:ascii="Times New Roman"/>
          <w:b w:val="false"/>
          <w:i w:val="false"/>
          <w:color w:val="000000"/>
          <w:sz w:val="28"/>
        </w:rPr>
        <w:t>
      4) бетон ағызғыш бөліктері бетон сорабы немесе пневмобетон жатқызғыш тоқтатылған соң және қысымы шығарылған соң шешіледі;</w:t>
      </w:r>
    </w:p>
    <w:bookmarkEnd w:id="732"/>
    <w:bookmarkStart w:name="z757" w:id="733"/>
    <w:p>
      <w:pPr>
        <w:spacing w:after="0"/>
        <w:ind w:left="0"/>
        <w:jc w:val="both"/>
      </w:pPr>
      <w:r>
        <w:rPr>
          <w:rFonts w:ascii="Times New Roman"/>
          <w:b w:val="false"/>
          <w:i w:val="false"/>
          <w:color w:val="000000"/>
          <w:sz w:val="28"/>
        </w:rPr>
        <w:t>
      5) бетон ағызғышты сығымдалған ауамен тазартқан кезде оның кіріс тесігіне жылдамдық шектегіштен басқа бетон ағызғышқа аздап еңкейтілген ағаш қалқан қойылады;</w:t>
      </w:r>
    </w:p>
    <w:bookmarkEnd w:id="733"/>
    <w:bookmarkStart w:name="z758" w:id="734"/>
    <w:p>
      <w:pPr>
        <w:spacing w:after="0"/>
        <w:ind w:left="0"/>
        <w:jc w:val="both"/>
      </w:pPr>
      <w:r>
        <w:rPr>
          <w:rFonts w:ascii="Times New Roman"/>
          <w:b w:val="false"/>
          <w:i w:val="false"/>
          <w:color w:val="000000"/>
          <w:sz w:val="28"/>
        </w:rPr>
        <w:t>
      6) бетон ағызғышты тазалаған кезде барлық адамдар оның кіріс тесігінен 10 метрден кем емес қашықтыққа алыстатылады;</w:t>
      </w:r>
    </w:p>
    <w:bookmarkEnd w:id="734"/>
    <w:bookmarkStart w:name="z759" w:id="735"/>
    <w:p>
      <w:pPr>
        <w:spacing w:after="0"/>
        <w:ind w:left="0"/>
        <w:jc w:val="both"/>
      </w:pPr>
      <w:r>
        <w:rPr>
          <w:rFonts w:ascii="Times New Roman"/>
          <w:b w:val="false"/>
          <w:i w:val="false"/>
          <w:color w:val="000000"/>
          <w:sz w:val="28"/>
        </w:rPr>
        <w:t>
      7) Бетон ағызғыштық қабылдау бункері үстіндегі сақтандырғыш темір тор құлыпқа құлыптанады, оны бетон ағызғыштың жұмысы кезінде шешуге болмайды.</w:t>
      </w:r>
    </w:p>
    <w:bookmarkEnd w:id="735"/>
    <w:bookmarkStart w:name="z760" w:id="736"/>
    <w:p>
      <w:pPr>
        <w:spacing w:after="0"/>
        <w:ind w:left="0"/>
        <w:jc w:val="both"/>
      </w:pPr>
      <w:r>
        <w:rPr>
          <w:rFonts w:ascii="Times New Roman"/>
          <w:b w:val="false"/>
          <w:i w:val="false"/>
          <w:color w:val="000000"/>
          <w:sz w:val="28"/>
        </w:rPr>
        <w:t>
      549. Бетон – ине – машинасы жұмысы кезінде сақтандырғыш клапан шыдамды қысымға реттеледі. Бетон – ине – машиналарды, материалдық өткізгіш – құбырларды, жарамсыздықтарды жөндеу жұмыстары, қысымдық ауа ажыратылғаннан соң және қысымы шыққаннан кейін жүргізіледі. Бетон ағызғыштағы жұмысшы қорғаныш көзілдірікпен жұмыс жасайды. Бұл жұмысшы және бетон – ине – машинасы машинисті арасында тікелей көру мүмкіндігі болмаса, олар дабыл белгілерімен қамтамасыз етіледі.</w:t>
      </w:r>
    </w:p>
    <w:bookmarkEnd w:id="736"/>
    <w:bookmarkStart w:name="z761" w:id="737"/>
    <w:p>
      <w:pPr>
        <w:spacing w:after="0"/>
        <w:ind w:left="0"/>
        <w:jc w:val="both"/>
      </w:pPr>
      <w:r>
        <w:rPr>
          <w:rFonts w:ascii="Times New Roman"/>
          <w:b w:val="false"/>
          <w:i w:val="false"/>
          <w:color w:val="000000"/>
          <w:sz w:val="28"/>
        </w:rPr>
        <w:t>
      550. Бекітпе сыртына ерітінді құю арнайы конструкциялық ерітінді құйғыш арқылы жүргізіледі. Ауа қысымы арқылы жұмыс жасайтын ерітінді құйғыштардың барлық жүйелері, қысыммен жұмыс жасайтын ыдыстардың құрылымы және қауіпсіз пайдалану талаптарына сәйкес сыналады және паспорты болуы керек.</w:t>
      </w:r>
    </w:p>
    <w:bookmarkEnd w:id="737"/>
    <w:bookmarkStart w:name="z762" w:id="738"/>
    <w:p>
      <w:pPr>
        <w:spacing w:after="0"/>
        <w:ind w:left="0"/>
        <w:jc w:val="both"/>
      </w:pPr>
      <w:r>
        <w:rPr>
          <w:rFonts w:ascii="Times New Roman"/>
          <w:b w:val="false"/>
          <w:i w:val="false"/>
          <w:color w:val="000000"/>
          <w:sz w:val="28"/>
        </w:rPr>
        <w:t>
      Ерітіндіні құйғыштың қақпақтары астына қойылатын резиналық тығыздамалары кесілмеген, тесілмеген, тұтас резинадан жасалады.</w:t>
      </w:r>
    </w:p>
    <w:bookmarkEnd w:id="738"/>
    <w:bookmarkStart w:name="z763" w:id="739"/>
    <w:p>
      <w:pPr>
        <w:spacing w:after="0"/>
        <w:ind w:left="0"/>
        <w:jc w:val="both"/>
      </w:pPr>
      <w:r>
        <w:rPr>
          <w:rFonts w:ascii="Times New Roman"/>
          <w:b w:val="false"/>
          <w:i w:val="false"/>
          <w:color w:val="000000"/>
          <w:sz w:val="28"/>
        </w:rPr>
        <w:t>
      551. Ерітіндіні құйғыштармен жұмыс жасайтын жұмысшылар сынбайтын шынылы сақтандырғыш көзілдірікпен, резиналық қолқаппен және қажетті арнайы киіммен қамтамасыз етіледі. Сақтандырғыш көзілдіріксіз және қолқапсыз жұмыс істеуге болмайды.</w:t>
      </w:r>
    </w:p>
    <w:bookmarkEnd w:id="739"/>
    <w:bookmarkStart w:name="z764" w:id="740"/>
    <w:p>
      <w:pPr>
        <w:spacing w:after="0"/>
        <w:ind w:left="0"/>
        <w:jc w:val="both"/>
      </w:pPr>
      <w:r>
        <w:rPr>
          <w:rFonts w:ascii="Times New Roman"/>
          <w:b w:val="false"/>
          <w:i w:val="false"/>
          <w:color w:val="000000"/>
          <w:sz w:val="28"/>
        </w:rPr>
        <w:t>
      552. Ерітінді құйғыш аузы бекітпеге мықтап бекітіледі.</w:t>
      </w:r>
    </w:p>
    <w:bookmarkEnd w:id="740"/>
    <w:bookmarkStart w:name="z765" w:id="741"/>
    <w:p>
      <w:pPr>
        <w:spacing w:after="0"/>
        <w:ind w:left="0"/>
        <w:jc w:val="both"/>
      </w:pPr>
      <w:r>
        <w:rPr>
          <w:rFonts w:ascii="Times New Roman"/>
          <w:b w:val="false"/>
          <w:i w:val="false"/>
          <w:color w:val="000000"/>
          <w:sz w:val="28"/>
        </w:rPr>
        <w:t>
      553. Ерітінді құйғыш жұмысы кезінде және ерітіндіні құбыршек арқылы құйған кезде құбыршектердің тік және өткір бұрышпен майысуына болмайды. Құбыршек ұзына бойына мықты конструкцияларға үштен кем емес жерден қатайтылады.</w:t>
      </w:r>
    </w:p>
    <w:bookmarkEnd w:id="741"/>
    <w:bookmarkStart w:name="z766" w:id="742"/>
    <w:p>
      <w:pPr>
        <w:spacing w:after="0"/>
        <w:ind w:left="0"/>
        <w:jc w:val="both"/>
      </w:pPr>
      <w:r>
        <w:rPr>
          <w:rFonts w:ascii="Times New Roman"/>
          <w:b w:val="false"/>
          <w:i w:val="false"/>
          <w:color w:val="000000"/>
          <w:sz w:val="28"/>
        </w:rPr>
        <w:t>
      554. Ерітінді құйғыштар қысым өлшеуге арналған приборлармен (монометрмен) жабдықталады. Ерітінді құйғыштағы қысым паспортта көрсетілген қысымнан артпауы керек.</w:t>
      </w:r>
    </w:p>
    <w:bookmarkEnd w:id="742"/>
    <w:bookmarkStart w:name="z767" w:id="743"/>
    <w:p>
      <w:pPr>
        <w:spacing w:after="0"/>
        <w:ind w:left="0"/>
        <w:jc w:val="both"/>
      </w:pPr>
      <w:r>
        <w:rPr>
          <w:rFonts w:ascii="Times New Roman"/>
          <w:b w:val="false"/>
          <w:i w:val="false"/>
          <w:color w:val="000000"/>
          <w:sz w:val="28"/>
        </w:rPr>
        <w:t>
      555. Бұранданы түрлі ерітінді құйғыштар тазаланар алдында қозғалтқыштар ажыратылып, қалақшалары толық тоқтатылады. Ерітінді құйғыштың қосу құрылғылары аппаратқа жақын жерлерге орнатылады.</w:t>
      </w:r>
    </w:p>
    <w:bookmarkEnd w:id="743"/>
    <w:bookmarkStart w:name="z768" w:id="744"/>
    <w:p>
      <w:pPr>
        <w:spacing w:after="0"/>
        <w:ind w:left="0"/>
        <w:jc w:val="both"/>
      </w:pPr>
      <w:r>
        <w:rPr>
          <w:rFonts w:ascii="Times New Roman"/>
          <w:b w:val="false"/>
          <w:i w:val="false"/>
          <w:color w:val="000000"/>
          <w:sz w:val="28"/>
        </w:rPr>
        <w:t>
      556. Ерітіндіні тоннелді бекітпенің сыртына немесе шахта оқпанына құю аяқталған соң тюбинг және бекітпе тесіктері арнайы тығыздамалармен мықтап жабылады.</w:t>
      </w:r>
    </w:p>
    <w:bookmarkEnd w:id="744"/>
    <w:bookmarkStart w:name="z769" w:id="745"/>
    <w:p>
      <w:pPr>
        <w:spacing w:after="0"/>
        <w:ind w:left="0"/>
        <w:jc w:val="both"/>
      </w:pPr>
      <w:r>
        <w:rPr>
          <w:rFonts w:ascii="Times New Roman"/>
          <w:b w:val="false"/>
          <w:i w:val="false"/>
          <w:color w:val="000000"/>
          <w:sz w:val="28"/>
        </w:rPr>
        <w:t>
      557. Ерітіндіні бекітпе сыртына құю кезіндегі биіктікте жүргізілетін барлық жұмыстар ілінбелі немесе жылжымалы көпірлер арқылы жүргізіледі.</w:t>
      </w:r>
    </w:p>
    <w:bookmarkEnd w:id="745"/>
    <w:p>
      <w:pPr>
        <w:spacing w:after="0"/>
        <w:ind w:left="0"/>
        <w:jc w:val="both"/>
      </w:pPr>
      <w:r>
        <w:rPr>
          <w:rFonts w:ascii="Times New Roman"/>
          <w:b w:val="false"/>
          <w:i w:val="false"/>
          <w:color w:val="000000"/>
          <w:sz w:val="28"/>
        </w:rPr>
        <w:t>
      Сатыларды қолдануға болмайды.</w:t>
      </w:r>
    </w:p>
    <w:bookmarkStart w:name="z770" w:id="746"/>
    <w:p>
      <w:pPr>
        <w:spacing w:after="0"/>
        <w:ind w:left="0"/>
        <w:jc w:val="both"/>
      </w:pPr>
      <w:r>
        <w:rPr>
          <w:rFonts w:ascii="Times New Roman"/>
          <w:b w:val="false"/>
          <w:i w:val="false"/>
          <w:color w:val="000000"/>
          <w:sz w:val="28"/>
        </w:rPr>
        <w:t>
      558. Егегіш шеңберлер машинаға орнатар алдында арнайы стендте, жұмыс жылдамдығынан 1,5 есе артық жылдамдықта сыналады.</w:t>
      </w:r>
    </w:p>
    <w:bookmarkEnd w:id="746"/>
    <w:bookmarkStart w:name="z771" w:id="747"/>
    <w:p>
      <w:pPr>
        <w:spacing w:after="0"/>
        <w:ind w:left="0"/>
        <w:jc w:val="both"/>
      </w:pPr>
      <w:r>
        <w:rPr>
          <w:rFonts w:ascii="Times New Roman"/>
          <w:b w:val="false"/>
          <w:i w:val="false"/>
          <w:color w:val="000000"/>
          <w:sz w:val="28"/>
        </w:rPr>
        <w:t>
      559. Машинаға орнатылған егеу шеңберлері сақтандырғыш қаптамамен қапталады. Егеу шеңберінің айналым жылдамдығы паспорттағы жылдамдықтан көп болмайды.</w:t>
      </w:r>
    </w:p>
    <w:bookmarkEnd w:id="747"/>
    <w:bookmarkStart w:name="z772" w:id="748"/>
    <w:p>
      <w:pPr>
        <w:spacing w:after="0"/>
        <w:ind w:left="0"/>
        <w:jc w:val="both"/>
      </w:pPr>
      <w:r>
        <w:rPr>
          <w:rFonts w:ascii="Times New Roman"/>
          <w:b w:val="false"/>
          <w:i w:val="false"/>
          <w:color w:val="000000"/>
          <w:sz w:val="28"/>
        </w:rPr>
        <w:t>
      560. Бетон үстін тазарту жұмыстары кезінде жұмысшы беті қорғалуы тиіс. Тазалау жұмыстары "люлька" арқылы жүргізілсе жұмысшылар сақтандырғыш белдікпен жұмыс жасайды. Жұмыс кезінде "люлька" астында орналасуға болмайды.</w:t>
      </w:r>
    </w:p>
    <w:bookmarkEnd w:id="748"/>
    <w:bookmarkStart w:name="z773" w:id="749"/>
    <w:p>
      <w:pPr>
        <w:spacing w:after="0"/>
        <w:ind w:left="0"/>
        <w:jc w:val="both"/>
      </w:pPr>
      <w:r>
        <w:rPr>
          <w:rFonts w:ascii="Times New Roman"/>
          <w:b w:val="false"/>
          <w:i w:val="false"/>
          <w:color w:val="000000"/>
          <w:sz w:val="28"/>
        </w:rPr>
        <w:t>
      561. Бетонды тазалау жұмыстарын жүргізу кезінде шаң және шаң басу жұмыстары қоса жүргізіледі.</w:t>
      </w:r>
    </w:p>
    <w:bookmarkEnd w:id="749"/>
    <w:bookmarkStart w:name="z774" w:id="750"/>
    <w:p>
      <w:pPr>
        <w:spacing w:after="0"/>
        <w:ind w:left="0"/>
        <w:jc w:val="both"/>
      </w:pPr>
      <w:r>
        <w:rPr>
          <w:rFonts w:ascii="Times New Roman"/>
          <w:b w:val="false"/>
          <w:i w:val="false"/>
          <w:color w:val="000000"/>
          <w:sz w:val="28"/>
        </w:rPr>
        <w:t>
      562. Бекітпені бетон шашқышпен тұрғызғанда:</w:t>
      </w:r>
    </w:p>
    <w:bookmarkEnd w:id="750"/>
    <w:bookmarkStart w:name="z775" w:id="751"/>
    <w:p>
      <w:pPr>
        <w:spacing w:after="0"/>
        <w:ind w:left="0"/>
        <w:jc w:val="both"/>
      </w:pPr>
      <w:r>
        <w:rPr>
          <w:rFonts w:ascii="Times New Roman"/>
          <w:b w:val="false"/>
          <w:i w:val="false"/>
          <w:color w:val="000000"/>
          <w:sz w:val="28"/>
        </w:rPr>
        <w:t>
      1) жұмыс жүргізуге қатысты жоқ адамдардың жұмыс орнына 5 метрден жақын жерлерде болмауы;</w:t>
      </w:r>
    </w:p>
    <w:bookmarkEnd w:id="751"/>
    <w:bookmarkStart w:name="z776" w:id="752"/>
    <w:p>
      <w:pPr>
        <w:spacing w:after="0"/>
        <w:ind w:left="0"/>
        <w:jc w:val="both"/>
      </w:pPr>
      <w:r>
        <w:rPr>
          <w:rFonts w:ascii="Times New Roman"/>
          <w:b w:val="false"/>
          <w:i w:val="false"/>
          <w:color w:val="000000"/>
          <w:sz w:val="28"/>
        </w:rPr>
        <w:t>
      2) бұрғыштың және бетон – ине – машинасы машинисті өзара көру мүмкіндіктері болмаса жұмыс орындары дыбыстық немесе жарықтық белгілермен қамтамасыз етіледі;</w:t>
      </w:r>
    </w:p>
    <w:bookmarkEnd w:id="752"/>
    <w:bookmarkStart w:name="z777" w:id="753"/>
    <w:p>
      <w:pPr>
        <w:spacing w:after="0"/>
        <w:ind w:left="0"/>
        <w:jc w:val="both"/>
      </w:pPr>
      <w:r>
        <w:rPr>
          <w:rFonts w:ascii="Times New Roman"/>
          <w:b w:val="false"/>
          <w:i w:val="false"/>
          <w:color w:val="000000"/>
          <w:sz w:val="28"/>
        </w:rPr>
        <w:t>
      3) бетон – ине – машинасын тексеру және жөндеу олардағы артық қысым шыққаннан кейін және ауа беру құбыршегі крандары жабылған соң жүргізіледі;</w:t>
      </w:r>
    </w:p>
    <w:bookmarkEnd w:id="753"/>
    <w:bookmarkStart w:name="z778" w:id="754"/>
    <w:p>
      <w:pPr>
        <w:spacing w:after="0"/>
        <w:ind w:left="0"/>
        <w:jc w:val="both"/>
      </w:pPr>
      <w:r>
        <w:rPr>
          <w:rFonts w:ascii="Times New Roman"/>
          <w:b w:val="false"/>
          <w:i w:val="false"/>
          <w:color w:val="000000"/>
          <w:sz w:val="28"/>
        </w:rPr>
        <w:t>
      4) бетоншашқышқа улық қасиеттері бар қатыруды тездеткіш қосылса, улық құрамның көзге, теріге тиуін болдырмайтын шаралар қабылданады. Улы қоспаларды пайдалану санитарлық қадағалау органдары рұқсатымен пайдаланылады;</w:t>
      </w:r>
    </w:p>
    <w:bookmarkEnd w:id="754"/>
    <w:bookmarkStart w:name="z779" w:id="755"/>
    <w:p>
      <w:pPr>
        <w:spacing w:after="0"/>
        <w:ind w:left="0"/>
        <w:jc w:val="both"/>
      </w:pPr>
      <w:r>
        <w:rPr>
          <w:rFonts w:ascii="Times New Roman"/>
          <w:b w:val="false"/>
          <w:i w:val="false"/>
          <w:color w:val="000000"/>
          <w:sz w:val="28"/>
        </w:rPr>
        <w:t>
      5) ерітінді құю құбыршегі жұмыс басталар алдында бұрғыштың 5 метрден артық емес жерінен көпірлерге қатайтылады;</w:t>
      </w:r>
    </w:p>
    <w:bookmarkEnd w:id="755"/>
    <w:bookmarkStart w:name="z780" w:id="756"/>
    <w:p>
      <w:pPr>
        <w:spacing w:after="0"/>
        <w:ind w:left="0"/>
        <w:jc w:val="both"/>
      </w:pPr>
      <w:r>
        <w:rPr>
          <w:rFonts w:ascii="Times New Roman"/>
          <w:b w:val="false"/>
          <w:i w:val="false"/>
          <w:color w:val="000000"/>
          <w:sz w:val="28"/>
        </w:rPr>
        <w:t>
      6) бетоншашқыш қабығында жыралар және қабықтары ашылу анықталса осы учаскеде бекітпені күшейту шаралары қабылданады.</w:t>
      </w:r>
    </w:p>
    <w:bookmarkEnd w:id="756"/>
    <w:bookmarkStart w:name="z781" w:id="757"/>
    <w:p>
      <w:pPr>
        <w:spacing w:after="0"/>
        <w:ind w:left="0"/>
        <w:jc w:val="left"/>
      </w:pPr>
      <w:r>
        <w:rPr>
          <w:rFonts w:ascii="Times New Roman"/>
          <w:b/>
          <w:i w:val="false"/>
          <w:color w:val="000000"/>
        </w:rPr>
        <w:t xml:space="preserve"> 17. Тазалау қазбаларын пайдалану және жөндеу</w:t>
      </w:r>
    </w:p>
    <w:bookmarkEnd w:id="757"/>
    <w:bookmarkStart w:name="z782" w:id="758"/>
    <w:p>
      <w:pPr>
        <w:spacing w:after="0"/>
        <w:ind w:left="0"/>
        <w:jc w:val="both"/>
      </w:pPr>
      <w:r>
        <w:rPr>
          <w:rFonts w:ascii="Times New Roman"/>
          <w:b w:val="false"/>
          <w:i w:val="false"/>
          <w:color w:val="000000"/>
          <w:sz w:val="28"/>
        </w:rPr>
        <w:t>
      563. Барлық жұмыс істеп тұрған қазбалар, бекітпе, құрылғылар және қазба қондырғыларының жағдайын бақылаушы тұлға бақылауына бекітіледі. Жүру жолдары жағдайы, жаңа жолдар төсемесі және жөндеу сапасы, пайдаланушы қазбалардың желдету жүйелері бақылау тұлғасымен жүйелі түрде тексеріледі. Тексеру тәртібі және уақыты ұйым жетекшілігі бұйрығымен бекітілген, өнеркәсіп қауіпсіздігі саласындағы өндірістік бақылау жөніндегі нормативтік актімен анықталады.</w:t>
      </w:r>
    </w:p>
    <w:bookmarkEnd w:id="758"/>
    <w:p>
      <w:pPr>
        <w:spacing w:after="0"/>
        <w:ind w:left="0"/>
        <w:jc w:val="both"/>
      </w:pPr>
      <w:r>
        <w:rPr>
          <w:rFonts w:ascii="Times New Roman"/>
          <w:b w:val="false"/>
          <w:i w:val="false"/>
          <w:color w:val="000000"/>
          <w:sz w:val="28"/>
        </w:rPr>
        <w:t xml:space="preserve">
      Бекітпе, құрылғы және тау қазбалары қондырғылары жағдайын тексеру нәтижесі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Бекітпе және қазба жағдайын тексеру журналына жазылады.</w:t>
      </w:r>
    </w:p>
    <w:bookmarkStart w:name="z783" w:id="759"/>
    <w:p>
      <w:pPr>
        <w:spacing w:after="0"/>
        <w:ind w:left="0"/>
        <w:jc w:val="both"/>
      </w:pPr>
      <w:r>
        <w:rPr>
          <w:rFonts w:ascii="Times New Roman"/>
          <w:b w:val="false"/>
          <w:i w:val="false"/>
          <w:color w:val="000000"/>
          <w:sz w:val="28"/>
        </w:rPr>
        <w:t>
      564. Адамдарды және жүктерді көтеріп түсіруге арналған шахталардың қиғаш және тік оқпандарының бекітпесі және арматуралануы бекітілген тұлғалар арқылы күнделікті тексеріледі.</w:t>
      </w:r>
    </w:p>
    <w:bookmarkEnd w:id="759"/>
    <w:p>
      <w:pPr>
        <w:spacing w:after="0"/>
        <w:ind w:left="0"/>
        <w:jc w:val="both"/>
      </w:pPr>
      <w:r>
        <w:rPr>
          <w:rFonts w:ascii="Times New Roman"/>
          <w:b w:val="false"/>
          <w:i w:val="false"/>
          <w:color w:val="000000"/>
          <w:sz w:val="28"/>
        </w:rPr>
        <w:t>
      Жүйелі түрде, бірақ айына бір реттен кем емес уақытта оқпан бекітпесі және арматуралануы шахта бастықтарымен немесе техникалық жетекшілермен немесе олардың орынбасарларымен тексеріледі.</w:t>
      </w:r>
    </w:p>
    <w:p>
      <w:pPr>
        <w:spacing w:after="0"/>
        <w:ind w:left="0"/>
        <w:jc w:val="both"/>
      </w:pPr>
      <w:r>
        <w:rPr>
          <w:rFonts w:ascii="Times New Roman"/>
          <w:b w:val="false"/>
          <w:i w:val="false"/>
          <w:color w:val="000000"/>
          <w:sz w:val="28"/>
        </w:rPr>
        <w:t>
      Жыныс түйірлерінің құлауы қауіпін болдырмайтын уақытша күшейтілген бекітпе, жөнделетін учаскелерге де қойылады.</w:t>
      </w:r>
    </w:p>
    <w:p>
      <w:pPr>
        <w:spacing w:after="0"/>
        <w:ind w:left="0"/>
        <w:jc w:val="both"/>
      </w:pPr>
      <w:r>
        <w:rPr>
          <w:rFonts w:ascii="Times New Roman"/>
          <w:b w:val="false"/>
          <w:i w:val="false"/>
          <w:color w:val="000000"/>
          <w:sz w:val="28"/>
        </w:rPr>
        <w:t>
      Көтерілу ыдысы шатырынан тік оқпанның қараған адамдар қорғаныш шатыр және сақтандырғыш белдіктер қолданады.</w:t>
      </w:r>
    </w:p>
    <w:p>
      <w:pPr>
        <w:spacing w:after="0"/>
        <w:ind w:left="0"/>
        <w:jc w:val="both"/>
      </w:pPr>
      <w:r>
        <w:rPr>
          <w:rFonts w:ascii="Times New Roman"/>
          <w:b w:val="false"/>
          <w:i w:val="false"/>
          <w:color w:val="000000"/>
          <w:sz w:val="28"/>
        </w:rPr>
        <w:t>
      Көтерудің қалыпты жұмысы бұзылғанда (көтерменің оқпан қыстырылуы, көтергіштің қозғалысы бұзылуы), оқпан бекітпесін және арматуралануын тексеруді шахта бастығы, техникалық жетекші немесе олардың орынбасарлары жүргізеді.</w:t>
      </w:r>
    </w:p>
    <w:p>
      <w:pPr>
        <w:spacing w:after="0"/>
        <w:ind w:left="0"/>
        <w:jc w:val="both"/>
      </w:pPr>
      <w:r>
        <w:rPr>
          <w:rFonts w:ascii="Times New Roman"/>
          <w:b w:val="false"/>
          <w:i w:val="false"/>
          <w:color w:val="000000"/>
          <w:sz w:val="28"/>
        </w:rPr>
        <w:t>
      Бекітпенің немесе арматураланудың бұзылуының қауіпті екені анықталса бұл оқпандармен көтерілу тоқтатылады, ал бекітпе және арматура қауіпсіз жағдайға келтіріледі. Қарау нәтижелері осы Қағидаларға 8-қосымшаға сәйкес нысан бойынша Оқпан қарау журналына енгізіледі.</w:t>
      </w:r>
    </w:p>
    <w:p>
      <w:pPr>
        <w:spacing w:after="0"/>
        <w:ind w:left="0"/>
        <w:jc w:val="both"/>
      </w:pPr>
      <w:r>
        <w:rPr>
          <w:rFonts w:ascii="Times New Roman"/>
          <w:b w:val="false"/>
          <w:i w:val="false"/>
          <w:color w:val="000000"/>
          <w:sz w:val="28"/>
        </w:rPr>
        <w:t>
      Кейль – кранец, тюбингтік бұрандалық жалғама және пикотаждық тігістер орналасу арақашықтықтарын сырттай тексеру тоқсанда бір реттен сирек жүргізілмейді.</w:t>
      </w:r>
    </w:p>
    <w:p>
      <w:pPr>
        <w:spacing w:after="0"/>
        <w:ind w:left="0"/>
        <w:jc w:val="both"/>
      </w:pPr>
      <w:r>
        <w:rPr>
          <w:rFonts w:ascii="Times New Roman"/>
          <w:b w:val="false"/>
          <w:i w:val="false"/>
          <w:color w:val="000000"/>
          <w:sz w:val="28"/>
        </w:rPr>
        <w:t xml:space="preserve">
      Тюбингтік бекітпе және тюбинг сыртындағы кеңістік жағдайын тексеру екі жылда бір реттен кем емес уақытта шахтаның техникалық жетекшісімен бекітілген комиссия арқылы жүргізіледі. Қарау нәтижелері осы Қағидаларға </w:t>
      </w:r>
      <w:r>
        <w:rPr>
          <w:rFonts w:ascii="Times New Roman"/>
          <w:b w:val="false"/>
          <w:i w:val="false"/>
          <w:color w:val="000000"/>
          <w:sz w:val="28"/>
        </w:rPr>
        <w:t>8-қосымшаға</w:t>
      </w:r>
      <w:r>
        <w:rPr>
          <w:rFonts w:ascii="Times New Roman"/>
          <w:b w:val="false"/>
          <w:i w:val="false"/>
          <w:color w:val="000000"/>
          <w:sz w:val="28"/>
        </w:rPr>
        <w:t xml:space="preserve"> сәйкес нысан бойынша Оқпан қарау журналына енгізіледі.</w:t>
      </w:r>
    </w:p>
    <w:bookmarkStart w:name="z784" w:id="760"/>
    <w:p>
      <w:pPr>
        <w:spacing w:after="0"/>
        <w:ind w:left="0"/>
        <w:jc w:val="both"/>
      </w:pPr>
      <w:r>
        <w:rPr>
          <w:rFonts w:ascii="Times New Roman"/>
          <w:b w:val="false"/>
          <w:i w:val="false"/>
          <w:color w:val="000000"/>
          <w:sz w:val="28"/>
        </w:rPr>
        <w:t xml:space="preserve">
      565. Желдетуге ғана пайдаланылатын және АЖЖ жұмылдырылатын оқпандар жылына кем дегенде бір рет сәйкес құрылғылардың көмегімен тексеріледі. </w:t>
      </w:r>
    </w:p>
    <w:bookmarkEnd w:id="760"/>
    <w:bookmarkStart w:name="z785" w:id="761"/>
    <w:p>
      <w:pPr>
        <w:spacing w:after="0"/>
        <w:ind w:left="0"/>
        <w:jc w:val="both"/>
      </w:pPr>
      <w:r>
        <w:rPr>
          <w:rFonts w:ascii="Times New Roman"/>
          <w:b w:val="false"/>
          <w:i w:val="false"/>
          <w:color w:val="000000"/>
          <w:sz w:val="28"/>
        </w:rPr>
        <w:t>
      Қосалқы шығу жолы болып табылмайтын желдету шахталарының күйін бақылау үшін бейне бақылауды қолдануға болады.</w:t>
      </w:r>
    </w:p>
    <w:bookmarkEnd w:id="761"/>
    <w:bookmarkStart w:name="z786" w:id="762"/>
    <w:p>
      <w:pPr>
        <w:spacing w:after="0"/>
        <w:ind w:left="0"/>
        <w:jc w:val="both"/>
      </w:pPr>
      <w:r>
        <w:rPr>
          <w:rFonts w:ascii="Times New Roman"/>
          <w:b w:val="false"/>
          <w:i w:val="false"/>
          <w:color w:val="000000"/>
          <w:sz w:val="28"/>
        </w:rPr>
        <w:t>
      566. Үймеден жынысты тазалау және бекітпе жасау ЖҰЖ бойынша жүргізіледі. Аталған жұмыстарды орындаған кезде бақылау тұлғасының қатысады.</w:t>
      </w:r>
    </w:p>
    <w:bookmarkEnd w:id="762"/>
    <w:bookmarkStart w:name="z787" w:id="763"/>
    <w:p>
      <w:pPr>
        <w:spacing w:after="0"/>
        <w:ind w:left="0"/>
        <w:jc w:val="both"/>
      </w:pPr>
      <w:r>
        <w:rPr>
          <w:rFonts w:ascii="Times New Roman"/>
          <w:b w:val="false"/>
          <w:i w:val="false"/>
          <w:color w:val="000000"/>
          <w:sz w:val="28"/>
        </w:rPr>
        <w:t>
      567. Тау қазбаларының сынған және бүлінген бекітпелері тез ауыстырылады.</w:t>
      </w:r>
    </w:p>
    <w:bookmarkEnd w:id="763"/>
    <w:bookmarkStart w:name="z788" w:id="764"/>
    <w:p>
      <w:pPr>
        <w:spacing w:after="0"/>
        <w:ind w:left="0"/>
        <w:jc w:val="both"/>
      </w:pPr>
      <w:r>
        <w:rPr>
          <w:rFonts w:ascii="Times New Roman"/>
          <w:b w:val="false"/>
          <w:i w:val="false"/>
          <w:color w:val="000000"/>
          <w:sz w:val="28"/>
        </w:rPr>
        <w:t>
      568. Қазбалардағы бекітпе жөндеу кезінде қатарынан біреуден артық рама немесе доғаны алып тастауға болмайды. Алды немесе арты алынып тасталатын рамалар және доғалар тіреуіштер және кергіштер арқылы уақытша күшейтіледі.</w:t>
      </w:r>
    </w:p>
    <w:bookmarkEnd w:id="764"/>
    <w:bookmarkStart w:name="z789" w:id="765"/>
    <w:p>
      <w:pPr>
        <w:spacing w:after="0"/>
        <w:ind w:left="0"/>
        <w:jc w:val="both"/>
      </w:pPr>
      <w:r>
        <w:rPr>
          <w:rFonts w:ascii="Times New Roman"/>
          <w:b w:val="false"/>
          <w:i w:val="false"/>
          <w:color w:val="000000"/>
          <w:sz w:val="28"/>
        </w:rPr>
        <w:t>
      569. Шығарылатын қиғаш қазбаларды жөндеу шексіз арқанмен шығару жүргізілгенде, вагоншалардан босаған темір арқанмен жүргізіледі; жыныс тасуға қолданылатын қапсырмамен бекітіледі немесе темір арқаннан ажыратылмай тіреуіштермен тіреледі.</w:t>
      </w:r>
    </w:p>
    <w:bookmarkEnd w:id="765"/>
    <w:bookmarkStart w:name="z790" w:id="766"/>
    <w:p>
      <w:pPr>
        <w:spacing w:after="0"/>
        <w:ind w:left="0"/>
        <w:jc w:val="both"/>
      </w:pPr>
      <w:r>
        <w:rPr>
          <w:rFonts w:ascii="Times New Roman"/>
          <w:b w:val="false"/>
          <w:i w:val="false"/>
          <w:color w:val="000000"/>
          <w:sz w:val="28"/>
        </w:rPr>
        <w:t>
      570. Қиғаш қазбаларда жөндеу жұмыстарын жүргізгенде, жөндеуге жұмылдырылған тұлғалардан басқалардың қазбамен көтерілуіне және қозғалуына болмайды. Бұрышы 18 градустан көп болатын қиғаш қазбалар ұзына бойына екі немесе одан да көп пункттерде бір мезгілде жөндеу жұмыстарын жүргізуге болмайды.</w:t>
      </w:r>
    </w:p>
    <w:bookmarkEnd w:id="766"/>
    <w:p>
      <w:pPr>
        <w:spacing w:after="0"/>
        <w:ind w:left="0"/>
        <w:jc w:val="both"/>
      </w:pPr>
      <w:r>
        <w:rPr>
          <w:rFonts w:ascii="Times New Roman"/>
          <w:b w:val="false"/>
          <w:i w:val="false"/>
          <w:color w:val="000000"/>
          <w:sz w:val="28"/>
        </w:rPr>
        <w:t>
      Жөндеу жұмыстарын жүргізетін жерлер жоғарыға немесе жақын параллель орналасқан басқа қазбаларға шығып кететін сенімді шығыстармен қамтамасыз етіледі.</w:t>
      </w:r>
    </w:p>
    <w:bookmarkStart w:name="z791" w:id="767"/>
    <w:p>
      <w:pPr>
        <w:spacing w:after="0"/>
        <w:ind w:left="0"/>
        <w:jc w:val="both"/>
      </w:pPr>
      <w:r>
        <w:rPr>
          <w:rFonts w:ascii="Times New Roman"/>
          <w:b w:val="false"/>
          <w:i w:val="false"/>
          <w:color w:val="000000"/>
          <w:sz w:val="28"/>
        </w:rPr>
        <w:t>
      571. Қиғаш қазбаларды қайта бекіту жұмыстары бөлек үзбелермен жүргізіледі, ал осы қазбалардың жөнделетін учаскелерінен жоғары және төмен орналасқан тұрақты бекітпелер алдын ала уақытша бекітпемен күшейтіледі. Бекітпені күшейту тәсілдері, жұмыс бағыттары ЖҰЖ-да қарастырылады.</w:t>
      </w:r>
    </w:p>
    <w:bookmarkEnd w:id="767"/>
    <w:p>
      <w:pPr>
        <w:spacing w:after="0"/>
        <w:ind w:left="0"/>
        <w:jc w:val="both"/>
      </w:pPr>
      <w:r>
        <w:rPr>
          <w:rFonts w:ascii="Times New Roman"/>
          <w:b w:val="false"/>
          <w:i w:val="false"/>
          <w:color w:val="000000"/>
          <w:sz w:val="28"/>
        </w:rPr>
        <w:t>
      Жыныс кесектерінің құлау қауіптілігін болдырмайтын уақытша бекітілген тіреуіш жөндеу жұмыстары жүргізіліп жатқан учаскеге де қойылады.</w:t>
      </w:r>
    </w:p>
    <w:bookmarkStart w:name="z792" w:id="768"/>
    <w:p>
      <w:pPr>
        <w:spacing w:after="0"/>
        <w:ind w:left="0"/>
        <w:jc w:val="both"/>
      </w:pPr>
      <w:r>
        <w:rPr>
          <w:rFonts w:ascii="Times New Roman"/>
          <w:b w:val="false"/>
          <w:i w:val="false"/>
          <w:color w:val="000000"/>
          <w:sz w:val="28"/>
        </w:rPr>
        <w:t>
      572. Күрделі таулы техникалық жағдайларда (тұрақсыз жыныстарда) шахта оқпанын, қиғаш және қазбаларды күрделі жөндеу жұмыстары, сонымен қоса оқпандарды қайта бекіту, қазбалардағы құлауларды жою және жөндеу, өрттер және авариялар ұйымның техникалық жетекшілерімен бекітілген ЖҰЖ бойынша жүргізіледі.</w:t>
      </w:r>
    </w:p>
    <w:bookmarkEnd w:id="768"/>
    <w:bookmarkStart w:name="z793" w:id="769"/>
    <w:p>
      <w:pPr>
        <w:spacing w:after="0"/>
        <w:ind w:left="0"/>
        <w:jc w:val="both"/>
      </w:pPr>
      <w:r>
        <w:rPr>
          <w:rFonts w:ascii="Times New Roman"/>
          <w:b w:val="false"/>
          <w:i w:val="false"/>
          <w:color w:val="000000"/>
          <w:sz w:val="28"/>
        </w:rPr>
        <w:t>
      573. Шахта оқпанын қайта бекіту жұмыстары қозғалмайтын ілінбелі қатайған сөрелерден жүргізіледі. Осы сөрелерден өтпелі горизонттарға немесе сатылы бөлімнің сөрелеріне дейін ілінбелі саты қойылады.</w:t>
      </w:r>
    </w:p>
    <w:bookmarkEnd w:id="769"/>
    <w:bookmarkStart w:name="z794" w:id="770"/>
    <w:p>
      <w:pPr>
        <w:spacing w:after="0"/>
        <w:ind w:left="0"/>
        <w:jc w:val="both"/>
      </w:pPr>
      <w:r>
        <w:rPr>
          <w:rFonts w:ascii="Times New Roman"/>
          <w:b w:val="false"/>
          <w:i w:val="false"/>
          <w:color w:val="000000"/>
          <w:sz w:val="28"/>
        </w:rPr>
        <w:t>
      Жөндеу жұмыстарынан төмендегі оқпан, оған жыныс түйірлері, бекітпе элементтері және құрал – жабдықтар құлап кету қауіпін жоятын мықты сақтандыру сөрелерімен жабылады.</w:t>
      </w:r>
    </w:p>
    <w:bookmarkEnd w:id="770"/>
    <w:p>
      <w:pPr>
        <w:spacing w:after="0"/>
        <w:ind w:left="0"/>
        <w:jc w:val="both"/>
      </w:pPr>
      <w:r>
        <w:rPr>
          <w:rFonts w:ascii="Times New Roman"/>
          <w:b w:val="false"/>
          <w:i w:val="false"/>
          <w:color w:val="000000"/>
          <w:sz w:val="28"/>
        </w:rPr>
        <w:t>
      Оқпан жөндеуге жұмылдырылған жұмысшылар сақтандырғыш белдік және баскиіммен жабдықталады. Үстінен көлденең заттар құлауынан жұмысшыларды қорғау үшін жұмыс орнынан 5 метрден жоғары емес жер жабқышпен жабылады.</w:t>
      </w:r>
    </w:p>
    <w:bookmarkStart w:name="z795" w:id="771"/>
    <w:p>
      <w:pPr>
        <w:spacing w:after="0"/>
        <w:ind w:left="0"/>
        <w:jc w:val="both"/>
      </w:pPr>
      <w:r>
        <w:rPr>
          <w:rFonts w:ascii="Times New Roman"/>
          <w:b w:val="false"/>
          <w:i w:val="false"/>
          <w:color w:val="000000"/>
          <w:sz w:val="28"/>
        </w:rPr>
        <w:t>
      Қиғаштығы 12 градустан көп оқпан ұзындығы бойынша, екі және одан да көп пункттерде, жөндеу жұмыстарын қатар жүргізуге болмайды.</w:t>
      </w:r>
    </w:p>
    <w:bookmarkEnd w:id="771"/>
    <w:bookmarkStart w:name="z796" w:id="772"/>
    <w:p>
      <w:pPr>
        <w:spacing w:after="0"/>
        <w:ind w:left="0"/>
        <w:jc w:val="both"/>
      </w:pPr>
      <w:r>
        <w:rPr>
          <w:rFonts w:ascii="Times New Roman"/>
          <w:b w:val="false"/>
          <w:i w:val="false"/>
          <w:color w:val="000000"/>
          <w:sz w:val="28"/>
        </w:rPr>
        <w:t>
      574. Оқпандарды және көлбеулерді жөндеуге арналған жүктерді көтеріп – түсіргенде, жүк қабылдағыш пен оқпаншы арасы белгілермен қамтамасыз етіледі. Жөндеу жұмыстары жүргізіліп жатқан орыннан жақын орналасқан жұмысшы горизонтқа, жоғарыға немесе параллель қазбаға шығатын сенімді шығу жолдарымен қамтамасыз етіледі.</w:t>
      </w:r>
    </w:p>
    <w:bookmarkEnd w:id="772"/>
    <w:bookmarkStart w:name="z797" w:id="773"/>
    <w:p>
      <w:pPr>
        <w:spacing w:after="0"/>
        <w:ind w:left="0"/>
        <w:jc w:val="both"/>
      </w:pPr>
      <w:r>
        <w:rPr>
          <w:rFonts w:ascii="Times New Roman"/>
          <w:b w:val="false"/>
          <w:i w:val="false"/>
          <w:color w:val="000000"/>
          <w:sz w:val="28"/>
        </w:rPr>
        <w:t>
      575. Көне шахталар оқпанын, шурфтарды, көтерілуші қазбаларды қалпына келтіру кезінде адамдардың түсуіне, осы қазбаларды желдеткеннен кейін және ауа құрамының талаптарға сай келуіне тексерілгеннен кейін рұқсат етіледі.</w:t>
      </w:r>
    </w:p>
    <w:bookmarkEnd w:id="773"/>
    <w:bookmarkStart w:name="z798" w:id="774"/>
    <w:p>
      <w:pPr>
        <w:spacing w:after="0"/>
        <w:ind w:left="0"/>
        <w:jc w:val="both"/>
      </w:pPr>
      <w:r>
        <w:rPr>
          <w:rFonts w:ascii="Times New Roman"/>
          <w:b w:val="false"/>
          <w:i w:val="false"/>
          <w:color w:val="000000"/>
          <w:sz w:val="28"/>
        </w:rPr>
        <w:t>
      576. Шахта оқпанын қайта қатайту кезінде тік вандруттарды шешу бекітпенің мықтылығын қамтамасыз етіп бір бөлік шамасында жүргізіледі.</w:t>
      </w:r>
    </w:p>
    <w:bookmarkEnd w:id="774"/>
    <w:bookmarkStart w:name="z799" w:id="775"/>
    <w:p>
      <w:pPr>
        <w:spacing w:after="0"/>
        <w:ind w:left="0"/>
        <w:jc w:val="both"/>
      </w:pPr>
      <w:r>
        <w:rPr>
          <w:rFonts w:ascii="Times New Roman"/>
          <w:b w:val="false"/>
          <w:i w:val="false"/>
          <w:color w:val="000000"/>
          <w:sz w:val="28"/>
        </w:rPr>
        <w:t>
      577. Шахтаға оқпанның бекітпесін немесе арматуралануын жөндеу жұмыстары аяқталған соң олар шахта жетекшілері бекіткен тұлғамен мұқият қаралады, көтеру ыдысын алғашқы қосып – ажырату жүргізіледі, нәтижелері осы Қағидаларға 8-қосымшаға сәйкес нысан бойынша Оқпан қарау журналына жазылады.</w:t>
      </w:r>
    </w:p>
    <w:bookmarkEnd w:id="775"/>
    <w:bookmarkStart w:name="z800" w:id="776"/>
    <w:p>
      <w:pPr>
        <w:spacing w:after="0"/>
        <w:ind w:left="0"/>
        <w:jc w:val="both"/>
      </w:pPr>
      <w:r>
        <w:rPr>
          <w:rFonts w:ascii="Times New Roman"/>
          <w:b w:val="false"/>
          <w:i w:val="false"/>
          <w:color w:val="000000"/>
          <w:sz w:val="28"/>
        </w:rPr>
        <w:t>
      578. Барлық қазбалар таза және жарамды күйде ұсталады, ал көлденең қимасы паспортқа сай ұсталады.</w:t>
      </w:r>
    </w:p>
    <w:bookmarkEnd w:id="776"/>
    <w:p>
      <w:pPr>
        <w:spacing w:after="0"/>
        <w:ind w:left="0"/>
        <w:jc w:val="both"/>
      </w:pPr>
      <w:r>
        <w:rPr>
          <w:rFonts w:ascii="Times New Roman"/>
          <w:b w:val="false"/>
          <w:i w:val="false"/>
          <w:color w:val="000000"/>
          <w:sz w:val="28"/>
        </w:rPr>
        <w:t>
      Тексеру нәтижелері осы Қағидаларға 4-қосымшаға сәйкес нысан бойынша Бекітпе және қазба жағдайын қарау журналына және осы Қағидаларға 8-қосымшаға сәйкес нысан бойынша Оқпанды қарау журналына жазылады.</w:t>
      </w:r>
    </w:p>
    <w:bookmarkStart w:name="z801" w:id="777"/>
    <w:p>
      <w:pPr>
        <w:spacing w:after="0"/>
        <w:ind w:left="0"/>
        <w:jc w:val="left"/>
      </w:pPr>
      <w:r>
        <w:rPr>
          <w:rFonts w:ascii="Times New Roman"/>
          <w:b/>
          <w:i w:val="false"/>
          <w:color w:val="000000"/>
        </w:rPr>
        <w:t xml:space="preserve"> 18. Тау-кен қазбаларын консервациялау, жою</w:t>
      </w:r>
    </w:p>
    <w:bookmarkEnd w:id="777"/>
    <w:bookmarkStart w:name="z802" w:id="778"/>
    <w:p>
      <w:pPr>
        <w:spacing w:after="0"/>
        <w:ind w:left="0"/>
        <w:jc w:val="both"/>
      </w:pPr>
      <w:r>
        <w:rPr>
          <w:rFonts w:ascii="Times New Roman"/>
          <w:b w:val="false"/>
          <w:i w:val="false"/>
          <w:color w:val="000000"/>
          <w:sz w:val="28"/>
        </w:rPr>
        <w:t>
      579. Шахта консервациясы болып (толық немесе бөлшектеп) – таулық және осымен байланысты жұмыстардың уақытша тоқтатылуы, міндетті түрде негізгі тау қазбаларын және құрылғыларын сақтау мүмкіндігі болуы, пайдалануға немесе басқа қажеттіліктерге қолдануға жарамды болуы табылады.</w:t>
      </w:r>
    </w:p>
    <w:bookmarkEnd w:id="778"/>
    <w:p>
      <w:pPr>
        <w:spacing w:after="0"/>
        <w:ind w:left="0"/>
        <w:jc w:val="both"/>
      </w:pPr>
      <w:r>
        <w:rPr>
          <w:rFonts w:ascii="Times New Roman"/>
          <w:b w:val="false"/>
          <w:i w:val="false"/>
          <w:color w:val="000000"/>
          <w:sz w:val="28"/>
        </w:rPr>
        <w:t>
      Құрғақ консервация деп, егер қолданылған су ағызғыш құралдар жұмысын жалғастыра берсе,тау қазбаларының жағдайын пайдалануға жарамды қылып сақталса.</w:t>
      </w:r>
    </w:p>
    <w:p>
      <w:pPr>
        <w:spacing w:after="0"/>
        <w:ind w:left="0"/>
        <w:jc w:val="both"/>
      </w:pPr>
      <w:r>
        <w:rPr>
          <w:rFonts w:ascii="Times New Roman"/>
          <w:b w:val="false"/>
          <w:i w:val="false"/>
          <w:color w:val="000000"/>
          <w:sz w:val="28"/>
        </w:rPr>
        <w:t>
      Ылғалды консервация деп, егер су ағызғыштар жұмысы тоқтатылса және қазбалар суға батырылса.</w:t>
      </w:r>
    </w:p>
    <w:p>
      <w:pPr>
        <w:spacing w:after="0"/>
        <w:ind w:left="0"/>
        <w:jc w:val="both"/>
      </w:pPr>
      <w:r>
        <w:rPr>
          <w:rFonts w:ascii="Times New Roman"/>
          <w:b w:val="false"/>
          <w:i w:val="false"/>
          <w:color w:val="000000"/>
          <w:sz w:val="28"/>
        </w:rPr>
        <w:t>
      Ылғалды консервация туралы сұрақты шешу кезінде тау қазбаларын жоғалтпай сақтаудың мерзімі, бекітпе жөндеуі, көтерілу жұмысының жалғастырылуы, желдеткіштер қарастырылады.</w:t>
      </w:r>
    </w:p>
    <w:p>
      <w:pPr>
        <w:spacing w:after="0"/>
        <w:ind w:left="0"/>
        <w:jc w:val="both"/>
      </w:pPr>
      <w:r>
        <w:rPr>
          <w:rFonts w:ascii="Times New Roman"/>
          <w:b w:val="false"/>
          <w:i w:val="false"/>
          <w:color w:val="000000"/>
          <w:sz w:val="28"/>
        </w:rPr>
        <w:t>
      Шахталардың консервацияда болатын мерзім ұзақтығы жобамен орнатылады.</w:t>
      </w:r>
    </w:p>
    <w:bookmarkStart w:name="z803" w:id="779"/>
    <w:p>
      <w:pPr>
        <w:spacing w:after="0"/>
        <w:ind w:left="0"/>
        <w:jc w:val="both"/>
      </w:pPr>
      <w:r>
        <w:rPr>
          <w:rFonts w:ascii="Times New Roman"/>
          <w:b w:val="false"/>
          <w:i w:val="false"/>
          <w:color w:val="000000"/>
          <w:sz w:val="28"/>
        </w:rPr>
        <w:t>
      580. Құрғақ консервация кезіндегі барлық негізгі қазбалар – шахта оқпаны, квершлагтар, негізгі тасымалдау қазбалары және сақтандырғыш қабырғадан қазылған қазбалар консервациялауға арналған жобаға сай уақыттарда, бірақ жылына бір реттен кем емес мезгілде қаралады және керек болғанда қайта бекітіледі; қазбаларды қарау және жөндеу желдеткіштердің және қазба бойынша қозғалыс (тасымалдау) қалыпты жағдайда болғанда жүргізіледі.</w:t>
      </w:r>
    </w:p>
    <w:bookmarkEnd w:id="779"/>
    <w:p>
      <w:pPr>
        <w:spacing w:after="0"/>
        <w:ind w:left="0"/>
        <w:jc w:val="both"/>
      </w:pPr>
      <w:r>
        <w:rPr>
          <w:rFonts w:ascii="Times New Roman"/>
          <w:b w:val="false"/>
          <w:i w:val="false"/>
          <w:color w:val="000000"/>
          <w:sz w:val="28"/>
        </w:rPr>
        <w:t>
      Ылғалды консервация кезінде немесе шахта жойылғанда механизмдер, қондырғылар, құбырлар, рельстер, күштік және жарықтық кабельдер жоғарыға шығарылады.</w:t>
      </w:r>
    </w:p>
    <w:bookmarkStart w:name="z804" w:id="780"/>
    <w:p>
      <w:pPr>
        <w:spacing w:after="0"/>
        <w:ind w:left="0"/>
        <w:jc w:val="both"/>
      </w:pPr>
      <w:r>
        <w:rPr>
          <w:rFonts w:ascii="Times New Roman"/>
          <w:b w:val="false"/>
          <w:i w:val="false"/>
          <w:color w:val="000000"/>
          <w:sz w:val="28"/>
        </w:rPr>
        <w:t>
      581. Газды қауіпті шахталарды консервациялауға немесе жөндеуге арналған жобаларда газ бөлінуін бақылауды қамтамасыз ететін ғимаратқа, құрылыстарға және жер бетіндегі тұрғы үйлерге газ кіруінен қорғайтын шаралар қарастырылады.</w:t>
      </w:r>
    </w:p>
    <w:bookmarkEnd w:id="780"/>
    <w:bookmarkStart w:name="z805" w:id="781"/>
    <w:p>
      <w:pPr>
        <w:spacing w:after="0"/>
        <w:ind w:left="0"/>
        <w:jc w:val="both"/>
      </w:pPr>
      <w:r>
        <w:rPr>
          <w:rFonts w:ascii="Times New Roman"/>
          <w:b w:val="false"/>
          <w:i w:val="false"/>
          <w:color w:val="000000"/>
          <w:sz w:val="28"/>
        </w:rPr>
        <w:t>
      582. Газы қауіпті шахталады құрғақтай консервацияланғанда тау қазбаларын желдету бүкіл шахталық депрессия есебінен жүргізіледі және қазбалардағы газ құрамын бақылау орнатылады.</w:t>
      </w:r>
    </w:p>
    <w:bookmarkEnd w:id="781"/>
    <w:bookmarkStart w:name="z806" w:id="782"/>
    <w:p>
      <w:pPr>
        <w:spacing w:after="0"/>
        <w:ind w:left="0"/>
        <w:jc w:val="both"/>
      </w:pPr>
      <w:r>
        <w:rPr>
          <w:rFonts w:ascii="Times New Roman"/>
          <w:b w:val="false"/>
          <w:i w:val="false"/>
          <w:color w:val="000000"/>
          <w:sz w:val="28"/>
        </w:rPr>
        <w:t>
      583. Өзі тұтанғыш пайдалы қазбалар өндіруші шахталардың тау қазбаларын консервациялау өртке қарсы шараларды сақтау арқылы жүргізіледі.</w:t>
      </w:r>
    </w:p>
    <w:bookmarkEnd w:id="782"/>
    <w:bookmarkStart w:name="z807" w:id="783"/>
    <w:p>
      <w:pPr>
        <w:spacing w:after="0"/>
        <w:ind w:left="0"/>
        <w:jc w:val="both"/>
      </w:pPr>
      <w:r>
        <w:rPr>
          <w:rFonts w:ascii="Times New Roman"/>
          <w:b w:val="false"/>
          <w:i w:val="false"/>
          <w:color w:val="000000"/>
          <w:sz w:val="28"/>
        </w:rPr>
        <w:t>
      584. Ылғалды консервацияда орналасқан тау қазбаларын пайдаланғанда немесе пайдалы қазбалар өндіру жұмыстары қайта жанданғанда суды шығарған соң қалған судың тау қазбаларына тесіп шығуын алдын алушы, жыныс құлауы және бөлінуінің алдын алу шаралары қабылданады.</w:t>
      </w:r>
    </w:p>
    <w:bookmarkEnd w:id="783"/>
    <w:bookmarkStart w:name="z808" w:id="784"/>
    <w:p>
      <w:pPr>
        <w:spacing w:after="0"/>
        <w:ind w:left="0"/>
        <w:jc w:val="both"/>
      </w:pPr>
      <w:r>
        <w:rPr>
          <w:rFonts w:ascii="Times New Roman"/>
          <w:b w:val="false"/>
          <w:i w:val="false"/>
          <w:color w:val="000000"/>
          <w:sz w:val="28"/>
        </w:rPr>
        <w:t>
      585. Консервацияланатын немесе жойылатын шахталармен аралас шахталарда тау жұмыстары қауіпсіздігін қамтамасыз ететін, пайдаланушы тау қазбаларына су, газ тесіп өтуінің немесе жер асты өрттері таралуын алдын алушы оқшаулағыш тосқауыл орнату шаралары қолданылады.</w:t>
      </w:r>
    </w:p>
    <w:bookmarkEnd w:id="784"/>
    <w:bookmarkStart w:name="z809" w:id="785"/>
    <w:p>
      <w:pPr>
        <w:spacing w:after="0"/>
        <w:ind w:left="0"/>
        <w:jc w:val="both"/>
      </w:pPr>
      <w:r>
        <w:rPr>
          <w:rFonts w:ascii="Times New Roman"/>
          <w:b w:val="false"/>
          <w:i w:val="false"/>
          <w:color w:val="000000"/>
          <w:sz w:val="28"/>
        </w:rPr>
        <w:t>
      586. Жоғарыға шығыс есігі бар (шахтаның тік оқпандары, шурфтар, диаметрі 200 миллимерден жоғары ұңғылар) жойылатын тау қазбалары көміледі, сосын темірбетонды сөрелермен жабылады. Бірінші сөре оқпан, шурф аузынан 10 метрден кем емес тереңдікте негізгі жыныстарға орнатылады, екінші сөре олардың ауыздарын толықтай жабады. Аталған қазбаларды жою кезінде, олардың ауыздары қоршаланады. Тік оқпандарды, шурфтарды, үлкен диаметрлі ұңғымаларды жою және оларды әрекеттегі қазбалардан оқшаулау ЖҰЖ бойынша жүргізіледі.</w:t>
      </w:r>
    </w:p>
    <w:bookmarkEnd w:id="785"/>
    <w:p>
      <w:pPr>
        <w:spacing w:after="0"/>
        <w:ind w:left="0"/>
        <w:jc w:val="both"/>
      </w:pPr>
      <w:r>
        <w:rPr>
          <w:rFonts w:ascii="Times New Roman"/>
          <w:b w:val="false"/>
          <w:i w:val="false"/>
          <w:color w:val="000000"/>
          <w:sz w:val="28"/>
        </w:rPr>
        <w:t>
      Жер бетіне шығысы бар, жойылған қиғаш және көлденең қазбалар ауыздары кірпішті, тасты немесе бетонды жабындылармен жабылады. Қиғаш және көлденең қазбалар ЖҰЖ бойынша жойылады.</w:t>
      </w:r>
    </w:p>
    <w:p>
      <w:pPr>
        <w:spacing w:after="0"/>
        <w:ind w:left="0"/>
        <w:jc w:val="both"/>
      </w:pPr>
      <w:r>
        <w:rPr>
          <w:rFonts w:ascii="Times New Roman"/>
          <w:b w:val="false"/>
          <w:i w:val="false"/>
          <w:color w:val="000000"/>
          <w:sz w:val="28"/>
        </w:rPr>
        <w:t>
      Жойылған қазбалар ауыздары су ағызу жыраларымен қоршаланады және жұмыс жасаушы басқа қазбаларды су басып кетуін болдырмайтын қосымша шаралар қолданылады.</w:t>
      </w:r>
    </w:p>
    <w:p>
      <w:pPr>
        <w:spacing w:after="0"/>
        <w:ind w:left="0"/>
        <w:jc w:val="both"/>
      </w:pPr>
      <w:r>
        <w:rPr>
          <w:rFonts w:ascii="Times New Roman"/>
          <w:b w:val="false"/>
          <w:i w:val="false"/>
          <w:color w:val="000000"/>
          <w:sz w:val="28"/>
        </w:rPr>
        <w:t>
      Жойылған тау қазбалары тау жұмыстары жоспарында көрсетіледі.</w:t>
      </w:r>
    </w:p>
    <w:p>
      <w:pPr>
        <w:spacing w:after="0"/>
        <w:ind w:left="0"/>
        <w:jc w:val="both"/>
      </w:pPr>
      <w:r>
        <w:rPr>
          <w:rFonts w:ascii="Times New Roman"/>
          <w:b w:val="false"/>
          <w:i w:val="false"/>
          <w:color w:val="000000"/>
          <w:sz w:val="28"/>
        </w:rPr>
        <w:t>
      Жоғарыға шығыс жолдары бар жойылған қазбалар ауыздары жылына бір реттен кем емес уақытта шахтаның техникалық жетекшісімен бекітілген комиссиямен қаралады.</w:t>
      </w:r>
    </w:p>
    <w:p>
      <w:pPr>
        <w:spacing w:after="0"/>
        <w:ind w:left="0"/>
        <w:jc w:val="both"/>
      </w:pPr>
      <w:r>
        <w:rPr>
          <w:rFonts w:ascii="Times New Roman"/>
          <w:b w:val="false"/>
          <w:i w:val="false"/>
          <w:color w:val="000000"/>
          <w:sz w:val="28"/>
        </w:rPr>
        <w:t>
      Жер асты қазбаларының тау жыныстары құлауы есебінен жер бетінде пайда болған ойықтар қоршалынады немесе жыныстармен толтырылады, ойылуы мүмкін болатын орындар қоршалынады; ойық жерлерге жақын жерлерге су ағызу жыралары орнатылады.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586-тармаққа өзгеріс енгізілді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10" w:id="786"/>
    <w:p>
      <w:pPr>
        <w:spacing w:after="0"/>
        <w:ind w:left="0"/>
        <w:jc w:val="both"/>
      </w:pPr>
      <w:r>
        <w:rPr>
          <w:rFonts w:ascii="Times New Roman"/>
          <w:b w:val="false"/>
          <w:i w:val="false"/>
          <w:color w:val="000000"/>
          <w:sz w:val="28"/>
        </w:rPr>
        <w:t>
      587. Шахта оқпандарынан, қиғаш және көлденең қазбалардан олар жойылған жағдайда, ЖҰЖ әзірнелетін ерекше жағдайларды есепке алмағанда, бекітпелерді шығаруға жол берілмейді.</w:t>
      </w:r>
    </w:p>
    <w:bookmarkEnd w:id="786"/>
    <w:bookmarkStart w:name="z811" w:id="787"/>
    <w:p>
      <w:pPr>
        <w:spacing w:after="0"/>
        <w:ind w:left="0"/>
        <w:jc w:val="left"/>
      </w:pPr>
      <w:r>
        <w:rPr>
          <w:rFonts w:ascii="Times New Roman"/>
          <w:b/>
          <w:i w:val="false"/>
          <w:color w:val="000000"/>
        </w:rPr>
        <w:t xml:space="preserve"> 19. Тау-кен қазбаларына адамдардың және заттардың құлауын алдын</w:t>
      </w:r>
      <w:r>
        <w:br/>
      </w:r>
      <w:r>
        <w:rPr>
          <w:rFonts w:ascii="Times New Roman"/>
          <w:b/>
          <w:i w:val="false"/>
          <w:color w:val="000000"/>
        </w:rPr>
        <w:t>алу</w:t>
      </w:r>
    </w:p>
    <w:bookmarkEnd w:id="787"/>
    <w:bookmarkStart w:name="z812" w:id="788"/>
    <w:p>
      <w:pPr>
        <w:spacing w:after="0"/>
        <w:ind w:left="0"/>
        <w:jc w:val="both"/>
      </w:pPr>
      <w:r>
        <w:rPr>
          <w:rFonts w:ascii="Times New Roman"/>
          <w:b w:val="false"/>
          <w:i w:val="false"/>
          <w:color w:val="000000"/>
          <w:sz w:val="28"/>
        </w:rPr>
        <w:t>
      588. Көтеру құралдарымен жабдықталған, пайдаланылатын және қазылып жатқан қиғаш және көлденең қазбалар ауыздары жұмысшы емес жағынан қабырғалар немесе биіктігі 2,5 метрден кем емес тор сымдармен қоршалады. Аталған тік және қиғаш қазбалар ауыздары жұмыс жағынан, сонымен қоса барлық негізгі және аралас горизонттарда, көтеру ыдыстарының қабылдау алаңдарына келуіне дейін ашылу мүмкіндігін болдырмайтын ажыратқыштармен жабдықталған және ашық есіктер және торларда машинист маңындағы "Тоқта" белгісі қосылатын сақтандырғыш торлары немесе есіктері болады.</w:t>
      </w:r>
    </w:p>
    <w:bookmarkEnd w:id="788"/>
    <w:p>
      <w:pPr>
        <w:spacing w:after="0"/>
        <w:ind w:left="0"/>
        <w:jc w:val="both"/>
      </w:pPr>
      <w:r>
        <w:rPr>
          <w:rFonts w:ascii="Times New Roman"/>
          <w:b w:val="false"/>
          <w:i w:val="false"/>
          <w:color w:val="000000"/>
          <w:sz w:val="28"/>
        </w:rPr>
        <w:t>
      Оқпан маңындағы алаңдардағы көтермелердің рельстік жолдары және жер үстіндегіәрбір көтерме бөлімдерінің қабылдау алаңдарында қалыпты жабылған кедергілік стопорлар орнатылады.</w:t>
      </w:r>
    </w:p>
    <w:p>
      <w:pPr>
        <w:spacing w:after="0"/>
        <w:ind w:left="0"/>
        <w:jc w:val="both"/>
      </w:pPr>
      <w:r>
        <w:rPr>
          <w:rFonts w:ascii="Times New Roman"/>
          <w:b w:val="false"/>
          <w:i w:val="false"/>
          <w:color w:val="000000"/>
          <w:sz w:val="28"/>
        </w:rPr>
        <w:t>
      Учаскелік және майда шурфтар ауыздары шеген арқылы жер бетінен 0,5 метрден кем емес биіктікке қатайтылады және қауғалармен немесе торлармен жабылады.</w:t>
      </w:r>
    </w:p>
    <w:p>
      <w:pPr>
        <w:spacing w:after="0"/>
        <w:ind w:left="0"/>
        <w:jc w:val="both"/>
      </w:pPr>
      <w:r>
        <w:rPr>
          <w:rFonts w:ascii="Times New Roman"/>
          <w:b w:val="false"/>
          <w:i w:val="false"/>
          <w:color w:val="000000"/>
          <w:sz w:val="28"/>
        </w:rPr>
        <w:t>
      Оқпан зумпфтарында оларға абайсызда көтерме немесе қауға түсіп кетуінің алдын алушы құрылғылар (отырғызылған діңгектер, ағаштар) болады. Шахта оқпанын көлденең қазба кесіп өткенде адамдардың оқпанның бір жағынан екінші жағына кесіп өтуіне айналма қазбалар жасалынады.</w:t>
      </w:r>
    </w:p>
    <w:p>
      <w:pPr>
        <w:spacing w:after="0"/>
        <w:ind w:left="0"/>
        <w:jc w:val="both"/>
      </w:pPr>
      <w:r>
        <w:rPr>
          <w:rFonts w:ascii="Times New Roman"/>
          <w:b w:val="false"/>
          <w:i w:val="false"/>
          <w:color w:val="000000"/>
          <w:sz w:val="28"/>
        </w:rPr>
        <w:t>
      Оқпанның сатылық бөлімшелері астынан өту құрылғыларын жасауға болады.</w:t>
      </w:r>
    </w:p>
    <w:bookmarkStart w:name="z813" w:id="789"/>
    <w:p>
      <w:pPr>
        <w:spacing w:after="0"/>
        <w:ind w:left="0"/>
        <w:jc w:val="both"/>
      </w:pPr>
      <w:r>
        <w:rPr>
          <w:rFonts w:ascii="Times New Roman"/>
          <w:b w:val="false"/>
          <w:i w:val="false"/>
          <w:color w:val="000000"/>
          <w:sz w:val="28"/>
        </w:rPr>
        <w:t>
      589. Оқпан ауыздары алдында, төменгі және жоғарғы қабылдау алаңдарына қауғалар көтерілетін болса қауғашыларға мықты қабырғалар орнатылады. Қауғаны ашуға арналған механикалық қозғағыштар болмағанда қауғашылар осы жұмыстарды сақтандырғыш белдік қолданып орындайды.</w:t>
      </w:r>
    </w:p>
    <w:bookmarkEnd w:id="789"/>
    <w:bookmarkStart w:name="z814" w:id="790"/>
    <w:p>
      <w:pPr>
        <w:spacing w:after="0"/>
        <w:ind w:left="0"/>
        <w:jc w:val="both"/>
      </w:pPr>
      <w:r>
        <w:rPr>
          <w:rFonts w:ascii="Times New Roman"/>
          <w:b w:val="false"/>
          <w:i w:val="false"/>
          <w:color w:val="000000"/>
          <w:sz w:val="28"/>
        </w:rPr>
        <w:t>
      590. Адамдарды және жүктерді көтеріп – түсіруге қызмет ететін шахта оқпандары тазалықта ұсталады, қыста жүйелі түрде мұздан тазартылады. Шахта оқпанындағы сатылы бөлімшесі, оған оқпан маңы аулысынан кіру мүмкіндігі қиындатылматындай қылып орнатылады. Шахта оқпаны және шурфтарының сатылы бөлімшелері бөлімшелерден ағаш немесе темір қабырғалармен қазба ұзындығы бойынша оқшауланады.</w:t>
      </w:r>
    </w:p>
    <w:bookmarkEnd w:id="790"/>
    <w:bookmarkStart w:name="z815" w:id="791"/>
    <w:p>
      <w:pPr>
        <w:spacing w:after="0"/>
        <w:ind w:left="0"/>
        <w:jc w:val="both"/>
      </w:pPr>
      <w:r>
        <w:rPr>
          <w:rFonts w:ascii="Times New Roman"/>
          <w:b w:val="false"/>
          <w:i w:val="false"/>
          <w:color w:val="000000"/>
          <w:sz w:val="28"/>
        </w:rPr>
        <w:t>
      591. Желдеткіш шахта оқпандары, шурфтар және ұңғылар ауыздары биіктігі 2,5 метрден кем емес тұтас қабырғамен қоршаланады.</w:t>
      </w:r>
    </w:p>
    <w:bookmarkEnd w:id="791"/>
    <w:p>
      <w:pPr>
        <w:spacing w:after="0"/>
        <w:ind w:left="0"/>
        <w:jc w:val="both"/>
      </w:pPr>
      <w:r>
        <w:rPr>
          <w:rFonts w:ascii="Times New Roman"/>
          <w:b w:val="false"/>
          <w:i w:val="false"/>
          <w:color w:val="000000"/>
          <w:sz w:val="28"/>
        </w:rPr>
        <w:t>
      Шахта оқпаны және шурф ауыздарының есіктері құлыпқа жабылатын болуы керек. Көлденең қазбалардың желдеткіш шахтасымен және шурфымен қиылысатын оқпан маңы аулаларына орнатылатын тор есіктер де құлыпқа жабылады.</w:t>
      </w:r>
    </w:p>
    <w:p>
      <w:pPr>
        <w:spacing w:after="0"/>
        <w:ind w:left="0"/>
        <w:jc w:val="both"/>
      </w:pPr>
      <w:r>
        <w:rPr>
          <w:rFonts w:ascii="Times New Roman"/>
          <w:b w:val="false"/>
          <w:i w:val="false"/>
          <w:color w:val="000000"/>
          <w:sz w:val="28"/>
        </w:rPr>
        <w:t>
      Шахтаның желдеткіш оқпаны және шурфы қосымша шығыс қызметін атқарса көлденең қазбалардың қиылысында орнатылатын тор есіктер құлыпсыз жабылады, ал шахта оқпаны немесе шурфтар ауыздарындағы оқпаны немесе шурфтар ауыздарындағы есіктер ішінен кілтсіз ашылатын болады.</w:t>
      </w:r>
    </w:p>
    <w:p>
      <w:pPr>
        <w:spacing w:after="0"/>
        <w:ind w:left="0"/>
        <w:jc w:val="both"/>
      </w:pPr>
      <w:r>
        <w:rPr>
          <w:rFonts w:ascii="Times New Roman"/>
          <w:b w:val="false"/>
          <w:i w:val="false"/>
          <w:color w:val="000000"/>
          <w:sz w:val="28"/>
        </w:rPr>
        <w:t>
      Тор есіктер адамдар өткен соң автоматты түрде жабылады.</w:t>
      </w:r>
    </w:p>
    <w:bookmarkStart w:name="z816" w:id="792"/>
    <w:p>
      <w:pPr>
        <w:spacing w:after="0"/>
        <w:ind w:left="0"/>
        <w:jc w:val="left"/>
      </w:pPr>
      <w:r>
        <w:rPr>
          <w:rFonts w:ascii="Times New Roman"/>
          <w:b/>
          <w:i w:val="false"/>
          <w:color w:val="000000"/>
        </w:rPr>
        <w:t xml:space="preserve"> 20. Тазалау оймалары</w:t>
      </w:r>
      <w:r>
        <w:br/>
      </w:r>
      <w:r>
        <w:rPr>
          <w:rFonts w:ascii="Times New Roman"/>
          <w:b/>
          <w:i w:val="false"/>
          <w:color w:val="000000"/>
        </w:rPr>
        <w:t>1-параграф. Жалпы ережелер</w:t>
      </w:r>
    </w:p>
    <w:bookmarkEnd w:id="792"/>
    <w:bookmarkStart w:name="z818" w:id="793"/>
    <w:p>
      <w:pPr>
        <w:spacing w:after="0"/>
        <w:ind w:left="0"/>
        <w:jc w:val="both"/>
      </w:pPr>
      <w:r>
        <w:rPr>
          <w:rFonts w:ascii="Times New Roman"/>
          <w:b w:val="false"/>
          <w:i w:val="false"/>
          <w:color w:val="000000"/>
          <w:sz w:val="28"/>
        </w:rPr>
        <w:t>
      592. Тазалау оймалары жобаға сай жүргізілуі тиіс. Кен орындарына немесе шахта алаңына арналған өндіру жүйесінің өзгерістері (негізгі элементтері), жаңа өндіру жүйесін тәжірибелік өндірістік тексеруге және қолданыстағы өндіру жүйесін және олардың көрсеткіштерін жетілдіруге жоба бойынша рұқсат етіледі.</w:t>
      </w:r>
    </w:p>
    <w:bookmarkEnd w:id="7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819" w:id="794"/>
    <w:p>
      <w:pPr>
        <w:spacing w:after="0"/>
        <w:ind w:left="0"/>
        <w:jc w:val="both"/>
      </w:pPr>
      <w:r>
        <w:rPr>
          <w:rFonts w:ascii="Times New Roman"/>
          <w:b w:val="false"/>
          <w:i w:val="false"/>
          <w:color w:val="000000"/>
          <w:sz w:val="28"/>
        </w:rPr>
        <w:t>
      593. Жобамен қаралған дайындау және кезу қазбаларын желдету шараларын, жұмыс қауіпсіздігін қамтамасыз ету шараларын жүргізбей тұрып тазалау оймасын қазуды бастауға болмайды.</w:t>
      </w:r>
    </w:p>
    <w:bookmarkEnd w:id="794"/>
    <w:bookmarkStart w:name="z820" w:id="795"/>
    <w:p>
      <w:pPr>
        <w:spacing w:after="0"/>
        <w:ind w:left="0"/>
        <w:jc w:val="both"/>
      </w:pPr>
      <w:r>
        <w:rPr>
          <w:rFonts w:ascii="Times New Roman"/>
          <w:b w:val="false"/>
          <w:i w:val="false"/>
          <w:color w:val="000000"/>
          <w:sz w:val="28"/>
        </w:rPr>
        <w:t>
      594. Тазалау кенжары параметрлері, тұтастықтар мөлшері және қалпы және төбе көлемдері тұтастық және төбе мықтылығын қамтамасыз ету және олардың пайдалану жағдайына сәйкес есептеледі.</w:t>
      </w:r>
    </w:p>
    <w:bookmarkEnd w:id="795"/>
    <w:bookmarkStart w:name="z821" w:id="796"/>
    <w:p>
      <w:pPr>
        <w:spacing w:after="0"/>
        <w:ind w:left="0"/>
        <w:jc w:val="both"/>
      </w:pPr>
      <w:r>
        <w:rPr>
          <w:rFonts w:ascii="Times New Roman"/>
          <w:b w:val="false"/>
          <w:i w:val="false"/>
          <w:color w:val="000000"/>
          <w:sz w:val="28"/>
        </w:rPr>
        <w:t>
      595. Кентіректерде және төбелерде олардың беріктігін төмендететін кемшіліктер анықталған жағдайда геотехникалық қызмет тарапынан кентіректер мен төбелердің беріктігін қамтамасыз ететін ұсынымдар әзірленіп және ұйымның іс-шараларды орындауына дейін тазалау жұмыстары тоқтатылады.</w:t>
      </w:r>
    </w:p>
    <w:bookmarkEnd w:id="7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595-тармақ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822" w:id="797"/>
    <w:p>
      <w:pPr>
        <w:spacing w:after="0"/>
        <w:ind w:left="0"/>
        <w:jc w:val="both"/>
      </w:pPr>
      <w:r>
        <w:rPr>
          <w:rFonts w:ascii="Times New Roman"/>
          <w:b w:val="false"/>
          <w:i w:val="false"/>
          <w:color w:val="000000"/>
          <w:sz w:val="28"/>
        </w:rPr>
        <w:t>
      596. Тазалау кенжарын уақытша тоқтатқан жағдайда (тәуліктен жоғары) кенжарлық кеңістікте төбе құлауын, кенжар газдалуын және басқа, болуының алдын алу шаралары қабылданады.</w:t>
      </w:r>
    </w:p>
    <w:bookmarkEnd w:id="797"/>
    <w:p>
      <w:pPr>
        <w:spacing w:after="0"/>
        <w:ind w:left="0"/>
        <w:jc w:val="both"/>
      </w:pPr>
      <w:r>
        <w:rPr>
          <w:rFonts w:ascii="Times New Roman"/>
          <w:b w:val="false"/>
          <w:i w:val="false"/>
          <w:color w:val="000000"/>
          <w:sz w:val="28"/>
        </w:rPr>
        <w:t>
      Тазалау кенжарларындағы жұмыстары кенжар қауіпсіз жағдайға келтірілген соң, бақылаушы тұлғаның рұқсатымен қайта жалғастырылады.</w:t>
      </w:r>
    </w:p>
    <w:p>
      <w:pPr>
        <w:spacing w:after="0"/>
        <w:ind w:left="0"/>
        <w:jc w:val="both"/>
      </w:pPr>
      <w:r>
        <w:rPr>
          <w:rFonts w:ascii="Times New Roman"/>
          <w:b w:val="false"/>
          <w:i w:val="false"/>
          <w:color w:val="000000"/>
          <w:sz w:val="28"/>
        </w:rPr>
        <w:t>
      Тазалау кенжарындағы авариялар салдарын жойғаннан кейінгі жұмыстарды жалғастыру шахта техникалық жетекшісі рұқсатымен жүргізіледі.</w:t>
      </w:r>
    </w:p>
    <w:bookmarkStart w:name="z823" w:id="798"/>
    <w:p>
      <w:pPr>
        <w:spacing w:after="0"/>
        <w:ind w:left="0"/>
        <w:jc w:val="both"/>
      </w:pPr>
      <w:r>
        <w:rPr>
          <w:rFonts w:ascii="Times New Roman"/>
          <w:b w:val="false"/>
          <w:i w:val="false"/>
          <w:color w:val="000000"/>
          <w:sz w:val="28"/>
        </w:rPr>
        <w:t>
      597. Бір бірінің үстінде екі аралас қабаттарда орналастырылған блоктарды қатар пайдалануға болмайды.</w:t>
      </w:r>
    </w:p>
    <w:bookmarkEnd w:id="798"/>
    <w:p>
      <w:pPr>
        <w:spacing w:after="0"/>
        <w:ind w:left="0"/>
        <w:jc w:val="both"/>
      </w:pPr>
      <w:r>
        <w:rPr>
          <w:rFonts w:ascii="Times New Roman"/>
          <w:b w:val="false"/>
          <w:i w:val="false"/>
          <w:color w:val="000000"/>
          <w:sz w:val="28"/>
        </w:rPr>
        <w:t>
      Аралас қабаттарда бір мезгілде тазалау жұмыстарын жүргізуге болады егер жоғарғы қабаттың тазалау кенжары төменгі қабат тазалау кенжарынан жобада көрсетілген және жұмыс қауіпсіздігін қамтамасыз ететін қашықтыққа озып кетсе.</w:t>
      </w:r>
    </w:p>
    <w:bookmarkStart w:name="z824" w:id="799"/>
    <w:p>
      <w:pPr>
        <w:spacing w:after="0"/>
        <w:ind w:left="0"/>
        <w:jc w:val="both"/>
      </w:pPr>
      <w:r>
        <w:rPr>
          <w:rFonts w:ascii="Times New Roman"/>
          <w:b w:val="false"/>
          <w:i w:val="false"/>
          <w:color w:val="000000"/>
          <w:sz w:val="28"/>
        </w:rPr>
        <w:t>
      598. Қиғаш және тік қазбалардың жүру алаңдары, ысырма сөрелерінің тиеу ойықтары, сондай-ақ желдеткіш кеніш түсіргіштер мен кенқұдықтар адамдардың қазбаларға құлауынан сақтайтын қақпақтармен немесе металл торлармен жабылады.</w:t>
      </w:r>
    </w:p>
    <w:bookmarkEnd w:id="7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598-тармақ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825" w:id="800"/>
    <w:p>
      <w:pPr>
        <w:spacing w:after="0"/>
        <w:ind w:left="0"/>
        <w:jc w:val="both"/>
      </w:pPr>
      <w:r>
        <w:rPr>
          <w:rFonts w:ascii="Times New Roman"/>
          <w:b w:val="false"/>
          <w:i w:val="false"/>
          <w:color w:val="000000"/>
          <w:sz w:val="28"/>
        </w:rPr>
        <w:t>
      599. Тербелістік немесе қырғыштық қазбалар горизонтына шығатын дучектер орналасуы жобамен анықталады.</w:t>
      </w:r>
    </w:p>
    <w:bookmarkEnd w:id="800"/>
    <w:p>
      <w:pPr>
        <w:spacing w:after="0"/>
        <w:ind w:left="0"/>
        <w:jc w:val="both"/>
      </w:pPr>
      <w:r>
        <w:rPr>
          <w:rFonts w:ascii="Times New Roman"/>
          <w:b w:val="false"/>
          <w:i w:val="false"/>
          <w:color w:val="000000"/>
          <w:sz w:val="28"/>
        </w:rPr>
        <w:t>
      Қырғыш қуақаздардағы дучкаларда тау сілемдері ілініп қалғаны анықталғанда, сонымен қоса тау сілемдерімен толтырылмаған дучкалардағы шығыс тесіктері дұрыстап жабылмағанда қыру немесе жұмыстарды жүргізуге болмайды.</w:t>
      </w:r>
    </w:p>
    <w:p>
      <w:pPr>
        <w:spacing w:after="0"/>
        <w:ind w:left="0"/>
        <w:jc w:val="both"/>
      </w:pPr>
      <w:r>
        <w:rPr>
          <w:rFonts w:ascii="Times New Roman"/>
          <w:b w:val="false"/>
          <w:i w:val="false"/>
          <w:color w:val="000000"/>
          <w:sz w:val="28"/>
        </w:rPr>
        <w:t>
      Шығару дучкаларын немесе люктарын қазба төбесіне сонымен қоса тау сілемдерін төмен жатқан горизонттарға жіберуге қызмет ететін қарама – қарсы қазбаларға орналастыруға болмайды.</w:t>
      </w:r>
    </w:p>
    <w:p>
      <w:pPr>
        <w:spacing w:after="0"/>
        <w:ind w:left="0"/>
        <w:jc w:val="both"/>
      </w:pPr>
      <w:r>
        <w:rPr>
          <w:rFonts w:ascii="Times New Roman"/>
          <w:b w:val="false"/>
          <w:i w:val="false"/>
          <w:color w:val="000000"/>
          <w:sz w:val="28"/>
        </w:rPr>
        <w:t>
      Бұзылған тау сілемдерінің құақаздарға түсу кезінде және тау сілемдерінің үстін қырғанда қазба биіктігінің 2/3 кем емес биіктігі сақталады.</w:t>
      </w:r>
    </w:p>
    <w:bookmarkStart w:name="z826" w:id="801"/>
    <w:p>
      <w:pPr>
        <w:spacing w:after="0"/>
        <w:ind w:left="0"/>
        <w:jc w:val="both"/>
      </w:pPr>
      <w:r>
        <w:rPr>
          <w:rFonts w:ascii="Times New Roman"/>
          <w:b w:val="false"/>
          <w:i w:val="false"/>
          <w:color w:val="000000"/>
          <w:sz w:val="28"/>
        </w:rPr>
        <w:t>
      600. Тазалау кеңістігі шамалары (ені, биіктігі) блок пайдалану (панель) жобасымен анықталады.</w:t>
      </w:r>
    </w:p>
    <w:bookmarkEnd w:id="801"/>
    <w:bookmarkStart w:name="z827" w:id="802"/>
    <w:p>
      <w:pPr>
        <w:spacing w:after="0"/>
        <w:ind w:left="0"/>
        <w:jc w:val="both"/>
      </w:pPr>
      <w:r>
        <w:rPr>
          <w:rFonts w:ascii="Times New Roman"/>
          <w:b w:val="false"/>
          <w:i w:val="false"/>
          <w:color w:val="000000"/>
          <w:sz w:val="28"/>
        </w:rPr>
        <w:t>
      601. Камераларда, қырғыш қуақаздарда, тербеліс камераларында және шығару горизонты үстінде орналасқан қазбаларда оқпан аузынан 3 метрден артық емес шығару қазбасынан шығатын шығыс қазбалары таусілемдеріне толтырар алдында жару жұмыстарын жүргізуге болмайды.</w:t>
      </w:r>
    </w:p>
    <w:bookmarkEnd w:id="802"/>
    <w:bookmarkStart w:name="z828" w:id="803"/>
    <w:p>
      <w:pPr>
        <w:spacing w:after="0"/>
        <w:ind w:left="0"/>
        <w:jc w:val="both"/>
      </w:pPr>
      <w:r>
        <w:rPr>
          <w:rFonts w:ascii="Times New Roman"/>
          <w:b w:val="false"/>
          <w:i w:val="false"/>
          <w:color w:val="000000"/>
          <w:sz w:val="28"/>
        </w:rPr>
        <w:t>
      602. Беткейлерде жұмыс жүргізу кезінде және көтеру қазбасын үстінен төменге қарай кеңейткенде жұмысшылар сақтандырғыш белдіктер қолданады.</w:t>
      </w:r>
    </w:p>
    <w:bookmarkEnd w:id="803"/>
    <w:p>
      <w:pPr>
        <w:spacing w:after="0"/>
        <w:ind w:left="0"/>
        <w:jc w:val="both"/>
      </w:pPr>
      <w:r>
        <w:rPr>
          <w:rFonts w:ascii="Times New Roman"/>
          <w:b w:val="false"/>
          <w:i w:val="false"/>
          <w:color w:val="000000"/>
          <w:sz w:val="28"/>
        </w:rPr>
        <w:t>
      Беткей биіктігі 4 метрден көп болғанда қиғаш беті бұрышы горизонтқа 80 градустан көп болмайды.</w:t>
      </w:r>
    </w:p>
    <w:bookmarkStart w:name="z829" w:id="804"/>
    <w:p>
      <w:pPr>
        <w:spacing w:after="0"/>
        <w:ind w:left="0"/>
        <w:jc w:val="both"/>
      </w:pPr>
      <w:r>
        <w:rPr>
          <w:rFonts w:ascii="Times New Roman"/>
          <w:b w:val="false"/>
          <w:i w:val="false"/>
          <w:color w:val="000000"/>
          <w:sz w:val="28"/>
        </w:rPr>
        <w:t>
      Беткейлер арасындағы байланыс үшін бұрышы 70 градустан жоғары емес, екі жақты таянышы бар мықты сатылар орнатылады.</w:t>
      </w:r>
    </w:p>
    <w:bookmarkEnd w:id="804"/>
    <w:bookmarkStart w:name="z830" w:id="805"/>
    <w:p>
      <w:pPr>
        <w:spacing w:after="0"/>
        <w:ind w:left="0"/>
        <w:jc w:val="both"/>
      </w:pPr>
      <w:r>
        <w:rPr>
          <w:rFonts w:ascii="Times New Roman"/>
          <w:b w:val="false"/>
          <w:i w:val="false"/>
          <w:color w:val="000000"/>
          <w:sz w:val="28"/>
        </w:rPr>
        <w:t>
      603. Жоғары жатқан камера түбінің тазалау камераларында төбе ретінде қалдыруға, егер дучектер орнатылса (кеніш түсіргіштер) және төбе мықтылығын қамтамасыз етілген жағдайда болады.</w:t>
      </w:r>
    </w:p>
    <w:bookmarkEnd w:id="805"/>
    <w:bookmarkStart w:name="z831" w:id="806"/>
    <w:p>
      <w:pPr>
        <w:spacing w:after="0"/>
        <w:ind w:left="0"/>
        <w:jc w:val="both"/>
      </w:pPr>
      <w:r>
        <w:rPr>
          <w:rFonts w:ascii="Times New Roman"/>
          <w:b w:val="false"/>
          <w:i w:val="false"/>
          <w:color w:val="000000"/>
          <w:sz w:val="28"/>
        </w:rPr>
        <w:t>
      604. Пайдаланғыш тазалау камерасына кіруге болмайды. Бұл камераларға келу қазбалары жабылады. Бұл камераларда арнайы жұмыстар жүргізу үшін кіруге болады. Бұл жағдайларда кіру тәртібі және қауіпсіздік шаралары шахтаның техникалық жетекшісімен орнатылады.</w:t>
      </w:r>
    </w:p>
    <w:bookmarkEnd w:id="806"/>
    <w:bookmarkStart w:name="z832" w:id="807"/>
    <w:p>
      <w:pPr>
        <w:spacing w:after="0"/>
        <w:ind w:left="0"/>
        <w:jc w:val="both"/>
      </w:pPr>
      <w:r>
        <w:rPr>
          <w:rFonts w:ascii="Times New Roman"/>
          <w:b w:val="false"/>
          <w:i w:val="false"/>
          <w:color w:val="000000"/>
          <w:sz w:val="28"/>
        </w:rPr>
        <w:t>
      605. Ауысым басталарда және жұмыс процесстерінде кенжар төбесін және жұмыс процесстерінде кенжар төбесін және қазба қабырғаларын мықтылығына қарау және соққылау арқылы тексеріледі. Жыныс қабаттары ашылуы белгілері анықталған кезде олар бекітіледі, және қосымша бекітпе орнатылады.</w:t>
      </w:r>
    </w:p>
    <w:bookmarkEnd w:id="807"/>
    <w:p>
      <w:pPr>
        <w:spacing w:after="0"/>
        <w:ind w:left="0"/>
        <w:jc w:val="both"/>
      </w:pPr>
      <w:r>
        <w:rPr>
          <w:rFonts w:ascii="Times New Roman"/>
          <w:b w:val="false"/>
          <w:i w:val="false"/>
          <w:color w:val="000000"/>
          <w:sz w:val="28"/>
        </w:rPr>
        <w:t>
      Өзі құлау белгілері анықталса тазалау кенжарындағы жұмыстар тоқтатылады, адамдар қауіпсіз орындарға шығарылады.</w:t>
      </w:r>
    </w:p>
    <w:bookmarkStart w:name="z833" w:id="808"/>
    <w:p>
      <w:pPr>
        <w:spacing w:after="0"/>
        <w:ind w:left="0"/>
        <w:jc w:val="both"/>
      </w:pPr>
      <w:r>
        <w:rPr>
          <w:rFonts w:ascii="Times New Roman"/>
          <w:b w:val="false"/>
          <w:i w:val="false"/>
          <w:color w:val="000000"/>
          <w:sz w:val="28"/>
        </w:rPr>
        <w:t>
      Жұмысты қайта жалғастыру шахтаның техникалық жетекшісі рұқсатымен жүргізіледі.</w:t>
      </w:r>
    </w:p>
    <w:bookmarkEnd w:id="808"/>
    <w:bookmarkStart w:name="z834" w:id="809"/>
    <w:p>
      <w:pPr>
        <w:spacing w:after="0"/>
        <w:ind w:left="0"/>
        <w:jc w:val="both"/>
      </w:pPr>
      <w:r>
        <w:rPr>
          <w:rFonts w:ascii="Times New Roman"/>
          <w:b w:val="false"/>
          <w:i w:val="false"/>
          <w:color w:val="000000"/>
          <w:sz w:val="28"/>
        </w:rPr>
        <w:t>
      606. Қырғыш жұмысы кезінде жұмысшылар қыру жолдарынан және қыру болат арқаны қозғалысы аймағынан тыс жерлерде орналасады.</w:t>
      </w:r>
    </w:p>
    <w:bookmarkEnd w:id="809"/>
    <w:p>
      <w:pPr>
        <w:spacing w:after="0"/>
        <w:ind w:left="0"/>
        <w:jc w:val="both"/>
      </w:pPr>
      <w:r>
        <w:rPr>
          <w:rFonts w:ascii="Times New Roman"/>
          <w:b w:val="false"/>
          <w:i w:val="false"/>
          <w:color w:val="000000"/>
          <w:sz w:val="28"/>
        </w:rPr>
        <w:t>
      Қырғыш шығыршықтар, бір жағынан ені 0,7 метрден кем емес шығыршық қызмет қылуға арналған өтпе қалдырылып, екінші жағында монтаждық жұмыстар жүргізуге арналған ені 0,6 метрден кем емес кеңістік қалдырып орналастырылады.</w:t>
      </w:r>
    </w:p>
    <w:bookmarkStart w:name="z835" w:id="810"/>
    <w:p>
      <w:pPr>
        <w:spacing w:after="0"/>
        <w:ind w:left="0"/>
        <w:jc w:val="both"/>
      </w:pPr>
      <w:r>
        <w:rPr>
          <w:rFonts w:ascii="Times New Roman"/>
          <w:b w:val="false"/>
          <w:i w:val="false"/>
          <w:color w:val="000000"/>
          <w:sz w:val="28"/>
        </w:rPr>
        <w:t>
      607. Тербегіштер мықтап орнатылады және адамдар жүретін жағынан қоршалады.</w:t>
      </w:r>
    </w:p>
    <w:bookmarkEnd w:id="810"/>
    <w:bookmarkStart w:name="z836" w:id="811"/>
    <w:p>
      <w:pPr>
        <w:spacing w:after="0"/>
        <w:ind w:left="0"/>
        <w:jc w:val="both"/>
      </w:pPr>
      <w:r>
        <w:rPr>
          <w:rFonts w:ascii="Times New Roman"/>
          <w:b w:val="false"/>
          <w:i w:val="false"/>
          <w:color w:val="000000"/>
          <w:sz w:val="28"/>
        </w:rPr>
        <w:t>
      Тербегіштер мықтылығы жобамен берілген темір конструкциялық торлармен қоршалады.</w:t>
      </w:r>
    </w:p>
    <w:bookmarkEnd w:id="811"/>
    <w:bookmarkStart w:name="z837" w:id="812"/>
    <w:p>
      <w:pPr>
        <w:spacing w:after="0"/>
        <w:ind w:left="0"/>
        <w:jc w:val="both"/>
      </w:pPr>
      <w:r>
        <w:rPr>
          <w:rFonts w:ascii="Times New Roman"/>
          <w:b w:val="false"/>
          <w:i w:val="false"/>
          <w:color w:val="000000"/>
          <w:sz w:val="28"/>
        </w:rPr>
        <w:t>
      Тербеліс камерасы биіктігі төменнен алғанда 2 метрден кем емес, ал тербегіштен еркін өту кеңістігі 0,5 метрден кем болмайды.</w:t>
      </w:r>
    </w:p>
    <w:bookmarkEnd w:id="812"/>
    <w:bookmarkStart w:name="z838" w:id="813"/>
    <w:p>
      <w:pPr>
        <w:spacing w:after="0"/>
        <w:ind w:left="0"/>
        <w:jc w:val="both"/>
      </w:pPr>
      <w:r>
        <w:rPr>
          <w:rFonts w:ascii="Times New Roman"/>
          <w:b w:val="false"/>
          <w:i w:val="false"/>
          <w:color w:val="000000"/>
          <w:sz w:val="28"/>
        </w:rPr>
        <w:t>
      608. Дучкаларда, кеніш жібергіштерде және люктерде тау сілемдері қыстырып қалғанда жұмысшылар ұзартылған құралдарды қолданады.</w:t>
      </w:r>
    </w:p>
    <w:bookmarkEnd w:id="813"/>
    <w:p>
      <w:pPr>
        <w:spacing w:after="0"/>
        <w:ind w:left="0"/>
        <w:jc w:val="both"/>
      </w:pPr>
      <w:r>
        <w:rPr>
          <w:rFonts w:ascii="Times New Roman"/>
          <w:b w:val="false"/>
          <w:i w:val="false"/>
          <w:color w:val="000000"/>
          <w:sz w:val="28"/>
        </w:rPr>
        <w:t>
      Шабынған тау сілемдерінен пайда болған ілініп, қыстырып қалуларды жою детонациялық сым арқылы қауіпсіз жерден жару арқылы немесе қауіпсіз тәсілдермен жүргізіледі.</w:t>
      </w:r>
    </w:p>
    <w:p>
      <w:pPr>
        <w:spacing w:after="0"/>
        <w:ind w:left="0"/>
        <w:jc w:val="both"/>
      </w:pPr>
      <w:r>
        <w:rPr>
          <w:rFonts w:ascii="Times New Roman"/>
          <w:b w:val="false"/>
          <w:i w:val="false"/>
          <w:color w:val="000000"/>
          <w:sz w:val="28"/>
        </w:rPr>
        <w:t>
      Осы жұмыстарды орындау алдында жақын жатқан қазбалар мен дучкалардан, кен жібергіштер және люктерден шығу жолдары көлденең заттардан және тау сілемдері үймелерінен тазартылады.</w:t>
      </w:r>
    </w:p>
    <w:bookmarkStart w:name="z839" w:id="814"/>
    <w:p>
      <w:pPr>
        <w:spacing w:after="0"/>
        <w:ind w:left="0"/>
        <w:jc w:val="left"/>
      </w:pPr>
      <w:r>
        <w:rPr>
          <w:rFonts w:ascii="Times New Roman"/>
          <w:b/>
          <w:i w:val="false"/>
          <w:color w:val="000000"/>
        </w:rPr>
        <w:t xml:space="preserve"> 2-параграф. Төніп тұрған және бүйірлік жыныстарды құлату арқылы</w:t>
      </w:r>
      <w:r>
        <w:br/>
      </w:r>
      <w:r>
        <w:rPr>
          <w:rFonts w:ascii="Times New Roman"/>
          <w:b/>
          <w:i w:val="false"/>
          <w:color w:val="000000"/>
        </w:rPr>
        <w:t>тазалау жұмыстарын жүргізу</w:t>
      </w:r>
    </w:p>
    <w:bookmarkEnd w:id="814"/>
    <w:bookmarkStart w:name="z840" w:id="815"/>
    <w:p>
      <w:pPr>
        <w:spacing w:after="0"/>
        <w:ind w:left="0"/>
        <w:jc w:val="both"/>
      </w:pPr>
      <w:r>
        <w:rPr>
          <w:rFonts w:ascii="Times New Roman"/>
          <w:b w:val="false"/>
          <w:i w:val="false"/>
          <w:color w:val="000000"/>
          <w:sz w:val="28"/>
        </w:rPr>
        <w:t>
      609. Бүйірлік жыныстар және төбелерді құлату арқылы жүргізілетін жұмыстар кезінде:</w:t>
      </w:r>
    </w:p>
    <w:bookmarkEnd w:id="815"/>
    <w:bookmarkStart w:name="z841" w:id="816"/>
    <w:p>
      <w:pPr>
        <w:spacing w:after="0"/>
        <w:ind w:left="0"/>
        <w:jc w:val="both"/>
      </w:pPr>
      <w:r>
        <w:rPr>
          <w:rFonts w:ascii="Times New Roman"/>
          <w:b w:val="false"/>
          <w:i w:val="false"/>
          <w:color w:val="000000"/>
          <w:sz w:val="28"/>
        </w:rPr>
        <w:t>
      1) төбені құлатуы кешігуі паспортта орнатылған қадамнан артып кеткенде күштеп құлату қолданылады, бұл жағдайларда жабын құлатылуына дейін тазалау жұмыстарын жүргізуге болмайды;</w:t>
      </w:r>
    </w:p>
    <w:bookmarkEnd w:id="816"/>
    <w:bookmarkStart w:name="z842" w:id="817"/>
    <w:p>
      <w:pPr>
        <w:spacing w:after="0"/>
        <w:ind w:left="0"/>
        <w:jc w:val="both"/>
      </w:pPr>
      <w:r>
        <w:rPr>
          <w:rFonts w:ascii="Times New Roman"/>
          <w:b w:val="false"/>
          <w:i w:val="false"/>
          <w:color w:val="000000"/>
          <w:sz w:val="28"/>
        </w:rPr>
        <w:t>
      2) күштеп құлату жұмыстары шахтаның техникалық жетекшісімен бекітілген шаралар бойынша жүргізіледі;</w:t>
      </w:r>
    </w:p>
    <w:bookmarkEnd w:id="817"/>
    <w:bookmarkStart w:name="z843" w:id="818"/>
    <w:p>
      <w:pPr>
        <w:spacing w:after="0"/>
        <w:ind w:left="0"/>
        <w:jc w:val="both"/>
      </w:pPr>
      <w:r>
        <w:rPr>
          <w:rFonts w:ascii="Times New Roman"/>
          <w:b w:val="false"/>
          <w:i w:val="false"/>
          <w:color w:val="000000"/>
          <w:sz w:val="28"/>
        </w:rPr>
        <w:t>
      3) құлату жұмыстарын жүргізу кезінде адамдардың аралас кірістерде орналасуына болмайды, ал жарылыс жұмыстары көмегімен отырғызғанда төмен орналасқан қабаттарда орналасуына болмайды;</w:t>
      </w:r>
    </w:p>
    <w:bookmarkEnd w:id="818"/>
    <w:bookmarkStart w:name="z844" w:id="819"/>
    <w:p>
      <w:pPr>
        <w:spacing w:after="0"/>
        <w:ind w:left="0"/>
        <w:jc w:val="both"/>
      </w:pPr>
      <w:r>
        <w:rPr>
          <w:rFonts w:ascii="Times New Roman"/>
          <w:b w:val="false"/>
          <w:i w:val="false"/>
          <w:color w:val="000000"/>
          <w:sz w:val="28"/>
        </w:rPr>
        <w:t>
      4) шашылмалы кен орындарындағы тазалау кеңістігінде уақытша сақтандырғыш тіреуіштер орнатпай бекітпені кесуге болмайды, төбе мықты тау жыныстардан тұрғанда дыбыстық тіреуіштер орнатылады.</w:t>
      </w:r>
    </w:p>
    <w:bookmarkEnd w:id="819"/>
    <w:bookmarkStart w:name="z845" w:id="820"/>
    <w:p>
      <w:pPr>
        <w:spacing w:after="0"/>
        <w:ind w:left="0"/>
        <w:jc w:val="both"/>
      </w:pPr>
      <w:r>
        <w:rPr>
          <w:rFonts w:ascii="Times New Roman"/>
          <w:b w:val="false"/>
          <w:i w:val="false"/>
          <w:color w:val="000000"/>
          <w:sz w:val="28"/>
        </w:rPr>
        <w:t>
      610. Құлату учаскесі шығыстары құлату жұмыстары басталар алдында материалдар және қондырғылардан босатылады, керек болған да қосымша қатайтылады.</w:t>
      </w:r>
    </w:p>
    <w:bookmarkEnd w:id="820"/>
    <w:bookmarkStart w:name="z846" w:id="821"/>
    <w:p>
      <w:pPr>
        <w:spacing w:after="0"/>
        <w:ind w:left="0"/>
        <w:jc w:val="both"/>
      </w:pPr>
      <w:r>
        <w:rPr>
          <w:rFonts w:ascii="Times New Roman"/>
          <w:b w:val="false"/>
          <w:i w:val="false"/>
          <w:color w:val="000000"/>
          <w:sz w:val="28"/>
        </w:rPr>
        <w:t>
      611. Кенді және аралас жыныстарды өндіру жүйесін, жатқан жыныстарда жүргіштер, кептірілмеген құмдар, құмдақтар болғанда, сумен немесе газбен толтырылғанда қолдануға болмайды.</w:t>
      </w:r>
    </w:p>
    <w:bookmarkEnd w:id="821"/>
    <w:bookmarkStart w:name="z847" w:id="822"/>
    <w:p>
      <w:pPr>
        <w:spacing w:after="0"/>
        <w:ind w:left="0"/>
        <w:jc w:val="both"/>
      </w:pPr>
      <w:r>
        <w:rPr>
          <w:rFonts w:ascii="Times New Roman"/>
          <w:b w:val="false"/>
          <w:i w:val="false"/>
          <w:color w:val="000000"/>
          <w:sz w:val="28"/>
        </w:rPr>
        <w:t>
      612. Төбені отырғызу учаске бастығының көмекшісінен төмен емес бақылау тұлғасының тікелей басшылығымен ЖҰЖ бойынша жүргізіледі.</w:t>
      </w:r>
    </w:p>
    <w:bookmarkEnd w:id="822"/>
    <w:bookmarkStart w:name="z848" w:id="823"/>
    <w:p>
      <w:pPr>
        <w:spacing w:after="0"/>
        <w:ind w:left="0"/>
        <w:jc w:val="both"/>
      </w:pPr>
      <w:r>
        <w:rPr>
          <w:rFonts w:ascii="Times New Roman"/>
          <w:b w:val="false"/>
          <w:i w:val="false"/>
          <w:color w:val="000000"/>
          <w:sz w:val="28"/>
        </w:rPr>
        <w:t>
      613. Құламалы жынысты және жұмсақ төсенішті (матаны) қабықтық құлату жүйесін қолданып отырғызғанда:</w:t>
      </w:r>
    </w:p>
    <w:bookmarkEnd w:id="823"/>
    <w:bookmarkStart w:name="z849" w:id="824"/>
    <w:p>
      <w:pPr>
        <w:spacing w:after="0"/>
        <w:ind w:left="0"/>
        <w:jc w:val="both"/>
      </w:pPr>
      <w:r>
        <w:rPr>
          <w:rFonts w:ascii="Times New Roman"/>
          <w:b w:val="false"/>
          <w:i w:val="false"/>
          <w:color w:val="000000"/>
          <w:sz w:val="28"/>
        </w:rPr>
        <w:t>
      1) кірістер және лаваларды сендіру кезіндегі бекітпені жару электродетонатор немесе детонациялық сым қолданылып жүргізіледі;</w:t>
      </w:r>
    </w:p>
    <w:bookmarkEnd w:id="824"/>
    <w:bookmarkStart w:name="z850" w:id="825"/>
    <w:p>
      <w:pPr>
        <w:spacing w:after="0"/>
        <w:ind w:left="0"/>
        <w:jc w:val="both"/>
      </w:pPr>
      <w:r>
        <w:rPr>
          <w:rFonts w:ascii="Times New Roman"/>
          <w:b w:val="false"/>
          <w:i w:val="false"/>
          <w:color w:val="000000"/>
          <w:sz w:val="28"/>
        </w:rPr>
        <w:t>
      2) көтеруші қазба үстері мықтап жабылады;</w:t>
      </w:r>
    </w:p>
    <w:bookmarkEnd w:id="825"/>
    <w:bookmarkStart w:name="z851" w:id="826"/>
    <w:p>
      <w:pPr>
        <w:spacing w:after="0"/>
        <w:ind w:left="0"/>
        <w:jc w:val="both"/>
      </w:pPr>
      <w:r>
        <w:rPr>
          <w:rFonts w:ascii="Times New Roman"/>
          <w:b w:val="false"/>
          <w:i w:val="false"/>
          <w:color w:val="000000"/>
          <w:sz w:val="28"/>
        </w:rPr>
        <w:t>
      3) оймадағы тазалау жұмыстарын, жұмсақ төсеніш құлатқанда ілініп немесе қыстырылып қалғанда, олар жойылғанша, сонымен қоса жабқыш жыныстардың құлауы және қозғалуы мезгілінде жүргізуге болмайды;</w:t>
      </w:r>
    </w:p>
    <w:bookmarkEnd w:id="826"/>
    <w:bookmarkStart w:name="z852" w:id="827"/>
    <w:p>
      <w:pPr>
        <w:spacing w:after="0"/>
        <w:ind w:left="0"/>
        <w:jc w:val="both"/>
      </w:pPr>
      <w:r>
        <w:rPr>
          <w:rFonts w:ascii="Times New Roman"/>
          <w:b w:val="false"/>
          <w:i w:val="false"/>
          <w:color w:val="000000"/>
          <w:sz w:val="28"/>
        </w:rPr>
        <w:t>
      4) өндіріліп жатқан кендердің бірінші қабатын ою кезінде жұмсақ төсеніш құратын күшейтілген төсеніштер төселеді, алты метрлік жыныстық жастықты жасау үшін шаралар қабылданады. Қазба төбесінде қазылған ұңғыларда қуаттармен жару арқылы жасанды жолмен жасалады;</w:t>
      </w:r>
    </w:p>
    <w:bookmarkEnd w:id="827"/>
    <w:bookmarkStart w:name="z853" w:id="828"/>
    <w:p>
      <w:pPr>
        <w:spacing w:after="0"/>
        <w:ind w:left="0"/>
        <w:jc w:val="both"/>
      </w:pPr>
      <w:r>
        <w:rPr>
          <w:rFonts w:ascii="Times New Roman"/>
          <w:b w:val="false"/>
          <w:i w:val="false"/>
          <w:color w:val="000000"/>
          <w:sz w:val="28"/>
        </w:rPr>
        <w:t>
      5) құлатылған кеңістік және пайдаланушы кірістермен лавалар арасында біреуден көп емес және үштен көп қазылған кірістер немесе мұқият қатырылатын тілмелер қалдырылады;</w:t>
      </w:r>
    </w:p>
    <w:bookmarkEnd w:id="828"/>
    <w:bookmarkStart w:name="z854" w:id="829"/>
    <w:p>
      <w:pPr>
        <w:spacing w:after="0"/>
        <w:ind w:left="0"/>
        <w:jc w:val="both"/>
      </w:pPr>
      <w:r>
        <w:rPr>
          <w:rFonts w:ascii="Times New Roman"/>
          <w:b w:val="false"/>
          <w:i w:val="false"/>
          <w:color w:val="000000"/>
          <w:sz w:val="28"/>
        </w:rPr>
        <w:t>
      6) аралас қазбадағы жарылыс жұмыстарынан соң кенжарды бұзуға болмайды.</w:t>
      </w:r>
    </w:p>
    <w:bookmarkEnd w:id="829"/>
    <w:bookmarkStart w:name="z855" w:id="830"/>
    <w:p>
      <w:pPr>
        <w:spacing w:after="0"/>
        <w:ind w:left="0"/>
        <w:jc w:val="left"/>
      </w:pPr>
      <w:r>
        <w:rPr>
          <w:rFonts w:ascii="Times New Roman"/>
          <w:b/>
          <w:i w:val="false"/>
          <w:color w:val="000000"/>
        </w:rPr>
        <w:t xml:space="preserve"> 3-параграф. Тазалау оймасы кезіндегі тау сілемдерін бұрғылау,</w:t>
      </w:r>
      <w:r>
        <w:br/>
      </w:r>
      <w:r>
        <w:rPr>
          <w:rFonts w:ascii="Times New Roman"/>
          <w:b/>
          <w:i w:val="false"/>
          <w:color w:val="000000"/>
        </w:rPr>
        <w:t>соғу және құлату</w:t>
      </w:r>
    </w:p>
    <w:bookmarkEnd w:id="830"/>
    <w:bookmarkStart w:name="z856" w:id="831"/>
    <w:p>
      <w:pPr>
        <w:spacing w:after="0"/>
        <w:ind w:left="0"/>
        <w:jc w:val="both"/>
      </w:pPr>
      <w:r>
        <w:rPr>
          <w:rFonts w:ascii="Times New Roman"/>
          <w:b w:val="false"/>
          <w:i w:val="false"/>
          <w:color w:val="000000"/>
          <w:sz w:val="28"/>
        </w:rPr>
        <w:t>
      614. Қабат астылық қуақаздармен өндіру жүйесінде ашық тылындағы тау сілемдерін құлату жұмыстары сақтандыру белдіктерін қолданылып жүргізіледі.</w:t>
      </w:r>
    </w:p>
    <w:bookmarkEnd w:id="831"/>
    <w:p>
      <w:pPr>
        <w:spacing w:after="0"/>
        <w:ind w:left="0"/>
        <w:jc w:val="both"/>
      </w:pPr>
      <w:r>
        <w:rPr>
          <w:rFonts w:ascii="Times New Roman"/>
          <w:b w:val="false"/>
          <w:i w:val="false"/>
          <w:color w:val="000000"/>
          <w:sz w:val="28"/>
        </w:rPr>
        <w:t>
      Жарылған және тұрақсыз сілемдерде ашық тылдан тау сілемдерін құлатуға болмайды.</w:t>
      </w:r>
    </w:p>
    <w:bookmarkStart w:name="z857" w:id="832"/>
    <w:p>
      <w:pPr>
        <w:spacing w:after="0"/>
        <w:ind w:left="0"/>
        <w:jc w:val="both"/>
      </w:pPr>
      <w:r>
        <w:rPr>
          <w:rFonts w:ascii="Times New Roman"/>
          <w:b w:val="false"/>
          <w:i w:val="false"/>
          <w:color w:val="000000"/>
          <w:sz w:val="28"/>
        </w:rPr>
        <w:t>
      615. Тау сілемдерін жинау арқылы өндіру жүйесінде:</w:t>
      </w:r>
    </w:p>
    <w:bookmarkEnd w:id="832"/>
    <w:bookmarkStart w:name="z858" w:id="833"/>
    <w:p>
      <w:pPr>
        <w:spacing w:after="0"/>
        <w:ind w:left="0"/>
        <w:jc w:val="both"/>
      </w:pPr>
      <w:r>
        <w:rPr>
          <w:rFonts w:ascii="Times New Roman"/>
          <w:b w:val="false"/>
          <w:i w:val="false"/>
          <w:color w:val="000000"/>
          <w:sz w:val="28"/>
        </w:rPr>
        <w:t>
      1) магазин камерасында жұмысшылардың орналасуына тау сілемдерін шығару кезінде, бұрғылау жүргізу және тау сілемдерін төбе және бүйір шетіне дейін майдалау;</w:t>
      </w:r>
    </w:p>
    <w:bookmarkEnd w:id="833"/>
    <w:bookmarkStart w:name="z859" w:id="834"/>
    <w:p>
      <w:pPr>
        <w:spacing w:after="0"/>
        <w:ind w:left="0"/>
        <w:jc w:val="both"/>
      </w:pPr>
      <w:r>
        <w:rPr>
          <w:rFonts w:ascii="Times New Roman"/>
          <w:b w:val="false"/>
          <w:i w:val="false"/>
          <w:color w:val="000000"/>
          <w:sz w:val="28"/>
        </w:rPr>
        <w:t>
      2) төбе мен ойылған бөлінген тау сілемдері арасындағы ара қашықтық 2,5 метрден көп болмайды;</w:t>
      </w:r>
    </w:p>
    <w:bookmarkEnd w:id="834"/>
    <w:bookmarkStart w:name="z860" w:id="835"/>
    <w:p>
      <w:pPr>
        <w:spacing w:after="0"/>
        <w:ind w:left="0"/>
        <w:jc w:val="both"/>
      </w:pPr>
      <w:r>
        <w:rPr>
          <w:rFonts w:ascii="Times New Roman"/>
          <w:b w:val="false"/>
          <w:i w:val="false"/>
          <w:color w:val="000000"/>
          <w:sz w:val="28"/>
        </w:rPr>
        <w:t>
      3) әлсіз тау-кен жыныстармен жиналған камера бүйірлері және төбе учаскелері бекіту паспортына сай немесе шахта техникалық жетекшісі мен бекітілген жобаға сай бекітіледі;</w:t>
      </w:r>
    </w:p>
    <w:bookmarkEnd w:id="835"/>
    <w:bookmarkStart w:name="z861" w:id="836"/>
    <w:p>
      <w:pPr>
        <w:spacing w:after="0"/>
        <w:ind w:left="0"/>
        <w:jc w:val="both"/>
      </w:pPr>
      <w:r>
        <w:rPr>
          <w:rFonts w:ascii="Times New Roman"/>
          <w:b w:val="false"/>
          <w:i w:val="false"/>
          <w:color w:val="000000"/>
          <w:sz w:val="28"/>
        </w:rPr>
        <w:t>
      4) тау сілемдерін магазин биіктігіне дейін ойғанда, магазинге кірістер жабылады;</w:t>
      </w:r>
    </w:p>
    <w:bookmarkEnd w:id="836"/>
    <w:bookmarkStart w:name="z862" w:id="837"/>
    <w:p>
      <w:pPr>
        <w:spacing w:after="0"/>
        <w:ind w:left="0"/>
        <w:jc w:val="both"/>
      </w:pPr>
      <w:r>
        <w:rPr>
          <w:rFonts w:ascii="Times New Roman"/>
          <w:b w:val="false"/>
          <w:i w:val="false"/>
          <w:color w:val="000000"/>
          <w:sz w:val="28"/>
        </w:rPr>
        <w:t>
      5) тұтастық қалдырмай аралас блоктар өндіргенде бір жүйе сызығы екіншісінен озады, ал озу шамасы жобамен анықталады;</w:t>
      </w:r>
    </w:p>
    <w:bookmarkEnd w:id="837"/>
    <w:bookmarkStart w:name="z863" w:id="838"/>
    <w:p>
      <w:pPr>
        <w:spacing w:after="0"/>
        <w:ind w:left="0"/>
        <w:jc w:val="both"/>
      </w:pPr>
      <w:r>
        <w:rPr>
          <w:rFonts w:ascii="Times New Roman"/>
          <w:b w:val="false"/>
          <w:i w:val="false"/>
          <w:color w:val="000000"/>
          <w:sz w:val="28"/>
        </w:rPr>
        <w:t>
      6) жұқа және аз қазбалы жыныстарды өндіру кезінде төсеніш құралдарынсыз магазинде тазалау жұмыстарын жүргізуге болмайды. Төсеніштерді орнату тәртібі паспортпен анықталады.</w:t>
      </w:r>
    </w:p>
    <w:bookmarkEnd w:id="838"/>
    <w:bookmarkStart w:name="z864" w:id="839"/>
    <w:p>
      <w:pPr>
        <w:spacing w:after="0"/>
        <w:ind w:left="0"/>
        <w:jc w:val="both"/>
      </w:pPr>
      <w:r>
        <w:rPr>
          <w:rFonts w:ascii="Times New Roman"/>
          <w:b w:val="false"/>
          <w:i w:val="false"/>
          <w:color w:val="000000"/>
          <w:sz w:val="28"/>
        </w:rPr>
        <w:t>
      616. Өздігінен жанғыш пайдалы қазбаларды игергенде, жер асты өрттерінің шығуын болдырмайтын шаралар жобамен қарастырылады.</w:t>
      </w:r>
    </w:p>
    <w:bookmarkEnd w:id="839"/>
    <w:bookmarkStart w:name="z865" w:id="840"/>
    <w:p>
      <w:pPr>
        <w:spacing w:after="0"/>
        <w:ind w:left="0"/>
        <w:jc w:val="both"/>
      </w:pPr>
      <w:r>
        <w:rPr>
          <w:rFonts w:ascii="Times New Roman"/>
          <w:b w:val="false"/>
          <w:i w:val="false"/>
          <w:color w:val="000000"/>
          <w:sz w:val="28"/>
        </w:rPr>
        <w:t>
      617. Қабаттық құлату арқылы игеру жүйесінде:</w:t>
      </w:r>
    </w:p>
    <w:bookmarkEnd w:id="840"/>
    <w:bookmarkStart w:name="z866" w:id="841"/>
    <w:p>
      <w:pPr>
        <w:spacing w:after="0"/>
        <w:ind w:left="0"/>
        <w:jc w:val="both"/>
      </w:pPr>
      <w:r>
        <w:rPr>
          <w:rFonts w:ascii="Times New Roman"/>
          <w:b w:val="false"/>
          <w:i w:val="false"/>
          <w:color w:val="000000"/>
          <w:sz w:val="28"/>
        </w:rPr>
        <w:t>
      1) әрбір келесі кіріс алдындағы кірістегі төбені толық отырғызған соң игеріледі;</w:t>
      </w:r>
    </w:p>
    <w:bookmarkEnd w:id="841"/>
    <w:bookmarkStart w:name="z867" w:id="842"/>
    <w:p>
      <w:pPr>
        <w:spacing w:after="0"/>
        <w:ind w:left="0"/>
        <w:jc w:val="both"/>
      </w:pPr>
      <w:r>
        <w:rPr>
          <w:rFonts w:ascii="Times New Roman"/>
          <w:b w:val="false"/>
          <w:i w:val="false"/>
          <w:color w:val="000000"/>
          <w:sz w:val="28"/>
        </w:rPr>
        <w:t>
      2) қуақаз үстінде тұтастықтар болғанда бірмезгілде бірнеше кірістер пайдаланғанда.</w:t>
      </w:r>
    </w:p>
    <w:bookmarkEnd w:id="842"/>
    <w:bookmarkStart w:name="z868" w:id="843"/>
    <w:p>
      <w:pPr>
        <w:spacing w:after="0"/>
        <w:ind w:left="0"/>
        <w:jc w:val="both"/>
      </w:pPr>
      <w:r>
        <w:rPr>
          <w:rFonts w:ascii="Times New Roman"/>
          <w:b w:val="false"/>
          <w:i w:val="false"/>
          <w:color w:val="000000"/>
          <w:sz w:val="28"/>
        </w:rPr>
        <w:t>
      618. Қабаттық құлату жүйесінде:</w:t>
      </w:r>
    </w:p>
    <w:bookmarkEnd w:id="843"/>
    <w:bookmarkStart w:name="z869" w:id="844"/>
    <w:p>
      <w:pPr>
        <w:spacing w:after="0"/>
        <w:ind w:left="0"/>
        <w:jc w:val="both"/>
      </w:pPr>
      <w:r>
        <w:rPr>
          <w:rFonts w:ascii="Times New Roman"/>
          <w:b w:val="false"/>
          <w:i w:val="false"/>
          <w:color w:val="000000"/>
          <w:sz w:val="28"/>
        </w:rPr>
        <w:t>
      1) толықтай құлатуға дайындалған қазба блоктарында адамдар орналасуы болмайды;</w:t>
      </w:r>
    </w:p>
    <w:bookmarkEnd w:id="844"/>
    <w:bookmarkStart w:name="z870" w:id="845"/>
    <w:p>
      <w:pPr>
        <w:spacing w:after="0"/>
        <w:ind w:left="0"/>
        <w:jc w:val="both"/>
      </w:pPr>
      <w:r>
        <w:rPr>
          <w:rFonts w:ascii="Times New Roman"/>
          <w:b w:val="false"/>
          <w:i w:val="false"/>
          <w:color w:val="000000"/>
          <w:sz w:val="28"/>
        </w:rPr>
        <w:t>
      2) блокты пайдалану кезінде контурлық қазбалармен байланысқан қазбалардан құлату процессін, қарау сбойкасын немесе терең бақылау ұңғылары арқылы бақылау;</w:t>
      </w:r>
    </w:p>
    <w:bookmarkEnd w:id="845"/>
    <w:bookmarkStart w:name="z871" w:id="846"/>
    <w:p>
      <w:pPr>
        <w:spacing w:after="0"/>
        <w:ind w:left="0"/>
        <w:jc w:val="both"/>
      </w:pPr>
      <w:r>
        <w:rPr>
          <w:rFonts w:ascii="Times New Roman"/>
          <w:b w:val="false"/>
          <w:i w:val="false"/>
          <w:color w:val="000000"/>
          <w:sz w:val="28"/>
        </w:rPr>
        <w:t>
      3) тау сілемдері құлауы кешіккенде оны шығару тоқтатылады.</w:t>
      </w:r>
    </w:p>
    <w:bookmarkEnd w:id="846"/>
    <w:bookmarkStart w:name="z872" w:id="847"/>
    <w:p>
      <w:pPr>
        <w:spacing w:after="0"/>
        <w:ind w:left="0"/>
        <w:jc w:val="both"/>
      </w:pPr>
      <w:r>
        <w:rPr>
          <w:rFonts w:ascii="Times New Roman"/>
          <w:b w:val="false"/>
          <w:i w:val="false"/>
          <w:color w:val="000000"/>
          <w:sz w:val="28"/>
        </w:rPr>
        <w:t>
      619. Тау сілемдерін терең ұңғылармен ою жүргізу:</w:t>
      </w:r>
    </w:p>
    <w:bookmarkEnd w:id="847"/>
    <w:bookmarkStart w:name="z873" w:id="848"/>
    <w:p>
      <w:pPr>
        <w:spacing w:after="0"/>
        <w:ind w:left="0"/>
        <w:jc w:val="both"/>
      </w:pPr>
      <w:r>
        <w:rPr>
          <w:rFonts w:ascii="Times New Roman"/>
          <w:b w:val="false"/>
          <w:i w:val="false"/>
          <w:color w:val="000000"/>
          <w:sz w:val="28"/>
        </w:rPr>
        <w:t>
      1) қуаттар жару кезінде жарық пайда болғанда терең ұңғыларға адамдардың құлауының алдын – алатын қорғаушылар салынады;</w:t>
      </w:r>
    </w:p>
    <w:bookmarkEnd w:id="848"/>
    <w:bookmarkStart w:name="z874" w:id="849"/>
    <w:p>
      <w:pPr>
        <w:spacing w:after="0"/>
        <w:ind w:left="0"/>
        <w:jc w:val="both"/>
      </w:pPr>
      <w:r>
        <w:rPr>
          <w:rFonts w:ascii="Times New Roman"/>
          <w:b w:val="false"/>
          <w:i w:val="false"/>
          <w:color w:val="000000"/>
          <w:sz w:val="28"/>
        </w:rPr>
        <w:t>
      2) бұрғылау қуақазын және терең ұңғыларды қазғанда құлау жүйесінен бір қуақаз алда болады.</w:t>
      </w:r>
    </w:p>
    <w:bookmarkEnd w:id="849"/>
    <w:bookmarkStart w:name="z875" w:id="850"/>
    <w:p>
      <w:pPr>
        <w:spacing w:after="0"/>
        <w:ind w:left="0"/>
        <w:jc w:val="both"/>
      </w:pPr>
      <w:r>
        <w:rPr>
          <w:rFonts w:ascii="Times New Roman"/>
          <w:b w:val="false"/>
          <w:i w:val="false"/>
          <w:color w:val="000000"/>
          <w:sz w:val="28"/>
        </w:rPr>
        <w:t>
      620. Жарылған кенжардың жиегі маңының төменгі кемеріндегі теспелерді немесе ұңғымаларды жоғарыдан төменге қарай бұрғылау алдында еңіс жиегінен кемінде 0,5 метрде орналасқан берік қоршау қойылады.</w:t>
      </w:r>
    </w:p>
    <w:bookmarkEnd w:id="850"/>
    <w:bookmarkStart w:name="z876" w:id="851"/>
    <w:p>
      <w:pPr>
        <w:spacing w:after="0"/>
        <w:ind w:left="0"/>
        <w:jc w:val="left"/>
      </w:pPr>
      <w:r>
        <w:rPr>
          <w:rFonts w:ascii="Times New Roman"/>
          <w:b/>
          <w:i w:val="false"/>
          <w:color w:val="000000"/>
        </w:rPr>
        <w:t xml:space="preserve"> 4-параграф. Қалау жұмыстары</w:t>
      </w:r>
    </w:p>
    <w:bookmarkEnd w:id="851"/>
    <w:bookmarkStart w:name="z877" w:id="852"/>
    <w:p>
      <w:pPr>
        <w:spacing w:after="0"/>
        <w:ind w:left="0"/>
        <w:jc w:val="both"/>
      </w:pPr>
      <w:r>
        <w:rPr>
          <w:rFonts w:ascii="Times New Roman"/>
          <w:b w:val="false"/>
          <w:i w:val="false"/>
          <w:color w:val="000000"/>
          <w:sz w:val="28"/>
        </w:rPr>
        <w:t>
      621. Қалау жұмыстарының қажеттілігі, қалау амалдарын таңдау, қалау қоспасын және материалдарын тасымалдау технологиялары жобамен негізделеді.</w:t>
      </w:r>
    </w:p>
    <w:bookmarkEnd w:id="852"/>
    <w:bookmarkStart w:name="z878" w:id="853"/>
    <w:p>
      <w:pPr>
        <w:spacing w:after="0"/>
        <w:ind w:left="0"/>
        <w:jc w:val="both"/>
      </w:pPr>
      <w:r>
        <w:rPr>
          <w:rFonts w:ascii="Times New Roman"/>
          <w:b w:val="false"/>
          <w:i w:val="false"/>
          <w:color w:val="000000"/>
          <w:sz w:val="28"/>
        </w:rPr>
        <w:t>
      622. Қалау материалдарын дайындау, қалау кешендеріндегі қондырғыларды пайдалану, қатты пайдалы қазбаларды өңдеумен айналысатын, өндірістік объектілері үшін бекітілген өнеркәсіп қауіпсіздігі талаптарына сәйкес орындалуы керек.</w:t>
      </w:r>
    </w:p>
    <w:bookmarkEnd w:id="853"/>
    <w:p>
      <w:pPr>
        <w:spacing w:after="0"/>
        <w:ind w:left="0"/>
        <w:jc w:val="both"/>
      </w:pPr>
      <w:r>
        <w:rPr>
          <w:rFonts w:ascii="Times New Roman"/>
          <w:b w:val="false"/>
          <w:i w:val="false"/>
          <w:color w:val="000000"/>
          <w:sz w:val="28"/>
        </w:rPr>
        <w:t>
      Қалау жұмыстары, қалау жұмыстарын жүргізуге арналған, ұйымның техникалық жетекшісімен бекітілген. Технологиялық регламентке сай жүргізіледі.</w:t>
      </w:r>
    </w:p>
    <w:bookmarkStart w:name="z879" w:id="854"/>
    <w:p>
      <w:pPr>
        <w:spacing w:after="0"/>
        <w:ind w:left="0"/>
        <w:jc w:val="both"/>
      </w:pPr>
      <w:r>
        <w:rPr>
          <w:rFonts w:ascii="Times New Roman"/>
          <w:b w:val="false"/>
          <w:i w:val="false"/>
          <w:color w:val="000000"/>
          <w:sz w:val="28"/>
        </w:rPr>
        <w:t>
      623. Қалау материалдары ретінде құрамында өзі жануы мүмкін, улы газ және заттар бөлінетін қоспаларды қолдануға болмайды.</w:t>
      </w:r>
    </w:p>
    <w:bookmarkEnd w:id="854"/>
    <w:bookmarkStart w:name="z880" w:id="855"/>
    <w:p>
      <w:pPr>
        <w:spacing w:after="0"/>
        <w:ind w:left="0"/>
        <w:jc w:val="both"/>
      </w:pPr>
      <w:r>
        <w:rPr>
          <w:rFonts w:ascii="Times New Roman"/>
          <w:b w:val="false"/>
          <w:i w:val="false"/>
          <w:color w:val="000000"/>
          <w:sz w:val="28"/>
        </w:rPr>
        <w:t>
      624. Қалаулар шахтаның техникалық жетекшісімен бекітілген, қазылған кеңістіктерді толтыру қамтылған жобаларға (паспортқа) сәйкес жүргізіледі.</w:t>
      </w:r>
    </w:p>
    <w:bookmarkEnd w:id="855"/>
    <w:bookmarkStart w:name="z881" w:id="856"/>
    <w:p>
      <w:pPr>
        <w:spacing w:after="0"/>
        <w:ind w:left="0"/>
        <w:jc w:val="both"/>
      </w:pPr>
      <w:r>
        <w:rPr>
          <w:rFonts w:ascii="Times New Roman"/>
          <w:b w:val="false"/>
          <w:i w:val="false"/>
          <w:color w:val="000000"/>
          <w:sz w:val="28"/>
        </w:rPr>
        <w:t>
      625. Толтырым жұмыстарының өндірісіне қазылынды кеңістікті шахтаның техникалық басшысының бекітуінсіз комиссияның оның толтырымға дайындығы туралы келісімінсіз қабылдауға жол берілмейді.</w:t>
      </w:r>
    </w:p>
    <w:bookmarkEnd w:id="856"/>
    <w:bookmarkStart w:name="z882" w:id="857"/>
    <w:p>
      <w:pPr>
        <w:spacing w:after="0"/>
        <w:ind w:left="0"/>
        <w:jc w:val="both"/>
      </w:pPr>
      <w:r>
        <w:rPr>
          <w:rFonts w:ascii="Times New Roman"/>
          <w:b w:val="false"/>
          <w:i w:val="false"/>
          <w:color w:val="000000"/>
          <w:sz w:val="28"/>
        </w:rPr>
        <w:t>
      626. Магистральды құбырларды төсеу және оны жабдықтау жобаға сәйкес орындалады, ал телімдік – шахтаның техникалық басшысы бекіткен үлгі мен төлқұжаттарға сәйкес.</w:t>
      </w:r>
    </w:p>
    <w:bookmarkEnd w:id="857"/>
    <w:p>
      <w:pPr>
        <w:spacing w:after="0"/>
        <w:ind w:left="0"/>
        <w:jc w:val="both"/>
      </w:pPr>
      <w:r>
        <w:rPr>
          <w:rFonts w:ascii="Times New Roman"/>
          <w:b w:val="false"/>
          <w:i w:val="false"/>
          <w:color w:val="000000"/>
          <w:sz w:val="28"/>
        </w:rPr>
        <w:t>
      Магистральды құбырлар қысым бақылау құралымен, толтырым қоспалары мен суды апаттық жағдайда лақтыру құрылғысымен жабдықталады. Толтырымдағы магистральды құбырлар жолы толтырым комплексінің (қондырғының) операторымен және шахтаның диспетчерімен телефонды байланыспен жабдықталады.</w:t>
      </w:r>
    </w:p>
    <w:bookmarkStart w:name="z883" w:id="858"/>
    <w:p>
      <w:pPr>
        <w:spacing w:after="0"/>
        <w:ind w:left="0"/>
        <w:jc w:val="both"/>
      </w:pPr>
      <w:r>
        <w:rPr>
          <w:rFonts w:ascii="Times New Roman"/>
          <w:b w:val="false"/>
          <w:i w:val="false"/>
          <w:color w:val="000000"/>
          <w:sz w:val="28"/>
        </w:rPr>
        <w:t>
      627. Қазып алынған телімдерді негізін қаламай және бітпеген толтырыммен жобадағы уақыттан көп қалдыруға жол берілмейді.</w:t>
      </w:r>
    </w:p>
    <w:bookmarkEnd w:id="858"/>
    <w:p>
      <w:pPr>
        <w:spacing w:after="0"/>
        <w:ind w:left="0"/>
        <w:jc w:val="both"/>
      </w:pPr>
      <w:r>
        <w:rPr>
          <w:rFonts w:ascii="Times New Roman"/>
          <w:b w:val="false"/>
          <w:i w:val="false"/>
          <w:color w:val="000000"/>
          <w:sz w:val="28"/>
        </w:rPr>
        <w:t>
      Әр телім бойынша толтырым жұмыстарының бітуі шахтаның техникалық басшысы бекіткен келісім бойынша хатталады.</w:t>
      </w:r>
    </w:p>
    <w:bookmarkStart w:name="z884" w:id="859"/>
    <w:p>
      <w:pPr>
        <w:spacing w:after="0"/>
        <w:ind w:left="0"/>
        <w:jc w:val="both"/>
      </w:pPr>
      <w:r>
        <w:rPr>
          <w:rFonts w:ascii="Times New Roman"/>
          <w:b w:val="false"/>
          <w:i w:val="false"/>
          <w:color w:val="000000"/>
          <w:sz w:val="28"/>
        </w:rPr>
        <w:t>
      628. Қатып бара жатқан толтырымы бар көлденең қабаттар жүйесінде:</w:t>
      </w:r>
    </w:p>
    <w:bookmarkEnd w:id="859"/>
    <w:bookmarkStart w:name="z885" w:id="860"/>
    <w:p>
      <w:pPr>
        <w:spacing w:after="0"/>
        <w:ind w:left="0"/>
        <w:jc w:val="both"/>
      </w:pPr>
      <w:r>
        <w:rPr>
          <w:rFonts w:ascii="Times New Roman"/>
          <w:b w:val="false"/>
          <w:i w:val="false"/>
          <w:color w:val="000000"/>
          <w:sz w:val="28"/>
        </w:rPr>
        <w:t>
      1) үдемелі қабаттап алу кезінде қатып бара жатқан толтырымның тазартылыс қазбасының табанында қалыптама беріктілігі оның үстінен пайдаланатын өздігінен жүретін жабдықтың қауіпсіз жүруіне жол береді;</w:t>
      </w:r>
    </w:p>
    <w:bookmarkEnd w:id="860"/>
    <w:bookmarkStart w:name="z886" w:id="861"/>
    <w:p>
      <w:pPr>
        <w:spacing w:after="0"/>
        <w:ind w:left="0"/>
        <w:jc w:val="both"/>
      </w:pPr>
      <w:r>
        <w:rPr>
          <w:rFonts w:ascii="Times New Roman"/>
          <w:b w:val="false"/>
          <w:i w:val="false"/>
          <w:color w:val="000000"/>
          <w:sz w:val="28"/>
        </w:rPr>
        <w:t>
      2) құлдырамалы қабаттап алу кезінде толтырымның көтерем қабаты төменгі қабатты қазымдау басында, оның астында тазартылыс жұмыстарын жүргізу кезінде қауіпсіздік қамтамасыз ететін қалыптама беріктілігі бар.</w:t>
      </w:r>
    </w:p>
    <w:bookmarkEnd w:id="861"/>
    <w:bookmarkStart w:name="z887" w:id="862"/>
    <w:p>
      <w:pPr>
        <w:spacing w:after="0"/>
        <w:ind w:left="0"/>
        <w:jc w:val="both"/>
      </w:pPr>
      <w:r>
        <w:rPr>
          <w:rFonts w:ascii="Times New Roman"/>
          <w:b w:val="false"/>
          <w:i w:val="false"/>
          <w:color w:val="000000"/>
          <w:sz w:val="28"/>
        </w:rPr>
        <w:t>
      Қатып бара жатқан толтырымы бар қазу жүйесінде жол берілмейді:</w:t>
      </w:r>
    </w:p>
    <w:bookmarkEnd w:id="862"/>
    <w:bookmarkStart w:name="z888" w:id="863"/>
    <w:p>
      <w:pPr>
        <w:spacing w:after="0"/>
        <w:ind w:left="0"/>
        <w:jc w:val="both"/>
      </w:pPr>
      <w:r>
        <w:rPr>
          <w:rFonts w:ascii="Times New Roman"/>
          <w:b w:val="false"/>
          <w:i w:val="false"/>
          <w:color w:val="000000"/>
          <w:sz w:val="28"/>
        </w:rPr>
        <w:t>
      1) қопарылған кен массасының үстіне толтырым салуға;</w:t>
      </w:r>
    </w:p>
    <w:bookmarkEnd w:id="863"/>
    <w:bookmarkStart w:name="z889" w:id="864"/>
    <w:p>
      <w:pPr>
        <w:spacing w:after="0"/>
        <w:ind w:left="0"/>
        <w:jc w:val="both"/>
      </w:pPr>
      <w:r>
        <w:rPr>
          <w:rFonts w:ascii="Times New Roman"/>
          <w:b w:val="false"/>
          <w:i w:val="false"/>
          <w:color w:val="000000"/>
          <w:sz w:val="28"/>
        </w:rPr>
        <w:t>
      2) камераларды (блоктарды) толтырудың кезегі бойынша жобадан ауытқуға;</w:t>
      </w:r>
    </w:p>
    <w:bookmarkEnd w:id="864"/>
    <w:bookmarkStart w:name="z890" w:id="865"/>
    <w:p>
      <w:pPr>
        <w:spacing w:after="0"/>
        <w:ind w:left="0"/>
        <w:jc w:val="both"/>
      </w:pPr>
      <w:r>
        <w:rPr>
          <w:rFonts w:ascii="Times New Roman"/>
          <w:b w:val="false"/>
          <w:i w:val="false"/>
          <w:color w:val="000000"/>
          <w:sz w:val="28"/>
        </w:rPr>
        <w:t>
      3) толтырымның шөгуінен болатын бос қуыс қалдыруға.</w:t>
      </w:r>
    </w:p>
    <w:bookmarkEnd w:id="865"/>
    <w:bookmarkStart w:name="z891" w:id="866"/>
    <w:p>
      <w:pPr>
        <w:spacing w:after="0"/>
        <w:ind w:left="0"/>
        <w:jc w:val="both"/>
      </w:pPr>
      <w:r>
        <w:rPr>
          <w:rFonts w:ascii="Times New Roman"/>
          <w:b w:val="false"/>
          <w:i w:val="false"/>
          <w:color w:val="000000"/>
          <w:sz w:val="28"/>
        </w:rPr>
        <w:t>
      629. Толтырым массивінің тұрақтылығын бағалау қатып бара жатқан толтырымның қалыптама беріктілігінің сұрауларына сәйкес өтеді: тазартылыс қазбасының беткейі жалаңаштанған кезде – жалаңаштанған жердің биіктігіне байланысты, тазартылыс қазбасының төбесінің жалаңаштанған кезінде – қазба аралығының еніне байланысты.</w:t>
      </w:r>
    </w:p>
    <w:bookmarkEnd w:id="866"/>
    <w:bookmarkStart w:name="z892" w:id="867"/>
    <w:p>
      <w:pPr>
        <w:spacing w:after="0"/>
        <w:ind w:left="0"/>
        <w:jc w:val="left"/>
      </w:pPr>
      <w:r>
        <w:rPr>
          <w:rFonts w:ascii="Times New Roman"/>
          <w:b/>
          <w:i w:val="false"/>
          <w:color w:val="000000"/>
        </w:rPr>
        <w:t xml:space="preserve"> 5-параграф. Тазартылған қазбаларды бекіту</w:t>
      </w:r>
    </w:p>
    <w:bookmarkEnd w:id="867"/>
    <w:bookmarkStart w:name="z893" w:id="868"/>
    <w:p>
      <w:pPr>
        <w:spacing w:after="0"/>
        <w:ind w:left="0"/>
        <w:jc w:val="both"/>
      </w:pPr>
      <w:r>
        <w:rPr>
          <w:rFonts w:ascii="Times New Roman"/>
          <w:b w:val="false"/>
          <w:i w:val="false"/>
          <w:color w:val="000000"/>
          <w:sz w:val="28"/>
        </w:rPr>
        <w:t>
      630. Нашар, тұрақсыз жанас жынысында кергі бекітпе бойынша кішкентай шоғырларда (қаттарда) қауіпсіз жұмыс қамтамасыз ету үшін тазартылыс кенжарының төбесіне тартпа жүргізіледі, ал құламалыда – төнбе және сұлама бүйірлерінде жобаға сәйкес.</w:t>
      </w:r>
    </w:p>
    <w:bookmarkEnd w:id="868"/>
    <w:bookmarkStart w:name="z894" w:id="869"/>
    <w:p>
      <w:pPr>
        <w:spacing w:after="0"/>
        <w:ind w:left="0"/>
        <w:jc w:val="both"/>
      </w:pPr>
      <w:r>
        <w:rPr>
          <w:rFonts w:ascii="Times New Roman"/>
          <w:b w:val="false"/>
          <w:i w:val="false"/>
          <w:color w:val="000000"/>
          <w:sz w:val="28"/>
        </w:rPr>
        <w:t>
      631. Құламалы және қиғаш кен денелерін қазу кезінде кергі бекітпе жүйесімен алу кеңістігінің ені 3 метрден аспайды.</w:t>
      </w:r>
    </w:p>
    <w:bookmarkEnd w:id="869"/>
    <w:bookmarkStart w:name="z895" w:id="870"/>
    <w:p>
      <w:pPr>
        <w:spacing w:after="0"/>
        <w:ind w:left="0"/>
        <w:jc w:val="both"/>
      </w:pPr>
      <w:r>
        <w:rPr>
          <w:rFonts w:ascii="Times New Roman"/>
          <w:b w:val="false"/>
          <w:i w:val="false"/>
          <w:color w:val="000000"/>
          <w:sz w:val="28"/>
        </w:rPr>
        <w:t>
      632. Қабаттың, аралық этаждың, қуақаз алуының (қияқаздың) енбелермен қиылысқан жерлері енбелердің алуының басына дейін мықтап бекітіледі (тұрақты толтырымдар астында тұрған қазбалардан басқасы).</w:t>
      </w:r>
    </w:p>
    <w:bookmarkEnd w:id="870"/>
    <w:bookmarkStart w:name="z896" w:id="871"/>
    <w:p>
      <w:pPr>
        <w:spacing w:after="0"/>
        <w:ind w:left="0"/>
        <w:jc w:val="left"/>
      </w:pPr>
      <w:r>
        <w:rPr>
          <w:rFonts w:ascii="Times New Roman"/>
          <w:b/>
          <w:i w:val="false"/>
          <w:color w:val="000000"/>
        </w:rPr>
        <w:t xml:space="preserve"> 6-параграф. Тазарту қазбаларында жұмысшылардың жүруі</w:t>
      </w:r>
    </w:p>
    <w:bookmarkEnd w:id="871"/>
    <w:bookmarkStart w:name="z897" w:id="872"/>
    <w:p>
      <w:pPr>
        <w:spacing w:after="0"/>
        <w:ind w:left="0"/>
        <w:jc w:val="both"/>
      </w:pPr>
      <w:r>
        <w:rPr>
          <w:rFonts w:ascii="Times New Roman"/>
          <w:b w:val="false"/>
          <w:i w:val="false"/>
          <w:color w:val="000000"/>
          <w:sz w:val="28"/>
        </w:rPr>
        <w:t>
      633. Тазарту кенжарларымен хабарласу қазіргі Қағидаларға сәйкес жауап беріп жабдықталған, кендерден тазартылған және пайдалануға лайықты жағдайдағы жүру бөлімдерімен өткізіледі.</w:t>
      </w:r>
    </w:p>
    <w:bookmarkEnd w:id="872"/>
    <w:bookmarkStart w:name="z898" w:id="873"/>
    <w:p>
      <w:pPr>
        <w:spacing w:after="0"/>
        <w:ind w:left="0"/>
        <w:jc w:val="both"/>
      </w:pPr>
      <w:r>
        <w:rPr>
          <w:rFonts w:ascii="Times New Roman"/>
          <w:b w:val="false"/>
          <w:i w:val="false"/>
          <w:color w:val="000000"/>
          <w:sz w:val="28"/>
        </w:rPr>
        <w:t>
      634. Құламалы және қиғаш кен денелерін кергі бекітпемен қазу жүйесінде адамдар тазарту кенжарына бекітілген адам жүрістігімен кіреді және кертпештен кертпешке баспалдақ арқылы қозғалады.</w:t>
      </w:r>
    </w:p>
    <w:bookmarkEnd w:id="873"/>
    <w:bookmarkStart w:name="z899" w:id="874"/>
    <w:p>
      <w:pPr>
        <w:spacing w:after="0"/>
        <w:ind w:left="0"/>
        <w:jc w:val="both"/>
      </w:pPr>
      <w:r>
        <w:rPr>
          <w:rFonts w:ascii="Times New Roman"/>
          <w:b w:val="false"/>
          <w:i w:val="false"/>
          <w:color w:val="000000"/>
          <w:sz w:val="28"/>
        </w:rPr>
        <w:t>
      635. Аралық этаждық құлатып қазу жүйесінде құлатылып жатқан кеңістікке кіруге жол берілмейді.</w:t>
      </w:r>
    </w:p>
    <w:bookmarkEnd w:id="874"/>
    <w:bookmarkStart w:name="z900" w:id="875"/>
    <w:p>
      <w:pPr>
        <w:spacing w:after="0"/>
        <w:ind w:left="0"/>
        <w:jc w:val="both"/>
      </w:pPr>
      <w:r>
        <w:rPr>
          <w:rFonts w:ascii="Times New Roman"/>
          <w:b w:val="false"/>
          <w:i w:val="false"/>
          <w:color w:val="000000"/>
          <w:sz w:val="28"/>
        </w:rPr>
        <w:t>
      636. Аралық этаждық қуақазбен қазу жүйесінде адамдардың ашық камерада тұруларына жол берілмейді.</w:t>
      </w:r>
    </w:p>
    <w:bookmarkEnd w:id="875"/>
    <w:bookmarkStart w:name="z901" w:id="876"/>
    <w:p>
      <w:pPr>
        <w:spacing w:after="0"/>
        <w:ind w:left="0"/>
        <w:jc w:val="both"/>
      </w:pPr>
      <w:r>
        <w:rPr>
          <w:rFonts w:ascii="Times New Roman"/>
          <w:b w:val="false"/>
          <w:i w:val="false"/>
          <w:color w:val="000000"/>
          <w:sz w:val="28"/>
        </w:rPr>
        <w:t>
      637. Этаждық еріксіз құлатып қазу жүйесінде адамдардың қазбадан қуыстыққа, қималау және массивті құлату кезінде пайда болған, қималау қазбасының сыртына шығуға жол берілмейді.</w:t>
      </w:r>
    </w:p>
    <w:bookmarkEnd w:id="876"/>
    <w:bookmarkStart w:name="z902" w:id="877"/>
    <w:p>
      <w:pPr>
        <w:spacing w:after="0"/>
        <w:ind w:left="0"/>
        <w:jc w:val="both"/>
      </w:pPr>
      <w:r>
        <w:rPr>
          <w:rFonts w:ascii="Times New Roman"/>
          <w:b w:val="false"/>
          <w:i w:val="false"/>
          <w:color w:val="000000"/>
          <w:sz w:val="28"/>
        </w:rPr>
        <w:t>
      638. Этажды және аралық этажды қазбалардың камераға шығатын жерлері қоршалады.</w:t>
      </w:r>
    </w:p>
    <w:bookmarkEnd w:id="877"/>
    <w:bookmarkStart w:name="z903" w:id="878"/>
    <w:p>
      <w:pPr>
        <w:spacing w:after="0"/>
        <w:ind w:left="0"/>
        <w:jc w:val="left"/>
      </w:pPr>
      <w:r>
        <w:rPr>
          <w:rFonts w:ascii="Times New Roman"/>
          <w:b/>
          <w:i w:val="false"/>
          <w:color w:val="000000"/>
        </w:rPr>
        <w:t xml:space="preserve"> 7-параграф. Тазарту жұмыстары</w:t>
      </w:r>
    </w:p>
    <w:bookmarkEnd w:id="878"/>
    <w:bookmarkStart w:name="z904" w:id="879"/>
    <w:p>
      <w:pPr>
        <w:spacing w:after="0"/>
        <w:ind w:left="0"/>
        <w:jc w:val="both"/>
      </w:pPr>
      <w:r>
        <w:rPr>
          <w:rFonts w:ascii="Times New Roman"/>
          <w:b w:val="false"/>
          <w:i w:val="false"/>
          <w:color w:val="000000"/>
          <w:sz w:val="28"/>
        </w:rPr>
        <w:t>
      639. Камералы, камера - діңгекті қазу жүйесінде кентіректердің және өрлеме бойынша камераның теңдігі сақталады. Кентіректердің және камералардаң теңдігі сақтала алмайтын жағдайда олардың арасында ені жоба бойынша анықталатын таспалы кентірек қалдырылады.</w:t>
      </w:r>
    </w:p>
    <w:bookmarkEnd w:id="8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640-тармақ жаңа редакцияда көзделген –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640. Камералық-бағандық өндіру жүйесімен қалыңдығы 18 метрге дейінгі көлденең және жайпақ (шоғырлардың құлау бұрышы 20 градусқа дейін) кен шоғырларын қазымдау үшін кен денелерін ойымдау екі кезеңмен жүргізіледі:</w:t>
      </w:r>
    </w:p>
    <w:p>
      <w:pPr>
        <w:spacing w:after="0"/>
        <w:ind w:left="0"/>
        <w:jc w:val="both"/>
      </w:pPr>
      <w:r>
        <w:rPr>
          <w:rFonts w:ascii="Times New Roman"/>
          <w:b w:val="false"/>
          <w:i w:val="false"/>
          <w:color w:val="000000"/>
          <w:sz w:val="28"/>
        </w:rPr>
        <w:t>
      камералық қорларды ойымдау, одан кейін кентіректерді ойымдау (қайта қазымдау).</w:t>
      </w:r>
    </w:p>
    <w:p>
      <w:pPr>
        <w:spacing w:after="0"/>
        <w:ind w:left="0"/>
        <w:jc w:val="both"/>
      </w:pPr>
      <w:r>
        <w:rPr>
          <w:rFonts w:ascii="Times New Roman"/>
          <w:b w:val="false"/>
          <w:i w:val="false"/>
          <w:color w:val="000000"/>
          <w:sz w:val="28"/>
        </w:rPr>
        <w:t>
      Жұмыс басталғанға дейін технологиялық регламент әзірленеді.</w:t>
      </w:r>
    </w:p>
    <w:p>
      <w:pPr>
        <w:spacing w:after="0"/>
        <w:ind w:left="0"/>
        <w:jc w:val="both"/>
      </w:pPr>
      <w:r>
        <w:rPr>
          <w:rFonts w:ascii="Times New Roman"/>
          <w:b w:val="false"/>
          <w:i w:val="false"/>
          <w:color w:val="000000"/>
          <w:sz w:val="28"/>
        </w:rPr>
        <w:t>
      1) Қалыңдығы 18 метрден астам шоғырларды қазымдау екі кесу қазбасымен – төбе астында және қабат астындағы қалған орта бөліктегі табан бойынша жүргізіледі;</w:t>
      </w:r>
    </w:p>
    <w:p>
      <w:pPr>
        <w:spacing w:after="0"/>
        <w:ind w:left="0"/>
        <w:jc w:val="both"/>
      </w:pPr>
      <w:r>
        <w:rPr>
          <w:rFonts w:ascii="Times New Roman"/>
          <w:b w:val="false"/>
          <w:i w:val="false"/>
          <w:color w:val="000000"/>
          <w:sz w:val="28"/>
        </w:rPr>
        <w:t>
      2) көлбеу (20-50 градус) және тік құлама (50 градустан артық) кен денелері қазылған кеңістікті толтырымдау арқылы өндіру немесе толық құлату жүйелерімен қазымдалады. Әрбір өндіру жүйесінің қауіпсіз қазымдау шекаралары жобамен анықталады;</w:t>
      </w:r>
    </w:p>
    <w:p>
      <w:pPr>
        <w:spacing w:after="0"/>
        <w:ind w:left="0"/>
        <w:jc w:val="both"/>
      </w:pPr>
      <w:r>
        <w:rPr>
          <w:rFonts w:ascii="Times New Roman"/>
          <w:b w:val="false"/>
          <w:i w:val="false"/>
          <w:color w:val="000000"/>
          <w:sz w:val="28"/>
        </w:rPr>
        <w:t>
      3) тазаланған кеңістікте адамдар жүрген жағдайда камералық-бағандық жүйемен шоғырларды қазымдау қауіпсіздігін қамтамасыз ету үшін кентіректерді қайтадан ойымдаған кезде қазылған кеңістіктің геомеханикалық жай-күйіне, тау-кен массивінің үздіксіз геомониторингінің негізінде жыныстардың жанасу қалыңдығының сырғуына және опырылуына геомеханикалық қызмет тарапынан бақылау жүргізіледі;</w:t>
      </w:r>
    </w:p>
    <w:p>
      <w:pPr>
        <w:spacing w:after="0"/>
        <w:ind w:left="0"/>
        <w:jc w:val="both"/>
      </w:pPr>
      <w:r>
        <w:rPr>
          <w:rFonts w:ascii="Times New Roman"/>
          <w:b w:val="false"/>
          <w:i w:val="false"/>
          <w:color w:val="000000"/>
          <w:sz w:val="28"/>
        </w:rPr>
        <w:t>
      4) кентіректердің жаппай бұзылған, тау-кен жыныстарының жанасу қалыңдығы опырылған аймақтарға түйісетін учаскелерді қазымдау және опырылу процесінің одан әрі таралуына жол бермеу, төбелерді және қазылған қабаттарды басқару үшін опырылу шекараларында өлшемдері в/һ&gt;1,0 (мұндағы в – кентіректің ені, һ – оның биіктігі) қатты бөлу сызықтарын қалдыра отырып, таспалы кентіректермен жүргізіледі;</w:t>
      </w:r>
    </w:p>
    <w:p>
      <w:pPr>
        <w:spacing w:after="0"/>
        <w:ind w:left="0"/>
        <w:jc w:val="both"/>
      </w:pPr>
      <w:r>
        <w:rPr>
          <w:rFonts w:ascii="Times New Roman"/>
          <w:b w:val="false"/>
          <w:i w:val="false"/>
          <w:color w:val="000000"/>
          <w:sz w:val="28"/>
        </w:rPr>
        <w:t>
      5) тау-кен жұмыстары жүргізілетін кен бөлу шегіндегі жер бетінің сырғу аймағында адамдар кіруіне, инженерлік желілер мен коммуникациялардың, ғимараттардың, құрылыстардың болуына жол берілмейді, аумақ қоршалады.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640-тармақ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911" w:id="880"/>
    <w:p>
      <w:pPr>
        <w:spacing w:after="0"/>
        <w:ind w:left="0"/>
        <w:jc w:val="both"/>
      </w:pPr>
      <w:r>
        <w:rPr>
          <w:rFonts w:ascii="Times New Roman"/>
          <w:b w:val="false"/>
          <w:i w:val="false"/>
          <w:color w:val="000000"/>
          <w:sz w:val="28"/>
        </w:rPr>
        <w:t>
      641. Аралық этаждық қуақазбен қазу жүйесінде:</w:t>
      </w:r>
    </w:p>
    <w:bookmarkEnd w:id="880"/>
    <w:bookmarkStart w:name="z912" w:id="881"/>
    <w:p>
      <w:pPr>
        <w:spacing w:after="0"/>
        <w:ind w:left="0"/>
        <w:jc w:val="both"/>
      </w:pPr>
      <w:r>
        <w:rPr>
          <w:rFonts w:ascii="Times New Roman"/>
          <w:b w:val="false"/>
          <w:i w:val="false"/>
          <w:color w:val="000000"/>
          <w:sz w:val="28"/>
        </w:rPr>
        <w:t>
      1) аралық этаждың енбесінің ені тұрақты кен болғанда 2 метрден кем болмайды, биіктігі – 2,5 метр. Енбе табанасты көлденең. "Жабық" енбелердің биіктігі 3 метрге дейін жол беріледі;</w:t>
      </w:r>
    </w:p>
    <w:bookmarkEnd w:id="881"/>
    <w:bookmarkStart w:name="z913" w:id="882"/>
    <w:p>
      <w:pPr>
        <w:spacing w:after="0"/>
        <w:ind w:left="0"/>
        <w:jc w:val="both"/>
      </w:pPr>
      <w:r>
        <w:rPr>
          <w:rFonts w:ascii="Times New Roman"/>
          <w:b w:val="false"/>
          <w:i w:val="false"/>
          <w:color w:val="000000"/>
          <w:sz w:val="28"/>
        </w:rPr>
        <w:t>
      2) аралық этаждың кертпеш төбелі болып орналасуы тұрақты кендерді қазу кезінде рұқсат етіледі; кертпештердің шығуының барынша көлемі 6 метрден артық болмайды;</w:t>
      </w:r>
    </w:p>
    <w:bookmarkEnd w:id="882"/>
    <w:bookmarkStart w:name="z914" w:id="883"/>
    <w:p>
      <w:pPr>
        <w:spacing w:after="0"/>
        <w:ind w:left="0"/>
        <w:jc w:val="both"/>
      </w:pPr>
      <w:r>
        <w:rPr>
          <w:rFonts w:ascii="Times New Roman"/>
          <w:b w:val="false"/>
          <w:i w:val="false"/>
          <w:color w:val="000000"/>
          <w:sz w:val="28"/>
        </w:rPr>
        <w:t>
      3) аралық этаждардан (қуақаздардан, қияқаздардан) келген кендерді уату кезінде осы қазбалардан жарылыс ұңғымасының тарамын камераға алдын ала үштен кем емес ұңғыма тарамы бұрғыланбаған болса жаруға жол берілмейді;</w:t>
      </w:r>
    </w:p>
    <w:bookmarkEnd w:id="883"/>
    <w:bookmarkStart w:name="z915" w:id="884"/>
    <w:p>
      <w:pPr>
        <w:spacing w:after="0"/>
        <w:ind w:left="0"/>
        <w:jc w:val="both"/>
      </w:pPr>
      <w:r>
        <w:rPr>
          <w:rFonts w:ascii="Times New Roman"/>
          <w:b w:val="false"/>
          <w:i w:val="false"/>
          <w:color w:val="000000"/>
          <w:sz w:val="28"/>
        </w:rPr>
        <w:t>
      4) кен уату жоғарыда жатқан аралық этаждың төменде жатқандағыға қарағанда жоба бойынша бекітілген арақашықтықпен озып уатумен жүргізіледі.</w:t>
      </w:r>
    </w:p>
    <w:bookmarkEnd w:id="884"/>
    <w:bookmarkStart w:name="z916" w:id="885"/>
    <w:p>
      <w:pPr>
        <w:spacing w:after="0"/>
        <w:ind w:left="0"/>
        <w:jc w:val="both"/>
      </w:pPr>
      <w:r>
        <w:rPr>
          <w:rFonts w:ascii="Times New Roman"/>
          <w:b w:val="false"/>
          <w:i w:val="false"/>
          <w:color w:val="000000"/>
          <w:sz w:val="28"/>
        </w:rPr>
        <w:t>
      642. Қабаттап құлатып қазу жүйесінде:</w:t>
      </w:r>
    </w:p>
    <w:bookmarkEnd w:id="885"/>
    <w:bookmarkStart w:name="z917" w:id="886"/>
    <w:p>
      <w:pPr>
        <w:spacing w:after="0"/>
        <w:ind w:left="0"/>
        <w:jc w:val="both"/>
      </w:pPr>
      <w:r>
        <w:rPr>
          <w:rFonts w:ascii="Times New Roman"/>
          <w:b w:val="false"/>
          <w:i w:val="false"/>
          <w:color w:val="000000"/>
          <w:sz w:val="28"/>
        </w:rPr>
        <w:t>
      1) енбе ені және қабат биіктігі 3 метрден артық болмайды;</w:t>
      </w:r>
    </w:p>
    <w:bookmarkEnd w:id="886"/>
    <w:bookmarkStart w:name="z918" w:id="887"/>
    <w:p>
      <w:pPr>
        <w:spacing w:after="0"/>
        <w:ind w:left="0"/>
        <w:jc w:val="both"/>
      </w:pPr>
      <w:r>
        <w:rPr>
          <w:rFonts w:ascii="Times New Roman"/>
          <w:b w:val="false"/>
          <w:i w:val="false"/>
          <w:color w:val="000000"/>
          <w:sz w:val="28"/>
        </w:rPr>
        <w:t>
      2) блокты қазымдау бір уақытта бірнеше қабатта жүргізу қажет, егерде бір қабаттағы жұмыстың қалуы басқасынан иілгіш төсенішті және жынысты қалыпты отырғызуға жол беретін арақашықтықта болса ғана, бірақ 10 метрден кем емес.</w:t>
      </w:r>
    </w:p>
    <w:bookmarkEnd w:id="887"/>
    <w:bookmarkStart w:name="z919" w:id="888"/>
    <w:p>
      <w:pPr>
        <w:spacing w:after="0"/>
        <w:ind w:left="0"/>
        <w:jc w:val="both"/>
      </w:pPr>
      <w:r>
        <w:rPr>
          <w:rFonts w:ascii="Times New Roman"/>
          <w:b w:val="false"/>
          <w:i w:val="false"/>
          <w:color w:val="000000"/>
          <w:sz w:val="28"/>
        </w:rPr>
        <w:t>
      643. Бірнеше аралық этажды аралық этаждық құлату жүйесімен біруақытта қазымдау кезінде жоғарға аралақ этаж төменгіні жобамен бекітілген арақашықтыққа озады, бірақ ұзындығы бір аралық этаждың биіктігінен кем болмайды.</w:t>
      </w:r>
    </w:p>
    <w:bookmarkEnd w:id="888"/>
    <w:bookmarkStart w:name="z920" w:id="889"/>
    <w:p>
      <w:pPr>
        <w:spacing w:after="0"/>
        <w:ind w:left="0"/>
        <w:jc w:val="both"/>
      </w:pPr>
      <w:r>
        <w:rPr>
          <w:rFonts w:ascii="Times New Roman"/>
          <w:b w:val="false"/>
          <w:i w:val="false"/>
          <w:color w:val="000000"/>
          <w:sz w:val="28"/>
        </w:rPr>
        <w:t>
      644. Блокты (этажды) құлатып қазу жүйесінде:</w:t>
      </w:r>
    </w:p>
    <w:bookmarkEnd w:id="889"/>
    <w:bookmarkStart w:name="z921" w:id="890"/>
    <w:p>
      <w:pPr>
        <w:spacing w:after="0"/>
        <w:ind w:left="0"/>
        <w:jc w:val="both"/>
      </w:pPr>
      <w:r>
        <w:rPr>
          <w:rFonts w:ascii="Times New Roman"/>
          <w:b w:val="false"/>
          <w:i w:val="false"/>
          <w:color w:val="000000"/>
          <w:sz w:val="28"/>
        </w:rPr>
        <w:t>
      1) бақылау өрлемесі, құлату процесін бақылау үшін арналған, блоктың (камераның) контурының сыртынан бұзушылық болдырмайтын арақашықтықта жүргізіледі;</w:t>
      </w:r>
    </w:p>
    <w:bookmarkEnd w:id="890"/>
    <w:bookmarkStart w:name="z922" w:id="891"/>
    <w:p>
      <w:pPr>
        <w:spacing w:after="0"/>
        <w:ind w:left="0"/>
        <w:jc w:val="both"/>
      </w:pPr>
      <w:r>
        <w:rPr>
          <w:rFonts w:ascii="Times New Roman"/>
          <w:b w:val="false"/>
          <w:i w:val="false"/>
          <w:color w:val="000000"/>
          <w:sz w:val="28"/>
        </w:rPr>
        <w:t>
      2) бұрғылау қазбасы тасымалдық горизонтпен қосылады немесе екінші ұсатыс горизонт (ысырмалау) өрлемесімен, желдеткіш қазбасымен түйіскен.</w:t>
      </w:r>
    </w:p>
    <w:bookmarkEnd w:id="891"/>
    <w:bookmarkStart w:name="z923" w:id="892"/>
    <w:p>
      <w:pPr>
        <w:spacing w:after="0"/>
        <w:ind w:left="0"/>
        <w:jc w:val="both"/>
      </w:pPr>
      <w:r>
        <w:rPr>
          <w:rFonts w:ascii="Times New Roman"/>
          <w:b w:val="false"/>
          <w:i w:val="false"/>
          <w:color w:val="000000"/>
          <w:sz w:val="28"/>
        </w:rPr>
        <w:t>
      645. Суланған кен массасын кенқұдықтан шығару ЖҰЖ сәйкес жүргізіледі, егер кенқұдықтың тықпа қақпағы алыстан басқарылатын люкпен немесе ысырма шығырығымен жабдықталып қолданған болса, адамдарды кенқұдықтың астында болдырмау үшін құралдармен жәнеәрекетпен жабдықталады.</w:t>
      </w:r>
    </w:p>
    <w:bookmarkEnd w:id="892"/>
    <w:bookmarkStart w:name="z924" w:id="893"/>
    <w:p>
      <w:pPr>
        <w:spacing w:after="0"/>
        <w:ind w:left="0"/>
        <w:jc w:val="left"/>
      </w:pPr>
      <w:r>
        <w:rPr>
          <w:rFonts w:ascii="Times New Roman"/>
          <w:b/>
          <w:i w:val="false"/>
          <w:color w:val="000000"/>
        </w:rPr>
        <w:t xml:space="preserve"> 8-параграф. Жерасты қазбаларындағы тау-кен массасын уату</w:t>
      </w:r>
    </w:p>
    <w:bookmarkEnd w:id="893"/>
    <w:bookmarkStart w:name="z925" w:id="894"/>
    <w:p>
      <w:pPr>
        <w:spacing w:after="0"/>
        <w:ind w:left="0"/>
        <w:jc w:val="both"/>
      </w:pPr>
      <w:r>
        <w:rPr>
          <w:rFonts w:ascii="Times New Roman"/>
          <w:b w:val="false"/>
          <w:i w:val="false"/>
          <w:color w:val="000000"/>
          <w:sz w:val="28"/>
        </w:rPr>
        <w:t>
      646. Жерасты уату комплекстері және уату блоктары, сыннан өткен ұйымдармен және қалыптасқан тәртіп бойынша бекітілген жобаға сәйкес жабдықталады.</w:t>
      </w:r>
    </w:p>
    <w:bookmarkEnd w:id="894"/>
    <w:bookmarkStart w:name="z926" w:id="895"/>
    <w:p>
      <w:pPr>
        <w:spacing w:after="0"/>
        <w:ind w:left="0"/>
        <w:jc w:val="both"/>
      </w:pPr>
      <w:r>
        <w:rPr>
          <w:rFonts w:ascii="Times New Roman"/>
          <w:b w:val="false"/>
          <w:i w:val="false"/>
          <w:color w:val="000000"/>
          <w:sz w:val="28"/>
        </w:rPr>
        <w:t>
      647. Ұсатқыштардан материал бөлшектерінің лақтырындысы-ның алдын алу мақсатындағы тиегіш тесіктері:</w:t>
      </w:r>
    </w:p>
    <w:bookmarkEnd w:id="895"/>
    <w:bookmarkStart w:name="z927" w:id="896"/>
    <w:p>
      <w:pPr>
        <w:spacing w:after="0"/>
        <w:ind w:left="0"/>
        <w:jc w:val="both"/>
      </w:pPr>
      <w:r>
        <w:rPr>
          <w:rFonts w:ascii="Times New Roman"/>
          <w:b w:val="false"/>
          <w:i w:val="false"/>
          <w:color w:val="000000"/>
          <w:sz w:val="28"/>
        </w:rPr>
        <w:t>
      1) конусты ұсатқыш үшін – бітеу шешілетін қоршаумен жабылады;</w:t>
      </w:r>
    </w:p>
    <w:bookmarkEnd w:id="896"/>
    <w:bookmarkStart w:name="z928" w:id="897"/>
    <w:p>
      <w:pPr>
        <w:spacing w:after="0"/>
        <w:ind w:left="0"/>
        <w:jc w:val="both"/>
      </w:pPr>
      <w:r>
        <w:rPr>
          <w:rFonts w:ascii="Times New Roman"/>
          <w:b w:val="false"/>
          <w:i w:val="false"/>
          <w:color w:val="000000"/>
          <w:sz w:val="28"/>
        </w:rPr>
        <w:t>
      2) жақты ұсатқыш үшін – биіктігі 1 метрден кем емес ұсатқыштың жұмыс аймағынан материалдар бөлшектерінің лақтырындысына жол бермеу үшін қабағы бар бітеу бүйірлі қоршаулармен қоршалады.</w:t>
      </w:r>
    </w:p>
    <w:bookmarkEnd w:id="897"/>
    <w:bookmarkStart w:name="z929" w:id="898"/>
    <w:p>
      <w:pPr>
        <w:spacing w:after="0"/>
        <w:ind w:left="0"/>
        <w:jc w:val="both"/>
      </w:pPr>
      <w:r>
        <w:rPr>
          <w:rFonts w:ascii="Times New Roman"/>
          <w:b w:val="false"/>
          <w:i w:val="false"/>
          <w:color w:val="000000"/>
          <w:sz w:val="28"/>
        </w:rPr>
        <w:t>
      648. Камерадан желдеткіштер мен аспирациялық қондырғылармен кетірілетін ауа, бүкілшахталық шығатын ағыншаға немесе шаңның шоғырлануына дейін, берілген мөлшерден аспайтындай болып тазартылады.</w:t>
      </w:r>
    </w:p>
    <w:bookmarkEnd w:id="898"/>
    <w:bookmarkStart w:name="z930" w:id="899"/>
    <w:p>
      <w:pPr>
        <w:spacing w:after="0"/>
        <w:ind w:left="0"/>
        <w:jc w:val="both"/>
      </w:pPr>
      <w:r>
        <w:rPr>
          <w:rFonts w:ascii="Times New Roman"/>
          <w:b w:val="false"/>
          <w:i w:val="false"/>
          <w:color w:val="000000"/>
          <w:sz w:val="28"/>
        </w:rPr>
        <w:t>
      649. Ұсатқыштың жұмыс кеңістігіне адамдар түскен кезде сақтандыру белдіктері мен ұсатқыштың тиегіш тесіктерінің үстінен төсеніш құрылғысымен пайдалану міндетті түрде. Сонымен қатар ұсатқышты өз бетімен жұмысқа қосуға жол берілмейді. Ұсатқышқа түскен металлды кесу осы Қағидалардың 1433, 1564-тармақтарына сәйкес өтеді.</w:t>
      </w:r>
    </w:p>
    <w:bookmarkEnd w:id="899"/>
    <w:bookmarkStart w:name="z931" w:id="900"/>
    <w:p>
      <w:pPr>
        <w:spacing w:after="0"/>
        <w:ind w:left="0"/>
        <w:jc w:val="both"/>
      </w:pPr>
      <w:r>
        <w:rPr>
          <w:rFonts w:ascii="Times New Roman"/>
          <w:b w:val="false"/>
          <w:i w:val="false"/>
          <w:color w:val="000000"/>
          <w:sz w:val="28"/>
        </w:rPr>
        <w:t>
      650. Ұсатқыштың апатты жағдай кезінде "опырылым" астында тоқтаған кезінде оны ашу және іске қосу технологиялық регламентке сәйкес өткізіледі.</w:t>
      </w:r>
    </w:p>
    <w:bookmarkEnd w:id="900"/>
    <w:bookmarkStart w:name="z932" w:id="901"/>
    <w:p>
      <w:pPr>
        <w:spacing w:after="0"/>
        <w:ind w:left="0"/>
        <w:jc w:val="both"/>
      </w:pPr>
      <w:r>
        <w:rPr>
          <w:rFonts w:ascii="Times New Roman"/>
          <w:b w:val="false"/>
          <w:i w:val="false"/>
          <w:color w:val="000000"/>
          <w:sz w:val="28"/>
        </w:rPr>
        <w:t>
      651. Ұсақтаған кезде жарылысқауіпті шаң пайда болатын материалдарды ұсату, оның жарылуына жол бермейтін шараларды орындап өткізіледі.</w:t>
      </w:r>
    </w:p>
    <w:bookmarkEnd w:id="901"/>
    <w:bookmarkStart w:name="z933" w:id="902"/>
    <w:p>
      <w:pPr>
        <w:spacing w:after="0"/>
        <w:ind w:left="0"/>
        <w:jc w:val="both"/>
      </w:pPr>
      <w:r>
        <w:rPr>
          <w:rFonts w:ascii="Times New Roman"/>
          <w:b w:val="false"/>
          <w:i w:val="false"/>
          <w:color w:val="000000"/>
          <w:sz w:val="28"/>
        </w:rPr>
        <w:t>
      652. Ұсатқышқа материалдарды жіберіп оның жұмысын бақылайтын оператордың жұмыс алаңы торкөз (торлы) көзінің көлемі 30 x 30 миллиметрден көп емес, алаңға ұсатқыштан кен массасы бөлшектерінің лақтырылуына жол бермеу үшін, металлдан жасалған қорғауы бар.</w:t>
      </w:r>
    </w:p>
    <w:bookmarkEnd w:id="902"/>
    <w:p>
      <w:pPr>
        <w:spacing w:after="0"/>
        <w:ind w:left="0"/>
        <w:jc w:val="both"/>
      </w:pPr>
      <w:r>
        <w:rPr>
          <w:rFonts w:ascii="Times New Roman"/>
          <w:b w:val="false"/>
          <w:i w:val="false"/>
          <w:color w:val="000000"/>
          <w:sz w:val="28"/>
        </w:rPr>
        <w:t>
      Жұмыс алаңының 1,5 метр биіктікте орналасқан кезінде одан адамдар мен заттардың құлауына жол бермейтін қорғауы бар.</w:t>
      </w:r>
    </w:p>
    <w:bookmarkStart w:name="z934" w:id="903"/>
    <w:p>
      <w:pPr>
        <w:spacing w:after="0"/>
        <w:ind w:left="0"/>
        <w:jc w:val="both"/>
      </w:pPr>
      <w:r>
        <w:rPr>
          <w:rFonts w:ascii="Times New Roman"/>
          <w:b w:val="false"/>
          <w:i w:val="false"/>
          <w:color w:val="000000"/>
          <w:sz w:val="28"/>
        </w:rPr>
        <w:t>
      653. Ұсақтағыштың жұмыс кеңістігінде материалдардың үлкен бөлшектері тұрып қалған жағдайында олар ұсатқыштан жүккөтергіш құралдармен алынады. Тұрып қалған бөлшектерді қолмен алуға, сонымен қатар оларды жұмыс кеңістігінде қол саймандармен сындыруға жол берілмейді.</w:t>
      </w:r>
    </w:p>
    <w:bookmarkEnd w:id="903"/>
    <w:bookmarkStart w:name="z935" w:id="904"/>
    <w:p>
      <w:pPr>
        <w:spacing w:after="0"/>
        <w:ind w:left="0"/>
        <w:jc w:val="left"/>
      </w:pPr>
      <w:r>
        <w:rPr>
          <w:rFonts w:ascii="Times New Roman"/>
          <w:b/>
          <w:i w:val="false"/>
          <w:color w:val="000000"/>
        </w:rPr>
        <w:t xml:space="preserve"> 9-параграф. Кентіректі ою</w:t>
      </w:r>
    </w:p>
    <w:bookmarkEnd w:id="904"/>
    <w:bookmarkStart w:name="z936" w:id="905"/>
    <w:p>
      <w:pPr>
        <w:spacing w:after="0"/>
        <w:ind w:left="0"/>
        <w:jc w:val="both"/>
      </w:pPr>
      <w:r>
        <w:rPr>
          <w:rFonts w:ascii="Times New Roman"/>
          <w:b w:val="false"/>
          <w:i w:val="false"/>
          <w:color w:val="000000"/>
          <w:sz w:val="28"/>
        </w:rPr>
        <w:t>
      654. Кентіректі ою ЖҰЖ сәйкес жүргізіледі. Камерааралық, штрекүстілік және төбелік кентіректерін алу кезінде:</w:t>
      </w:r>
    </w:p>
    <w:bookmarkEnd w:id="905"/>
    <w:bookmarkStart w:name="z937" w:id="906"/>
    <w:p>
      <w:pPr>
        <w:spacing w:after="0"/>
        <w:ind w:left="0"/>
        <w:jc w:val="both"/>
      </w:pPr>
      <w:r>
        <w:rPr>
          <w:rFonts w:ascii="Times New Roman"/>
          <w:b w:val="false"/>
          <w:i w:val="false"/>
          <w:color w:val="000000"/>
          <w:sz w:val="28"/>
        </w:rPr>
        <w:t>
      1) төбелік және камерааралық кентіректерін құлату алдында горизонттың тасылымдылық қазбасының бекітпесі тексеріледі және егерде оның сенімсіз жағдайында жақсылап бекіту жүргізіледі;</w:t>
      </w:r>
    </w:p>
    <w:bookmarkEnd w:id="906"/>
    <w:bookmarkStart w:name="z938" w:id="907"/>
    <w:p>
      <w:pPr>
        <w:spacing w:after="0"/>
        <w:ind w:left="0"/>
        <w:jc w:val="both"/>
      </w:pPr>
      <w:r>
        <w:rPr>
          <w:rFonts w:ascii="Times New Roman"/>
          <w:b w:val="false"/>
          <w:i w:val="false"/>
          <w:color w:val="000000"/>
          <w:sz w:val="28"/>
        </w:rPr>
        <w:t>
      2) камерааралық кентіректерді шектес камераларының кенмен (жыныспен) салынбаған және толтырылмаған жағдайында кен қазбасын өткізілуін талап ететін жүйелерімен алуға жол берілмейді;</w:t>
      </w:r>
    </w:p>
    <w:bookmarkEnd w:id="907"/>
    <w:bookmarkStart w:name="z939" w:id="908"/>
    <w:p>
      <w:pPr>
        <w:spacing w:after="0"/>
        <w:ind w:left="0"/>
        <w:jc w:val="both"/>
      </w:pPr>
      <w:r>
        <w:rPr>
          <w:rFonts w:ascii="Times New Roman"/>
          <w:b w:val="false"/>
          <w:i w:val="false"/>
          <w:color w:val="000000"/>
          <w:sz w:val="28"/>
        </w:rPr>
        <w:t>
      3) кентіректі оюға дайындау немесе олармен шектес камераларды алу үшін кентіректерде олардың орнықтылығын бұзатын және жобамен қаралмаған қазбаларды өтуге жол берілмейді;</w:t>
      </w:r>
    </w:p>
    <w:bookmarkEnd w:id="908"/>
    <w:bookmarkStart w:name="z940" w:id="909"/>
    <w:p>
      <w:pPr>
        <w:spacing w:after="0"/>
        <w:ind w:left="0"/>
        <w:jc w:val="both"/>
      </w:pPr>
      <w:r>
        <w:rPr>
          <w:rFonts w:ascii="Times New Roman"/>
          <w:b w:val="false"/>
          <w:i w:val="false"/>
          <w:color w:val="000000"/>
          <w:sz w:val="28"/>
        </w:rPr>
        <w:t>
      4) төбелері, түбі және камерааралық кентіректер камера толмаған кезде толық құлатудың бір амалымен алынады;</w:t>
      </w:r>
    </w:p>
    <w:bookmarkEnd w:id="909"/>
    <w:bookmarkStart w:name="z941" w:id="910"/>
    <w:p>
      <w:pPr>
        <w:spacing w:after="0"/>
        <w:ind w:left="0"/>
        <w:jc w:val="both"/>
      </w:pPr>
      <w:r>
        <w:rPr>
          <w:rFonts w:ascii="Times New Roman"/>
          <w:b w:val="false"/>
          <w:i w:val="false"/>
          <w:color w:val="000000"/>
          <w:sz w:val="28"/>
        </w:rPr>
        <w:t>
      5) төбелерді және камерааралық кентіректерді құлату бойынша барлық дайындық жұмыстары камералық алу біткенге дейін өткізіледі; қандай да болса жұмыс жүргізуге және салынбаған камера төбесінің қазбасында, миналық камера мен ұңғыманы оқтау жұмыстарынан басқа, адамдар болуға жол берілмейді;</w:t>
      </w:r>
    </w:p>
    <w:bookmarkEnd w:id="910"/>
    <w:bookmarkStart w:name="z942" w:id="911"/>
    <w:p>
      <w:pPr>
        <w:spacing w:after="0"/>
        <w:ind w:left="0"/>
        <w:jc w:val="both"/>
      </w:pPr>
      <w:r>
        <w:rPr>
          <w:rFonts w:ascii="Times New Roman"/>
          <w:b w:val="false"/>
          <w:i w:val="false"/>
          <w:color w:val="000000"/>
          <w:sz w:val="28"/>
        </w:rPr>
        <w:t>
      6) қазбаланған және төгілген камера үстінен төбенің құлаған кезінде терең ұңғымамен оларды бұрғылау құлаған қазбаға қатысты қауіпсіз төбе контурының сыртында тұрған жерден өткізіледі;</w:t>
      </w:r>
    </w:p>
    <w:bookmarkEnd w:id="911"/>
    <w:bookmarkStart w:name="z943" w:id="912"/>
    <w:p>
      <w:pPr>
        <w:spacing w:after="0"/>
        <w:ind w:left="0"/>
        <w:jc w:val="both"/>
      </w:pPr>
      <w:r>
        <w:rPr>
          <w:rFonts w:ascii="Times New Roman"/>
          <w:b w:val="false"/>
          <w:i w:val="false"/>
          <w:color w:val="000000"/>
          <w:sz w:val="28"/>
        </w:rPr>
        <w:t>
      7) қуақазүстілік кентіректі ою кезінде кентіректе шпур бұрғылау, кенді шығару қуақаз немесе қияқаз бекітпесінің астынан өткізіледі; жалпы бекіту кезінде бекітпенің кейбір рамаларын алып тастауға болады, арасын ашып бекіту кезінде – тартпаны шамалап алуға болады;</w:t>
      </w:r>
    </w:p>
    <w:bookmarkEnd w:id="912"/>
    <w:bookmarkStart w:name="z944" w:id="913"/>
    <w:p>
      <w:pPr>
        <w:spacing w:after="0"/>
        <w:ind w:left="0"/>
        <w:jc w:val="both"/>
      </w:pPr>
      <w:r>
        <w:rPr>
          <w:rFonts w:ascii="Times New Roman"/>
          <w:b w:val="false"/>
          <w:i w:val="false"/>
          <w:color w:val="000000"/>
          <w:sz w:val="28"/>
        </w:rPr>
        <w:t>
      8) кентіректерді кен қазбаларын елеу деңгейжиегінің үстінен өткізуді талап ететін жүйемен алуға толтырымдаудан кейін немесе қазбаланған камера құлатылғаннан кейін жол беріледі;</w:t>
      </w:r>
    </w:p>
    <w:bookmarkEnd w:id="913"/>
    <w:bookmarkStart w:name="z945" w:id="914"/>
    <w:p>
      <w:pPr>
        <w:spacing w:after="0"/>
        <w:ind w:left="0"/>
        <w:jc w:val="both"/>
      </w:pPr>
      <w:r>
        <w:rPr>
          <w:rFonts w:ascii="Times New Roman"/>
          <w:b w:val="false"/>
          <w:i w:val="false"/>
          <w:color w:val="000000"/>
          <w:sz w:val="28"/>
        </w:rPr>
        <w:t>
      9) кентіректерді салынбаған камераларда бір этаждан көп емес биіктікке және салынған камераларда екі этаждан көп емес биіктікке қалдыруға жол берілмейді;</w:t>
      </w:r>
    </w:p>
    <w:bookmarkEnd w:id="914"/>
    <w:bookmarkStart w:name="z946" w:id="915"/>
    <w:p>
      <w:pPr>
        <w:spacing w:after="0"/>
        <w:ind w:left="0"/>
        <w:jc w:val="both"/>
      </w:pPr>
      <w:r>
        <w:rPr>
          <w:rFonts w:ascii="Times New Roman"/>
          <w:b w:val="false"/>
          <w:i w:val="false"/>
          <w:color w:val="000000"/>
          <w:sz w:val="28"/>
        </w:rPr>
        <w:t>
      10) кентіректердің жалпы құлатылуы кезінде ауа соққысының қауіпті салдарын болдырмайтын шаралар қолданады. Барлық жағдайда жаруға екі тәуліктен кем емес уақыт қалғанда ӨҚС КАҚҚ хабарланады;</w:t>
      </w:r>
    </w:p>
    <w:bookmarkEnd w:id="915"/>
    <w:bookmarkStart w:name="z947" w:id="916"/>
    <w:p>
      <w:pPr>
        <w:spacing w:after="0"/>
        <w:ind w:left="0"/>
        <w:jc w:val="both"/>
      </w:pPr>
      <w:r>
        <w:rPr>
          <w:rFonts w:ascii="Times New Roman"/>
          <w:b w:val="false"/>
          <w:i w:val="false"/>
          <w:color w:val="000000"/>
          <w:sz w:val="28"/>
        </w:rPr>
        <w:t>
      11) жынысты отырғызу кідірген кезде, кентіректер құлату кезінде немесе оларды толық емес қылып құлату кезінде берілген телімде кептелуді жоюға немесе толық отырғызуға дейін жұмыстар жүргізуге жол берілмейді.</w:t>
      </w:r>
    </w:p>
    <w:bookmarkEnd w:id="9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654-тармаққа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948" w:id="917"/>
    <w:p>
      <w:pPr>
        <w:spacing w:after="0"/>
        <w:ind w:left="0"/>
        <w:jc w:val="left"/>
      </w:pPr>
      <w:r>
        <w:rPr>
          <w:rFonts w:ascii="Times New Roman"/>
          <w:b/>
          <w:i w:val="false"/>
          <w:color w:val="000000"/>
        </w:rPr>
        <w:t xml:space="preserve"> 10-параграф. Жерасты сілтісіздендіру тәсілімен тазартылған ойық</w:t>
      </w:r>
    </w:p>
    <w:bookmarkEnd w:id="917"/>
    <w:bookmarkStart w:name="z949" w:id="918"/>
    <w:p>
      <w:pPr>
        <w:spacing w:after="0"/>
        <w:ind w:left="0"/>
        <w:jc w:val="both"/>
      </w:pPr>
      <w:r>
        <w:rPr>
          <w:rFonts w:ascii="Times New Roman"/>
          <w:b w:val="false"/>
          <w:i w:val="false"/>
          <w:color w:val="000000"/>
          <w:sz w:val="28"/>
        </w:rPr>
        <w:t>
      655. Кен орындарды (телімдерді) жерасты сілтісіздендіру тәсілімен қазбалау жобаларында жұмыс және өнім ерітіндісінің көлік қазбасына және адамдар жүретін қазбаға бармауына жол беретін шаралар қаралады.</w:t>
      </w:r>
    </w:p>
    <w:bookmarkEnd w:id="918"/>
    <w:p>
      <w:pPr>
        <w:spacing w:after="0"/>
        <w:ind w:left="0"/>
        <w:jc w:val="both"/>
      </w:pPr>
      <w:r>
        <w:rPr>
          <w:rFonts w:ascii="Times New Roman"/>
          <w:b w:val="false"/>
          <w:i w:val="false"/>
          <w:color w:val="000000"/>
          <w:sz w:val="28"/>
        </w:rPr>
        <w:t>
      Ерітіндінің оларды ұстау аймағының сыртына ағып кететін жағдайларын бақылау жүргізу үшін бақылау ұңғыма жүйесін бұрғылау қаралады.</w:t>
      </w:r>
    </w:p>
    <w:bookmarkStart w:name="z950" w:id="919"/>
    <w:p>
      <w:pPr>
        <w:spacing w:after="0"/>
        <w:ind w:left="0"/>
        <w:jc w:val="both"/>
      </w:pPr>
      <w:r>
        <w:rPr>
          <w:rFonts w:ascii="Times New Roman"/>
          <w:b w:val="false"/>
          <w:i w:val="false"/>
          <w:color w:val="000000"/>
          <w:sz w:val="28"/>
        </w:rPr>
        <w:t>
      656. Тазартып алу аймағын сілтісіздендіруге дайындау кезінде оның нақты нұсқасын бақылау аймақтың айналасы бойынша бақылау ұңғымасымен өткізіледі. Табылған қуыстылық жарылумен жойылады.</w:t>
      </w:r>
    </w:p>
    <w:bookmarkEnd w:id="919"/>
    <w:p>
      <w:pPr>
        <w:spacing w:after="0"/>
        <w:ind w:left="0"/>
        <w:jc w:val="both"/>
      </w:pPr>
      <w:r>
        <w:rPr>
          <w:rFonts w:ascii="Times New Roman"/>
          <w:b w:val="false"/>
          <w:i w:val="false"/>
          <w:color w:val="000000"/>
          <w:sz w:val="28"/>
        </w:rPr>
        <w:t>
      Блокты ерітінділеуге дайындау кезінде ұйымның маркшейдерлік қызметімен жыныстардың жылжуы мен деформациясын бақылау өткізіледі.</w:t>
      </w:r>
    </w:p>
    <w:bookmarkStart w:name="z951" w:id="920"/>
    <w:p>
      <w:pPr>
        <w:spacing w:after="0"/>
        <w:ind w:left="0"/>
        <w:jc w:val="both"/>
      </w:pPr>
      <w:r>
        <w:rPr>
          <w:rFonts w:ascii="Times New Roman"/>
          <w:b w:val="false"/>
          <w:i w:val="false"/>
          <w:color w:val="000000"/>
          <w:sz w:val="28"/>
        </w:rPr>
        <w:t>
      657. Сілтісіздендіру бойынша жұмыстардың басына дейін блокта барлық алдында бұрғыланған ұңғымалар тығындалады (геологиялық - бағдарлау, гидрогеологиялық), бақылау ұңғымаларынан басқасы, даярлау және тілгі қазбалары жүргізіледі, өнім ерітіндісін ұстау және жинау үшін дренажды горизонттың құрылысы бітеді.</w:t>
      </w:r>
    </w:p>
    <w:bookmarkEnd w:id="920"/>
    <w:p>
      <w:pPr>
        <w:spacing w:after="0"/>
        <w:ind w:left="0"/>
        <w:jc w:val="both"/>
      </w:pPr>
      <w:r>
        <w:rPr>
          <w:rFonts w:ascii="Times New Roman"/>
          <w:b w:val="false"/>
          <w:i w:val="false"/>
          <w:color w:val="000000"/>
          <w:sz w:val="28"/>
        </w:rPr>
        <w:t>
      Блокқа жұмыс ерітінділерін жіберудің алдында су жіберіліп кен массасының сүзгі сипаттамасы және ерітіндінің ағу мүмкіндігі тексеріледі.</w:t>
      </w:r>
    </w:p>
    <w:bookmarkStart w:name="z952" w:id="921"/>
    <w:p>
      <w:pPr>
        <w:spacing w:after="0"/>
        <w:ind w:left="0"/>
        <w:jc w:val="both"/>
      </w:pPr>
      <w:r>
        <w:rPr>
          <w:rFonts w:ascii="Times New Roman"/>
          <w:b w:val="false"/>
          <w:i w:val="false"/>
          <w:color w:val="000000"/>
          <w:sz w:val="28"/>
        </w:rPr>
        <w:t>
      658. Дренажды және сусепкіш горизонттары шығыстары екіден кем емес, олардың бірі адамдарға жоғары жатқан горизонтқа шығуға жол береді.</w:t>
      </w:r>
    </w:p>
    <w:bookmarkEnd w:id="921"/>
    <w:bookmarkStart w:name="z953" w:id="922"/>
    <w:p>
      <w:pPr>
        <w:spacing w:after="0"/>
        <w:ind w:left="0"/>
        <w:jc w:val="both"/>
      </w:pPr>
      <w:r>
        <w:rPr>
          <w:rFonts w:ascii="Times New Roman"/>
          <w:b w:val="false"/>
          <w:i w:val="false"/>
          <w:color w:val="000000"/>
          <w:sz w:val="28"/>
        </w:rPr>
        <w:t>
      659. Дренажды және сусепкіш горизонттарды желдету шығу ағымының тікелей жоғарыға оқшау лақтырымы бар үдету сұлбасы бойынша жүргізіледі. Бүкілшахталық желдетудің кері бағытқа жіберілгенде ерітінділеу телімінде ауа ағыншасын өзгертуге жол берілмейді.</w:t>
      </w:r>
    </w:p>
    <w:bookmarkEnd w:id="922"/>
    <w:bookmarkStart w:name="z954" w:id="923"/>
    <w:p>
      <w:pPr>
        <w:spacing w:after="0"/>
        <w:ind w:left="0"/>
        <w:jc w:val="both"/>
      </w:pPr>
      <w:r>
        <w:rPr>
          <w:rFonts w:ascii="Times New Roman"/>
          <w:b w:val="false"/>
          <w:i w:val="false"/>
          <w:color w:val="000000"/>
          <w:sz w:val="28"/>
        </w:rPr>
        <w:t>
      660. Қышқыл ерітінділерді беру және сорып алу үшін арналған құбыршектер қышқылтұрақтылық материалдардан (болаттың арнайы маркасынан, полиэтиленнен) жасалады. Қышқылшектердің фланец қосылымдары қорғаныш бүркенішімен, астары жарылған кезде ерітіндінің жан жаққа шашырауына жол бермейтін, жабылады.</w:t>
      </w:r>
    </w:p>
    <w:bookmarkEnd w:id="923"/>
    <w:bookmarkStart w:name="z955" w:id="924"/>
    <w:p>
      <w:pPr>
        <w:spacing w:after="0"/>
        <w:ind w:left="0"/>
        <w:jc w:val="both"/>
      </w:pPr>
      <w:r>
        <w:rPr>
          <w:rFonts w:ascii="Times New Roman"/>
          <w:b w:val="false"/>
          <w:i w:val="false"/>
          <w:color w:val="000000"/>
          <w:sz w:val="28"/>
        </w:rPr>
        <w:t>
      661. Полиэтилен құбыршектерін пайдалану кезінде жобада қауіпсіздік шаралары қаралады, өрт қауіпсіздігі және статикалық электрден қорғау. Құбыршектерді кен қазбаларында салу күштік кабелінен 500 миллиметрден кем емес арақашықтығында жүргізіледі. Шахталарда полиэтилен құбыршектерін пйдалануға, газға немесе шаңға қауіпті, кеннің өздігінен жануына немесе жыныс сыйдыратын, полиэтилен құбыршектерін жерасты кен қазбаларында сақтауға жол берілмейді.</w:t>
      </w:r>
    </w:p>
    <w:bookmarkEnd w:id="924"/>
    <w:bookmarkStart w:name="z956" w:id="925"/>
    <w:p>
      <w:pPr>
        <w:spacing w:after="0"/>
        <w:ind w:left="0"/>
        <w:jc w:val="both"/>
      </w:pPr>
      <w:r>
        <w:rPr>
          <w:rFonts w:ascii="Times New Roman"/>
          <w:b w:val="false"/>
          <w:i w:val="false"/>
          <w:color w:val="000000"/>
          <w:sz w:val="28"/>
        </w:rPr>
        <w:t>
      662. Ыдыстар мен резервуарлар реагенттермен, қышқыл және өнім ерітінділерімен жоғарғы жиегінен 150 миллиметрден кем емес қашықтықта толтырылады және толу деңгейін автоматты бақылаумен және шамды дабылдатқышымен жабдықталады. Ерітінділері бар ыдыстар мен резервуарлардың люктері, 200 миллиметрден артық өлшемі жабылуы тиіс, оларды ашуға ерітінділерден толық босатылғанда рұқсат етіледі. Ерітінділері бар ыдыстарды күту алаңында биіктігі 1,2 метрден кем емес қоршауы бар.</w:t>
      </w:r>
    </w:p>
    <w:bookmarkEnd w:id="925"/>
    <w:bookmarkStart w:name="z957" w:id="926"/>
    <w:p>
      <w:pPr>
        <w:spacing w:after="0"/>
        <w:ind w:left="0"/>
        <w:jc w:val="both"/>
      </w:pPr>
      <w:r>
        <w:rPr>
          <w:rFonts w:ascii="Times New Roman"/>
          <w:b w:val="false"/>
          <w:i w:val="false"/>
          <w:color w:val="000000"/>
          <w:sz w:val="28"/>
        </w:rPr>
        <w:t>
      663. Құбыршектер мен жабдықтарды техникалық күту, жөндеу ерітінділердің құбыршек бойынша және жабдықтарға берілуі толық жоқ болған шаралар қолданбай жүргізуге жол берілмейді.</w:t>
      </w:r>
    </w:p>
    <w:bookmarkEnd w:id="926"/>
    <w:bookmarkStart w:name="z958" w:id="927"/>
    <w:p>
      <w:pPr>
        <w:spacing w:after="0"/>
        <w:ind w:left="0"/>
        <w:jc w:val="left"/>
      </w:pPr>
      <w:r>
        <w:rPr>
          <w:rFonts w:ascii="Times New Roman"/>
          <w:b/>
          <w:i w:val="false"/>
          <w:color w:val="000000"/>
        </w:rPr>
        <w:t xml:space="preserve"> 3-кіші бөлім. Тау соққысына бейім және қауіпті шахталарда</w:t>
      </w:r>
      <w:r>
        <w:br/>
      </w:r>
      <w:r>
        <w:rPr>
          <w:rFonts w:ascii="Times New Roman"/>
          <w:b/>
          <w:i w:val="false"/>
          <w:color w:val="000000"/>
        </w:rPr>
        <w:t>тау-кен жұмыстарын жүргізу кезінде өнеркәсіптік қауіпсіздікті</w:t>
      </w:r>
      <w:r>
        <w:br/>
      </w:r>
      <w:r>
        <w:rPr>
          <w:rFonts w:ascii="Times New Roman"/>
          <w:b/>
          <w:i w:val="false"/>
          <w:color w:val="000000"/>
        </w:rPr>
        <w:t>қамтамасыз ету</w:t>
      </w:r>
      <w:r>
        <w:br/>
      </w:r>
      <w:r>
        <w:rPr>
          <w:rFonts w:ascii="Times New Roman"/>
          <w:b/>
          <w:i w:val="false"/>
          <w:color w:val="000000"/>
        </w:rPr>
        <w:t>21. Жалпы ережелер</w:t>
      </w:r>
    </w:p>
    <w:bookmarkEnd w:id="927"/>
    <w:bookmarkStart w:name="z960" w:id="928"/>
    <w:p>
      <w:pPr>
        <w:spacing w:after="0"/>
        <w:ind w:left="0"/>
        <w:jc w:val="both"/>
      </w:pPr>
      <w:r>
        <w:rPr>
          <w:rFonts w:ascii="Times New Roman"/>
          <w:b w:val="false"/>
          <w:i w:val="false"/>
          <w:color w:val="000000"/>
          <w:sz w:val="28"/>
        </w:rPr>
        <w:t>
      664. Кен орындары немесе олардың бөліктері, тау соққысына бейім және қауіпті болып бөлінеді.</w:t>
      </w:r>
    </w:p>
    <w:bookmarkEnd w:id="9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664-тармақ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61" w:id="929"/>
    <w:p>
      <w:pPr>
        <w:spacing w:after="0"/>
        <w:ind w:left="0"/>
        <w:jc w:val="both"/>
      </w:pPr>
      <w:r>
        <w:rPr>
          <w:rFonts w:ascii="Times New Roman"/>
          <w:b w:val="false"/>
          <w:i w:val="false"/>
          <w:color w:val="000000"/>
          <w:sz w:val="28"/>
        </w:rPr>
        <w:t>
      665. Тау соққысына бейім немесе қауіпті әрбір шахтада аттестацияланған ұйымдармен тау соққысын болжау және болдырмау бойынша әдістерді жаңарту бойынша зерттеулер өткізіледі.</w:t>
      </w:r>
    </w:p>
    <w:bookmarkEnd w:id="929"/>
    <w:bookmarkStart w:name="z962" w:id="930"/>
    <w:p>
      <w:pPr>
        <w:spacing w:after="0"/>
        <w:ind w:left="0"/>
        <w:jc w:val="both"/>
      </w:pPr>
      <w:r>
        <w:rPr>
          <w:rFonts w:ascii="Times New Roman"/>
          <w:b w:val="false"/>
          <w:i w:val="false"/>
          <w:color w:val="000000"/>
          <w:sz w:val="28"/>
        </w:rPr>
        <w:t>
      666. Тау соққысына бейім қазбалардың қатарына, жүктеменің астында морттылық бұзылуға қабілетті, көрші жатқан шахтада сол кен денесінің маңайында соған ұқсас геологиялық жағдайларда жыныстың атылуы, іліктастардың қарқынды түрде пайда болуы, сілкініс немесе тау соққысы орын алған тау-кен жыныстарының кен орындары мен массивтері немесе олардың шегінде жыныстары бар бөліктері жатады.</w:t>
      </w:r>
    </w:p>
    <w:bookmarkEnd w:id="9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666-тармақ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63" w:id="931"/>
    <w:p>
      <w:pPr>
        <w:spacing w:after="0"/>
        <w:ind w:left="0"/>
        <w:jc w:val="both"/>
      </w:pPr>
      <w:r>
        <w:rPr>
          <w:rFonts w:ascii="Times New Roman"/>
          <w:b w:val="false"/>
          <w:i w:val="false"/>
          <w:color w:val="000000"/>
          <w:sz w:val="28"/>
        </w:rPr>
        <w:t>
      667. Кен орнын немесе оның бір бөлігін тау соққысына бейім деген қорытындыны осы объектте тау соққысы мәселесі бойынша жұмыс орындайтын аттестацияланған ғылыми - зерттеу ұйымы береді. Қорытындының негізінде ұйымның техникалық басшысы кен орнын немесе оның бір бөлігін осы санатқа жатқызады.</w:t>
      </w:r>
    </w:p>
    <w:bookmarkEnd w:id="9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667-тармақ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64" w:id="932"/>
    <w:p>
      <w:pPr>
        <w:spacing w:after="0"/>
        <w:ind w:left="0"/>
        <w:jc w:val="both"/>
      </w:pPr>
      <w:r>
        <w:rPr>
          <w:rFonts w:ascii="Times New Roman"/>
          <w:b w:val="false"/>
          <w:i w:val="false"/>
          <w:color w:val="000000"/>
          <w:sz w:val="28"/>
        </w:rPr>
        <w:t>
      668. Тау соққысына бейім және қауіпті шахталарда тау соққысын болжау және болдырмау қызметі ұйымдастырылады.</w:t>
      </w:r>
    </w:p>
    <w:bookmarkEnd w:id="932"/>
    <w:bookmarkStart w:name="z965" w:id="933"/>
    <w:p>
      <w:pPr>
        <w:spacing w:after="0"/>
        <w:ind w:left="0"/>
        <w:jc w:val="both"/>
      </w:pPr>
      <w:r>
        <w:rPr>
          <w:rFonts w:ascii="Times New Roman"/>
          <w:b w:val="false"/>
          <w:i w:val="false"/>
          <w:color w:val="000000"/>
          <w:sz w:val="28"/>
        </w:rPr>
        <w:t>
      669. Тау соққысына бейім және қауіпті шахталарда тау соққысын болжау және болдырмау қызметінің жұмысын бақылау шахтаның техникалық директорымен жүзеге асырылады.</w:t>
      </w:r>
    </w:p>
    <w:bookmarkEnd w:id="933"/>
    <w:bookmarkStart w:name="z966" w:id="934"/>
    <w:p>
      <w:pPr>
        <w:spacing w:after="0"/>
        <w:ind w:left="0"/>
        <w:jc w:val="both"/>
      </w:pPr>
      <w:r>
        <w:rPr>
          <w:rFonts w:ascii="Times New Roman"/>
          <w:b w:val="false"/>
          <w:i w:val="false"/>
          <w:color w:val="000000"/>
          <w:sz w:val="28"/>
        </w:rPr>
        <w:t>
      670. Қазбалардың айналасындағы кен массивінің телімдері дәрежесі бойынша екі дәрежеге бөлінеді: "Қауіпті" және "Қауіпсіз".</w:t>
      </w:r>
    </w:p>
    <w:bookmarkEnd w:id="934"/>
    <w:bookmarkStart w:name="z967" w:id="935"/>
    <w:p>
      <w:pPr>
        <w:spacing w:after="0"/>
        <w:ind w:left="0"/>
        <w:jc w:val="both"/>
      </w:pPr>
      <w:r>
        <w:rPr>
          <w:rFonts w:ascii="Times New Roman"/>
          <w:b w:val="false"/>
          <w:i w:val="false"/>
          <w:color w:val="000000"/>
          <w:sz w:val="28"/>
        </w:rPr>
        <w:t>
      671. "Қауіпті" дәрежесі қазбаның шет жағы бөлігіндегі массивтің тау соққысы болуы мүмкін қуатты жағдайына сәйкес келеді. Қазбаның мұндай телімі соққықауіпсіз жағдайға келтіріледі. Соққықауіпсіз жағдайға келтіру ЖҰЖ бойынша жүзеге асырылады. Қазбаны соққықауіпсіз жағдайға келтіруге дейін кен жұмыстарын жүргізуге және адамдардың жылжуына, алдын алу шараларына байланыстысынан басқаға жол берілмейді.</w:t>
      </w:r>
    </w:p>
    <w:bookmarkEnd w:id="935"/>
    <w:bookmarkStart w:name="z968" w:id="936"/>
    <w:p>
      <w:pPr>
        <w:spacing w:after="0"/>
        <w:ind w:left="0"/>
        <w:jc w:val="both"/>
      </w:pPr>
      <w:r>
        <w:rPr>
          <w:rFonts w:ascii="Times New Roman"/>
          <w:b w:val="false"/>
          <w:i w:val="false"/>
          <w:color w:val="000000"/>
          <w:sz w:val="28"/>
        </w:rPr>
        <w:t>
      672. "Қауіпсіз" дәрежесі соққықауіптілігі жоқ жағдайға сәйкес және соққыға қарсы шаралар жүргізуді талап етпейді. Сонымен қатар соққының қауіптілігіне болжаулар жүргізіледі.</w:t>
      </w:r>
    </w:p>
    <w:bookmarkEnd w:id="936"/>
    <w:bookmarkStart w:name="z969" w:id="937"/>
    <w:p>
      <w:pPr>
        <w:spacing w:after="0"/>
        <w:ind w:left="0"/>
        <w:jc w:val="both"/>
      </w:pPr>
      <w:r>
        <w:rPr>
          <w:rFonts w:ascii="Times New Roman"/>
          <w:b w:val="false"/>
          <w:i w:val="false"/>
          <w:color w:val="000000"/>
          <w:sz w:val="28"/>
        </w:rPr>
        <w:t>
      673. Тау соққыларын болдырмау бойынша шараларды қолдану олардың тиімділігін жергілікті әдіспен бағалау арқылы қоса жүреді.</w:t>
      </w:r>
    </w:p>
    <w:bookmarkEnd w:id="937"/>
    <w:bookmarkStart w:name="z970" w:id="938"/>
    <w:p>
      <w:pPr>
        <w:spacing w:after="0"/>
        <w:ind w:left="0"/>
        <w:jc w:val="both"/>
      </w:pPr>
      <w:r>
        <w:rPr>
          <w:rFonts w:ascii="Times New Roman"/>
          <w:b w:val="false"/>
          <w:i w:val="false"/>
          <w:color w:val="000000"/>
          <w:sz w:val="28"/>
        </w:rPr>
        <w:t xml:space="preserve">
      674. Тау қысымының динамикалық көрінетін жерлері осы Қағидалардың </w:t>
      </w:r>
      <w:r>
        <w:rPr>
          <w:rFonts w:ascii="Times New Roman"/>
          <w:b w:val="false"/>
          <w:i w:val="false"/>
          <w:color w:val="000000"/>
          <w:sz w:val="28"/>
        </w:rPr>
        <w:t>10-қосымшасында</w:t>
      </w:r>
      <w:r>
        <w:rPr>
          <w:rFonts w:ascii="Times New Roman"/>
          <w:b w:val="false"/>
          <w:i w:val="false"/>
          <w:color w:val="000000"/>
          <w:sz w:val="28"/>
        </w:rPr>
        <w:t xml:space="preserve"> келтірілген Шартты белгілерге сәйкес таукен жұмыстары жоспарларында көрсетілуі тиіс.</w:t>
      </w:r>
    </w:p>
    <w:bookmarkEnd w:id="9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674-тармақ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71" w:id="939"/>
    <w:p>
      <w:pPr>
        <w:spacing w:after="0"/>
        <w:ind w:left="0"/>
        <w:jc w:val="both"/>
      </w:pPr>
      <w:r>
        <w:rPr>
          <w:rFonts w:ascii="Times New Roman"/>
          <w:b w:val="false"/>
          <w:i w:val="false"/>
          <w:color w:val="000000"/>
          <w:sz w:val="28"/>
        </w:rPr>
        <w:t>
      675. Төмендегілер негізінде, тау соққысына бейім және қауіпті әрбір объектіде барлық болған кен соққы, микросоққы және толқындардың, атылулар, қарқынды іліктас пайда болу және түлеу оқиғаларының, қазбалардың соққыға қауіптілік санатын анықтау нәтижелерінің, тиімділігіне баға беріле отырып таукен соққыларының алдын алу бойынша қабылданған шаралар есепке алынады:</w:t>
      </w:r>
    </w:p>
    <w:bookmarkEnd w:id="939"/>
    <w:bookmarkStart w:name="z972" w:id="940"/>
    <w:p>
      <w:pPr>
        <w:spacing w:after="0"/>
        <w:ind w:left="0"/>
        <w:jc w:val="both"/>
      </w:pPr>
      <w:r>
        <w:rPr>
          <w:rFonts w:ascii="Times New Roman"/>
          <w:b w:val="false"/>
          <w:i w:val="false"/>
          <w:color w:val="000000"/>
          <w:sz w:val="28"/>
        </w:rPr>
        <w:t xml:space="preserve">
      1) осы Қағидалардың </w:t>
      </w:r>
      <w:r>
        <w:rPr>
          <w:rFonts w:ascii="Times New Roman"/>
          <w:b w:val="false"/>
          <w:i w:val="false"/>
          <w:color w:val="000000"/>
          <w:sz w:val="28"/>
        </w:rPr>
        <w:t>11-қосымшасына</w:t>
      </w:r>
      <w:r>
        <w:rPr>
          <w:rFonts w:ascii="Times New Roman"/>
          <w:b w:val="false"/>
          <w:i w:val="false"/>
          <w:color w:val="000000"/>
          <w:sz w:val="28"/>
        </w:rPr>
        <w:t xml:space="preserve"> сәйкес нысан бойынша тау соққыларының, микросоққылардың, толқындардың, атылулардың, іліктас пайда болуының және түлеу қарқындылығының есеп журналы;</w:t>
      </w:r>
    </w:p>
    <w:bookmarkEnd w:id="940"/>
    <w:bookmarkStart w:name="z973" w:id="941"/>
    <w:p>
      <w:pPr>
        <w:spacing w:after="0"/>
        <w:ind w:left="0"/>
        <w:jc w:val="both"/>
      </w:pPr>
      <w:r>
        <w:rPr>
          <w:rFonts w:ascii="Times New Roman"/>
          <w:b w:val="false"/>
          <w:i w:val="false"/>
          <w:color w:val="000000"/>
          <w:sz w:val="28"/>
        </w:rPr>
        <w:t xml:space="preserve">
      2) осы Қағидалардың </w:t>
      </w:r>
      <w:r>
        <w:rPr>
          <w:rFonts w:ascii="Times New Roman"/>
          <w:b w:val="false"/>
          <w:i w:val="false"/>
          <w:color w:val="000000"/>
          <w:sz w:val="28"/>
        </w:rPr>
        <w:t>12-қосымшасына</w:t>
      </w:r>
      <w:r>
        <w:rPr>
          <w:rFonts w:ascii="Times New Roman"/>
          <w:b w:val="false"/>
          <w:i w:val="false"/>
          <w:color w:val="000000"/>
          <w:sz w:val="28"/>
        </w:rPr>
        <w:t xml:space="preserve"> сәйкес нысан бойынша кен жұмыстарын жүргізу барысындағы зиянды факторларды тіркеу журналы;</w:t>
      </w:r>
    </w:p>
    <w:bookmarkEnd w:id="941"/>
    <w:bookmarkStart w:name="z974" w:id="942"/>
    <w:p>
      <w:pPr>
        <w:spacing w:after="0"/>
        <w:ind w:left="0"/>
        <w:jc w:val="both"/>
      </w:pPr>
      <w:r>
        <w:rPr>
          <w:rFonts w:ascii="Times New Roman"/>
          <w:b w:val="false"/>
          <w:i w:val="false"/>
          <w:color w:val="000000"/>
          <w:sz w:val="28"/>
        </w:rPr>
        <w:t xml:space="preserve">
      3) осы Қағидалардың </w:t>
      </w:r>
      <w:r>
        <w:rPr>
          <w:rFonts w:ascii="Times New Roman"/>
          <w:b w:val="false"/>
          <w:i w:val="false"/>
          <w:color w:val="000000"/>
          <w:sz w:val="28"/>
        </w:rPr>
        <w:t>13-қосымшасына</w:t>
      </w:r>
      <w:r>
        <w:rPr>
          <w:rFonts w:ascii="Times New Roman"/>
          <w:b w:val="false"/>
          <w:i w:val="false"/>
          <w:color w:val="000000"/>
          <w:sz w:val="28"/>
        </w:rPr>
        <w:t xml:space="preserve"> сәйкес нысан бойынша алдын алу шараларының тиімділігін болжау және бақылау журналы.</w:t>
      </w:r>
    </w:p>
    <w:bookmarkEnd w:id="942"/>
    <w:bookmarkStart w:name="z975" w:id="943"/>
    <w:p>
      <w:pPr>
        <w:spacing w:after="0"/>
        <w:ind w:left="0"/>
        <w:jc w:val="both"/>
      </w:pPr>
      <w:r>
        <w:rPr>
          <w:rFonts w:ascii="Times New Roman"/>
          <w:b w:val="false"/>
          <w:i w:val="false"/>
          <w:color w:val="000000"/>
          <w:sz w:val="28"/>
        </w:rPr>
        <w:t>
      676. Шахтаның бастығы әрбір тау соққысы және микросоққы оқиғасы туралы уәкілетті ұйымның аумақтық бөліміне дереу хабар береді.</w:t>
      </w:r>
    </w:p>
    <w:bookmarkEnd w:id="943"/>
    <w:bookmarkStart w:name="z976" w:id="944"/>
    <w:p>
      <w:pPr>
        <w:spacing w:after="0"/>
        <w:ind w:left="0"/>
        <w:jc w:val="both"/>
      </w:pPr>
      <w:r>
        <w:rPr>
          <w:rFonts w:ascii="Times New Roman"/>
          <w:b w:val="false"/>
          <w:i w:val="false"/>
          <w:color w:val="000000"/>
          <w:sz w:val="28"/>
        </w:rPr>
        <w:t>
      677. Соққықауіптілігінің сырттай белгісі табылған жағдайда ол жайында диспетчерге немесе кен шеберіне хабар беріледі.</w:t>
      </w:r>
    </w:p>
    <w:bookmarkEnd w:id="944"/>
    <w:bookmarkStart w:name="z977" w:id="945"/>
    <w:p>
      <w:pPr>
        <w:spacing w:after="0"/>
        <w:ind w:left="0"/>
        <w:jc w:val="both"/>
      </w:pPr>
      <w:r>
        <w:rPr>
          <w:rFonts w:ascii="Times New Roman"/>
          <w:b w:val="false"/>
          <w:i w:val="false"/>
          <w:color w:val="000000"/>
          <w:sz w:val="28"/>
        </w:rPr>
        <w:t>
      678. Соққықауіптілік қазбаларының кенжарлары телефон байланысымен қамтамасыз етіледі.</w:t>
      </w:r>
    </w:p>
    <w:bookmarkEnd w:id="945"/>
    <w:bookmarkStart w:name="z978" w:id="946"/>
    <w:p>
      <w:pPr>
        <w:spacing w:after="0"/>
        <w:ind w:left="0"/>
        <w:jc w:val="both"/>
      </w:pPr>
      <w:r>
        <w:rPr>
          <w:rFonts w:ascii="Times New Roman"/>
          <w:b w:val="false"/>
          <w:i w:val="false"/>
          <w:color w:val="000000"/>
          <w:sz w:val="28"/>
        </w:rPr>
        <w:t>
      679. Тау соққылары апатқа жатады және талапқа сай тергеу жүргізіледі.</w:t>
      </w:r>
    </w:p>
    <w:bookmarkEnd w:id="946"/>
    <w:bookmarkStart w:name="z979" w:id="947"/>
    <w:p>
      <w:pPr>
        <w:spacing w:after="0"/>
        <w:ind w:left="0"/>
        <w:jc w:val="both"/>
      </w:pPr>
      <w:r>
        <w:rPr>
          <w:rFonts w:ascii="Times New Roman"/>
          <w:b w:val="false"/>
          <w:i w:val="false"/>
          <w:color w:val="000000"/>
          <w:sz w:val="28"/>
        </w:rPr>
        <w:t>
      680. Микросоққылардың, толқындардың, атылулардың, іліктас пайда болуының және түлеу қарқындылығының ай сайын, ал олардың тәулік бойында бірінші пайда болуында шахтаның техникалық жетекшісі инженерлік қызметімен және уәкілетті ұйымның мемлекеттік инспекторының қатысуымен себептерін табу және онымен күресу шараларын зерттеу мақсатында қарастырады.</w:t>
      </w:r>
    </w:p>
    <w:bookmarkEnd w:id="947"/>
    <w:bookmarkStart w:name="z980" w:id="948"/>
    <w:p>
      <w:pPr>
        <w:spacing w:after="0"/>
        <w:ind w:left="0"/>
        <w:jc w:val="both"/>
      </w:pPr>
      <w:r>
        <w:rPr>
          <w:rFonts w:ascii="Times New Roman"/>
          <w:b w:val="false"/>
          <w:i w:val="false"/>
          <w:color w:val="000000"/>
          <w:sz w:val="28"/>
        </w:rPr>
        <w:t>
      681. Тау соққысының салдарын жою бойынша жұмыстары комиссия төрағасымен, берілген оқиғаны тергеген, тау соққысының ықпалына түскен қазбалардағы соққы қауіптілігінің дәрежесін болжау нәтижесі негізінде беріледі.</w:t>
      </w:r>
    </w:p>
    <w:bookmarkEnd w:id="948"/>
    <w:bookmarkStart w:name="z981" w:id="949"/>
    <w:p>
      <w:pPr>
        <w:spacing w:after="0"/>
        <w:ind w:left="0"/>
        <w:jc w:val="both"/>
      </w:pPr>
      <w:r>
        <w:rPr>
          <w:rFonts w:ascii="Times New Roman"/>
          <w:b w:val="false"/>
          <w:i w:val="false"/>
          <w:color w:val="000000"/>
          <w:sz w:val="28"/>
        </w:rPr>
        <w:t>
      682. Тау соққысының салдарын жою бойынша ЖҰЖ құрылады.</w:t>
      </w:r>
    </w:p>
    <w:bookmarkEnd w:id="949"/>
    <w:bookmarkStart w:name="z982" w:id="950"/>
    <w:p>
      <w:pPr>
        <w:spacing w:after="0"/>
        <w:ind w:left="0"/>
        <w:jc w:val="both"/>
      </w:pPr>
      <w:r>
        <w:rPr>
          <w:rFonts w:ascii="Times New Roman"/>
          <w:b w:val="false"/>
          <w:i w:val="false"/>
          <w:color w:val="000000"/>
          <w:sz w:val="28"/>
        </w:rPr>
        <w:t>
      683. Тау соққысы кезінде жыныстардың (кендердің) лақтырылуы нәтижесінде пайда болған қуыстар жанбайтын және уыттылықсыз материалдармен бекітіледі, бітемеленеді немесе тығындалады. Тау соққысы нәтижесінде пайда болған қуыстарды толтыруға, кен қазбаларын жүргізу процессінде жасырын жұмыстар орындау үшін кесім жасалады.</w:t>
      </w:r>
    </w:p>
    <w:bookmarkEnd w:id="950"/>
    <w:bookmarkStart w:name="z983" w:id="951"/>
    <w:p>
      <w:pPr>
        <w:spacing w:after="0"/>
        <w:ind w:left="0"/>
        <w:jc w:val="both"/>
      </w:pPr>
      <w:r>
        <w:rPr>
          <w:rFonts w:ascii="Times New Roman"/>
          <w:b w:val="false"/>
          <w:i w:val="false"/>
          <w:color w:val="000000"/>
          <w:sz w:val="28"/>
        </w:rPr>
        <w:t xml:space="preserve">
      684. Тау-тектоникалық соққылардың, тау соққыларының және микросоққылардың барлық жағдайларына осы Қағидалардың </w:t>
      </w:r>
      <w:r>
        <w:rPr>
          <w:rFonts w:ascii="Times New Roman"/>
          <w:b w:val="false"/>
          <w:i w:val="false"/>
          <w:color w:val="000000"/>
          <w:sz w:val="28"/>
        </w:rPr>
        <w:t>14-қосымшасына</w:t>
      </w:r>
      <w:r>
        <w:rPr>
          <w:rFonts w:ascii="Times New Roman"/>
          <w:b w:val="false"/>
          <w:i w:val="false"/>
          <w:color w:val="000000"/>
          <w:sz w:val="28"/>
        </w:rPr>
        <w:t xml:space="preserve"> сәйкес нысан бойынша кен соққысының карточкалары жасалады, олар шахтада тау соққысы бойынша зерттеу жүргізетін аттестацияланған ұйымға жіберіледі.</w:t>
      </w:r>
    </w:p>
    <w:bookmarkEnd w:id="951"/>
    <w:bookmarkStart w:name="z984" w:id="952"/>
    <w:p>
      <w:pPr>
        <w:spacing w:after="0"/>
        <w:ind w:left="0"/>
        <w:jc w:val="both"/>
      </w:pPr>
      <w:r>
        <w:rPr>
          <w:rFonts w:ascii="Times New Roman"/>
          <w:b w:val="false"/>
          <w:i w:val="false"/>
          <w:color w:val="000000"/>
          <w:sz w:val="28"/>
        </w:rPr>
        <w:t>
      685. Жылдық қорытынды бойынша, шахтада тау соққысы бойынша зерттеу жүргізетін мекеме өнеркәсіп қауіпсіздігі саласындағы уәкілетті органның аумақтық бөлімшесіне тау-тектоникалық соққылардың, тау соққыларының және микросоққылардың шолу (аналитикалық) мәліметін береді.</w:t>
      </w:r>
    </w:p>
    <w:bookmarkEnd w:id="9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685-тармақ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85" w:id="953"/>
    <w:p>
      <w:pPr>
        <w:spacing w:after="0"/>
        <w:ind w:left="0"/>
        <w:jc w:val="both"/>
      </w:pPr>
      <w:r>
        <w:rPr>
          <w:rFonts w:ascii="Times New Roman"/>
          <w:b w:val="false"/>
          <w:i w:val="false"/>
          <w:color w:val="000000"/>
          <w:sz w:val="28"/>
        </w:rPr>
        <w:t>
      686. Шахта персоналы тау соққысының көріну белгісімен таныстырылады және қауіпсіздік шараларына нұсқау алады.</w:t>
      </w:r>
    </w:p>
    <w:bookmarkEnd w:id="953"/>
    <w:bookmarkStart w:name="z986" w:id="954"/>
    <w:p>
      <w:pPr>
        <w:spacing w:after="0"/>
        <w:ind w:left="0"/>
        <w:jc w:val="both"/>
      </w:pPr>
      <w:r>
        <w:rPr>
          <w:rFonts w:ascii="Times New Roman"/>
          <w:b w:val="false"/>
          <w:i w:val="false"/>
          <w:color w:val="000000"/>
          <w:sz w:val="28"/>
        </w:rPr>
        <w:t>
      687. Жаңа горизонтты жобалау және ашу, жұмыс істейтін шахталардың бар деңгейжиегін қалыпқа келтіру кезінде, оларды тау соққысы бойынша бейім немесе қауіпті қатарына кіргізу кезінде, жобалық және технологиялық құжаттамаға тау соққысын болдырмау бөлімі кіргізіледі.</w:t>
      </w:r>
    </w:p>
    <w:bookmarkEnd w:id="954"/>
    <w:bookmarkStart w:name="z987" w:id="955"/>
    <w:p>
      <w:pPr>
        <w:spacing w:after="0"/>
        <w:ind w:left="0"/>
        <w:jc w:val="both"/>
      </w:pPr>
      <w:r>
        <w:rPr>
          <w:rFonts w:ascii="Times New Roman"/>
          <w:b w:val="false"/>
          <w:i w:val="false"/>
          <w:color w:val="000000"/>
          <w:sz w:val="28"/>
        </w:rPr>
        <w:t>
      688. Жобада тау соққысын жобалауға және алдын алуға арналған аспаптар мен жабдықтар қаралады.</w:t>
      </w:r>
    </w:p>
    <w:bookmarkEnd w:id="955"/>
    <w:bookmarkStart w:name="z988" w:id="956"/>
    <w:p>
      <w:pPr>
        <w:spacing w:after="0"/>
        <w:ind w:left="0"/>
        <w:jc w:val="both"/>
      </w:pPr>
      <w:r>
        <w:rPr>
          <w:rFonts w:ascii="Times New Roman"/>
          <w:b w:val="false"/>
          <w:i w:val="false"/>
          <w:color w:val="000000"/>
          <w:sz w:val="28"/>
        </w:rPr>
        <w:t>
      689. Құрылыс ЖҰЖ-да тау соққысына бейім және қауіпті жыныс (кен) бойынша кен қазбаларын жүргізу кезінде, қазбаның қимасының түрін, уақытша және тұрақты бекітудің түрі мен құрылымы шахтада жүретін бекіту бойынша кепілдемеге сәйкес, сонымен қатар уақытша бекітуі бар қазба телімінің ұзындығына дәйектемелеу жүргізіледі.</w:t>
      </w:r>
    </w:p>
    <w:bookmarkEnd w:id="956"/>
    <w:bookmarkStart w:name="z989" w:id="957"/>
    <w:p>
      <w:pPr>
        <w:spacing w:after="0"/>
        <w:ind w:left="0"/>
        <w:jc w:val="both"/>
      </w:pPr>
      <w:r>
        <w:rPr>
          <w:rFonts w:ascii="Times New Roman"/>
          <w:b w:val="false"/>
          <w:i w:val="false"/>
          <w:color w:val="000000"/>
          <w:sz w:val="28"/>
        </w:rPr>
        <w:t xml:space="preserve">
      690. Бекіту түрі, тұрақты бекітудің кенжардан қалуы және бекітуді талап ететін қазба ұзындығы, берілген шахтада зерттеу жүргізетін ғылыми – зерттеу, аттестатталған ұйым жасаған технологиялық регламентпен анықталады. </w:t>
      </w:r>
    </w:p>
    <w:bookmarkEnd w:id="957"/>
    <w:bookmarkStart w:name="z990" w:id="958"/>
    <w:p>
      <w:pPr>
        <w:spacing w:after="0"/>
        <w:ind w:left="0"/>
        <w:jc w:val="both"/>
      </w:pPr>
      <w:r>
        <w:rPr>
          <w:rFonts w:ascii="Times New Roman"/>
          <w:b w:val="false"/>
          <w:i w:val="false"/>
          <w:color w:val="000000"/>
          <w:sz w:val="28"/>
        </w:rPr>
        <w:t>
      691. Шахтаны пайдалану және құрылыс кезінде тау соққысының алдын алу шараларының жиыны кен мен жыныстардың барлық түрлерінің физико - механикалық қасиеттерін есепке алып отырып анықталады.</w:t>
      </w:r>
    </w:p>
    <w:bookmarkEnd w:id="958"/>
    <w:bookmarkStart w:name="z991" w:id="959"/>
    <w:p>
      <w:pPr>
        <w:spacing w:after="0"/>
        <w:ind w:left="0"/>
        <w:jc w:val="both"/>
      </w:pPr>
      <w:r>
        <w:rPr>
          <w:rFonts w:ascii="Times New Roman"/>
          <w:b w:val="false"/>
          <w:i w:val="false"/>
          <w:color w:val="000000"/>
          <w:sz w:val="28"/>
        </w:rPr>
        <w:t>
      692. Жұмыс істеп тұрған шахталарда кен жұмыстарын жүргізу кезіндегі жобалық шешімді өзгерту уәкілетті ұйымның аумақтық бөлімшесімен жобалық ұйыммен үйлестіріледі.</w:t>
      </w:r>
    </w:p>
    <w:bookmarkEnd w:id="959"/>
    <w:bookmarkStart w:name="z992" w:id="960"/>
    <w:p>
      <w:pPr>
        <w:spacing w:after="0"/>
        <w:ind w:left="0"/>
        <w:jc w:val="both"/>
      </w:pPr>
      <w:r>
        <w:rPr>
          <w:rFonts w:ascii="Times New Roman"/>
          <w:b w:val="false"/>
          <w:i w:val="false"/>
          <w:color w:val="000000"/>
          <w:sz w:val="28"/>
        </w:rPr>
        <w:t>
      693. Қазымдау жүйесінің тәжірибелі - өнеркәсіптік сынақтары, қазбаны үңгілеу амалдары, тау соққыларын болжау және болдырмау бойынша кен-тәжірибелі жұмыстары жоба бойынша өтеді.</w:t>
      </w:r>
    </w:p>
    <w:bookmarkEnd w:id="960"/>
    <w:bookmarkStart w:name="z993" w:id="961"/>
    <w:p>
      <w:pPr>
        <w:spacing w:after="0"/>
        <w:ind w:left="0"/>
        <w:jc w:val="both"/>
      </w:pPr>
      <w:r>
        <w:rPr>
          <w:rFonts w:ascii="Times New Roman"/>
          <w:b w:val="false"/>
          <w:i w:val="false"/>
          <w:color w:val="000000"/>
          <w:sz w:val="28"/>
        </w:rPr>
        <w:t xml:space="preserve">
      694. Тау соққыларына бейім және қауіпті шахталарда әр айға кен жұмыстарын жоспарлау кезінде осы Қағидалардың </w:t>
      </w:r>
      <w:r>
        <w:rPr>
          <w:rFonts w:ascii="Times New Roman"/>
          <w:b w:val="false"/>
          <w:i w:val="false"/>
          <w:color w:val="000000"/>
          <w:sz w:val="28"/>
        </w:rPr>
        <w:t>15-қосымшасына</w:t>
      </w:r>
      <w:r>
        <w:rPr>
          <w:rFonts w:ascii="Times New Roman"/>
          <w:b w:val="false"/>
          <w:i w:val="false"/>
          <w:color w:val="000000"/>
          <w:sz w:val="28"/>
        </w:rPr>
        <w:t xml:space="preserve"> сәйкес болжау карталарын салу негізінде тау соққыларын болжау және болдырмау бойынша жұмыстар қарастырылады.</w:t>
      </w:r>
    </w:p>
    <w:bookmarkEnd w:id="961"/>
    <w:bookmarkStart w:name="z994" w:id="962"/>
    <w:p>
      <w:pPr>
        <w:spacing w:after="0"/>
        <w:ind w:left="0"/>
        <w:jc w:val="both"/>
      </w:pPr>
      <w:r>
        <w:rPr>
          <w:rFonts w:ascii="Times New Roman"/>
          <w:b w:val="false"/>
          <w:i w:val="false"/>
          <w:color w:val="000000"/>
          <w:sz w:val="28"/>
        </w:rPr>
        <w:t>
      "Қауіпті" дәрежелі кен массивті учаскесі анықталған жағдайда кен жұмыстары тау соққыларын болдырмау бойынша алдын алу шаралар өткізгеннен кейін жүргізіледі.</w:t>
      </w:r>
    </w:p>
    <w:bookmarkEnd w:id="962"/>
    <w:bookmarkStart w:name="z995" w:id="963"/>
    <w:p>
      <w:pPr>
        <w:spacing w:after="0"/>
        <w:ind w:left="0"/>
        <w:jc w:val="both"/>
      </w:pPr>
      <w:r>
        <w:rPr>
          <w:rFonts w:ascii="Times New Roman"/>
          <w:b w:val="false"/>
          <w:i w:val="false"/>
          <w:color w:val="000000"/>
          <w:sz w:val="28"/>
        </w:rPr>
        <w:t>
      695. Тау соққысына бейім шахталарда, соққы қауіптілігіне уақтылы жатқызу мақсатында ағымдық болжауы ең жүктемесі көп (ең қызу) телімдерде жобаға сәйкес өткізіледі.</w:t>
      </w:r>
    </w:p>
    <w:bookmarkEnd w:id="963"/>
    <w:bookmarkStart w:name="z996" w:id="964"/>
    <w:p>
      <w:pPr>
        <w:spacing w:after="0"/>
        <w:ind w:left="0"/>
        <w:jc w:val="both"/>
      </w:pPr>
      <w:r>
        <w:rPr>
          <w:rFonts w:ascii="Times New Roman"/>
          <w:b w:val="false"/>
          <w:i w:val="false"/>
          <w:color w:val="000000"/>
          <w:sz w:val="28"/>
        </w:rPr>
        <w:t>
      696. Соққыға қарсы шаралардың өлшемшартын өзгерту және соққы қауіптілігінің жоба бойынша қаралған дәрежесінің ағымдық болжауын зерттеу.</w:t>
      </w:r>
    </w:p>
    <w:bookmarkEnd w:id="9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696-тармақ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97" w:id="965"/>
    <w:p>
      <w:pPr>
        <w:spacing w:after="0"/>
        <w:ind w:left="0"/>
        <w:jc w:val="both"/>
      </w:pPr>
      <w:r>
        <w:rPr>
          <w:rFonts w:ascii="Times New Roman"/>
          <w:b w:val="false"/>
          <w:i w:val="false"/>
          <w:color w:val="000000"/>
          <w:sz w:val="28"/>
        </w:rPr>
        <w:t>
      697. Қиын кен - геологиялық жағдайларда (қазбаның үлкен тектоникалық бұзушылығы және тереңдігі, қазіргі тектоникалық қозғалыс және аудандардың үлкен сейсмалық белсенділігі, жер бетінің таулы бедері және тау - тектоникалық соққылардың пайда болуы мүмкіндігінің алғы шарты) тау соққылары бойынша қауіпті аймақтарды үздіксіз табу үшін сесмостанциялар құру қаралады.</w:t>
      </w:r>
    </w:p>
    <w:bookmarkEnd w:id="965"/>
    <w:bookmarkStart w:name="z998" w:id="966"/>
    <w:p>
      <w:pPr>
        <w:spacing w:after="0"/>
        <w:ind w:left="0"/>
        <w:jc w:val="left"/>
      </w:pPr>
      <w:r>
        <w:rPr>
          <w:rFonts w:ascii="Times New Roman"/>
          <w:b/>
          <w:i w:val="false"/>
          <w:color w:val="000000"/>
        </w:rPr>
        <w:t xml:space="preserve"> 22. Тау-кен орнын ашу, дайындау және қазу тәртібі</w:t>
      </w:r>
    </w:p>
    <w:bookmarkEnd w:id="966"/>
    <w:bookmarkStart w:name="z999" w:id="967"/>
    <w:p>
      <w:pPr>
        <w:spacing w:after="0"/>
        <w:ind w:left="0"/>
        <w:jc w:val="both"/>
      </w:pPr>
      <w:r>
        <w:rPr>
          <w:rFonts w:ascii="Times New Roman"/>
          <w:b w:val="false"/>
          <w:i w:val="false"/>
          <w:color w:val="000000"/>
          <w:sz w:val="28"/>
        </w:rPr>
        <w:t>
      698. Тау соққысына бейім және қауіпті шахталарда қазу жүйесін ашу, дайындау және анықтауды жобалау кезінде сақталады:</w:t>
      </w:r>
    </w:p>
    <w:bookmarkEnd w:id="967"/>
    <w:bookmarkStart w:name="z1000" w:id="968"/>
    <w:p>
      <w:pPr>
        <w:spacing w:after="0"/>
        <w:ind w:left="0"/>
        <w:jc w:val="both"/>
      </w:pPr>
      <w:r>
        <w:rPr>
          <w:rFonts w:ascii="Times New Roman"/>
          <w:b w:val="false"/>
          <w:i w:val="false"/>
          <w:color w:val="000000"/>
          <w:sz w:val="28"/>
        </w:rPr>
        <w:t>
      1) кен орнын шахта алаңдарына бөлу және оны қазу тәртібі кен массасын қолдан келгенше кентіректер құрамай, сүйір бұрышсыз, тазартылыс жұмыс шебінің шығуысыз жоспарлап алуды қамтамасыз етеді;</w:t>
      </w:r>
    </w:p>
    <w:bookmarkEnd w:id="968"/>
    <w:bookmarkStart w:name="z1001" w:id="969"/>
    <w:p>
      <w:pPr>
        <w:spacing w:after="0"/>
        <w:ind w:left="0"/>
        <w:jc w:val="both"/>
      </w:pPr>
      <w:r>
        <w:rPr>
          <w:rFonts w:ascii="Times New Roman"/>
          <w:b w:val="false"/>
          <w:i w:val="false"/>
          <w:color w:val="000000"/>
          <w:sz w:val="28"/>
        </w:rPr>
        <w:t>
      2) ашық тазартылыс алаңы бар камералық қазу жүйесін пайдалануды қысқарту;</w:t>
      </w:r>
    </w:p>
    <w:bookmarkEnd w:id="969"/>
    <w:bookmarkStart w:name="z1002" w:id="970"/>
    <w:p>
      <w:pPr>
        <w:spacing w:after="0"/>
        <w:ind w:left="0"/>
        <w:jc w:val="both"/>
      </w:pPr>
      <w:r>
        <w:rPr>
          <w:rFonts w:ascii="Times New Roman"/>
          <w:b w:val="false"/>
          <w:i w:val="false"/>
          <w:color w:val="000000"/>
          <w:sz w:val="28"/>
        </w:rPr>
        <w:t>
      3) тазартылыс жұмыс шебінің қасында жүргізіліп жатқан, оның ішінде тіректік қысым аймағында, кен қазбалар санын азайту;</w:t>
      </w:r>
    </w:p>
    <w:bookmarkEnd w:id="970"/>
    <w:bookmarkStart w:name="z1003" w:id="971"/>
    <w:p>
      <w:pPr>
        <w:spacing w:after="0"/>
        <w:ind w:left="0"/>
        <w:jc w:val="both"/>
      </w:pPr>
      <w:r>
        <w:rPr>
          <w:rFonts w:ascii="Times New Roman"/>
          <w:b w:val="false"/>
          <w:i w:val="false"/>
          <w:color w:val="000000"/>
          <w:sz w:val="28"/>
        </w:rPr>
        <w:t>
      4) кездесулік және жетулік тазартылыс жұмыс шебінің шектелуі;</w:t>
      </w:r>
    </w:p>
    <w:bookmarkEnd w:id="971"/>
    <w:bookmarkStart w:name="z1004" w:id="972"/>
    <w:p>
      <w:pPr>
        <w:spacing w:after="0"/>
        <w:ind w:left="0"/>
        <w:jc w:val="both"/>
      </w:pPr>
      <w:r>
        <w:rPr>
          <w:rFonts w:ascii="Times New Roman"/>
          <w:b w:val="false"/>
          <w:i w:val="false"/>
          <w:color w:val="000000"/>
          <w:sz w:val="28"/>
        </w:rPr>
        <w:t>
      5) тау-кен қазбаларын кен жыныстары массивіндегі ең көп күш - қуат бағыты бойынша артықшылықпен өткізу;</w:t>
      </w:r>
    </w:p>
    <w:bookmarkEnd w:id="972"/>
    <w:bookmarkStart w:name="z1005" w:id="973"/>
    <w:p>
      <w:pPr>
        <w:spacing w:after="0"/>
        <w:ind w:left="0"/>
        <w:jc w:val="both"/>
      </w:pPr>
      <w:r>
        <w:rPr>
          <w:rFonts w:ascii="Times New Roman"/>
          <w:b w:val="false"/>
          <w:i w:val="false"/>
          <w:color w:val="000000"/>
          <w:sz w:val="28"/>
        </w:rPr>
        <w:t>
      6) шахта оқпанын, горизонттарын және оқпан маңайындағы жиын қазбаларын орналастыратын орын таңдау соққықауіпсіздігі жоқ немесе қауіпсіздігі төмен жыныстарда жүзеге асырылуы;</w:t>
      </w:r>
    </w:p>
    <w:bookmarkEnd w:id="973"/>
    <w:bookmarkStart w:name="z1006" w:id="974"/>
    <w:p>
      <w:pPr>
        <w:spacing w:after="0"/>
        <w:ind w:left="0"/>
        <w:jc w:val="both"/>
      </w:pPr>
      <w:r>
        <w:rPr>
          <w:rFonts w:ascii="Times New Roman"/>
          <w:b w:val="false"/>
          <w:i w:val="false"/>
          <w:color w:val="000000"/>
          <w:sz w:val="28"/>
        </w:rPr>
        <w:t>
      7) тау-кен жұмыстарын қатты кентіректерді қалдырмай артықшылықпен айырылып тазартылу шебімен немесе бір шебті қазумен жүргізу;</w:t>
      </w:r>
    </w:p>
    <w:bookmarkEnd w:id="974"/>
    <w:bookmarkStart w:name="z1007" w:id="975"/>
    <w:p>
      <w:pPr>
        <w:spacing w:after="0"/>
        <w:ind w:left="0"/>
        <w:jc w:val="both"/>
      </w:pPr>
      <w:r>
        <w:rPr>
          <w:rFonts w:ascii="Times New Roman"/>
          <w:b w:val="false"/>
          <w:i w:val="false"/>
          <w:color w:val="000000"/>
          <w:sz w:val="28"/>
        </w:rPr>
        <w:t>
      8) массивті түсіріп алу шаралары жоғары концентрациялы күш-қуаттан, массивтің басып озатын жұмыс жасау немесе жұмысты толықтыруды, жергілікті түсіру әдістерін пайдалану арқылы, құрылымның жасанды тиімділігіне жол беріп, толтырым берілген компрессиялық қасиетімен қалыптасады.</w:t>
      </w:r>
    </w:p>
    <w:bookmarkEnd w:id="975"/>
    <w:bookmarkStart w:name="z1008" w:id="976"/>
    <w:p>
      <w:pPr>
        <w:spacing w:after="0"/>
        <w:ind w:left="0"/>
        <w:jc w:val="both"/>
      </w:pPr>
      <w:r>
        <w:rPr>
          <w:rFonts w:ascii="Times New Roman"/>
          <w:b w:val="false"/>
          <w:i w:val="false"/>
          <w:color w:val="000000"/>
          <w:sz w:val="28"/>
        </w:rPr>
        <w:t>
      699. Бір - біріне жақын массивті қазу кезінде бірінші қатарда қауіпсіз немесе қауіпі аз массивті алу өткізіледі.</w:t>
      </w:r>
    </w:p>
    <w:bookmarkEnd w:id="976"/>
    <w:bookmarkStart w:name="z1009" w:id="977"/>
    <w:p>
      <w:pPr>
        <w:spacing w:after="0"/>
        <w:ind w:left="0"/>
        <w:jc w:val="both"/>
      </w:pPr>
      <w:r>
        <w:rPr>
          <w:rFonts w:ascii="Times New Roman"/>
          <w:b w:val="false"/>
          <w:i w:val="false"/>
          <w:color w:val="000000"/>
          <w:sz w:val="28"/>
        </w:rPr>
        <w:t xml:space="preserve">
      700. Тау соққысы бойынша қауіпті шахталарда жұмыстар қорғауы бар аймақта жүргізіледі. Қорғалатын аймақтардың шекараларын салу әдістемесі осы Қағидаларға </w:t>
      </w:r>
      <w:r>
        <w:rPr>
          <w:rFonts w:ascii="Times New Roman"/>
          <w:b w:val="false"/>
          <w:i w:val="false"/>
          <w:color w:val="000000"/>
          <w:sz w:val="28"/>
        </w:rPr>
        <w:t>16-қосымшада</w:t>
      </w:r>
      <w:r>
        <w:rPr>
          <w:rFonts w:ascii="Times New Roman"/>
          <w:b w:val="false"/>
          <w:i w:val="false"/>
          <w:color w:val="000000"/>
          <w:sz w:val="28"/>
        </w:rPr>
        <w:t xml:space="preserve"> келтірілген.</w:t>
      </w:r>
    </w:p>
    <w:bookmarkEnd w:id="977"/>
    <w:bookmarkStart w:name="z1010" w:id="978"/>
    <w:p>
      <w:pPr>
        <w:spacing w:after="0"/>
        <w:ind w:left="0"/>
        <w:jc w:val="both"/>
      </w:pPr>
      <w:r>
        <w:rPr>
          <w:rFonts w:ascii="Times New Roman"/>
          <w:b w:val="false"/>
          <w:i w:val="false"/>
          <w:color w:val="000000"/>
          <w:sz w:val="28"/>
        </w:rPr>
        <w:t>
      701. Қорғауы бар аймақтарда кен жұмыстарын соққы қауіпсіздігі жоқ жағдайдағыдай жүргізуге жол беріледі.</w:t>
      </w:r>
    </w:p>
    <w:bookmarkEnd w:id="978"/>
    <w:bookmarkStart w:name="z1011" w:id="979"/>
    <w:p>
      <w:pPr>
        <w:spacing w:after="0"/>
        <w:ind w:left="0"/>
        <w:jc w:val="both"/>
      </w:pPr>
      <w:r>
        <w:rPr>
          <w:rFonts w:ascii="Times New Roman"/>
          <w:b w:val="false"/>
          <w:i w:val="false"/>
          <w:color w:val="000000"/>
          <w:sz w:val="28"/>
        </w:rPr>
        <w:t>
      702. Тау соққысына бейім және қауіпті күшті массивті құламалы, көлденең, тік қабатпен (блокпен, таспамен) қазу кезінде бірінші жұмыс істеп тұрған қабат (блок, таспа) соңғыларына қарағанда қорғаныш болып келеді.</w:t>
      </w:r>
    </w:p>
    <w:bookmarkEnd w:id="979"/>
    <w:bookmarkStart w:name="z1012" w:id="980"/>
    <w:p>
      <w:pPr>
        <w:spacing w:after="0"/>
        <w:ind w:left="0"/>
        <w:jc w:val="both"/>
      </w:pPr>
      <w:r>
        <w:rPr>
          <w:rFonts w:ascii="Times New Roman"/>
          <w:b w:val="false"/>
          <w:i w:val="false"/>
          <w:color w:val="000000"/>
          <w:sz w:val="28"/>
        </w:rPr>
        <w:t>
      703. Массивтерді қазған кезде, көрші массивтердің қазуына кедергі келтіретін кентіректер қалдырылмайды. Егерде бұл талапты орындау мүмкін болмаса, онда салынған қазбалар орны кентіректердің қазбаларға соққықауіптілігіне әсерін есептей отырып алынады. Салыну орындары жобамен анықталады.</w:t>
      </w:r>
    </w:p>
    <w:bookmarkEnd w:id="980"/>
    <w:bookmarkStart w:name="z1013" w:id="981"/>
    <w:p>
      <w:pPr>
        <w:spacing w:after="0"/>
        <w:ind w:left="0"/>
        <w:jc w:val="left"/>
      </w:pPr>
      <w:r>
        <w:rPr>
          <w:rFonts w:ascii="Times New Roman"/>
          <w:b/>
          <w:i w:val="false"/>
          <w:color w:val="000000"/>
        </w:rPr>
        <w:t xml:space="preserve"> 23. Тау жыныстары мен кен массивтер учаскелерінің соққыға</w:t>
      </w:r>
      <w:r>
        <w:br/>
      </w:r>
      <w:r>
        <w:rPr>
          <w:rFonts w:ascii="Times New Roman"/>
          <w:b/>
          <w:i w:val="false"/>
          <w:color w:val="000000"/>
        </w:rPr>
        <w:t>қауіптілігін болжау</w:t>
      </w:r>
    </w:p>
    <w:bookmarkEnd w:id="981"/>
    <w:bookmarkStart w:name="z1014" w:id="982"/>
    <w:p>
      <w:pPr>
        <w:spacing w:after="0"/>
        <w:ind w:left="0"/>
        <w:jc w:val="both"/>
      </w:pPr>
      <w:r>
        <w:rPr>
          <w:rFonts w:ascii="Times New Roman"/>
          <w:b w:val="false"/>
          <w:i w:val="false"/>
          <w:color w:val="000000"/>
          <w:sz w:val="28"/>
        </w:rPr>
        <w:t>
      704. Массив учаскесінің соққыға қауіптілігін болжау аймақтық және жергілікті болып бөлінеді. Аймақтық болжау көмегімен шахта алаңындағы соққыға қауіпті аймақтарды айырады.</w:t>
      </w:r>
    </w:p>
    <w:bookmarkEnd w:id="982"/>
    <w:p>
      <w:pPr>
        <w:spacing w:after="0"/>
        <w:ind w:left="0"/>
        <w:jc w:val="both"/>
      </w:pPr>
      <w:r>
        <w:rPr>
          <w:rFonts w:ascii="Times New Roman"/>
          <w:b w:val="false"/>
          <w:i w:val="false"/>
          <w:color w:val="000000"/>
          <w:sz w:val="28"/>
        </w:rPr>
        <w:t>
      Аймақтық болжау көрсеткіштері жобалау, жоспарлау, кен жұмысын жүргізу кезеңінде есептеледі және кен қазбасында жергілікті әдіспен нақтыланады.</w:t>
      </w:r>
    </w:p>
    <w:p>
      <w:pPr>
        <w:spacing w:after="0"/>
        <w:ind w:left="0"/>
        <w:jc w:val="both"/>
      </w:pPr>
      <w:r>
        <w:rPr>
          <w:rFonts w:ascii="Times New Roman"/>
          <w:b w:val="false"/>
          <w:i w:val="false"/>
          <w:color w:val="000000"/>
          <w:sz w:val="28"/>
        </w:rPr>
        <w:t xml:space="preserve">
      Соққыға қауіптілікті аймақтық болжаудың әдістері осы Қағидаларға </w:t>
      </w:r>
      <w:r>
        <w:rPr>
          <w:rFonts w:ascii="Times New Roman"/>
          <w:b w:val="false"/>
          <w:i w:val="false"/>
          <w:color w:val="000000"/>
          <w:sz w:val="28"/>
        </w:rPr>
        <w:t>17-қосымшада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Аймақтық болжау геодинамикалық аймақтау көрсеткіштерінің келесі әдістерін есептей отырып жасалады:</w:t>
      </w:r>
    </w:p>
    <w:bookmarkStart w:name="z1015" w:id="983"/>
    <w:p>
      <w:pPr>
        <w:spacing w:after="0"/>
        <w:ind w:left="0"/>
        <w:jc w:val="both"/>
      </w:pPr>
      <w:r>
        <w:rPr>
          <w:rFonts w:ascii="Times New Roman"/>
          <w:b w:val="false"/>
          <w:i w:val="false"/>
          <w:color w:val="000000"/>
          <w:sz w:val="28"/>
        </w:rPr>
        <w:t>
      1) жыныстар мен кендердің барлық түрлерінің мықтылық және деформациялық сипаттама көрсеткіштері бойынша;</w:t>
      </w:r>
    </w:p>
    <w:bookmarkEnd w:id="983"/>
    <w:bookmarkStart w:name="z1016" w:id="984"/>
    <w:p>
      <w:pPr>
        <w:spacing w:after="0"/>
        <w:ind w:left="0"/>
        <w:jc w:val="both"/>
      </w:pPr>
      <w:r>
        <w:rPr>
          <w:rFonts w:ascii="Times New Roman"/>
          <w:b w:val="false"/>
          <w:i w:val="false"/>
          <w:color w:val="000000"/>
          <w:sz w:val="28"/>
        </w:rPr>
        <w:t>
      2) геологиялық бағдарлау жұмыстарын жүргізу кезінде жынысөзек материалын талдау негізінде жынысөзекті табақшалау қарқындылығы бойынша;</w:t>
      </w:r>
    </w:p>
    <w:bookmarkEnd w:id="984"/>
    <w:bookmarkStart w:name="z1017" w:id="985"/>
    <w:p>
      <w:pPr>
        <w:spacing w:after="0"/>
        <w:ind w:left="0"/>
        <w:jc w:val="both"/>
      </w:pPr>
      <w:r>
        <w:rPr>
          <w:rFonts w:ascii="Times New Roman"/>
          <w:b w:val="false"/>
          <w:i w:val="false"/>
          <w:color w:val="000000"/>
          <w:sz w:val="28"/>
        </w:rPr>
        <w:t>
      3) бақылау көрсеткіштері бойынша кен жыныстар массивтерінің қуатты жағдайын және соққықауіптілігін үздіксіз автоматтандырылған бақылау жүйесін қолдану бойынша;</w:t>
      </w:r>
    </w:p>
    <w:bookmarkEnd w:id="985"/>
    <w:bookmarkStart w:name="z1018" w:id="986"/>
    <w:p>
      <w:pPr>
        <w:spacing w:after="0"/>
        <w:ind w:left="0"/>
        <w:jc w:val="both"/>
      </w:pPr>
      <w:r>
        <w:rPr>
          <w:rFonts w:ascii="Times New Roman"/>
          <w:b w:val="false"/>
          <w:i w:val="false"/>
          <w:color w:val="000000"/>
          <w:sz w:val="28"/>
        </w:rPr>
        <w:t>
      4) деформация мен ығысу көлемінің (жылдамдық) өзгеруі бойынша;</w:t>
      </w:r>
    </w:p>
    <w:bookmarkEnd w:id="986"/>
    <w:bookmarkStart w:name="z1019" w:id="987"/>
    <w:p>
      <w:pPr>
        <w:spacing w:after="0"/>
        <w:ind w:left="0"/>
        <w:jc w:val="both"/>
      </w:pPr>
      <w:r>
        <w:rPr>
          <w:rFonts w:ascii="Times New Roman"/>
          <w:b w:val="false"/>
          <w:i w:val="false"/>
          <w:color w:val="000000"/>
          <w:sz w:val="28"/>
        </w:rPr>
        <w:t>
      5) аспаппен анықталатын массивтегі қуаттың өзгеруі бойынша;</w:t>
      </w:r>
    </w:p>
    <w:bookmarkEnd w:id="987"/>
    <w:bookmarkStart w:name="z1020" w:id="988"/>
    <w:p>
      <w:pPr>
        <w:spacing w:after="0"/>
        <w:ind w:left="0"/>
        <w:jc w:val="both"/>
      </w:pPr>
      <w:r>
        <w:rPr>
          <w:rFonts w:ascii="Times New Roman"/>
          <w:b w:val="false"/>
          <w:i w:val="false"/>
          <w:color w:val="000000"/>
          <w:sz w:val="28"/>
        </w:rPr>
        <w:t>
      6) кен жыныстар массивінің қуатты жағдайын және соққыға қауіптілігін оның блоктық құрылысын болжау картасымен құрылуын ескеріп аналитикалық есеп бойынша;</w:t>
      </w:r>
    </w:p>
    <w:bookmarkEnd w:id="988"/>
    <w:bookmarkStart w:name="z1021" w:id="989"/>
    <w:p>
      <w:pPr>
        <w:spacing w:after="0"/>
        <w:ind w:left="0"/>
        <w:jc w:val="both"/>
      </w:pPr>
      <w:r>
        <w:rPr>
          <w:rFonts w:ascii="Times New Roman"/>
          <w:b w:val="false"/>
          <w:i w:val="false"/>
          <w:color w:val="000000"/>
          <w:sz w:val="28"/>
        </w:rPr>
        <w:t>
      7) геодинамикалық полигон мәліметтері бойынша.</w:t>
      </w:r>
    </w:p>
    <w:bookmarkEnd w:id="989"/>
    <w:bookmarkStart w:name="z1022" w:id="990"/>
    <w:p>
      <w:pPr>
        <w:spacing w:after="0"/>
        <w:ind w:left="0"/>
        <w:jc w:val="both"/>
      </w:pPr>
      <w:r>
        <w:rPr>
          <w:rFonts w:ascii="Times New Roman"/>
          <w:b w:val="false"/>
          <w:i w:val="false"/>
          <w:color w:val="000000"/>
          <w:sz w:val="28"/>
        </w:rPr>
        <w:t>
      Аймақтық болжау сейсмостанциямен, шахтаның кен соққысын болжау және болдырмау қызметімен жүргізіледі.</w:t>
      </w:r>
    </w:p>
    <w:bookmarkEnd w:id="990"/>
    <w:p>
      <w:pPr>
        <w:spacing w:after="0"/>
        <w:ind w:left="0"/>
        <w:jc w:val="both"/>
      </w:pPr>
      <w:r>
        <w:rPr>
          <w:rFonts w:ascii="Times New Roman"/>
          <w:b w:val="false"/>
          <w:i w:val="false"/>
          <w:color w:val="000000"/>
          <w:sz w:val="28"/>
        </w:rPr>
        <w:t>
      Тау соққысының пайда болуы мүмкін қауіпті кен жынысты массивінің телімдері, әр шахта үшін жоба бойынша анықталады.</w:t>
      </w:r>
    </w:p>
    <w:bookmarkStart w:name="z1023" w:id="991"/>
    <w:p>
      <w:pPr>
        <w:spacing w:after="0"/>
        <w:ind w:left="0"/>
        <w:jc w:val="both"/>
      </w:pPr>
      <w:r>
        <w:rPr>
          <w:rFonts w:ascii="Times New Roman"/>
          <w:b w:val="false"/>
          <w:i w:val="false"/>
          <w:color w:val="000000"/>
          <w:sz w:val="28"/>
        </w:rPr>
        <w:t xml:space="preserve">
      705. Кен жыныстар массиві учаскесінің соққыға қауіптілігін жергілікті болжау, тау соққысын болдырмау шараларының тиімділігін бағалау осы Қағидаларға </w:t>
      </w:r>
      <w:r>
        <w:rPr>
          <w:rFonts w:ascii="Times New Roman"/>
          <w:b w:val="false"/>
          <w:i w:val="false"/>
          <w:color w:val="000000"/>
          <w:sz w:val="28"/>
        </w:rPr>
        <w:t>18-қосымшаға</w:t>
      </w:r>
      <w:r>
        <w:rPr>
          <w:rFonts w:ascii="Times New Roman"/>
          <w:b w:val="false"/>
          <w:i w:val="false"/>
          <w:color w:val="000000"/>
          <w:sz w:val="28"/>
        </w:rPr>
        <w:t xml:space="preserve"> сәйкес кен жыныстары массиві учаскелерінің соққыға қауіптілігін болжау әдістері негізінде жүргізіледі.</w:t>
      </w:r>
    </w:p>
    <w:bookmarkEnd w:id="991"/>
    <w:p>
      <w:pPr>
        <w:spacing w:after="0"/>
        <w:ind w:left="0"/>
        <w:jc w:val="both"/>
      </w:pPr>
      <w:r>
        <w:rPr>
          <w:rFonts w:ascii="Times New Roman"/>
          <w:b w:val="false"/>
          <w:i w:val="false"/>
          <w:color w:val="000000"/>
          <w:sz w:val="28"/>
        </w:rPr>
        <w:t>
      Соққыға қауіптілігін бағалау әдістермен, шахтаның нақты жағдайларына қолданып әзірленетін әдістермен жүзеге асырылады. Жергілікті болжаудың әдістері мен санаттарын қолдануды ұйым шешеді.</w:t>
      </w:r>
    </w:p>
    <w:p>
      <w:pPr>
        <w:spacing w:after="0"/>
        <w:ind w:left="0"/>
        <w:jc w:val="both"/>
      </w:pPr>
      <w:r>
        <w:rPr>
          <w:rFonts w:ascii="Times New Roman"/>
          <w:b w:val="false"/>
          <w:i w:val="false"/>
          <w:color w:val="000000"/>
          <w:sz w:val="28"/>
        </w:rPr>
        <w:t>
      Соққыға қауіптілігін болжау әдістері және оның кезеңділігі жобамен анықталады.</w:t>
      </w:r>
    </w:p>
    <w:bookmarkStart w:name="z1024" w:id="992"/>
    <w:p>
      <w:pPr>
        <w:spacing w:after="0"/>
        <w:ind w:left="0"/>
        <w:jc w:val="both"/>
      </w:pPr>
      <w:r>
        <w:rPr>
          <w:rFonts w:ascii="Times New Roman"/>
          <w:b w:val="false"/>
          <w:i w:val="false"/>
          <w:color w:val="000000"/>
          <w:sz w:val="28"/>
        </w:rPr>
        <w:t>
      706. Тау соққысына бейім шахталарда соққыға қауіптілігін бағалау ең көп артылған телімдерде өткізіледі, оларға жататындар:</w:t>
      </w:r>
    </w:p>
    <w:bookmarkEnd w:id="992"/>
    <w:bookmarkStart w:name="z1025" w:id="993"/>
    <w:p>
      <w:pPr>
        <w:spacing w:after="0"/>
        <w:ind w:left="0"/>
        <w:jc w:val="both"/>
      </w:pPr>
      <w:r>
        <w:rPr>
          <w:rFonts w:ascii="Times New Roman"/>
          <w:b w:val="false"/>
          <w:i w:val="false"/>
          <w:color w:val="000000"/>
          <w:sz w:val="28"/>
        </w:rPr>
        <w:t>
      1) аймақтық болжау кезінде табылған қауіпті аймақ;</w:t>
      </w:r>
    </w:p>
    <w:bookmarkEnd w:id="993"/>
    <w:bookmarkStart w:name="z1026" w:id="994"/>
    <w:p>
      <w:pPr>
        <w:spacing w:after="0"/>
        <w:ind w:left="0"/>
        <w:jc w:val="both"/>
      </w:pPr>
      <w:r>
        <w:rPr>
          <w:rFonts w:ascii="Times New Roman"/>
          <w:b w:val="false"/>
          <w:i w:val="false"/>
          <w:color w:val="000000"/>
          <w:sz w:val="28"/>
        </w:rPr>
        <w:t>
      2) тазартылу жұмыстарынан тіректік қысым аймағындағы массив учаскелері;</w:t>
      </w:r>
    </w:p>
    <w:bookmarkEnd w:id="994"/>
    <w:bookmarkStart w:name="z1027" w:id="995"/>
    <w:p>
      <w:pPr>
        <w:spacing w:after="0"/>
        <w:ind w:left="0"/>
        <w:jc w:val="both"/>
      </w:pPr>
      <w:r>
        <w:rPr>
          <w:rFonts w:ascii="Times New Roman"/>
          <w:b w:val="false"/>
          <w:i w:val="false"/>
          <w:color w:val="000000"/>
          <w:sz w:val="28"/>
        </w:rPr>
        <w:t>
      3) геологиялық бұзылым және жыныстардың қабаттасып жату учаскелері;</w:t>
      </w:r>
    </w:p>
    <w:bookmarkEnd w:id="995"/>
    <w:bookmarkStart w:name="z1028" w:id="996"/>
    <w:p>
      <w:pPr>
        <w:spacing w:after="0"/>
        <w:ind w:left="0"/>
        <w:jc w:val="both"/>
      </w:pPr>
      <w:r>
        <w:rPr>
          <w:rFonts w:ascii="Times New Roman"/>
          <w:b w:val="false"/>
          <w:i w:val="false"/>
          <w:color w:val="000000"/>
          <w:sz w:val="28"/>
        </w:rPr>
        <w:t>
      4) кенді және кенсіз кентіректер және массивтің шыққан бөліктері;</w:t>
      </w:r>
    </w:p>
    <w:bookmarkEnd w:id="996"/>
    <w:bookmarkStart w:name="z1029" w:id="997"/>
    <w:p>
      <w:pPr>
        <w:spacing w:after="0"/>
        <w:ind w:left="0"/>
        <w:jc w:val="both"/>
      </w:pPr>
      <w:r>
        <w:rPr>
          <w:rFonts w:ascii="Times New Roman"/>
          <w:b w:val="false"/>
          <w:i w:val="false"/>
          <w:color w:val="000000"/>
          <w:sz w:val="28"/>
        </w:rPr>
        <w:t>
      5) жыныстардың литологиялық түрлерінің үйлесіп жатқан аймақтары;</w:t>
      </w:r>
    </w:p>
    <w:bookmarkEnd w:id="997"/>
    <w:bookmarkStart w:name="z1030" w:id="998"/>
    <w:p>
      <w:pPr>
        <w:spacing w:after="0"/>
        <w:ind w:left="0"/>
        <w:jc w:val="both"/>
      </w:pPr>
      <w:r>
        <w:rPr>
          <w:rFonts w:ascii="Times New Roman"/>
          <w:b w:val="false"/>
          <w:i w:val="false"/>
          <w:color w:val="000000"/>
          <w:sz w:val="28"/>
        </w:rPr>
        <w:t>
      6) қазбалардың тоғысуы және алдыңғы қазбалар.</w:t>
      </w:r>
    </w:p>
    <w:bookmarkEnd w:id="998"/>
    <w:bookmarkStart w:name="z1031" w:id="999"/>
    <w:p>
      <w:pPr>
        <w:spacing w:after="0"/>
        <w:ind w:left="0"/>
        <w:jc w:val="both"/>
      </w:pPr>
      <w:r>
        <w:rPr>
          <w:rFonts w:ascii="Times New Roman"/>
          <w:b w:val="false"/>
          <w:i w:val="false"/>
          <w:color w:val="000000"/>
          <w:sz w:val="28"/>
        </w:rPr>
        <w:t>
      707. Кен - геологиялық және кентехникалық жағдайы өзгеруі кезінде, тау-кен жұмыстарын жүргізу ертеректе "Қауіпті" дәрежесі қойылған жерде немесе соққыға қауіптіліктің сыртқы белгісі пайда болған қазбаларда соққыға қауіптілігін бақылау ағымды өткізіледі. Қазбалардағы бақылаудың ағымдылығы, оның ішінде соққықауіптілігі жоқ жобамен анықталады.</w:t>
      </w:r>
    </w:p>
    <w:bookmarkEnd w:id="999"/>
    <w:bookmarkStart w:name="z1032" w:id="1000"/>
    <w:p>
      <w:pPr>
        <w:spacing w:after="0"/>
        <w:ind w:left="0"/>
        <w:jc w:val="left"/>
      </w:pPr>
      <w:r>
        <w:rPr>
          <w:rFonts w:ascii="Times New Roman"/>
          <w:b/>
          <w:i w:val="false"/>
          <w:color w:val="000000"/>
        </w:rPr>
        <w:t xml:space="preserve"> 24. Тау-кен қазбаларын соққыға қауіпсіз жағдайға келтіру</w:t>
      </w:r>
    </w:p>
    <w:bookmarkEnd w:id="1000"/>
    <w:bookmarkStart w:name="z1033" w:id="1001"/>
    <w:p>
      <w:pPr>
        <w:spacing w:after="0"/>
        <w:ind w:left="0"/>
        <w:jc w:val="both"/>
      </w:pPr>
      <w:r>
        <w:rPr>
          <w:rFonts w:ascii="Times New Roman"/>
          <w:b w:val="false"/>
          <w:i w:val="false"/>
          <w:color w:val="000000"/>
          <w:sz w:val="28"/>
        </w:rPr>
        <w:t>
      708. Соққыға қауіпті жыныстарда қазбалар өткізу кезінде соққыға қауіптілікті болжау және тау соққысының алдын алу бойынша шаралар тікелей үңгілеу технологиясына кіреді.</w:t>
      </w:r>
    </w:p>
    <w:bookmarkEnd w:id="1001"/>
    <w:p>
      <w:pPr>
        <w:spacing w:after="0"/>
        <w:ind w:left="0"/>
        <w:jc w:val="both"/>
      </w:pPr>
      <w:r>
        <w:rPr>
          <w:rFonts w:ascii="Times New Roman"/>
          <w:b w:val="false"/>
          <w:i w:val="false"/>
          <w:color w:val="000000"/>
          <w:sz w:val="28"/>
        </w:rPr>
        <w:t>
      Кен қазбаларын, әр мақсаттағы камераларды және "Қауіпті" санатындағы кен жыныстар массивінің учаскелерін соққыға қауіпсіз жағдайға келтіру жарықшақтық жарылыстың, шығару ұңғымасының, шығару саңылауының, қуысының көмегімен қорғаныш аймағын құру жолымен және келтірілген амалдардың біріктіре отырып жүзеге асырылады.</w:t>
      </w:r>
    </w:p>
    <w:p>
      <w:pPr>
        <w:spacing w:after="0"/>
        <w:ind w:left="0"/>
        <w:jc w:val="both"/>
      </w:pPr>
      <w:r>
        <w:rPr>
          <w:rFonts w:ascii="Times New Roman"/>
          <w:b w:val="false"/>
          <w:i w:val="false"/>
          <w:color w:val="000000"/>
          <w:sz w:val="28"/>
        </w:rPr>
        <w:t>
      Басқа да нақты геологиялық және кентехникалық жағдайларға жасалған амалдарды қолдануға жол беріледі. Амалдарды және олардың көрсеткіштерін таңдау жобамен анықталады.</w:t>
      </w:r>
    </w:p>
    <w:bookmarkStart w:name="z1034" w:id="1002"/>
    <w:p>
      <w:pPr>
        <w:spacing w:after="0"/>
        <w:ind w:left="0"/>
        <w:jc w:val="both"/>
      </w:pPr>
      <w:r>
        <w:rPr>
          <w:rFonts w:ascii="Times New Roman"/>
          <w:b w:val="false"/>
          <w:i w:val="false"/>
          <w:color w:val="000000"/>
          <w:sz w:val="28"/>
        </w:rPr>
        <w:t>
      709. "Қауіпті" санатты қазбалар учаскелерін соққыға қауіпсіз жағдайға жыныс массивінің шет жақ бөлігінен ені "n", бірақ 2 метрден кем емес қорғау аймағын жасау арқылы келтіреді.</w:t>
      </w:r>
    </w:p>
    <w:bookmarkEnd w:id="1002"/>
    <w:p>
      <w:pPr>
        <w:spacing w:after="0"/>
        <w:ind w:left="0"/>
        <w:jc w:val="both"/>
      </w:pPr>
      <w:r>
        <w:rPr>
          <w:rFonts w:ascii="Times New Roman"/>
          <w:b w:val="false"/>
          <w:i w:val="false"/>
          <w:color w:val="000000"/>
          <w:sz w:val="28"/>
        </w:rPr>
        <w:t>
      Тазарту кенжарынларында қорғау аймағының енін нақты геологиялық және кентехникалық жағдайларды ескере отырып, тәжірибелі түрде орнатуға және жобамен регламенттеуге жол беріледі.</w:t>
      </w:r>
    </w:p>
    <w:bookmarkStart w:name="z1035" w:id="1003"/>
    <w:p>
      <w:pPr>
        <w:spacing w:after="0"/>
        <w:ind w:left="0"/>
        <w:jc w:val="both"/>
      </w:pPr>
      <w:r>
        <w:rPr>
          <w:rFonts w:ascii="Times New Roman"/>
          <w:b w:val="false"/>
          <w:i w:val="false"/>
          <w:color w:val="000000"/>
          <w:sz w:val="28"/>
        </w:rPr>
        <w:t>
      Қорғаныс аймағы, массивтің шеткі (кенжаржанылық) бөліктерінде бұзылған жыныс жолдарын (қабатын) немесе біркелкі саңылауды жасау арқылы, келесі шарттар сақталған жағдайда құралады:</w:t>
      </w:r>
    </w:p>
    <w:bookmarkEnd w:id="1003"/>
    <w:bookmarkStart w:name="z1036" w:id="1004"/>
    <w:p>
      <w:pPr>
        <w:spacing w:after="0"/>
        <w:ind w:left="0"/>
        <w:jc w:val="both"/>
      </w:pPr>
      <w:r>
        <w:rPr>
          <w:rFonts w:ascii="Times New Roman"/>
          <w:b w:val="false"/>
          <w:i w:val="false"/>
          <w:color w:val="000000"/>
          <w:sz w:val="28"/>
        </w:rPr>
        <w:t>
      1) бұзылған жыныстардың жазықтығы (шығару саңылауы) массивтегі көп қуат әрекетінің бағытына перпендикулярлы;</w:t>
      </w:r>
    </w:p>
    <w:bookmarkEnd w:id="1004"/>
    <w:bookmarkStart w:name="z1037" w:id="1005"/>
    <w:p>
      <w:pPr>
        <w:spacing w:after="0"/>
        <w:ind w:left="0"/>
        <w:jc w:val="both"/>
      </w:pPr>
      <w:r>
        <w:rPr>
          <w:rFonts w:ascii="Times New Roman"/>
          <w:b w:val="false"/>
          <w:i w:val="false"/>
          <w:color w:val="000000"/>
          <w:sz w:val="28"/>
        </w:rPr>
        <w:t>
      2) қазбаның ұзындығы (созылуы) бойынша қорғаныс аймағының мөлшері дайындық қазбасында әр жағынан соққыға қауіпті учаскенің ұзындығын кем дегенде 2 метрге және тазартым қазбасында кем дегенде 3 метрге асады.</w:t>
      </w:r>
    </w:p>
    <w:bookmarkEnd w:id="1005"/>
    <w:bookmarkStart w:name="z1038" w:id="1006"/>
    <w:p>
      <w:pPr>
        <w:spacing w:after="0"/>
        <w:ind w:left="0"/>
        <w:jc w:val="both"/>
      </w:pPr>
      <w:r>
        <w:rPr>
          <w:rFonts w:ascii="Times New Roman"/>
          <w:b w:val="false"/>
          <w:i w:val="false"/>
          <w:color w:val="000000"/>
          <w:sz w:val="28"/>
        </w:rPr>
        <w:t>
      710. Кен қазбаларын соққыға қауіпсіз жағдайға келтіру ЖҰЖ бойынша орындалады.</w:t>
      </w:r>
    </w:p>
    <w:bookmarkEnd w:id="1006"/>
    <w:bookmarkStart w:name="z1039" w:id="1007"/>
    <w:p>
      <w:pPr>
        <w:spacing w:after="0"/>
        <w:ind w:left="0"/>
        <w:jc w:val="both"/>
      </w:pPr>
      <w:r>
        <w:rPr>
          <w:rFonts w:ascii="Times New Roman"/>
          <w:b w:val="false"/>
          <w:i w:val="false"/>
          <w:color w:val="000000"/>
          <w:sz w:val="28"/>
        </w:rPr>
        <w:t>
      711. Жарықшақтық жарылыс кезінде келесі талаптар орындалады:</w:t>
      </w:r>
    </w:p>
    <w:bookmarkEnd w:id="1007"/>
    <w:bookmarkStart w:name="z1040" w:id="1008"/>
    <w:p>
      <w:pPr>
        <w:spacing w:after="0"/>
        <w:ind w:left="0"/>
        <w:jc w:val="both"/>
      </w:pPr>
      <w:r>
        <w:rPr>
          <w:rFonts w:ascii="Times New Roman"/>
          <w:b w:val="false"/>
          <w:i w:val="false"/>
          <w:color w:val="000000"/>
          <w:sz w:val="28"/>
        </w:rPr>
        <w:t>
      1) бірнеше шпурларды (ұңғыманы) бір уақытта жарған кезде миллисекундты бәсеңдетумен электр детонаторлары қолданылады;</w:t>
      </w:r>
    </w:p>
    <w:bookmarkEnd w:id="1008"/>
    <w:bookmarkStart w:name="z1041" w:id="1009"/>
    <w:p>
      <w:pPr>
        <w:spacing w:after="0"/>
        <w:ind w:left="0"/>
        <w:jc w:val="both"/>
      </w:pPr>
      <w:r>
        <w:rPr>
          <w:rFonts w:ascii="Times New Roman"/>
          <w:b w:val="false"/>
          <w:i w:val="false"/>
          <w:color w:val="000000"/>
          <w:sz w:val="28"/>
        </w:rPr>
        <w:t>
      2) адамдарды жарылыс жеріне жіберуге жарылыстан кейін 30 минуттан соң жүзеге асырылады;</w:t>
      </w:r>
    </w:p>
    <w:bookmarkEnd w:id="1009"/>
    <w:bookmarkStart w:name="z1042" w:id="1010"/>
    <w:p>
      <w:pPr>
        <w:spacing w:after="0"/>
        <w:ind w:left="0"/>
        <w:jc w:val="both"/>
      </w:pPr>
      <w:r>
        <w:rPr>
          <w:rFonts w:ascii="Times New Roman"/>
          <w:b w:val="false"/>
          <w:i w:val="false"/>
          <w:color w:val="000000"/>
          <w:sz w:val="28"/>
        </w:rPr>
        <w:t>
      3) бір уақытта жарылатын шпурлардың (ұңғымалардың) саны және жарықшақтық көрсеткіштері тәжірибелі жарылыс жолымен және жобаға сәйкес оның тиімділігін бағалау арқылы нақтыланады.</w:t>
      </w:r>
    </w:p>
    <w:bookmarkEnd w:id="1010"/>
    <w:bookmarkStart w:name="z1043" w:id="1011"/>
    <w:p>
      <w:pPr>
        <w:spacing w:after="0"/>
        <w:ind w:left="0"/>
        <w:jc w:val="both"/>
      </w:pPr>
      <w:r>
        <w:rPr>
          <w:rFonts w:ascii="Times New Roman"/>
          <w:b w:val="false"/>
          <w:i w:val="false"/>
          <w:color w:val="000000"/>
          <w:sz w:val="28"/>
        </w:rPr>
        <w:t>
      712. Тау соққысын қоздыруға арналған сілкілемелік жарылыс төлқұжатпен анықталатын қауіпті аймақта адамдар жоқ кезде жасалады. Сілкілемелік жарылыстардың түрлерінің бірі жалпы жарылыс болып табылады.</w:t>
      </w:r>
    </w:p>
    <w:bookmarkEnd w:id="1011"/>
    <w:bookmarkStart w:name="z1044" w:id="1012"/>
    <w:p>
      <w:pPr>
        <w:spacing w:after="0"/>
        <w:ind w:left="0"/>
        <w:jc w:val="left"/>
      </w:pPr>
      <w:r>
        <w:rPr>
          <w:rFonts w:ascii="Times New Roman"/>
          <w:b/>
          <w:i w:val="false"/>
          <w:color w:val="000000"/>
        </w:rPr>
        <w:t xml:space="preserve"> 25. Күрделі және дайындық қазбаларын өткізу және сақтау</w:t>
      </w:r>
    </w:p>
    <w:bookmarkEnd w:id="1012"/>
    <w:bookmarkStart w:name="z1045" w:id="1013"/>
    <w:p>
      <w:pPr>
        <w:spacing w:after="0"/>
        <w:ind w:left="0"/>
        <w:jc w:val="both"/>
      </w:pPr>
      <w:r>
        <w:rPr>
          <w:rFonts w:ascii="Times New Roman"/>
          <w:b w:val="false"/>
          <w:i w:val="false"/>
          <w:color w:val="000000"/>
          <w:sz w:val="28"/>
        </w:rPr>
        <w:t>
      713. Тау соққысына бейім және қауіпті шахталарды жобалау, құру және пайдалану кезінде келесі талаптар сақталады:</w:t>
      </w:r>
    </w:p>
    <w:bookmarkEnd w:id="1013"/>
    <w:bookmarkStart w:name="z1046" w:id="1014"/>
    <w:p>
      <w:pPr>
        <w:spacing w:after="0"/>
        <w:ind w:left="0"/>
        <w:jc w:val="both"/>
      </w:pPr>
      <w:r>
        <w:rPr>
          <w:rFonts w:ascii="Times New Roman"/>
          <w:b w:val="false"/>
          <w:i w:val="false"/>
          <w:color w:val="000000"/>
          <w:sz w:val="28"/>
        </w:rPr>
        <w:t>
      1) оқпандар ірі геологиялық бұзушылықтың әсер ету аймағынан тыс оқпан қабырғаларының арасында 50 метрден кем емес қашықтықпен орналастырылады. Оқпандарды өткізу кезінде, бақылау геологиялық ұңғыма кен жыныстарының және кендердің тау соққысына бейімділігін арнайы анықтаумен оқпанның қимасы маңайында бұрғыланады;</w:t>
      </w:r>
    </w:p>
    <w:bookmarkEnd w:id="1014"/>
    <w:bookmarkStart w:name="z1047" w:id="1015"/>
    <w:p>
      <w:pPr>
        <w:spacing w:after="0"/>
        <w:ind w:left="0"/>
        <w:jc w:val="both"/>
      </w:pPr>
      <w:r>
        <w:rPr>
          <w:rFonts w:ascii="Times New Roman"/>
          <w:b w:val="false"/>
          <w:i w:val="false"/>
          <w:color w:val="000000"/>
          <w:sz w:val="28"/>
        </w:rPr>
        <w:t>
      2) отырмалы, сүйемелі, кергі немесе қорғау типті, құранды, қарнақ бекітпелерді икемді элементтерімен қолданады;</w:t>
      </w:r>
    </w:p>
    <w:bookmarkEnd w:id="1015"/>
    <w:bookmarkStart w:name="z1048" w:id="1016"/>
    <w:p>
      <w:pPr>
        <w:spacing w:after="0"/>
        <w:ind w:left="0"/>
        <w:jc w:val="both"/>
      </w:pPr>
      <w:r>
        <w:rPr>
          <w:rFonts w:ascii="Times New Roman"/>
          <w:b w:val="false"/>
          <w:i w:val="false"/>
          <w:color w:val="000000"/>
          <w:sz w:val="28"/>
        </w:rPr>
        <w:t>
      3) қазбаға полигонды (тұрақты) көлденең қимасының қалыпы беріледі;</w:t>
      </w:r>
    </w:p>
    <w:bookmarkEnd w:id="1016"/>
    <w:bookmarkStart w:name="z1049" w:id="1017"/>
    <w:p>
      <w:pPr>
        <w:spacing w:after="0"/>
        <w:ind w:left="0"/>
        <w:jc w:val="both"/>
      </w:pPr>
      <w:r>
        <w:rPr>
          <w:rFonts w:ascii="Times New Roman"/>
          <w:b w:val="false"/>
          <w:i w:val="false"/>
          <w:color w:val="000000"/>
          <w:sz w:val="28"/>
        </w:rPr>
        <w:t>
      4) шығару саңылауы мен ұңғыманы бұрғылау, саңылауды жарықшақтық немесе жобалық жарылысымен құру;</w:t>
      </w:r>
    </w:p>
    <w:bookmarkEnd w:id="1017"/>
    <w:bookmarkStart w:name="z1050" w:id="1018"/>
    <w:p>
      <w:pPr>
        <w:spacing w:after="0"/>
        <w:ind w:left="0"/>
        <w:jc w:val="both"/>
      </w:pPr>
      <w:r>
        <w:rPr>
          <w:rFonts w:ascii="Times New Roman"/>
          <w:b w:val="false"/>
          <w:i w:val="false"/>
          <w:color w:val="000000"/>
          <w:sz w:val="28"/>
        </w:rPr>
        <w:t>
      5) "Қауіпті" санатының кен қазбаларын тоқтату немесе уақытша пайдаланудан шығару;</w:t>
      </w:r>
    </w:p>
    <w:bookmarkEnd w:id="1018"/>
    <w:bookmarkStart w:name="z1051" w:id="1019"/>
    <w:p>
      <w:pPr>
        <w:spacing w:after="0"/>
        <w:ind w:left="0"/>
        <w:jc w:val="both"/>
      </w:pPr>
      <w:r>
        <w:rPr>
          <w:rFonts w:ascii="Times New Roman"/>
          <w:b w:val="false"/>
          <w:i w:val="false"/>
          <w:color w:val="000000"/>
          <w:sz w:val="28"/>
        </w:rPr>
        <w:t>
      6) технологиялық процесстерді және тау соққысын болдырмау амалдарын кеңістікте және уақыт бойынша регламенттеу;</w:t>
      </w:r>
    </w:p>
    <w:bookmarkEnd w:id="1019"/>
    <w:bookmarkStart w:name="z1052" w:id="1020"/>
    <w:p>
      <w:pPr>
        <w:spacing w:after="0"/>
        <w:ind w:left="0"/>
        <w:jc w:val="both"/>
      </w:pPr>
      <w:r>
        <w:rPr>
          <w:rFonts w:ascii="Times New Roman"/>
          <w:b w:val="false"/>
          <w:i w:val="false"/>
          <w:color w:val="000000"/>
          <w:sz w:val="28"/>
        </w:rPr>
        <w:t>
      7) тазарту жұмыстарынан тіректік қысым аймағында қазба жүргізуге шек қою;</w:t>
      </w:r>
    </w:p>
    <w:bookmarkEnd w:id="1020"/>
    <w:bookmarkStart w:name="z1053" w:id="1021"/>
    <w:p>
      <w:pPr>
        <w:spacing w:after="0"/>
        <w:ind w:left="0"/>
        <w:jc w:val="both"/>
      </w:pPr>
      <w:r>
        <w:rPr>
          <w:rFonts w:ascii="Times New Roman"/>
          <w:b w:val="false"/>
          <w:i w:val="false"/>
          <w:color w:val="000000"/>
          <w:sz w:val="28"/>
        </w:rPr>
        <w:t>
      8) қазба трассасы бойынша соққықауіптілігі болжауын жүргізу және соққыға қарсы шаралардың тиімділігін бақылау.</w:t>
      </w:r>
    </w:p>
    <w:bookmarkEnd w:id="1021"/>
    <w:bookmarkStart w:name="z1054" w:id="1022"/>
    <w:p>
      <w:pPr>
        <w:spacing w:after="0"/>
        <w:ind w:left="0"/>
        <w:jc w:val="both"/>
      </w:pPr>
      <w:r>
        <w:rPr>
          <w:rFonts w:ascii="Times New Roman"/>
          <w:b w:val="false"/>
          <w:i w:val="false"/>
          <w:color w:val="000000"/>
          <w:sz w:val="28"/>
        </w:rPr>
        <w:t>
      714. Камераларды қоса алғанда, негізгі жазық және ылдималы қазбалар оқпан маңайындағы аулаларда түртілмеген массивтің ең көп жазық қуаты бағытында көрсетіледі.</w:t>
      </w:r>
    </w:p>
    <w:bookmarkEnd w:id="1022"/>
    <w:bookmarkStart w:name="z1055" w:id="1023"/>
    <w:p>
      <w:pPr>
        <w:spacing w:after="0"/>
        <w:ind w:left="0"/>
        <w:jc w:val="both"/>
      </w:pPr>
      <w:r>
        <w:rPr>
          <w:rFonts w:ascii="Times New Roman"/>
          <w:b w:val="false"/>
          <w:i w:val="false"/>
          <w:color w:val="000000"/>
          <w:sz w:val="28"/>
        </w:rPr>
        <w:t>
      715. Таукен-тектоникалық соққылары болған шахталарда қазбаларды өткізу және сақтау, келесі шаралар орындалған жағдайда жүзеге асырылады:</w:t>
      </w:r>
    </w:p>
    <w:bookmarkEnd w:id="1023"/>
    <w:bookmarkStart w:name="z1056" w:id="1024"/>
    <w:p>
      <w:pPr>
        <w:spacing w:after="0"/>
        <w:ind w:left="0"/>
        <w:jc w:val="both"/>
      </w:pPr>
      <w:r>
        <w:rPr>
          <w:rFonts w:ascii="Times New Roman"/>
          <w:b w:val="false"/>
          <w:i w:val="false"/>
          <w:color w:val="000000"/>
          <w:sz w:val="28"/>
        </w:rPr>
        <w:t>
      1) төбе жыныстырының және беткейлердің құлауына жол бермейтін қазбаны бекіту, тұрақты жоба құру, шығару саңылауы мен ұңғыманы бұрғылау, айналма жарылыс (осының қасында бекітудің отырмалы типіне басымдылық беріледі);</w:t>
      </w:r>
    </w:p>
    <w:bookmarkEnd w:id="1024"/>
    <w:bookmarkStart w:name="z1057" w:id="1025"/>
    <w:p>
      <w:pPr>
        <w:spacing w:after="0"/>
        <w:ind w:left="0"/>
        <w:jc w:val="both"/>
      </w:pPr>
      <w:r>
        <w:rPr>
          <w:rFonts w:ascii="Times New Roman"/>
          <w:b w:val="false"/>
          <w:i w:val="false"/>
          <w:color w:val="000000"/>
          <w:sz w:val="28"/>
        </w:rPr>
        <w:t>
      2) "Қауіпті" санатының қазбаларын соққыға қауіпсіз жағдайға келтіру;</w:t>
      </w:r>
    </w:p>
    <w:bookmarkEnd w:id="1025"/>
    <w:bookmarkStart w:name="z1058" w:id="1026"/>
    <w:p>
      <w:pPr>
        <w:spacing w:after="0"/>
        <w:ind w:left="0"/>
        <w:jc w:val="both"/>
      </w:pPr>
      <w:r>
        <w:rPr>
          <w:rFonts w:ascii="Times New Roman"/>
          <w:b w:val="false"/>
          <w:i w:val="false"/>
          <w:color w:val="000000"/>
          <w:sz w:val="28"/>
        </w:rPr>
        <w:t>
      3) геологиялық бұзылу ықпал ететін аймақтарда қазбаны бекіту (бекіту отырмалы элементі бар ұдайы бекітпемен жасалады);</w:t>
      </w:r>
    </w:p>
    <w:bookmarkEnd w:id="1026"/>
    <w:bookmarkStart w:name="z1059" w:id="1027"/>
    <w:p>
      <w:pPr>
        <w:spacing w:after="0"/>
        <w:ind w:left="0"/>
        <w:jc w:val="both"/>
      </w:pPr>
      <w:r>
        <w:rPr>
          <w:rFonts w:ascii="Times New Roman"/>
          <w:b w:val="false"/>
          <w:i w:val="false"/>
          <w:color w:val="000000"/>
          <w:sz w:val="28"/>
        </w:rPr>
        <w:t>
      4) бекітпе типі, тұрақты бекітпенің кенжардан қалуы және бекітуді талап ететін қазба учаскесінің ұзындығы жобамен анықталады.</w:t>
      </w:r>
    </w:p>
    <w:bookmarkEnd w:id="1027"/>
    <w:bookmarkStart w:name="z1060" w:id="1028"/>
    <w:p>
      <w:pPr>
        <w:spacing w:after="0"/>
        <w:ind w:left="0"/>
        <w:jc w:val="both"/>
      </w:pPr>
      <w:r>
        <w:rPr>
          <w:rFonts w:ascii="Times New Roman"/>
          <w:b w:val="false"/>
          <w:i w:val="false"/>
          <w:color w:val="000000"/>
          <w:sz w:val="28"/>
        </w:rPr>
        <w:t>
      716. Кен денесінде дайындық қазбасы тіректік қысымның тазартым жұмыстарынан тыс аймақта жүргізіледі. Тазартым жұмыс аймағынан рұқсат етілген қашықтық жобамен анықталады. Жобалау кезінде бұл қашықтық, соның ішінде жатқан беткейінде де, 40 метрден кем емес шамада қабылданады.</w:t>
      </w:r>
    </w:p>
    <w:bookmarkEnd w:id="1028"/>
    <w:bookmarkStart w:name="z1061" w:id="1029"/>
    <w:p>
      <w:pPr>
        <w:spacing w:after="0"/>
        <w:ind w:left="0"/>
        <w:jc w:val="both"/>
      </w:pPr>
      <w:r>
        <w:rPr>
          <w:rFonts w:ascii="Times New Roman"/>
          <w:b w:val="false"/>
          <w:i w:val="false"/>
          <w:color w:val="000000"/>
          <w:sz w:val="28"/>
        </w:rPr>
        <w:t>
      717. Қазбаның полигоналды (шатырлы) пішіні кезінде бұрыштың (шатырдың) ұшы қазбаның бұзылуына (атылуы, қабыршықтануы) тән жеріне орналастырылады.</w:t>
      </w:r>
    </w:p>
    <w:bookmarkEnd w:id="1029"/>
    <w:bookmarkStart w:name="z1062" w:id="1030"/>
    <w:p>
      <w:pPr>
        <w:spacing w:after="0"/>
        <w:ind w:left="0"/>
        <w:jc w:val="both"/>
      </w:pPr>
      <w:r>
        <w:rPr>
          <w:rFonts w:ascii="Times New Roman"/>
          <w:b w:val="false"/>
          <w:i w:val="false"/>
          <w:color w:val="000000"/>
          <w:sz w:val="28"/>
        </w:rPr>
        <w:t>
      718. Оқпанды тереңдету мен үңгілеу кезінде күнделікті бекітудің кенжардан оқпанның бір диаметрінен көп емес қалуына жол беріледі. Дәл оқпаннан қазбаны үңгілеу оқпанда уақытша немесе күнделікті бекітпе құрғаннан кейін өткізіледі.</w:t>
      </w:r>
    </w:p>
    <w:bookmarkEnd w:id="1030"/>
    <w:bookmarkStart w:name="z1063" w:id="1031"/>
    <w:p>
      <w:pPr>
        <w:spacing w:after="0"/>
        <w:ind w:left="0"/>
        <w:jc w:val="both"/>
      </w:pPr>
      <w:r>
        <w:rPr>
          <w:rFonts w:ascii="Times New Roman"/>
          <w:b w:val="false"/>
          <w:i w:val="false"/>
          <w:color w:val="000000"/>
          <w:sz w:val="28"/>
        </w:rPr>
        <w:t xml:space="preserve">
      719. Тау соққысына бейім және қауіпті учаскелерде кенжарлар арасындағы қашықтығы 15 метр аралықпен екі қазбаның түйісімі бір кенжармен жүргізіледі, басқа кенжар тоқтатылады. Түйісім кезінде пайда болған кентірек "Қауіпті" санаты кезінде барлық алаң бойынша қауіпсіз жағдайға келтіріледі. </w:t>
      </w:r>
    </w:p>
    <w:bookmarkEnd w:id="1031"/>
    <w:bookmarkStart w:name="z1064" w:id="1032"/>
    <w:p>
      <w:pPr>
        <w:spacing w:after="0"/>
        <w:ind w:left="0"/>
        <w:jc w:val="both"/>
      </w:pPr>
      <w:r>
        <w:rPr>
          <w:rFonts w:ascii="Times New Roman"/>
          <w:b w:val="false"/>
          <w:i w:val="false"/>
          <w:color w:val="000000"/>
          <w:sz w:val="28"/>
        </w:rPr>
        <w:t>
      720. Қазбаның көлденең қиысуы тік немесе өзіне жақын бұрыштан өтеді. Қазбаның өту кезектігі жоба бойынша анықталады.</w:t>
      </w:r>
    </w:p>
    <w:bookmarkEnd w:id="1032"/>
    <w:bookmarkStart w:name="z1065" w:id="1033"/>
    <w:p>
      <w:pPr>
        <w:spacing w:after="0"/>
        <w:ind w:left="0"/>
        <w:jc w:val="both"/>
      </w:pPr>
      <w:r>
        <w:rPr>
          <w:rFonts w:ascii="Times New Roman"/>
          <w:b w:val="false"/>
          <w:i w:val="false"/>
          <w:color w:val="000000"/>
          <w:sz w:val="28"/>
        </w:rPr>
        <w:t>
      721. "Қауіпті" санатты учаскелерде оқпанды тереңдету мен үңгілеу кезінде алдыңғы қатардағы шығару саңылауларын саңылау жазықтары ең көп горизонтты қуаттың бағытына көлденең орналасатын есеппен қолданылады.</w:t>
      </w:r>
    </w:p>
    <w:bookmarkEnd w:id="1033"/>
    <w:p>
      <w:pPr>
        <w:spacing w:after="0"/>
        <w:ind w:left="0"/>
        <w:jc w:val="both"/>
      </w:pPr>
      <w:r>
        <w:rPr>
          <w:rFonts w:ascii="Times New Roman"/>
          <w:b w:val="false"/>
          <w:i w:val="false"/>
          <w:color w:val="000000"/>
          <w:sz w:val="28"/>
        </w:rPr>
        <w:t>
      Оқпандар тау соққысына қауіпті жыныстарда орналасқан кезде, жобамен орнатылған тереңдіктен оқпан қабырғасындағы қуаттың концентрациясы қауіпсіз жағдайға төмендетілуін қамтамасыз ететін шаралар жобаланады және орындалады. Тау соққыларын болдырмайтын шаралар оқпанда тұрақты бекітулер құрғанға дейін өткізіледі.</w:t>
      </w:r>
    </w:p>
    <w:p>
      <w:pPr>
        <w:spacing w:after="0"/>
        <w:ind w:left="0"/>
        <w:jc w:val="both"/>
      </w:pPr>
      <w:r>
        <w:rPr>
          <w:rFonts w:ascii="Times New Roman"/>
          <w:b w:val="false"/>
          <w:i w:val="false"/>
          <w:color w:val="000000"/>
          <w:sz w:val="28"/>
        </w:rPr>
        <w:t>
      Тау соққысын болдырмайтын шаралар ұйымның ұйымның техникалық басшысымен бекітіледі.</w:t>
      </w:r>
    </w:p>
    <w:bookmarkStart w:name="z1066" w:id="1034"/>
    <w:p>
      <w:pPr>
        <w:spacing w:after="0"/>
        <w:ind w:left="0"/>
        <w:jc w:val="both"/>
      </w:pPr>
      <w:r>
        <w:rPr>
          <w:rFonts w:ascii="Times New Roman"/>
          <w:b w:val="false"/>
          <w:i w:val="false"/>
          <w:color w:val="000000"/>
          <w:sz w:val="28"/>
        </w:rPr>
        <w:t>
      722. "Қауіпті" санатты учаскелерде камералар мен үлкен қиысу қазбаларын өткізу кезінде алдыңғы шығару саңылауымен қазбаның кенжар қасындағы кеңістігінің төбесі мен беткейлеріне икемді элементтерімен ұзартылған қарнақ бекітпесі қолданылады.</w:t>
      </w:r>
    </w:p>
    <w:bookmarkEnd w:id="1034"/>
    <w:p>
      <w:pPr>
        <w:spacing w:after="0"/>
        <w:ind w:left="0"/>
        <w:jc w:val="both"/>
      </w:pPr>
      <w:r>
        <w:rPr>
          <w:rFonts w:ascii="Times New Roman"/>
          <w:b w:val="false"/>
          <w:i w:val="false"/>
          <w:color w:val="000000"/>
          <w:sz w:val="28"/>
        </w:rPr>
        <w:t>
      Бекітпе элементтерінің көрсеткіштері жобамен анықталады.</w:t>
      </w:r>
    </w:p>
    <w:bookmarkStart w:name="z1067" w:id="1035"/>
    <w:p>
      <w:pPr>
        <w:spacing w:after="0"/>
        <w:ind w:left="0"/>
        <w:jc w:val="both"/>
      </w:pPr>
      <w:r>
        <w:rPr>
          <w:rFonts w:ascii="Times New Roman"/>
          <w:b w:val="false"/>
          <w:i w:val="false"/>
          <w:color w:val="000000"/>
          <w:sz w:val="28"/>
        </w:rPr>
        <w:t>
      723. "Қауіпті" санатты үлкен қимасының көлденең қазбасын үңгілеуді жоғарға қабатты алдын ала соққықауіпсіз жағдайға келтіріліп бірінші кезекпен алып кезеңмен өткізу ұсынылады.</w:t>
      </w:r>
    </w:p>
    <w:bookmarkEnd w:id="1035"/>
    <w:bookmarkStart w:name="z1068" w:id="1036"/>
    <w:p>
      <w:pPr>
        <w:spacing w:after="0"/>
        <w:ind w:left="0"/>
        <w:jc w:val="left"/>
      </w:pPr>
      <w:r>
        <w:rPr>
          <w:rFonts w:ascii="Times New Roman"/>
          <w:b/>
          <w:i w:val="false"/>
          <w:color w:val="000000"/>
        </w:rPr>
        <w:t xml:space="preserve"> 26. Тазарту жұмыстары</w:t>
      </w:r>
    </w:p>
    <w:bookmarkEnd w:id="1036"/>
    <w:bookmarkStart w:name="z1069" w:id="1037"/>
    <w:p>
      <w:pPr>
        <w:spacing w:after="0"/>
        <w:ind w:left="0"/>
        <w:jc w:val="both"/>
      </w:pPr>
      <w:r>
        <w:rPr>
          <w:rFonts w:ascii="Times New Roman"/>
          <w:b w:val="false"/>
          <w:i w:val="false"/>
          <w:color w:val="000000"/>
          <w:sz w:val="28"/>
        </w:rPr>
        <w:t>
      724. Тау соққысына бейім және қауіпті учаскелердің блогында (панелінде) тазарту жұмыстары жоба бойынша жүргізіледі.</w:t>
      </w:r>
    </w:p>
    <w:bookmarkEnd w:id="1037"/>
    <w:bookmarkStart w:name="z1070" w:id="1038"/>
    <w:p>
      <w:pPr>
        <w:spacing w:after="0"/>
        <w:ind w:left="0"/>
        <w:jc w:val="both"/>
      </w:pPr>
      <w:r>
        <w:rPr>
          <w:rFonts w:ascii="Times New Roman"/>
          <w:b w:val="false"/>
          <w:i w:val="false"/>
          <w:color w:val="000000"/>
          <w:sz w:val="28"/>
        </w:rPr>
        <w:t>
      725. Тау соққысына бейім және қауіпті телімдердің тазарту жұмыстары бойынша жобасында мына талаптар сақталады:</w:t>
      </w:r>
    </w:p>
    <w:bookmarkEnd w:id="1038"/>
    <w:bookmarkStart w:name="z1071" w:id="1039"/>
    <w:p>
      <w:pPr>
        <w:spacing w:after="0"/>
        <w:ind w:left="0"/>
        <w:jc w:val="both"/>
      </w:pPr>
      <w:r>
        <w:rPr>
          <w:rFonts w:ascii="Times New Roman"/>
          <w:b w:val="false"/>
          <w:i w:val="false"/>
          <w:color w:val="000000"/>
          <w:sz w:val="28"/>
        </w:rPr>
        <w:t>
      1) қорғаныс кен шоғырларын немесе қабаттарын бірінші кезекті қазу;</w:t>
      </w:r>
    </w:p>
    <w:bookmarkEnd w:id="1039"/>
    <w:bookmarkStart w:name="z1072" w:id="1040"/>
    <w:p>
      <w:pPr>
        <w:spacing w:after="0"/>
        <w:ind w:left="0"/>
        <w:jc w:val="both"/>
      </w:pPr>
      <w:r>
        <w:rPr>
          <w:rFonts w:ascii="Times New Roman"/>
          <w:b w:val="false"/>
          <w:i w:val="false"/>
          <w:color w:val="000000"/>
          <w:sz w:val="28"/>
        </w:rPr>
        <w:t>
      2) тазарту жұмысы аймағының жалпы дамуы қазылынды кеңістіктен алдыңғы қатардағы қазбалар мен кентіректердің саны ең аз массивке қарай бағытталып өткізіледі. Кентіректерді қолдану керек кезде олардың қауіпсіздігі жасанды икемділік құру, қуаттылықтың деңгейін азайту, саңылаулар жасау және алдын алу шаралар жасау арқылы қамтамасыз етіледі.</w:t>
      </w:r>
    </w:p>
    <w:bookmarkEnd w:id="1040"/>
    <w:bookmarkStart w:name="z1073" w:id="1041"/>
    <w:p>
      <w:pPr>
        <w:spacing w:after="0"/>
        <w:ind w:left="0"/>
        <w:jc w:val="both"/>
      </w:pPr>
      <w:r>
        <w:rPr>
          <w:rFonts w:ascii="Times New Roman"/>
          <w:b w:val="false"/>
          <w:i w:val="false"/>
          <w:color w:val="000000"/>
          <w:sz w:val="28"/>
        </w:rPr>
        <w:t>
      3) тазартылым кенжары алдыңғы қатардағы қазбаға немесе қазылынды кеңістікке L қашықтығынан бастап (тіректік қысым аймағының өлшемі) тақалған кезде, соққыға қауіптілігі дәрежесінің болжауын алдыңғы қатардағы қазбада қалай өткізілсе, жылжып келе жатқан кенжар жағынан да солай өткізіледі;</w:t>
      </w:r>
    </w:p>
    <w:bookmarkEnd w:id="1041"/>
    <w:bookmarkStart w:name="z1074" w:id="1042"/>
    <w:p>
      <w:pPr>
        <w:spacing w:after="0"/>
        <w:ind w:left="0"/>
        <w:jc w:val="both"/>
      </w:pPr>
      <w:r>
        <w:rPr>
          <w:rFonts w:ascii="Times New Roman"/>
          <w:b w:val="false"/>
          <w:i w:val="false"/>
          <w:color w:val="000000"/>
          <w:sz w:val="28"/>
        </w:rPr>
        <w:t>
      4) алдыңғы қатардағы қазбалар "Қауіпті" санаты кезінде соққыға қауіпсіз жағдайға n көлеміне келтіріледі, ал тазартылым кенжар жағынан n+b көлеміне;</w:t>
      </w:r>
    </w:p>
    <w:bookmarkEnd w:id="1042"/>
    <w:bookmarkStart w:name="z1075" w:id="1043"/>
    <w:p>
      <w:pPr>
        <w:spacing w:after="0"/>
        <w:ind w:left="0"/>
        <w:jc w:val="both"/>
      </w:pPr>
      <w:r>
        <w:rPr>
          <w:rFonts w:ascii="Times New Roman"/>
          <w:b w:val="false"/>
          <w:i w:val="false"/>
          <w:color w:val="000000"/>
          <w:sz w:val="28"/>
        </w:rPr>
        <w:t>
      5) тазартылым кенжар мен алдыңғы қатардағы қазба (қазылынды кеңістік) арасындағы кентіректердің ені, соған байланысты барлық аймақ бойынша оларды соққыға қауіпсіз жағдайға келтіру керектігі жобамен анықталады;</w:t>
      </w:r>
    </w:p>
    <w:bookmarkEnd w:id="1043"/>
    <w:bookmarkStart w:name="z1076" w:id="1044"/>
    <w:p>
      <w:pPr>
        <w:spacing w:after="0"/>
        <w:ind w:left="0"/>
        <w:jc w:val="both"/>
      </w:pPr>
      <w:r>
        <w:rPr>
          <w:rFonts w:ascii="Times New Roman"/>
          <w:b w:val="false"/>
          <w:i w:val="false"/>
          <w:color w:val="000000"/>
          <w:sz w:val="28"/>
        </w:rPr>
        <w:t>
      6) блоктарда эллипс жобасында кесілген саңылаулар қолданылады, эллипстің ұзын осі ең көп көлденең қуаттылық әрекет бағытында басымдырақ болып орналасқан.</w:t>
      </w:r>
    </w:p>
    <w:bookmarkEnd w:id="1044"/>
    <w:bookmarkStart w:name="z1077" w:id="1045"/>
    <w:p>
      <w:pPr>
        <w:spacing w:after="0"/>
        <w:ind w:left="0"/>
        <w:jc w:val="both"/>
      </w:pPr>
      <w:r>
        <w:rPr>
          <w:rFonts w:ascii="Times New Roman"/>
          <w:b w:val="false"/>
          <w:i w:val="false"/>
          <w:color w:val="000000"/>
          <w:sz w:val="28"/>
        </w:rPr>
        <w:t>
      726. Қазбалардағы тау-кен жұмыстары атқылау және іліктастардың пайда болуының қарқындылығы басылғаннан кейін өткізіледі.</w:t>
      </w:r>
    </w:p>
    <w:bookmarkEnd w:id="1045"/>
    <w:p>
      <w:pPr>
        <w:spacing w:after="0"/>
        <w:ind w:left="0"/>
        <w:jc w:val="both"/>
      </w:pPr>
      <w:r>
        <w:rPr>
          <w:rFonts w:ascii="Times New Roman"/>
          <w:b w:val="false"/>
          <w:i w:val="false"/>
          <w:color w:val="000000"/>
          <w:sz w:val="28"/>
        </w:rPr>
        <w:t>
      Тазартым кенжарында кен массасын жинау қашықтықтан басқарылатын тиеу машиналарымен немесе шөміштің алдыңғы шеткі жағынан немесе тиеуіш органынан 4 метрге жақын емес қылып қорғаныс қоршауымен жабдықталған машинистің кабинасымен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726-тармақ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079" w:id="1046"/>
    <w:p>
      <w:pPr>
        <w:spacing w:after="0"/>
        <w:ind w:left="0"/>
        <w:jc w:val="both"/>
      </w:pPr>
      <w:r>
        <w:rPr>
          <w:rFonts w:ascii="Times New Roman"/>
          <w:b w:val="false"/>
          <w:i w:val="false"/>
          <w:color w:val="000000"/>
          <w:sz w:val="28"/>
        </w:rPr>
        <w:t xml:space="preserve">
      727. Тау соққысына бейім және қауіпті кенорнын қазбалау кезінде, тазартылым жұмыс аймағының шахта алаңында (телімде), сондай-ақ жалпы кен орны бойынша жоспарлап жылжыту қараыстырылады. </w:t>
      </w:r>
    </w:p>
    <w:bookmarkEnd w:id="1046"/>
    <w:bookmarkStart w:name="z1080" w:id="1047"/>
    <w:p>
      <w:pPr>
        <w:spacing w:after="0"/>
        <w:ind w:left="0"/>
        <w:jc w:val="both"/>
      </w:pPr>
      <w:r>
        <w:rPr>
          <w:rFonts w:ascii="Times New Roman"/>
          <w:b w:val="false"/>
          <w:i w:val="false"/>
          <w:color w:val="000000"/>
          <w:sz w:val="28"/>
        </w:rPr>
        <w:t>
      728. Үлкен кен денелерін (шоғырларда) қазу кезінде еріксіз қабатты құлату жүйесімен блоктардың астын қорғау үшін кенді алдын ала уатқаннан кейін жеткізу және шығару қазбасын үңгілеу қолданылады.</w:t>
      </w:r>
    </w:p>
    <w:bookmarkEnd w:id="1047"/>
    <w:bookmarkStart w:name="z1081" w:id="1048"/>
    <w:p>
      <w:pPr>
        <w:spacing w:after="0"/>
        <w:ind w:left="0"/>
        <w:jc w:val="both"/>
      </w:pPr>
      <w:r>
        <w:rPr>
          <w:rFonts w:ascii="Times New Roman"/>
          <w:b w:val="false"/>
          <w:i w:val="false"/>
          <w:color w:val="000000"/>
          <w:sz w:val="28"/>
        </w:rPr>
        <w:t>
      729. Жақындатылған соққыға қауіпті кен денелерін қазу кезінде, қорғау ретінде ең созылған және жазылымы бойынша құлауы бойынша тексерілген кен денесін пайдаланып, бірінші кезектегі қазу қазылынды кеңістікте кентіректер қалдырмай өткізіледі. Егер кенорнындағы барлық кен шоғырлары қазбаланып жатқан этаж аймағында шамалы созылса, онда озып қорғаныс алуы кейбір жақын орналасқан шоғыр немесе қорғау аймағы жабық қабатын кезекпен қазбалау қамтамасыз етіледі.</w:t>
      </w:r>
    </w:p>
    <w:bookmarkEnd w:id="1048"/>
    <w:bookmarkStart w:name="z1082" w:id="1049"/>
    <w:p>
      <w:pPr>
        <w:spacing w:after="0"/>
        <w:ind w:left="0"/>
        <w:jc w:val="both"/>
      </w:pPr>
      <w:r>
        <w:rPr>
          <w:rFonts w:ascii="Times New Roman"/>
          <w:b w:val="false"/>
          <w:i w:val="false"/>
          <w:color w:val="000000"/>
          <w:sz w:val="28"/>
        </w:rPr>
        <w:t>
      730. Қорғау шоғырын қазбалау кезінде кенсіз аймақтар ұңғымалардың қатарын, қорғаныс кен шоғырымен қатар бір жазықтықта үңгіленген, жарықшақтық жарылыс көмегімен бұзылады.</w:t>
      </w:r>
    </w:p>
    <w:bookmarkEnd w:id="1049"/>
    <w:bookmarkStart w:name="z1083" w:id="1050"/>
    <w:p>
      <w:pPr>
        <w:spacing w:after="0"/>
        <w:ind w:left="0"/>
        <w:jc w:val="both"/>
      </w:pPr>
      <w:r>
        <w:rPr>
          <w:rFonts w:ascii="Times New Roman"/>
          <w:b w:val="false"/>
          <w:i w:val="false"/>
          <w:color w:val="000000"/>
          <w:sz w:val="28"/>
        </w:rPr>
        <w:t>
      731. Үлкен кен денелерін қазылынды кеңістік толтырымымен қабаттап қазбалау жүйесі кезінде кен шоғырының төбесі (табаны) бойынша қорғаныс қабатын алдын ала қазымдау немесе массивті үлкен диаметрлі 15 метрден көп емес ұңғымалармен тиімділігін арнайы бағалаумен шығару жүзеге асырылады.</w:t>
      </w:r>
    </w:p>
    <w:bookmarkEnd w:id="1050"/>
    <w:bookmarkStart w:name="z1084" w:id="1051"/>
    <w:p>
      <w:pPr>
        <w:spacing w:after="0"/>
        <w:ind w:left="0"/>
        <w:jc w:val="both"/>
      </w:pPr>
      <w:r>
        <w:rPr>
          <w:rFonts w:ascii="Times New Roman"/>
          <w:b w:val="false"/>
          <w:i w:val="false"/>
          <w:color w:val="000000"/>
          <w:sz w:val="28"/>
        </w:rPr>
        <w:t>
      732. Қорғаныс кен денесін (қабатын) озып қазымдаудың тазарту қазбаларын қорғау үшін созылуы бойынша одан қорғалатын кен денесіне (қабатына) дейінгі норма бойынша қашықтықтан кем емес.</w:t>
      </w:r>
    </w:p>
    <w:bookmarkEnd w:id="1051"/>
    <w:bookmarkStart w:name="z1085" w:id="1052"/>
    <w:p>
      <w:pPr>
        <w:spacing w:after="0"/>
        <w:ind w:left="0"/>
        <w:jc w:val="both"/>
      </w:pPr>
      <w:r>
        <w:rPr>
          <w:rFonts w:ascii="Times New Roman"/>
          <w:b w:val="false"/>
          <w:i w:val="false"/>
          <w:color w:val="000000"/>
          <w:sz w:val="28"/>
        </w:rPr>
        <w:t>
      733. Күрт құлама үлкен кен денелерін қазбалау үшін бірқалыпты этажды немесе этажастылық еріксіз құлатудың кенді уатумен қысылған ортада өткізу ұсынылады.</w:t>
      </w:r>
    </w:p>
    <w:bookmarkEnd w:id="1052"/>
    <w:bookmarkStart w:name="z1086" w:id="1053"/>
    <w:p>
      <w:pPr>
        <w:spacing w:after="0"/>
        <w:ind w:left="0"/>
        <w:jc w:val="both"/>
      </w:pPr>
      <w:r>
        <w:rPr>
          <w:rFonts w:ascii="Times New Roman"/>
          <w:b w:val="false"/>
          <w:i w:val="false"/>
          <w:color w:val="000000"/>
          <w:sz w:val="28"/>
        </w:rPr>
        <w:t>
      734. Қорғаныссыз аймақтарды кен денелерін қазбалау кезінде тазарту жұмыстар аймағының қазылынды кеңістікке, сонымен қатар өрлеме бойынша жылжуын қолдануға жол берілмейді.</w:t>
      </w:r>
    </w:p>
    <w:bookmarkEnd w:id="1053"/>
    <w:bookmarkStart w:name="z1087" w:id="1054"/>
    <w:p>
      <w:pPr>
        <w:spacing w:after="0"/>
        <w:ind w:left="0"/>
        <w:jc w:val="both"/>
      </w:pPr>
      <w:r>
        <w:rPr>
          <w:rFonts w:ascii="Times New Roman"/>
          <w:b w:val="false"/>
          <w:i w:val="false"/>
          <w:color w:val="000000"/>
          <w:sz w:val="28"/>
        </w:rPr>
        <w:t>
      735. Күрт құлайтын орташа кен денелерін қазбалау кезінде этажастылық құлату жүйесін немесе этажастылық қуақаздардың (қияқаздардың) этажастылық қазбалармен төмендеу тәртібімен, қататын қоспалары бар қазылынды кеңістіктің толтырымымен, кенді шеттетіп шығару қолданылады.</w:t>
      </w:r>
    </w:p>
    <w:bookmarkEnd w:id="1054"/>
    <w:bookmarkStart w:name="z1088" w:id="1055"/>
    <w:p>
      <w:pPr>
        <w:spacing w:after="0"/>
        <w:ind w:left="0"/>
        <w:jc w:val="both"/>
      </w:pPr>
      <w:r>
        <w:rPr>
          <w:rFonts w:ascii="Times New Roman"/>
          <w:b w:val="false"/>
          <w:i w:val="false"/>
          <w:color w:val="000000"/>
          <w:sz w:val="28"/>
        </w:rPr>
        <w:t>
      Қабатты құлату жүйесін қолданған кезінде тазарт жұмыстарын шоғыр ортасынан шеттеріне немесе жалпы аймақпен бір шетінен екінші шетіне жүргізуге жол беретін аула дайындалады.</w:t>
      </w:r>
    </w:p>
    <w:bookmarkEnd w:id="1055"/>
    <w:bookmarkStart w:name="z1089" w:id="1056"/>
    <w:p>
      <w:pPr>
        <w:spacing w:after="0"/>
        <w:ind w:left="0"/>
        <w:jc w:val="both"/>
      </w:pPr>
      <w:r>
        <w:rPr>
          <w:rFonts w:ascii="Times New Roman"/>
          <w:b w:val="false"/>
          <w:i w:val="false"/>
          <w:color w:val="000000"/>
          <w:sz w:val="28"/>
        </w:rPr>
        <w:t>
      736. Төмен және бейімді кен денелерін қазбалау басымды түрде шоғырлау жүйесімен немесе қазылынды кеңістіктің соққыға қауіпті кентіректерді қалдырмай құлатуымен жүзеге асырылуы тиіс.</w:t>
      </w:r>
    </w:p>
    <w:bookmarkEnd w:id="1056"/>
    <w:bookmarkStart w:name="z1090" w:id="1057"/>
    <w:p>
      <w:pPr>
        <w:spacing w:after="0"/>
        <w:ind w:left="0"/>
        <w:jc w:val="both"/>
      </w:pPr>
      <w:r>
        <w:rPr>
          <w:rFonts w:ascii="Times New Roman"/>
          <w:b w:val="false"/>
          <w:i w:val="false"/>
          <w:color w:val="000000"/>
          <w:sz w:val="28"/>
        </w:rPr>
        <w:t>
      737. Кен денелерін қазбалау кезінде тазарту жұмыс аймағының жылжуы басымдық түрде соққөықауіптілігі, сынуы, тектоникалық бұзылулар, қуаттылықтың шоғырлануы жоғары аймақтардан жүзеге асырылады. Бұл аймақтар алдын ала соққықауіпсіз жағдайға келтіріледі және бірінші кезекте қазбаланады.</w:t>
      </w:r>
    </w:p>
    <w:bookmarkEnd w:id="1057"/>
    <w:bookmarkStart w:name="z1091" w:id="1058"/>
    <w:p>
      <w:pPr>
        <w:spacing w:after="0"/>
        <w:ind w:left="0"/>
        <w:jc w:val="left"/>
      </w:pPr>
      <w:r>
        <w:rPr>
          <w:rFonts w:ascii="Times New Roman"/>
          <w:b/>
          <w:i w:val="false"/>
          <w:color w:val="000000"/>
        </w:rPr>
        <w:t xml:space="preserve"> 27. Тау соққысын болжау және болдырмау қызметі</w:t>
      </w:r>
    </w:p>
    <w:bookmarkEnd w:id="1058"/>
    <w:bookmarkStart w:name="z1092" w:id="1059"/>
    <w:p>
      <w:pPr>
        <w:spacing w:after="0"/>
        <w:ind w:left="0"/>
        <w:jc w:val="both"/>
      </w:pPr>
      <w:r>
        <w:rPr>
          <w:rFonts w:ascii="Times New Roman"/>
          <w:b w:val="false"/>
          <w:i w:val="false"/>
          <w:color w:val="000000"/>
          <w:sz w:val="28"/>
        </w:rPr>
        <w:t>
      738. Тау соққысын болжау және болдырмау қызметінің жұмысы ұйымның техникалық басшысы бекіткен жоспарға сәйкес жүзеге асырылады.</w:t>
      </w:r>
    </w:p>
    <w:bookmarkEnd w:id="1059"/>
    <w:bookmarkStart w:name="z1093" w:id="1060"/>
    <w:p>
      <w:pPr>
        <w:spacing w:after="0"/>
        <w:ind w:left="0"/>
        <w:jc w:val="both"/>
      </w:pPr>
      <w:r>
        <w:rPr>
          <w:rFonts w:ascii="Times New Roman"/>
          <w:b w:val="false"/>
          <w:i w:val="false"/>
          <w:color w:val="000000"/>
          <w:sz w:val="28"/>
        </w:rPr>
        <w:t>
      739. Тау соққысын болжау және болдырмау қызметінің бастығы болып тау соққыларына бейім және қауіпті шахталарда кем дегенде үш жыл жерасты жұмыс тәжірибесі бар, тау-кен ісінің маманы тағайындалады.</w:t>
      </w:r>
    </w:p>
    <w:bookmarkEnd w:id="10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739-тармақ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094" w:id="1061"/>
    <w:p>
      <w:pPr>
        <w:spacing w:after="0"/>
        <w:ind w:left="0"/>
        <w:jc w:val="both"/>
      </w:pPr>
      <w:r>
        <w:rPr>
          <w:rFonts w:ascii="Times New Roman"/>
          <w:b w:val="false"/>
          <w:i w:val="false"/>
          <w:color w:val="000000"/>
          <w:sz w:val="28"/>
        </w:rPr>
        <w:t>
      740. Тау соққысын болжау және болдырмау қызметі бастығының жазбаша өкімі жерасты кен жұмыстарын қауіпсіз жүргізуді қамтамасыз ететін барлық учаскелер мен қызмет басшылары үшін міндетті.</w:t>
      </w:r>
    </w:p>
    <w:bookmarkEnd w:id="1061"/>
    <w:bookmarkStart w:name="z1095" w:id="1062"/>
    <w:p>
      <w:pPr>
        <w:spacing w:after="0"/>
        <w:ind w:left="0"/>
        <w:jc w:val="both"/>
      </w:pPr>
      <w:r>
        <w:rPr>
          <w:rFonts w:ascii="Times New Roman"/>
          <w:b w:val="false"/>
          <w:i w:val="false"/>
          <w:color w:val="000000"/>
          <w:sz w:val="28"/>
        </w:rPr>
        <w:t>
      741. Кен жыныстары массивінің қуатты жағдайын үздіксіз болжау және бақылаудың сейсмостанция жүйесін құру кезінде осы станцияларға қызмет көрсететін персонал таукен соққысын болжау және алдын алу қызметінің штатына кіреді.</w:t>
      </w:r>
    </w:p>
    <w:bookmarkEnd w:id="1062"/>
    <w:bookmarkStart w:name="z1096" w:id="1063"/>
    <w:p>
      <w:pPr>
        <w:spacing w:after="0"/>
        <w:ind w:left="0"/>
        <w:jc w:val="both"/>
      </w:pPr>
      <w:r>
        <w:rPr>
          <w:rFonts w:ascii="Times New Roman"/>
          <w:b w:val="false"/>
          <w:i w:val="false"/>
          <w:color w:val="000000"/>
          <w:sz w:val="28"/>
        </w:rPr>
        <w:t>
      742. Тау соққысын болжау және болдырмау қызметінің міндеті қазба учаскелерінің соққыға қауіптілігін болжау және тау соққысының алдын алу, тау соққыларының алдын алу бойынша орындалған шаралардың тиімділігін бағалау, тау соққыларының пайда болу себептерін анықтау, олардың алдын алу бойынша іс-шараларды әзірлеу болып табылады.</w:t>
      </w:r>
    </w:p>
    <w:bookmarkEnd w:id="1063"/>
    <w:p>
      <w:pPr>
        <w:spacing w:after="0"/>
        <w:ind w:left="0"/>
        <w:jc w:val="both"/>
      </w:pPr>
      <w:r>
        <w:rPr>
          <w:rFonts w:ascii="Times New Roman"/>
          <w:b w:val="false"/>
          <w:i w:val="false"/>
          <w:color w:val="000000"/>
          <w:sz w:val="28"/>
        </w:rPr>
        <w:t>
      Тау соққысын болжау және болдырмау қызметімен келесілер жүзеге асырылады:</w:t>
      </w:r>
    </w:p>
    <w:bookmarkStart w:name="z1097" w:id="1064"/>
    <w:p>
      <w:pPr>
        <w:spacing w:after="0"/>
        <w:ind w:left="0"/>
        <w:jc w:val="both"/>
      </w:pPr>
      <w:r>
        <w:rPr>
          <w:rFonts w:ascii="Times New Roman"/>
          <w:b w:val="false"/>
          <w:i w:val="false"/>
          <w:color w:val="000000"/>
          <w:sz w:val="28"/>
        </w:rPr>
        <w:t>
      1) соққыға қауіпті учаскелерді анықтау мақсатында шахта алаңдарының соққыға қауіптілігіне аймақтық болжау жүргізу және кен жұмыстарын қауіпсіз жүргізу бойынша шаралар әзірлеу;</w:t>
      </w:r>
    </w:p>
    <w:bookmarkEnd w:id="1064"/>
    <w:bookmarkStart w:name="z1098" w:id="1065"/>
    <w:p>
      <w:pPr>
        <w:spacing w:after="0"/>
        <w:ind w:left="0"/>
        <w:jc w:val="both"/>
      </w:pPr>
      <w:r>
        <w:rPr>
          <w:rFonts w:ascii="Times New Roman"/>
          <w:b w:val="false"/>
          <w:i w:val="false"/>
          <w:color w:val="000000"/>
          <w:sz w:val="28"/>
        </w:rPr>
        <w:t>
      2) осы Қағидалардың және жоба талаптарының сақталуын бақылауды жүргізу;</w:t>
      </w:r>
    </w:p>
    <w:bookmarkEnd w:id="1065"/>
    <w:bookmarkStart w:name="z1099" w:id="1066"/>
    <w:p>
      <w:pPr>
        <w:spacing w:after="0"/>
        <w:ind w:left="0"/>
        <w:jc w:val="both"/>
      </w:pPr>
      <w:r>
        <w:rPr>
          <w:rFonts w:ascii="Times New Roman"/>
          <w:b w:val="false"/>
          <w:i w:val="false"/>
          <w:color w:val="000000"/>
          <w:sz w:val="28"/>
        </w:rPr>
        <w:t>
      3) тау соққысын болдырмау бойынша жобалар әзірлеу, кен-тәжірибе жұмыстарын жүргізу, тау соққыларын болжау және алдын алудың жаңа әдістерін сынау және енгізу;</w:t>
      </w:r>
    </w:p>
    <w:bookmarkEnd w:id="1066"/>
    <w:bookmarkStart w:name="z1100" w:id="1067"/>
    <w:p>
      <w:pPr>
        <w:spacing w:after="0"/>
        <w:ind w:left="0"/>
        <w:jc w:val="both"/>
      </w:pPr>
      <w:r>
        <w:rPr>
          <w:rFonts w:ascii="Times New Roman"/>
          <w:b w:val="false"/>
          <w:i w:val="false"/>
          <w:color w:val="000000"/>
          <w:sz w:val="28"/>
        </w:rPr>
        <w:t>
      4) жиналған тәжірибені қорыту;</w:t>
      </w:r>
    </w:p>
    <w:bookmarkEnd w:id="1067"/>
    <w:bookmarkStart w:name="z1101" w:id="1068"/>
    <w:p>
      <w:pPr>
        <w:spacing w:after="0"/>
        <w:ind w:left="0"/>
        <w:jc w:val="both"/>
      </w:pPr>
      <w:r>
        <w:rPr>
          <w:rFonts w:ascii="Times New Roman"/>
          <w:b w:val="false"/>
          <w:i w:val="false"/>
          <w:color w:val="000000"/>
          <w:sz w:val="28"/>
        </w:rPr>
        <w:t>
      5) тау соққысын болжау және алдын алу мәселесі бойынша зерттеулерге қатысу, технологиялық регламентке сәйкес ғылыми ұйымдармен, соның ішінде сесмостанциямен қарым-қатынастарды жүзеге асыру;</w:t>
      </w:r>
    </w:p>
    <w:bookmarkEnd w:id="1068"/>
    <w:bookmarkStart w:name="z1102" w:id="1069"/>
    <w:p>
      <w:pPr>
        <w:spacing w:after="0"/>
        <w:ind w:left="0"/>
        <w:jc w:val="both"/>
      </w:pPr>
      <w:r>
        <w:rPr>
          <w:rFonts w:ascii="Times New Roman"/>
          <w:b w:val="false"/>
          <w:i w:val="false"/>
          <w:color w:val="000000"/>
          <w:sz w:val="28"/>
        </w:rPr>
        <w:t>
      6) тау соққысы мәселесі бойынша құжаттама жүргізу;</w:t>
      </w:r>
    </w:p>
    <w:bookmarkEnd w:id="1069"/>
    <w:bookmarkStart w:name="z1103" w:id="1070"/>
    <w:p>
      <w:pPr>
        <w:spacing w:after="0"/>
        <w:ind w:left="0"/>
        <w:jc w:val="both"/>
      </w:pPr>
      <w:r>
        <w:rPr>
          <w:rFonts w:ascii="Times New Roman"/>
          <w:b w:val="false"/>
          <w:i w:val="false"/>
          <w:color w:val="000000"/>
          <w:sz w:val="28"/>
        </w:rPr>
        <w:t>
      7) кен жұмыстары мен ашу жобаларына, кенорнын дайындау мен қазбалауға күнтізбелі және перспективтік жоспар әзірлеуге қатысу;</w:t>
      </w:r>
    </w:p>
    <w:bookmarkEnd w:id="1070"/>
    <w:bookmarkStart w:name="z1104" w:id="1071"/>
    <w:p>
      <w:pPr>
        <w:spacing w:after="0"/>
        <w:ind w:left="0"/>
        <w:jc w:val="both"/>
      </w:pPr>
      <w:r>
        <w:rPr>
          <w:rFonts w:ascii="Times New Roman"/>
          <w:b w:val="false"/>
          <w:i w:val="false"/>
          <w:color w:val="000000"/>
          <w:sz w:val="28"/>
        </w:rPr>
        <w:t>
      8) блоктар (панелдер) қазбалауға жоба және тау соққысына бейім және қауіпті телімдерде қазбалар жүргізуге төлқұжаттар құруға қатысу;</w:t>
      </w:r>
    </w:p>
    <w:bookmarkEnd w:id="1071"/>
    <w:bookmarkStart w:name="z1105" w:id="1072"/>
    <w:p>
      <w:pPr>
        <w:spacing w:after="0"/>
        <w:ind w:left="0"/>
        <w:jc w:val="both"/>
      </w:pPr>
      <w:r>
        <w:rPr>
          <w:rFonts w:ascii="Times New Roman"/>
          <w:b w:val="false"/>
          <w:i w:val="false"/>
          <w:color w:val="000000"/>
          <w:sz w:val="28"/>
        </w:rPr>
        <w:t>
      9) тау соққысының алдын алу бойынша шаралардың орындалуын бақылауды жүргізу;</w:t>
      </w:r>
    </w:p>
    <w:bookmarkEnd w:id="1072"/>
    <w:bookmarkStart w:name="z1106" w:id="1073"/>
    <w:p>
      <w:pPr>
        <w:spacing w:after="0"/>
        <w:ind w:left="0"/>
        <w:jc w:val="both"/>
      </w:pPr>
      <w:r>
        <w:rPr>
          <w:rFonts w:ascii="Times New Roman"/>
          <w:b w:val="false"/>
          <w:i w:val="false"/>
          <w:color w:val="000000"/>
          <w:sz w:val="28"/>
        </w:rPr>
        <w:t>
      10) үлгілер мен массивтерде тау жынысы мен кендердің, олардың әлеуетті энергия жинауына бейімділігін және морт бұзылуын сипаттайтын механикалық, физикалық, құрылымдық және сипаттамаларын анықтау бойынша жұмыстар орындау;</w:t>
      </w:r>
    </w:p>
    <w:bookmarkEnd w:id="1073"/>
    <w:bookmarkStart w:name="z1107" w:id="1074"/>
    <w:p>
      <w:pPr>
        <w:spacing w:after="0"/>
        <w:ind w:left="0"/>
        <w:jc w:val="both"/>
      </w:pPr>
      <w:r>
        <w:rPr>
          <w:rFonts w:ascii="Times New Roman"/>
          <w:b w:val="false"/>
          <w:i w:val="false"/>
          <w:color w:val="000000"/>
          <w:sz w:val="28"/>
        </w:rPr>
        <w:t>
      11) шиленіп-деформацияланған жағдайы, соққықауіптілігі белгісі және тау соққысы, кен жынысының механикалық және физикалық қасиеті, тау қысымы жоғары аймақтарда кен жынысының тәртіп ерекшелігі, тау соққысының алдын алу бойынша пайдаланған шараларының тиімділігі, соққықауіпті телімдерде кен жұмыстарын қауіпсіз жүргізу бойынша шараларды уақтылы әзірлеу және енгізу туралы ақпарат жинау және талдау;</w:t>
      </w:r>
    </w:p>
    <w:bookmarkEnd w:id="1074"/>
    <w:bookmarkStart w:name="z1108" w:id="1075"/>
    <w:p>
      <w:pPr>
        <w:spacing w:after="0"/>
        <w:ind w:left="0"/>
        <w:jc w:val="both"/>
      </w:pPr>
      <w:r>
        <w:rPr>
          <w:rFonts w:ascii="Times New Roman"/>
          <w:b w:val="false"/>
          <w:i w:val="false"/>
          <w:color w:val="000000"/>
          <w:sz w:val="28"/>
        </w:rPr>
        <w:t>
      12) өлшеу станция жобаларын құруға, оларды жабдықтауға және бақылау жүргізуге қатысу;</w:t>
      </w:r>
    </w:p>
    <w:bookmarkEnd w:id="1075"/>
    <w:bookmarkStart w:name="z1109" w:id="1076"/>
    <w:p>
      <w:pPr>
        <w:spacing w:after="0"/>
        <w:ind w:left="0"/>
        <w:jc w:val="both"/>
      </w:pPr>
      <w:r>
        <w:rPr>
          <w:rFonts w:ascii="Times New Roman"/>
          <w:b w:val="false"/>
          <w:i w:val="false"/>
          <w:color w:val="000000"/>
          <w:sz w:val="28"/>
        </w:rPr>
        <w:t>
      13) соққықауіпті кенорнын қауіпсіз қазбалау мәселесі бойынша ұсынысты зерделеу. Талдау нәтижесін пайдалану бойынша шаралар әзірлеу;</w:t>
      </w:r>
    </w:p>
    <w:bookmarkEnd w:id="1076"/>
    <w:bookmarkStart w:name="z1110" w:id="1077"/>
    <w:p>
      <w:pPr>
        <w:spacing w:after="0"/>
        <w:ind w:left="0"/>
        <w:jc w:val="both"/>
      </w:pPr>
      <w:r>
        <w:rPr>
          <w:rFonts w:ascii="Times New Roman"/>
          <w:b w:val="false"/>
          <w:i w:val="false"/>
          <w:color w:val="000000"/>
          <w:sz w:val="28"/>
        </w:rPr>
        <w:t>
      14) аспаптардың түзулігін, пайдаланудың дұрыстығын және ағымдағы жөнделуін тексеру, бақылау.</w:t>
      </w:r>
    </w:p>
    <w:bookmarkEnd w:id="1077"/>
    <w:bookmarkStart w:name="z1111" w:id="1078"/>
    <w:p>
      <w:pPr>
        <w:spacing w:after="0"/>
        <w:ind w:left="0"/>
        <w:jc w:val="both"/>
      </w:pPr>
      <w:r>
        <w:rPr>
          <w:rFonts w:ascii="Times New Roman"/>
          <w:b w:val="false"/>
          <w:i w:val="false"/>
          <w:color w:val="000000"/>
          <w:sz w:val="28"/>
        </w:rPr>
        <w:t>
      743. Тау соққысын болжау және болдырмау қызметі шахтаның маркшейдерлік және геологиялық қызметімен қарым-қатынаста жұмыс істейді. Шахтаның техникалық басшысының өкімі бойынша жұмыстың бөлек түрлерін, тау соққыларын болдау және болдырмау қызметінің мақсаты мен міндетін орындау үшін көрсетілген учаскелер мен бөлімдер өткізеді.</w:t>
      </w:r>
    </w:p>
    <w:bookmarkEnd w:id="1078"/>
    <w:bookmarkStart w:name="z1112" w:id="1079"/>
    <w:p>
      <w:pPr>
        <w:spacing w:after="0"/>
        <w:ind w:left="0"/>
        <w:jc w:val="left"/>
      </w:pPr>
      <w:r>
        <w:rPr>
          <w:rFonts w:ascii="Times New Roman"/>
          <w:b/>
          <w:i w:val="false"/>
          <w:color w:val="000000"/>
        </w:rPr>
        <w:t xml:space="preserve"> 28. Тау соққысына бейім және қауіпті кенорнында кен жұмыстарын</w:t>
      </w:r>
      <w:r>
        <w:br/>
      </w:r>
      <w:r>
        <w:rPr>
          <w:rFonts w:ascii="Times New Roman"/>
          <w:b/>
          <w:i w:val="false"/>
          <w:color w:val="000000"/>
        </w:rPr>
        <w:t>қауіпсіз жүргізу бойынша жоба бөліміне қойылатын өнеркәсіп</w:t>
      </w:r>
      <w:r>
        <w:br/>
      </w:r>
      <w:r>
        <w:rPr>
          <w:rFonts w:ascii="Times New Roman"/>
          <w:b/>
          <w:i w:val="false"/>
          <w:color w:val="000000"/>
        </w:rPr>
        <w:t>қауіпсіздігі талаптары</w:t>
      </w:r>
    </w:p>
    <w:bookmarkEnd w:id="1079"/>
    <w:bookmarkStart w:name="z1113" w:id="1080"/>
    <w:p>
      <w:pPr>
        <w:spacing w:after="0"/>
        <w:ind w:left="0"/>
        <w:jc w:val="both"/>
      </w:pPr>
      <w:r>
        <w:rPr>
          <w:rFonts w:ascii="Times New Roman"/>
          <w:b w:val="false"/>
          <w:i w:val="false"/>
          <w:color w:val="000000"/>
          <w:sz w:val="28"/>
        </w:rPr>
        <w:t>
      744. Тау соққысына бейім және қауіпті кенорнында кен жұмыстарын қауіпсіз жүргізу бойынша жоба бөлімі аңдатпаны, кіріспені, жалпы ережелерді, кен жынысы және кен қазбаларының массивінің учаскелерінің соққыға қауіптілігін болжау әдістерін, оларды соққыға қауіпсіз жағдайға келтіруді қамтуы тиіс.</w:t>
      </w:r>
    </w:p>
    <w:bookmarkEnd w:id="1080"/>
    <w:bookmarkStart w:name="z1114" w:id="1081"/>
    <w:p>
      <w:pPr>
        <w:spacing w:after="0"/>
        <w:ind w:left="0"/>
        <w:jc w:val="both"/>
      </w:pPr>
      <w:r>
        <w:rPr>
          <w:rFonts w:ascii="Times New Roman"/>
          <w:b w:val="false"/>
          <w:i w:val="false"/>
          <w:color w:val="000000"/>
          <w:sz w:val="28"/>
        </w:rPr>
        <w:t>
      745. "Кіріспе" бөлімі кенорнының қысқаша геологиялық және кентехникалық сипаттамасын, оның ерекшеліктерін, жетіп зерттелген тереңдіктерін, ашылулар мен қазбаларын, кен жұмыстарының дамуының келешегін, тектоникалық сипаттамасын, геодинамикалық аудандандыру нәтижесін, блоктық құрылу мен жарылуды, қозғалмаған массивтің қуатты жағдайын, тіректік қысым аймағының мөлшері туралы мәліметтерді құрауы тиіс.</w:t>
      </w:r>
    </w:p>
    <w:bookmarkEnd w:id="1081"/>
    <w:bookmarkStart w:name="z1115" w:id="1082"/>
    <w:p>
      <w:pPr>
        <w:spacing w:after="0"/>
        <w:ind w:left="0"/>
        <w:jc w:val="both"/>
      </w:pPr>
      <w:r>
        <w:rPr>
          <w:rFonts w:ascii="Times New Roman"/>
          <w:b w:val="false"/>
          <w:i w:val="false"/>
          <w:color w:val="000000"/>
          <w:sz w:val="28"/>
        </w:rPr>
        <w:t>
      746. "Кіріспе" бөлімінде жыныстың соққыға қауіптілігі, кен орны тау соққысы бойынша бейімді және қауіпті санатына жатқызылған кен жұмыстарының тереңдігі туралы мәліметтер келтіріледі.</w:t>
      </w:r>
    </w:p>
    <w:bookmarkEnd w:id="1082"/>
    <w:bookmarkStart w:name="z1116" w:id="1083"/>
    <w:p>
      <w:pPr>
        <w:spacing w:after="0"/>
        <w:ind w:left="0"/>
        <w:jc w:val="both"/>
      </w:pPr>
      <w:r>
        <w:rPr>
          <w:rFonts w:ascii="Times New Roman"/>
          <w:b w:val="false"/>
          <w:i w:val="false"/>
          <w:color w:val="000000"/>
          <w:sz w:val="28"/>
        </w:rPr>
        <w:t>
      747. "Жалпы ережелер" бөлімінде соққыға қауіптілігін болжау және бақылау бойынша адамдардың міндеттері көрсетіле отырып, тау соққысының алдын алу шараларын жүзеге асыру және олардың тиімділігін бақылау бойынша жұмыс ұйымдастыру көрсетіледі.</w:t>
      </w:r>
    </w:p>
    <w:bookmarkEnd w:id="1083"/>
    <w:p>
      <w:pPr>
        <w:spacing w:after="0"/>
        <w:ind w:left="0"/>
        <w:jc w:val="both"/>
      </w:pPr>
      <w:r>
        <w:rPr>
          <w:rFonts w:ascii="Times New Roman"/>
          <w:b w:val="false"/>
          <w:i w:val="false"/>
          <w:color w:val="000000"/>
          <w:sz w:val="28"/>
        </w:rPr>
        <w:t>
      Тау соққысының, геодинамикалық құбылыстардың, шахтаның геологиялық шарт және қазба технологиясының ерекшелігін көрсететін сипаттамасы.</w:t>
      </w:r>
    </w:p>
    <w:bookmarkStart w:name="z1117" w:id="1084"/>
    <w:p>
      <w:pPr>
        <w:spacing w:after="0"/>
        <w:ind w:left="0"/>
        <w:jc w:val="both"/>
      </w:pPr>
      <w:r>
        <w:rPr>
          <w:rFonts w:ascii="Times New Roman"/>
          <w:b w:val="false"/>
          <w:i w:val="false"/>
          <w:color w:val="000000"/>
          <w:sz w:val="28"/>
        </w:rPr>
        <w:t>
      748. "Ашу тәртібі, қазбалардың алу учаскелері мен блоктарын алуға дайындау" бөлімінде кен жұмыстарын, алаңдық қазбаларының бағыты мен орналасуын, алу телімдері мен блоктарын реттеп қазбалау бойынша, басып озу қорғаныс алуын пайдалану және кен жынысы массивінің соққыға қауіптілігін азайту бойынша аймақтық және жергілікті шараларды перспективтік жоспарлау бойынша ұсыныстар беріледі.</w:t>
      </w:r>
    </w:p>
    <w:bookmarkEnd w:id="1084"/>
    <w:bookmarkStart w:name="z1118" w:id="1085"/>
    <w:p>
      <w:pPr>
        <w:spacing w:after="0"/>
        <w:ind w:left="0"/>
        <w:jc w:val="both"/>
      </w:pPr>
      <w:r>
        <w:rPr>
          <w:rFonts w:ascii="Times New Roman"/>
          <w:b w:val="false"/>
          <w:i w:val="false"/>
          <w:color w:val="000000"/>
          <w:sz w:val="28"/>
        </w:rPr>
        <w:t>
      749. "Тау жынысы мен кен массиві учаскелерінің соққыға қауіптілігін болжау" бөлімінде мыналар көрсетіледі:</w:t>
      </w:r>
    </w:p>
    <w:bookmarkEnd w:id="1085"/>
    <w:bookmarkStart w:name="z1119" w:id="1086"/>
    <w:p>
      <w:pPr>
        <w:spacing w:after="0"/>
        <w:ind w:left="0"/>
        <w:jc w:val="both"/>
      </w:pPr>
      <w:r>
        <w:rPr>
          <w:rFonts w:ascii="Times New Roman"/>
          <w:b w:val="false"/>
          <w:i w:val="false"/>
          <w:color w:val="000000"/>
          <w:sz w:val="28"/>
        </w:rPr>
        <w:t>
      1) жұмыс орындайтын адамдар мен құрылымдылық бөлімшелер, жұмыс ұйымдастыру, есеп беру, функциялар;</w:t>
      </w:r>
    </w:p>
    <w:bookmarkEnd w:id="1086"/>
    <w:bookmarkStart w:name="z1120" w:id="1087"/>
    <w:p>
      <w:pPr>
        <w:spacing w:after="0"/>
        <w:ind w:left="0"/>
        <w:jc w:val="both"/>
      </w:pPr>
      <w:r>
        <w:rPr>
          <w:rFonts w:ascii="Times New Roman"/>
          <w:b w:val="false"/>
          <w:i w:val="false"/>
          <w:color w:val="000000"/>
          <w:sz w:val="28"/>
        </w:rPr>
        <w:t>
      2) тау жынысы массиві мен кен учаскелерін соққықауіптілігі бойынша жіктеу;</w:t>
      </w:r>
    </w:p>
    <w:bookmarkEnd w:id="1087"/>
    <w:bookmarkStart w:name="z1121" w:id="1088"/>
    <w:p>
      <w:pPr>
        <w:spacing w:after="0"/>
        <w:ind w:left="0"/>
        <w:jc w:val="both"/>
      </w:pPr>
      <w:r>
        <w:rPr>
          <w:rFonts w:ascii="Times New Roman"/>
          <w:b w:val="false"/>
          <w:i w:val="false"/>
          <w:color w:val="000000"/>
          <w:sz w:val="28"/>
        </w:rPr>
        <w:t>
      3) болжау жүргізу орындары мен ағымдылығы;</w:t>
      </w:r>
    </w:p>
    <w:bookmarkEnd w:id="1088"/>
    <w:bookmarkStart w:name="z1122" w:id="1089"/>
    <w:p>
      <w:pPr>
        <w:spacing w:after="0"/>
        <w:ind w:left="0"/>
        <w:jc w:val="both"/>
      </w:pPr>
      <w:r>
        <w:rPr>
          <w:rFonts w:ascii="Times New Roman"/>
          <w:b w:val="false"/>
          <w:i w:val="false"/>
          <w:color w:val="000000"/>
          <w:sz w:val="28"/>
        </w:rPr>
        <w:t>
      4) соққыға қауіптілікті болжаудың әдістері мен техникалық құралы (соққыға қауіптілік дәрежесін номограммамен анықтау);</w:t>
      </w:r>
    </w:p>
    <w:bookmarkEnd w:id="1089"/>
    <w:bookmarkStart w:name="z1123" w:id="1090"/>
    <w:p>
      <w:pPr>
        <w:spacing w:after="0"/>
        <w:ind w:left="0"/>
        <w:jc w:val="both"/>
      </w:pPr>
      <w:r>
        <w:rPr>
          <w:rFonts w:ascii="Times New Roman"/>
          <w:b w:val="false"/>
          <w:i w:val="false"/>
          <w:color w:val="000000"/>
          <w:sz w:val="28"/>
        </w:rPr>
        <w:t>
      5) кен жынысы массивінің учаскелері мен кен қазбаларының соққыға қауіптілігін алдын алу бойынша шаралардың тиімділігін бақылау және болжау бойынша жұмысты іске асыру бойынша негізгі ұсыныстар;</w:t>
      </w:r>
    </w:p>
    <w:bookmarkEnd w:id="1090"/>
    <w:bookmarkStart w:name="z1124" w:id="1091"/>
    <w:p>
      <w:pPr>
        <w:spacing w:after="0"/>
        <w:ind w:left="0"/>
        <w:jc w:val="both"/>
      </w:pPr>
      <w:r>
        <w:rPr>
          <w:rFonts w:ascii="Times New Roman"/>
          <w:b w:val="false"/>
          <w:i w:val="false"/>
          <w:color w:val="000000"/>
          <w:sz w:val="28"/>
        </w:rPr>
        <w:t>
      6) құжаттама жүргізу және болжау нәтижесі туралы хабарлау тәртібі;</w:t>
      </w:r>
    </w:p>
    <w:bookmarkEnd w:id="1091"/>
    <w:bookmarkStart w:name="z1125" w:id="1092"/>
    <w:p>
      <w:pPr>
        <w:spacing w:after="0"/>
        <w:ind w:left="0"/>
        <w:jc w:val="both"/>
      </w:pPr>
      <w:r>
        <w:rPr>
          <w:rFonts w:ascii="Times New Roman"/>
          <w:b w:val="false"/>
          <w:i w:val="false"/>
          <w:color w:val="000000"/>
          <w:sz w:val="28"/>
        </w:rPr>
        <w:t>
      7) соққыға қауіптілігін болжау бойынша жұмыс жүргізген кезде қауіпсіздік шаралары.</w:t>
      </w:r>
    </w:p>
    <w:bookmarkEnd w:id="1092"/>
    <w:bookmarkStart w:name="z1126" w:id="1093"/>
    <w:p>
      <w:pPr>
        <w:spacing w:after="0"/>
        <w:ind w:left="0"/>
        <w:jc w:val="both"/>
      </w:pPr>
      <w:r>
        <w:rPr>
          <w:rFonts w:ascii="Times New Roman"/>
          <w:b w:val="false"/>
          <w:i w:val="false"/>
          <w:color w:val="000000"/>
          <w:sz w:val="28"/>
        </w:rPr>
        <w:t>
      750. "Кен қазбаларын соққыға қауіпсіз жағдайға келтіру" бөлімінде келтіру әдісі мен олардың параметрі көрсетіледі. Жұмыс ұйымдастыру мен орындаушылар, құжаттама жүргізу тәртібі, тиімділік өлшемі және оны бағалау әдісі, технологиялық ерекшеліктер және кен қазбалары мен кен жыныс массиві учаскелерін соққыға қауіпсіз жағдайға келтіру бойынша жұмыстарды жүзеге асыру үшін техникалық құралдар, осы жұмыстарды орындау кезіндегі қауіпсіздік шаралары көрсетіледі.</w:t>
      </w:r>
    </w:p>
    <w:bookmarkEnd w:id="1093"/>
    <w:bookmarkStart w:name="z1127" w:id="1094"/>
    <w:p>
      <w:pPr>
        <w:spacing w:after="0"/>
        <w:ind w:left="0"/>
        <w:jc w:val="both"/>
      </w:pPr>
      <w:r>
        <w:rPr>
          <w:rFonts w:ascii="Times New Roman"/>
          <w:b w:val="false"/>
          <w:i w:val="false"/>
          <w:color w:val="000000"/>
          <w:sz w:val="28"/>
        </w:rPr>
        <w:t>
      751. "Кен жүргізу және сақтау бөлімінде" мыналар көрсетіледі:</w:t>
      </w:r>
    </w:p>
    <w:bookmarkEnd w:id="1094"/>
    <w:bookmarkStart w:name="z1128" w:id="1095"/>
    <w:p>
      <w:pPr>
        <w:spacing w:after="0"/>
        <w:ind w:left="0"/>
        <w:jc w:val="both"/>
      </w:pPr>
      <w:r>
        <w:rPr>
          <w:rFonts w:ascii="Times New Roman"/>
          <w:b w:val="false"/>
          <w:i w:val="false"/>
          <w:color w:val="000000"/>
          <w:sz w:val="28"/>
        </w:rPr>
        <w:t>
      1) қазбаларды соққыға қауіпті жағдайда өткізу және сақтау кезіндегі тау соққысының алдын алу шаралар тізімі;</w:t>
      </w:r>
    </w:p>
    <w:bookmarkEnd w:id="1095"/>
    <w:bookmarkStart w:name="z1129" w:id="1096"/>
    <w:p>
      <w:pPr>
        <w:spacing w:after="0"/>
        <w:ind w:left="0"/>
        <w:jc w:val="both"/>
      </w:pPr>
      <w:r>
        <w:rPr>
          <w:rFonts w:ascii="Times New Roman"/>
          <w:b w:val="false"/>
          <w:i w:val="false"/>
          <w:color w:val="000000"/>
          <w:sz w:val="28"/>
        </w:rPr>
        <w:t>
      2) қауіпсіздік шаралары, тау соққысының алдын алу шараларын жүзеге асыру бойынша жұмыс ұйымдастыру және ерекшеліктері.</w:t>
      </w:r>
    </w:p>
    <w:bookmarkEnd w:id="1096"/>
    <w:bookmarkStart w:name="z1130" w:id="1097"/>
    <w:p>
      <w:pPr>
        <w:spacing w:after="0"/>
        <w:ind w:left="0"/>
        <w:jc w:val="both"/>
      </w:pPr>
      <w:r>
        <w:rPr>
          <w:rFonts w:ascii="Times New Roman"/>
          <w:b w:val="false"/>
          <w:i w:val="false"/>
          <w:color w:val="000000"/>
          <w:sz w:val="28"/>
        </w:rPr>
        <w:t>
      752. Жоба нұсқауы түзетіледі және ғылыми зерттеу арқылы алынған нәтижесі және тау жұмыстарын жүргізу тәжірибесін қорыту негізінде толықтырылады.</w:t>
      </w:r>
    </w:p>
    <w:bookmarkEnd w:id="1097"/>
    <w:bookmarkStart w:name="z1131" w:id="1098"/>
    <w:p>
      <w:pPr>
        <w:spacing w:after="0"/>
        <w:ind w:left="0"/>
        <w:jc w:val="left"/>
      </w:pPr>
      <w:r>
        <w:rPr>
          <w:rFonts w:ascii="Times New Roman"/>
          <w:b/>
          <w:i w:val="false"/>
          <w:color w:val="000000"/>
        </w:rPr>
        <w:t xml:space="preserve"> 4-кіші бөлім. Газ режимінде жұмыс істейтін шахталарда</w:t>
      </w:r>
      <w:r>
        <w:br/>
      </w:r>
      <w:r>
        <w:rPr>
          <w:rFonts w:ascii="Times New Roman"/>
          <w:b/>
          <w:i w:val="false"/>
          <w:color w:val="000000"/>
        </w:rPr>
        <w:t>өнеркәсіптік қауіпсіздікті қамтамасыз ету</w:t>
      </w:r>
      <w:r>
        <w:br/>
      </w:r>
      <w:r>
        <w:rPr>
          <w:rFonts w:ascii="Times New Roman"/>
          <w:b/>
          <w:i w:val="false"/>
          <w:color w:val="000000"/>
        </w:rPr>
        <w:t>29. Жалпы ережелер</w:t>
      </w:r>
    </w:p>
    <w:bookmarkEnd w:id="1098"/>
    <w:bookmarkStart w:name="z1133" w:id="1099"/>
    <w:p>
      <w:pPr>
        <w:spacing w:after="0"/>
        <w:ind w:left="0"/>
        <w:jc w:val="both"/>
      </w:pPr>
      <w:r>
        <w:rPr>
          <w:rFonts w:ascii="Times New Roman"/>
          <w:b w:val="false"/>
          <w:i w:val="false"/>
          <w:color w:val="000000"/>
          <w:sz w:val="28"/>
        </w:rPr>
        <w:t>
      753. Газ режимі жағдайындағы жерасты жұмыстарымен байланысты персонал ұйымның техникалық басшысы бекіткен бағдарлама бойынша шахталық газ анықтағыштардың көмегімен газ өлшемін жүргізуге оқытылады.</w:t>
      </w:r>
    </w:p>
    <w:bookmarkEnd w:id="1099"/>
    <w:p>
      <w:pPr>
        <w:spacing w:after="0"/>
        <w:ind w:left="0"/>
        <w:jc w:val="both"/>
      </w:pPr>
      <w:r>
        <w:rPr>
          <w:rFonts w:ascii="Times New Roman"/>
          <w:b w:val="false"/>
          <w:i w:val="false"/>
          <w:color w:val="000000"/>
          <w:sz w:val="28"/>
        </w:rPr>
        <w:t>
      Газ бойынша қауіпті шахталарға жанғыш және улы газдар табылған шахталар жатады.</w:t>
      </w:r>
    </w:p>
    <w:p>
      <w:pPr>
        <w:spacing w:after="0"/>
        <w:ind w:left="0"/>
        <w:jc w:val="both"/>
      </w:pPr>
      <w:r>
        <w:rPr>
          <w:rFonts w:ascii="Times New Roman"/>
          <w:b w:val="false"/>
          <w:i w:val="false"/>
          <w:color w:val="000000"/>
          <w:sz w:val="28"/>
        </w:rPr>
        <w:t>
      Қазбалар мен құрылыстардың жанғыш және улы газдардың енуі бойынша қауіптілігінің аймағы мен дәрежесін бағалауды, құрамына техникалық басшы, бас маркшейдер, бас геолог, шахтаның шаң-желдету қызметінің басшысы және өнеркәсіп қауіпсіздігі саласында жұмыс жүргізу құқығына аттестацияланған ұйымның мамандары кіретін комиссия, геолого-маркшейдерлік құжаттама негізінде жыл сайын жүргізеді.</w:t>
      </w:r>
    </w:p>
    <w:p>
      <w:pPr>
        <w:spacing w:after="0"/>
        <w:ind w:left="0"/>
        <w:jc w:val="both"/>
      </w:pPr>
      <w:r>
        <w:rPr>
          <w:rFonts w:ascii="Times New Roman"/>
          <w:b w:val="false"/>
          <w:i w:val="false"/>
          <w:color w:val="000000"/>
          <w:sz w:val="28"/>
        </w:rPr>
        <w:t>
      Қазбалар мен құрылыстардың газ қауіптілігін бағалаудың қорытындысы 10 (он) күнтізбелік күннің ішінде жобалау және техникалық қызметтердің мәліметіне жеткізіледі.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753-тармақ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134" w:id="1100"/>
    <w:p>
      <w:pPr>
        <w:spacing w:after="0"/>
        <w:ind w:left="0"/>
        <w:jc w:val="both"/>
      </w:pPr>
      <w:r>
        <w:rPr>
          <w:rFonts w:ascii="Times New Roman"/>
          <w:b w:val="false"/>
          <w:i w:val="false"/>
          <w:color w:val="000000"/>
          <w:sz w:val="28"/>
        </w:rPr>
        <w:t>
      754. Газ шахталарында тоқсанына бір рет телімдердің жанғыш және улы газ жиналуы бойынша қауіпті кен қазбаларының тізбегі құрастырылады және шахтаның техникалық басшысымен бекітіледі.</w:t>
      </w:r>
    </w:p>
    <w:bookmarkEnd w:id="1100"/>
    <w:p>
      <w:pPr>
        <w:spacing w:after="0"/>
        <w:ind w:left="0"/>
        <w:jc w:val="both"/>
      </w:pPr>
      <w:r>
        <w:rPr>
          <w:rFonts w:ascii="Times New Roman"/>
          <w:b w:val="false"/>
          <w:i w:val="false"/>
          <w:color w:val="000000"/>
          <w:sz w:val="28"/>
        </w:rPr>
        <w:t>
      Геологиялық және кентехнологиялық жағдайлары өзгерген жағдайда көрсетілген қазбалар телімдерінің тізіміне бір тәулік ішінде түзетулер мен толықтырулар енгізіледі.</w:t>
      </w:r>
    </w:p>
    <w:bookmarkStart w:name="z1135" w:id="1101"/>
    <w:p>
      <w:pPr>
        <w:spacing w:after="0"/>
        <w:ind w:left="0"/>
        <w:jc w:val="both"/>
      </w:pPr>
      <w:r>
        <w:rPr>
          <w:rFonts w:ascii="Times New Roman"/>
          <w:b w:val="false"/>
          <w:i w:val="false"/>
          <w:color w:val="000000"/>
          <w:sz w:val="28"/>
        </w:rPr>
        <w:t>
      755. Кен жұмыстары жоспарына (берілген горизонттағы жағдай көрсетілумен) жанғыш және улы газ шығару бойынша қауіпті тектоникалық бұзылу аймақтары геологозерттеу, құрғатым, газсыздандыру ұңғымалар, жанғыш және улы газ (сүйір бұрыштанған, шайырлы жыныстар, органикалық қалдықтар қосылған жыныстар, ертеректе қазылған телімдер мен қазбалар кеңістігі) жиналуы немесе шығуы мүмкін орындар салынады.</w:t>
      </w:r>
    </w:p>
    <w:bookmarkEnd w:id="1101"/>
    <w:p>
      <w:pPr>
        <w:spacing w:after="0"/>
        <w:ind w:left="0"/>
        <w:jc w:val="both"/>
      </w:pPr>
      <w:r>
        <w:rPr>
          <w:rFonts w:ascii="Times New Roman"/>
          <w:b w:val="false"/>
          <w:i w:val="false"/>
          <w:color w:val="000000"/>
          <w:sz w:val="28"/>
        </w:rPr>
        <w:t>
      Аймақтар ұйымның техникалық басшысының шешімімен белгіленеді.</w:t>
      </w:r>
    </w:p>
    <w:p>
      <w:pPr>
        <w:spacing w:after="0"/>
        <w:ind w:left="0"/>
        <w:jc w:val="both"/>
      </w:pPr>
      <w:r>
        <w:rPr>
          <w:rFonts w:ascii="Times New Roman"/>
          <w:b w:val="false"/>
          <w:i w:val="false"/>
          <w:color w:val="000000"/>
          <w:sz w:val="28"/>
        </w:rPr>
        <w:t>
      Газ бойынша қауіпті қазба аймағына 30 метрге жақындаған кезде шахтаның геологиялық-маркшейдерлік қызметтері шахтаның техникалық басшысын және шаңжелдеткіш қызметінің бастығын ескертеді.</w:t>
      </w:r>
    </w:p>
    <w:p>
      <w:pPr>
        <w:spacing w:after="0"/>
        <w:ind w:left="0"/>
        <w:jc w:val="both"/>
      </w:pPr>
      <w:r>
        <w:rPr>
          <w:rFonts w:ascii="Times New Roman"/>
          <w:b w:val="false"/>
          <w:i w:val="false"/>
          <w:color w:val="000000"/>
          <w:sz w:val="28"/>
        </w:rPr>
        <w:t>
      Бұл жағдайларда 30 метр қашықтықтан жұмыстар ЖҰЖ бойынша жүргізіледі, онда тереңдігі 5 метрден кем емес кем дегенде үш озыңқы ұңғыманы бұрғылау қарастырылады.</w:t>
      </w:r>
    </w:p>
    <w:bookmarkStart w:name="z1136" w:id="1102"/>
    <w:p>
      <w:pPr>
        <w:spacing w:after="0"/>
        <w:ind w:left="0"/>
        <w:jc w:val="left"/>
      </w:pPr>
      <w:r>
        <w:rPr>
          <w:rFonts w:ascii="Times New Roman"/>
          <w:b/>
          <w:i w:val="false"/>
          <w:color w:val="000000"/>
        </w:rPr>
        <w:t xml:space="preserve"> 30. Шахталарда газ тәртібін орнату</w:t>
      </w:r>
    </w:p>
    <w:bookmarkEnd w:id="1102"/>
    <w:bookmarkStart w:name="z1137" w:id="1103"/>
    <w:p>
      <w:pPr>
        <w:spacing w:after="0"/>
        <w:ind w:left="0"/>
        <w:jc w:val="both"/>
      </w:pPr>
      <w:r>
        <w:rPr>
          <w:rFonts w:ascii="Times New Roman"/>
          <w:b w:val="false"/>
          <w:i w:val="false"/>
          <w:color w:val="000000"/>
          <w:sz w:val="28"/>
        </w:rPr>
        <w:t>
      756. Шахтада газ тәртібі орнатылады:</w:t>
      </w:r>
    </w:p>
    <w:bookmarkEnd w:id="1103"/>
    <w:bookmarkStart w:name="z1138" w:id="1104"/>
    <w:p>
      <w:pPr>
        <w:spacing w:after="0"/>
        <w:ind w:left="0"/>
        <w:jc w:val="both"/>
      </w:pPr>
      <w:r>
        <w:rPr>
          <w:rFonts w:ascii="Times New Roman"/>
          <w:b w:val="false"/>
          <w:i w:val="false"/>
          <w:color w:val="000000"/>
          <w:sz w:val="28"/>
        </w:rPr>
        <w:t>
      1) кенорнын қазу жобасымен –геологиялық көрсеткіштер болған кезде;</w:t>
      </w:r>
    </w:p>
    <w:bookmarkEnd w:id="1104"/>
    <w:bookmarkStart w:name="z1139" w:id="1105"/>
    <w:p>
      <w:pPr>
        <w:spacing w:after="0"/>
        <w:ind w:left="0"/>
        <w:jc w:val="both"/>
      </w:pPr>
      <w:r>
        <w:rPr>
          <w:rFonts w:ascii="Times New Roman"/>
          <w:b w:val="false"/>
          <w:i w:val="false"/>
          <w:color w:val="000000"/>
          <w:sz w:val="28"/>
        </w:rPr>
        <w:t>
      2) кен жұмыстарын жүргізу процесінде жанғыш және улы газдар табылған кезде немесе объектті пайдалануда – шахта әкімшілігі уәкілетті ұйым мен мекемеге хабарлау бойынша, шахтаның жобасын қайта қарау (түзету) уақыты газ тәртібі орналасуына байланысты қарастырылады.</w:t>
      </w:r>
    </w:p>
    <w:bookmarkEnd w:id="1105"/>
    <w:bookmarkStart w:name="z1140" w:id="1106"/>
    <w:p>
      <w:pPr>
        <w:spacing w:after="0"/>
        <w:ind w:left="0"/>
        <w:jc w:val="both"/>
      </w:pPr>
      <w:r>
        <w:rPr>
          <w:rFonts w:ascii="Times New Roman"/>
          <w:b w:val="false"/>
          <w:i w:val="false"/>
          <w:color w:val="000000"/>
          <w:sz w:val="28"/>
        </w:rPr>
        <w:t>
      757. Кен орнының ерекшелік жағдайын есепке ала отырып, қазбалардың газдануының алдын алу, жерасты және жер бетіндегі имараттарға бекітілмеген ұңғымалардан, отыру саңылауларынан, кен жыныс массиві жазығының тектоникалық және техногендік бұзылуынан жанғыш газдары кіруі бойынша шаралар әзірленеді, әр шахта үшін ұйымның техникалық басшысының уәкілетті ұйыммен келісе отырып бекітіледі.</w:t>
      </w:r>
    </w:p>
    <w:bookmarkEnd w:id="1106"/>
    <w:bookmarkStart w:name="z1141" w:id="1107"/>
    <w:p>
      <w:pPr>
        <w:spacing w:after="0"/>
        <w:ind w:left="0"/>
        <w:jc w:val="left"/>
      </w:pPr>
      <w:r>
        <w:rPr>
          <w:rFonts w:ascii="Times New Roman"/>
          <w:b/>
          <w:i w:val="false"/>
          <w:color w:val="000000"/>
        </w:rPr>
        <w:t xml:space="preserve"> 31. Желдету ұйымы және қазбаның газдануының алдын алу бойынша</w:t>
      </w:r>
      <w:r>
        <w:br/>
      </w:r>
      <w:r>
        <w:rPr>
          <w:rFonts w:ascii="Times New Roman"/>
          <w:b/>
          <w:i w:val="false"/>
          <w:color w:val="000000"/>
        </w:rPr>
        <w:t>шаралар</w:t>
      </w:r>
    </w:p>
    <w:bookmarkEnd w:id="1107"/>
    <w:bookmarkStart w:name="z1142" w:id="1108"/>
    <w:p>
      <w:pPr>
        <w:spacing w:after="0"/>
        <w:ind w:left="0"/>
        <w:jc w:val="both"/>
      </w:pPr>
      <w:r>
        <w:rPr>
          <w:rFonts w:ascii="Times New Roman"/>
          <w:b w:val="false"/>
          <w:i w:val="false"/>
          <w:color w:val="000000"/>
          <w:sz w:val="28"/>
        </w:rPr>
        <w:t>
      758. Бас желдету желдеткіші тоқтаған жағдайда, желдеткіш бұзылғанда телімдерде жұмыс тоқтатылады, адамдар таза ауаға шығарылады, электржабдықтардан күш - қуат алынады және өздігінен жүретін жабдықтардың қозғалтқыштары сөндіріледі.</w:t>
      </w:r>
    </w:p>
    <w:bookmarkEnd w:id="1108"/>
    <w:p>
      <w:pPr>
        <w:spacing w:after="0"/>
        <w:ind w:left="0"/>
        <w:jc w:val="both"/>
      </w:pPr>
      <w:r>
        <w:rPr>
          <w:rFonts w:ascii="Times New Roman"/>
          <w:b w:val="false"/>
          <w:i w:val="false"/>
          <w:color w:val="000000"/>
          <w:sz w:val="28"/>
        </w:rPr>
        <w:t>
      Желдетудің дұрыс тәртібі жөнге келгеннен кейін және газ өлшемін өткізіп шахтаның техникалық басшысы рұқсаты бойынша жұмысты қайтадан бастауға жол беріледі.</w:t>
      </w:r>
    </w:p>
    <w:bookmarkStart w:name="z1143" w:id="1109"/>
    <w:p>
      <w:pPr>
        <w:spacing w:after="0"/>
        <w:ind w:left="0"/>
        <w:jc w:val="both"/>
      </w:pPr>
      <w:r>
        <w:rPr>
          <w:rFonts w:ascii="Times New Roman"/>
          <w:b w:val="false"/>
          <w:i w:val="false"/>
          <w:color w:val="000000"/>
          <w:sz w:val="28"/>
        </w:rPr>
        <w:t>
      759. Тұйық қазбаларды желдету былай жүзеге асырылады, олардан шыққан ауа тазартылым және тұйық қазбаларға бармайды.</w:t>
      </w:r>
    </w:p>
    <w:bookmarkEnd w:id="1109"/>
    <w:p>
      <w:pPr>
        <w:spacing w:after="0"/>
        <w:ind w:left="0"/>
        <w:jc w:val="both"/>
      </w:pPr>
      <w:r>
        <w:rPr>
          <w:rFonts w:ascii="Times New Roman"/>
          <w:b w:val="false"/>
          <w:i w:val="false"/>
          <w:color w:val="000000"/>
          <w:sz w:val="28"/>
        </w:rPr>
        <w:t>
      Жанғыш және улы газ шығуы жоқ кезінде тұйық қазбалардың екіден көп емесін кезектетіп желдетуге жол беріледі.</w:t>
      </w:r>
    </w:p>
    <w:p>
      <w:pPr>
        <w:spacing w:after="0"/>
        <w:ind w:left="0"/>
        <w:jc w:val="both"/>
      </w:pPr>
      <w:r>
        <w:rPr>
          <w:rFonts w:ascii="Times New Roman"/>
          <w:b w:val="false"/>
          <w:i w:val="false"/>
          <w:color w:val="000000"/>
          <w:sz w:val="28"/>
        </w:rPr>
        <w:t>
      Құрылып жатқан шахталарда және шахталардың жаңа деңгейжиегін дайындау кезінде ұйымның техникалық басшысының рұқсатымен уәкілетті ұйыммен келісу бойынша қазбаға шығатын ауаны жұмыс істеп тұрған горизонттың таза ауасымен қосып шығаруға, шығатын ауада жанғыш және улы газдары жоқ болғанда ғана жол беріледі.</w:t>
      </w:r>
    </w:p>
    <w:bookmarkStart w:name="z1144" w:id="1110"/>
    <w:p>
      <w:pPr>
        <w:spacing w:after="0"/>
        <w:ind w:left="0"/>
        <w:jc w:val="both"/>
      </w:pPr>
      <w:r>
        <w:rPr>
          <w:rFonts w:ascii="Times New Roman"/>
          <w:b w:val="false"/>
          <w:i w:val="false"/>
          <w:color w:val="000000"/>
          <w:sz w:val="28"/>
        </w:rPr>
        <w:t>
      760. Ауа толқынын жүйеге келтіруді шаңжелдету қызметінің бастығының нұсқауы бойынша ғана өткізуге жол беріледі.</w:t>
      </w:r>
    </w:p>
    <w:bookmarkEnd w:id="1110"/>
    <w:bookmarkStart w:name="z1145" w:id="1111"/>
    <w:p>
      <w:pPr>
        <w:spacing w:after="0"/>
        <w:ind w:left="0"/>
        <w:jc w:val="both"/>
      </w:pPr>
      <w:r>
        <w:rPr>
          <w:rFonts w:ascii="Times New Roman"/>
          <w:b w:val="false"/>
          <w:i w:val="false"/>
          <w:color w:val="000000"/>
          <w:sz w:val="28"/>
        </w:rPr>
        <w:t>
      761. Шахта газанықтағышымен кен қазбасының атмосферасында 0,5 пайыз және одан да көп жанғыш газдары (метан + сутегі) немесе улы газдың шектік рұқсатты шоғырламасынан көп болып табылған кезде, өлшем өткізуші дереу бұл қазбада жұмысты тоқтатады, одан адамдарды шығарады, электрэнергияны сөндіреді, іштен жану қозғалтқыштарын сөндіреді және диспетчерге немесе кен шеберіне хабар береді.</w:t>
      </w:r>
    </w:p>
    <w:bookmarkEnd w:id="1111"/>
    <w:p>
      <w:pPr>
        <w:spacing w:after="0"/>
        <w:ind w:left="0"/>
        <w:jc w:val="both"/>
      </w:pPr>
      <w:r>
        <w:rPr>
          <w:rFonts w:ascii="Times New Roman"/>
          <w:b w:val="false"/>
          <w:i w:val="false"/>
          <w:color w:val="000000"/>
          <w:sz w:val="28"/>
        </w:rPr>
        <w:t>
      Қазбадағы жұмыстар шахтаның техникалық басшысының рұқсатымен ғана жаңадан басталады.</w:t>
      </w:r>
    </w:p>
    <w:bookmarkStart w:name="z1146" w:id="1112"/>
    <w:p>
      <w:pPr>
        <w:spacing w:after="0"/>
        <w:ind w:left="0"/>
        <w:jc w:val="both"/>
      </w:pPr>
      <w:r>
        <w:rPr>
          <w:rFonts w:ascii="Times New Roman"/>
          <w:b w:val="false"/>
          <w:i w:val="false"/>
          <w:color w:val="000000"/>
          <w:sz w:val="28"/>
        </w:rPr>
        <w:t>
      762. Газдардың табылуы туралы әр оқиғаны шахтаның техникалық жетекшісі ұйым басшылығына хабар береді.</w:t>
      </w:r>
    </w:p>
    <w:bookmarkEnd w:id="1112"/>
    <w:p>
      <w:pPr>
        <w:spacing w:after="0"/>
        <w:ind w:left="0"/>
        <w:jc w:val="both"/>
      </w:pPr>
      <w:r>
        <w:rPr>
          <w:rFonts w:ascii="Times New Roman"/>
          <w:b w:val="false"/>
          <w:i w:val="false"/>
          <w:color w:val="000000"/>
          <w:sz w:val="28"/>
        </w:rPr>
        <w:t xml:space="preserve">
      Жанғыш және улы газдардың табылуы осы Қағидалардың </w:t>
      </w:r>
      <w:r>
        <w:rPr>
          <w:rFonts w:ascii="Times New Roman"/>
          <w:b w:val="false"/>
          <w:i w:val="false"/>
          <w:color w:val="000000"/>
          <w:sz w:val="28"/>
        </w:rPr>
        <w:t>19-қосымшасына</w:t>
      </w:r>
      <w:r>
        <w:rPr>
          <w:rFonts w:ascii="Times New Roman"/>
          <w:b w:val="false"/>
          <w:i w:val="false"/>
          <w:color w:val="000000"/>
          <w:sz w:val="28"/>
        </w:rPr>
        <w:t xml:space="preserve"> сәйкес нысан бойынша Газ құрамын өлшеу және газдануды есепке алу журналына тіркеледі, оны шаң желдету қызметі жүргізеді.</w:t>
      </w:r>
    </w:p>
    <w:bookmarkStart w:name="z1147" w:id="1113"/>
    <w:p>
      <w:pPr>
        <w:spacing w:after="0"/>
        <w:ind w:left="0"/>
        <w:jc w:val="both"/>
      </w:pPr>
      <w:r>
        <w:rPr>
          <w:rFonts w:ascii="Times New Roman"/>
          <w:b w:val="false"/>
          <w:i w:val="false"/>
          <w:color w:val="000000"/>
          <w:sz w:val="28"/>
        </w:rPr>
        <w:t>
      763. Қазбаларды газдан тазарту бойынша шаралар мынаны қарастырады:</w:t>
      </w:r>
    </w:p>
    <w:bookmarkEnd w:id="1113"/>
    <w:bookmarkStart w:name="z1148" w:id="1114"/>
    <w:p>
      <w:pPr>
        <w:spacing w:after="0"/>
        <w:ind w:left="0"/>
        <w:jc w:val="both"/>
      </w:pPr>
      <w:r>
        <w:rPr>
          <w:rFonts w:ascii="Times New Roman"/>
          <w:b w:val="false"/>
          <w:i w:val="false"/>
          <w:color w:val="000000"/>
          <w:sz w:val="28"/>
        </w:rPr>
        <w:t>
      1) электржабдықтары мен электр тармақтарынан күш- қуаттың алынуы және қазбаларда шығатын ауа толқыны жүретін жерлерден жану көздерін жою;</w:t>
      </w:r>
    </w:p>
    <w:bookmarkEnd w:id="1114"/>
    <w:bookmarkStart w:name="z1149" w:id="1115"/>
    <w:p>
      <w:pPr>
        <w:spacing w:after="0"/>
        <w:ind w:left="0"/>
        <w:jc w:val="both"/>
      </w:pPr>
      <w:r>
        <w:rPr>
          <w:rFonts w:ascii="Times New Roman"/>
          <w:b w:val="false"/>
          <w:i w:val="false"/>
          <w:color w:val="000000"/>
          <w:sz w:val="28"/>
        </w:rPr>
        <w:t>
      2) газдан тазарту кезіндегі ауа толқыны шығып жылжитын қазбаларға адамдардың тақалуы мүмкін орындарда (таза ауада) посттар мен тыйым салатын белгілерді қою;</w:t>
      </w:r>
    </w:p>
    <w:bookmarkEnd w:id="1115"/>
    <w:bookmarkStart w:name="z1150" w:id="1116"/>
    <w:p>
      <w:pPr>
        <w:spacing w:after="0"/>
        <w:ind w:left="0"/>
        <w:jc w:val="both"/>
      </w:pPr>
      <w:r>
        <w:rPr>
          <w:rFonts w:ascii="Times New Roman"/>
          <w:b w:val="false"/>
          <w:i w:val="false"/>
          <w:color w:val="000000"/>
          <w:sz w:val="28"/>
        </w:rPr>
        <w:t>
      3) газдан тазарту әдісі мен тәртібін таңдау;</w:t>
      </w:r>
    </w:p>
    <w:bookmarkEnd w:id="1116"/>
    <w:bookmarkStart w:name="z1151" w:id="1117"/>
    <w:p>
      <w:pPr>
        <w:spacing w:after="0"/>
        <w:ind w:left="0"/>
        <w:jc w:val="both"/>
      </w:pPr>
      <w:r>
        <w:rPr>
          <w:rFonts w:ascii="Times New Roman"/>
          <w:b w:val="false"/>
          <w:i w:val="false"/>
          <w:color w:val="000000"/>
          <w:sz w:val="28"/>
        </w:rPr>
        <w:t>
      4) қазбаны газдан тазартылуын және ауаның таза толқынын бақылау. Шығатын және таза ауа қосылатын жердің газ шоғырлануы: жанғыш газы - 1 пайыздан көп емес, улы газдар – шектік рұқсатты шоғырламадан;</w:t>
      </w:r>
    </w:p>
    <w:bookmarkEnd w:id="1117"/>
    <w:bookmarkStart w:name="z1152" w:id="1118"/>
    <w:p>
      <w:pPr>
        <w:spacing w:after="0"/>
        <w:ind w:left="0"/>
        <w:jc w:val="both"/>
      </w:pPr>
      <w:r>
        <w:rPr>
          <w:rFonts w:ascii="Times New Roman"/>
          <w:b w:val="false"/>
          <w:i w:val="false"/>
          <w:color w:val="000000"/>
          <w:sz w:val="28"/>
        </w:rPr>
        <w:t>
      5) қазбаларды газдан тазартқаннан кейін онда адамдарды түсіруден бұрын тексеру.</w:t>
      </w:r>
    </w:p>
    <w:bookmarkEnd w:id="1118"/>
    <w:bookmarkStart w:name="z1153" w:id="1119"/>
    <w:p>
      <w:pPr>
        <w:spacing w:after="0"/>
        <w:ind w:left="0"/>
        <w:jc w:val="both"/>
      </w:pPr>
      <w:r>
        <w:rPr>
          <w:rFonts w:ascii="Times New Roman"/>
          <w:b w:val="false"/>
          <w:i w:val="false"/>
          <w:color w:val="000000"/>
          <w:sz w:val="28"/>
        </w:rPr>
        <w:t>
      764. Қазбаны газсыздандыру ӨҚС КАҚҚ қатысуымен лауазымы бойынша учаске бастығының оынбасары қызметінен төмен емес бақылау тұлғасының басшылық етуімен жүргізіледі.</w:t>
      </w:r>
    </w:p>
    <w:bookmarkEnd w:id="11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764-тармақ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154" w:id="1120"/>
    <w:p>
      <w:pPr>
        <w:spacing w:after="0"/>
        <w:ind w:left="0"/>
        <w:jc w:val="both"/>
      </w:pPr>
      <w:r>
        <w:rPr>
          <w:rFonts w:ascii="Times New Roman"/>
          <w:b w:val="false"/>
          <w:i w:val="false"/>
          <w:color w:val="000000"/>
          <w:sz w:val="28"/>
        </w:rPr>
        <w:t>
      765. Жұмыс істемейтін тұйық қазбалар жергілікті желдету желдеткіші көмегімен желдетіледі немесе тегіс немесе торлы далдамен, онда адамдардың кіруіне жол бермей, бөлінеді.</w:t>
      </w:r>
    </w:p>
    <w:bookmarkEnd w:id="1120"/>
    <w:bookmarkStart w:name="z1155" w:id="1121"/>
    <w:p>
      <w:pPr>
        <w:spacing w:after="0"/>
        <w:ind w:left="0"/>
        <w:jc w:val="both"/>
      </w:pPr>
      <w:r>
        <w:rPr>
          <w:rFonts w:ascii="Times New Roman"/>
          <w:b w:val="false"/>
          <w:i w:val="false"/>
          <w:color w:val="000000"/>
          <w:sz w:val="28"/>
        </w:rPr>
        <w:t>
      Далдаланған қазбаларда оларды желдетіп ауа құрамын белгіленген шамаға келтірілгенде ғана жұмысты жаңадан бастауға жол беріледі.</w:t>
      </w:r>
    </w:p>
    <w:bookmarkEnd w:id="1121"/>
    <w:bookmarkStart w:name="z1156" w:id="1122"/>
    <w:p>
      <w:pPr>
        <w:spacing w:after="0"/>
        <w:ind w:left="0"/>
        <w:jc w:val="both"/>
      </w:pPr>
      <w:r>
        <w:rPr>
          <w:rFonts w:ascii="Times New Roman"/>
          <w:b w:val="false"/>
          <w:i w:val="false"/>
          <w:color w:val="000000"/>
          <w:sz w:val="28"/>
        </w:rPr>
        <w:t>
      766. Далдаларды ашу және жабылған қазбаларды газдан тазарту ӨҚС КАҚҚ өткізіледі. Бұл қазбалардың атмосферасында жанғыш газдары 2 пайыздан көп және улы газдарының шектік рұқсатты шоғырламадан көп болған жағдайда, оларды газдан тазарту шахтаның техникалық басшысы бекіткен шараларға сәйкес өткізіледі.</w:t>
      </w:r>
    </w:p>
    <w:bookmarkEnd w:id="1122"/>
    <w:p>
      <w:pPr>
        <w:spacing w:after="0"/>
        <w:ind w:left="0"/>
        <w:jc w:val="both"/>
      </w:pPr>
      <w:r>
        <w:rPr>
          <w:rFonts w:ascii="Times New Roman"/>
          <w:b w:val="false"/>
          <w:i w:val="false"/>
          <w:color w:val="000000"/>
          <w:sz w:val="28"/>
        </w:rPr>
        <w:t>
      Далдаланған қазбаларда оларды желдетіп ауа құрамын белгіленген шамаға келтірілгеннен кейін жұмысты жаңадан бастауға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766-тармаққа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157" w:id="1123"/>
    <w:p>
      <w:pPr>
        <w:spacing w:after="0"/>
        <w:ind w:left="0"/>
        <w:jc w:val="both"/>
      </w:pPr>
      <w:r>
        <w:rPr>
          <w:rFonts w:ascii="Times New Roman"/>
          <w:b w:val="false"/>
          <w:i w:val="false"/>
          <w:color w:val="000000"/>
          <w:sz w:val="28"/>
        </w:rPr>
        <w:t>
      767. Газдың орын ауыстыруы нәтижесінде газдануы бойынша қауіпті қатарына жататын қазбалар мен имараттардағы жанғыш газдар (метан, сутегі) құрамын бақылау әр тоқсан сайын шахтаның техникалық басшысымен бекітілетін кестеге сәйкес жүзеге асырылады. Кестелер ӨҚС КАҚҚ-ға жіберіледі.</w:t>
      </w:r>
    </w:p>
    <w:bookmarkEnd w:id="11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767-тармақ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158" w:id="1124"/>
    <w:p>
      <w:pPr>
        <w:spacing w:after="0"/>
        <w:ind w:left="0"/>
        <w:jc w:val="left"/>
      </w:pPr>
      <w:r>
        <w:rPr>
          <w:rFonts w:ascii="Times New Roman"/>
          <w:b/>
          <w:i w:val="false"/>
          <w:color w:val="000000"/>
        </w:rPr>
        <w:t xml:space="preserve"> 32. Кеніш атмосферасының жағдайын бақылау</w:t>
      </w:r>
    </w:p>
    <w:bookmarkEnd w:id="1124"/>
    <w:bookmarkStart w:name="z1159" w:id="1125"/>
    <w:p>
      <w:pPr>
        <w:spacing w:after="0"/>
        <w:ind w:left="0"/>
        <w:jc w:val="both"/>
      </w:pPr>
      <w:r>
        <w:rPr>
          <w:rFonts w:ascii="Times New Roman"/>
          <w:b w:val="false"/>
          <w:i w:val="false"/>
          <w:color w:val="000000"/>
          <w:sz w:val="28"/>
        </w:rPr>
        <w:t>
      768. Газ шахтасында шаң-желдетіс қызметін басқаруды газ бойынша қауіпті шахтада жер астында жұмыс істеген өтілі 3 жылдан кем емес адам жүзеге асырады.</w:t>
      </w:r>
    </w:p>
    <w:bookmarkEnd w:id="1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768-тармақ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160" w:id="1126"/>
    <w:p>
      <w:pPr>
        <w:spacing w:after="0"/>
        <w:ind w:left="0"/>
        <w:jc w:val="both"/>
      </w:pPr>
      <w:r>
        <w:rPr>
          <w:rFonts w:ascii="Times New Roman"/>
          <w:b w:val="false"/>
          <w:i w:val="false"/>
          <w:color w:val="000000"/>
          <w:sz w:val="28"/>
        </w:rPr>
        <w:t>
      769. Жанғыш және улы газдар шоғырын өлшеу, сонымен қатар, жару жұмыстары барысында, телім бақылау адамдарымен немесе газөлшеушілермен, ауысымда екі реттен кем болмай өткізіледі.</w:t>
      </w:r>
    </w:p>
    <w:bookmarkEnd w:id="1126"/>
    <w:bookmarkStart w:name="z1161" w:id="1127"/>
    <w:p>
      <w:pPr>
        <w:spacing w:after="0"/>
        <w:ind w:left="0"/>
        <w:jc w:val="both"/>
      </w:pPr>
      <w:r>
        <w:rPr>
          <w:rFonts w:ascii="Times New Roman"/>
          <w:b w:val="false"/>
          <w:i w:val="false"/>
          <w:color w:val="000000"/>
          <w:sz w:val="28"/>
        </w:rPr>
        <w:t>
      770. Кеніш атмосферасында жанғыш немесе улы газдар құрамын өлшеу ағымдылығы:</w:t>
      </w:r>
    </w:p>
    <w:bookmarkEnd w:id="1127"/>
    <w:bookmarkStart w:name="z1162" w:id="1128"/>
    <w:p>
      <w:pPr>
        <w:spacing w:after="0"/>
        <w:ind w:left="0"/>
        <w:jc w:val="both"/>
      </w:pPr>
      <w:r>
        <w:rPr>
          <w:rFonts w:ascii="Times New Roman"/>
          <w:b w:val="false"/>
          <w:i w:val="false"/>
          <w:color w:val="000000"/>
          <w:sz w:val="28"/>
        </w:rPr>
        <w:t>
      1) аталған ауысымда әрекет ететін тұйық қазбаларда, осы қазбалардың алдыңғы ұңғымасының сағасында - ауысымына екі реттен кем емес, соның ауысымдағы жұмыс басталар алдында бір өлшем;</w:t>
      </w:r>
    </w:p>
    <w:bookmarkEnd w:id="1128"/>
    <w:bookmarkStart w:name="z1163" w:id="1129"/>
    <w:p>
      <w:pPr>
        <w:spacing w:after="0"/>
        <w:ind w:left="0"/>
        <w:jc w:val="both"/>
      </w:pPr>
      <w:r>
        <w:rPr>
          <w:rFonts w:ascii="Times New Roman"/>
          <w:b w:val="false"/>
          <w:i w:val="false"/>
          <w:color w:val="000000"/>
          <w:sz w:val="28"/>
        </w:rPr>
        <w:t>
      2) бүкілшахталық жабығу есебімен горизонттағы желдетумен қамтамасыз еткенге дейін және өрлеме қазбаларын комбайнмен өткізу кезінде - ауысымда үш реттен кем емес, соның ішінде ауысым басында және аяғында;</w:t>
      </w:r>
    </w:p>
    <w:bookmarkEnd w:id="1129"/>
    <w:bookmarkStart w:name="z1164" w:id="1130"/>
    <w:p>
      <w:pPr>
        <w:spacing w:after="0"/>
        <w:ind w:left="0"/>
        <w:jc w:val="both"/>
      </w:pPr>
      <w:r>
        <w:rPr>
          <w:rFonts w:ascii="Times New Roman"/>
          <w:b w:val="false"/>
          <w:i w:val="false"/>
          <w:color w:val="000000"/>
          <w:sz w:val="28"/>
        </w:rPr>
        <w:t>
      3) желдетілмейтін қазбаларды бөлетін далдалар алдында – тәулігіне бір реттен кем емес.</w:t>
      </w:r>
    </w:p>
    <w:bookmarkEnd w:id="1130"/>
    <w:p>
      <w:pPr>
        <w:spacing w:after="0"/>
        <w:ind w:left="0"/>
        <w:jc w:val="both"/>
      </w:pPr>
      <w:r>
        <w:rPr>
          <w:rFonts w:ascii="Times New Roman"/>
          <w:b w:val="false"/>
          <w:i w:val="false"/>
          <w:color w:val="000000"/>
          <w:sz w:val="28"/>
        </w:rPr>
        <w:t>
      Жанғыш немесе улы газ шығып немесе шоғырланатын басқа орындарға да бақылау, соның ішінде газдаң қабаттап шоғырлануы мүмкіндігіне және олардың алдын алу мен жою шаралары қарастырылады.</w:t>
      </w:r>
    </w:p>
    <w:bookmarkStart w:name="z1165" w:id="1131"/>
    <w:p>
      <w:pPr>
        <w:spacing w:after="0"/>
        <w:ind w:left="0"/>
        <w:jc w:val="both"/>
      </w:pPr>
      <w:r>
        <w:rPr>
          <w:rFonts w:ascii="Times New Roman"/>
          <w:b w:val="false"/>
          <w:i w:val="false"/>
          <w:color w:val="000000"/>
          <w:sz w:val="28"/>
        </w:rPr>
        <w:t>
      771. Алдағы және геологиялық зерттеу ұңғымаларын бұрғылау кезінде газ құрамын өлшеу ұңғыманың қасында оның аузынан 10 сантиметрден көп емес арақашықтықтан өткізіледі.</w:t>
      </w:r>
    </w:p>
    <w:bookmarkEnd w:id="1131"/>
    <w:bookmarkStart w:name="z1166" w:id="1132"/>
    <w:p>
      <w:pPr>
        <w:spacing w:after="0"/>
        <w:ind w:left="0"/>
        <w:jc w:val="both"/>
      </w:pPr>
      <w:r>
        <w:rPr>
          <w:rFonts w:ascii="Times New Roman"/>
          <w:b w:val="false"/>
          <w:i w:val="false"/>
          <w:color w:val="000000"/>
          <w:sz w:val="28"/>
        </w:rPr>
        <w:t>
      772. Өлшеу қорытындысы тақтаға кіргізіледі. Сол күні олар осы Қағидаларға 19-қосымшаға сәйкес нысан бойынша Газ құрамын өлшеу және газдануды есепке алу журналына енгізіледі және шахтаның шаң-желдету қызметі бастығымен және сәйкес телімнің бастығымен қол қойылады.</w:t>
      </w:r>
    </w:p>
    <w:bookmarkEnd w:id="1132"/>
    <w:bookmarkStart w:name="z1167" w:id="1133"/>
    <w:p>
      <w:pPr>
        <w:spacing w:after="0"/>
        <w:ind w:left="0"/>
        <w:jc w:val="both"/>
      </w:pPr>
      <w:r>
        <w:rPr>
          <w:rFonts w:ascii="Times New Roman"/>
          <w:b w:val="false"/>
          <w:i w:val="false"/>
          <w:color w:val="000000"/>
          <w:sz w:val="28"/>
        </w:rPr>
        <w:t>
      773. Жанғыш және улы газдар құрамын өлшеу орны және ағымдылығы, сонымен қатар бұл өлшеулердің нәтижесін жазатын тақта орнату орны ай сайын шахтаның шаң-желдету қызметі бастығымен анықталады және шахтаның техникалық басшысымен бекітіледі.</w:t>
      </w:r>
    </w:p>
    <w:bookmarkEnd w:id="1133"/>
    <w:bookmarkStart w:name="z1168" w:id="1134"/>
    <w:p>
      <w:pPr>
        <w:spacing w:after="0"/>
        <w:ind w:left="0"/>
        <w:jc w:val="both"/>
      </w:pPr>
      <w:r>
        <w:rPr>
          <w:rFonts w:ascii="Times New Roman"/>
          <w:b w:val="false"/>
          <w:i w:val="false"/>
          <w:color w:val="000000"/>
          <w:sz w:val="28"/>
        </w:rPr>
        <w:t>
      774. Кен қазбаларында судың пайда болып немесе аяқ астынан көбейген кезінде осы қазбалардың атмосферасында жанғыш немесе улы газдардың құрамы өлшенеді.</w:t>
      </w:r>
    </w:p>
    <w:bookmarkEnd w:id="1134"/>
    <w:bookmarkStart w:name="z1169" w:id="1135"/>
    <w:p>
      <w:pPr>
        <w:spacing w:after="0"/>
        <w:ind w:left="0"/>
        <w:jc w:val="both"/>
      </w:pPr>
      <w:r>
        <w:rPr>
          <w:rFonts w:ascii="Times New Roman"/>
          <w:b w:val="false"/>
          <w:i w:val="false"/>
          <w:color w:val="000000"/>
          <w:sz w:val="28"/>
        </w:rPr>
        <w:t>
      775. Кеніштің ауасының сапалы құрамын лабораториялық талдау арқылы (оның ішінде жанғыш және улы газдарға), оның горизонттар, қанаттар, блоктар және қазбалар бойынша дұрыс таралғанын айына бір реттен кем емес тексеру өткізіледі.</w:t>
      </w:r>
    </w:p>
    <w:bookmarkEnd w:id="1135"/>
    <w:bookmarkStart w:name="z1170" w:id="1136"/>
    <w:p>
      <w:pPr>
        <w:spacing w:after="0"/>
        <w:ind w:left="0"/>
        <w:jc w:val="left"/>
      </w:pPr>
      <w:r>
        <w:rPr>
          <w:rFonts w:ascii="Times New Roman"/>
          <w:b/>
          <w:i w:val="false"/>
          <w:color w:val="000000"/>
        </w:rPr>
        <w:t xml:space="preserve"> 33. Іштен жану қозғалтқышы бар машина мен электр жабдықтарды</w:t>
      </w:r>
      <w:r>
        <w:br/>
      </w:r>
      <w:r>
        <w:rPr>
          <w:rFonts w:ascii="Times New Roman"/>
          <w:b/>
          <w:i w:val="false"/>
          <w:color w:val="000000"/>
        </w:rPr>
        <w:t>пайдалану</w:t>
      </w:r>
    </w:p>
    <w:bookmarkEnd w:id="1136"/>
    <w:bookmarkStart w:name="z1171" w:id="1137"/>
    <w:p>
      <w:pPr>
        <w:spacing w:after="0"/>
        <w:ind w:left="0"/>
        <w:jc w:val="both"/>
      </w:pPr>
      <w:r>
        <w:rPr>
          <w:rFonts w:ascii="Times New Roman"/>
          <w:b w:val="false"/>
          <w:i w:val="false"/>
          <w:color w:val="000000"/>
          <w:sz w:val="28"/>
        </w:rPr>
        <w:t>
      776. Газ шахталарында тұйық қазбаларда және ауаның шығу толқыны бар қазбаларда электр жабдығы жарылысқа қауіпсіздік жағдайда қолданылады.</w:t>
      </w:r>
    </w:p>
    <w:bookmarkEnd w:id="1137"/>
    <w:bookmarkStart w:name="z1172" w:id="1138"/>
    <w:p>
      <w:pPr>
        <w:spacing w:after="0"/>
        <w:ind w:left="0"/>
        <w:jc w:val="both"/>
      </w:pPr>
      <w:r>
        <w:rPr>
          <w:rFonts w:ascii="Times New Roman"/>
          <w:b w:val="false"/>
          <w:i w:val="false"/>
          <w:color w:val="000000"/>
          <w:sz w:val="28"/>
        </w:rPr>
        <w:t>
      777. Жарылысқа қауіпсіз электр жабдығы шахтаға түсіру алдында тексеріледі.</w:t>
      </w:r>
    </w:p>
    <w:bookmarkEnd w:id="1138"/>
    <w:bookmarkStart w:name="z1173" w:id="1139"/>
    <w:p>
      <w:pPr>
        <w:spacing w:after="0"/>
        <w:ind w:left="0"/>
        <w:jc w:val="both"/>
      </w:pPr>
      <w:r>
        <w:rPr>
          <w:rFonts w:ascii="Times New Roman"/>
          <w:b w:val="false"/>
          <w:i w:val="false"/>
          <w:color w:val="000000"/>
          <w:sz w:val="28"/>
        </w:rPr>
        <w:t>
      778. Электржабдықтарды қазбаларда ашуға оны сөндіргеннен кейін және қазба атмосферасында жанғыш газдың жоқтығына алдын ала өлшеу жүргізгеннен кейін жол беріледі.</w:t>
      </w:r>
    </w:p>
    <w:bookmarkEnd w:id="1139"/>
    <w:bookmarkStart w:name="z1174" w:id="1140"/>
    <w:p>
      <w:pPr>
        <w:spacing w:after="0"/>
        <w:ind w:left="0"/>
        <w:jc w:val="both"/>
      </w:pPr>
      <w:r>
        <w:rPr>
          <w:rFonts w:ascii="Times New Roman"/>
          <w:b w:val="false"/>
          <w:i w:val="false"/>
          <w:color w:val="000000"/>
          <w:sz w:val="28"/>
        </w:rPr>
        <w:t>
      779. Жарылысқа қауіпсыз электржабдықты жөндеу рұқсаты бар персоналмен жүзеге асырылады.</w:t>
      </w:r>
    </w:p>
    <w:bookmarkEnd w:id="1140"/>
    <w:bookmarkStart w:name="z1175" w:id="1141"/>
    <w:p>
      <w:pPr>
        <w:spacing w:after="0"/>
        <w:ind w:left="0"/>
        <w:jc w:val="both"/>
      </w:pPr>
      <w:r>
        <w:rPr>
          <w:rFonts w:ascii="Times New Roman"/>
          <w:b w:val="false"/>
          <w:i w:val="false"/>
          <w:color w:val="000000"/>
          <w:sz w:val="28"/>
        </w:rPr>
        <w:t>
      780. Шахтада қолданатын жеке жарықтанудың барлық шамдары жарылыс қорғауының деңгейі реттеу пунктінен төмен емес жарылыстан қорғау деңгейіне ие және беру алдында пломбаланады.</w:t>
      </w:r>
    </w:p>
    <w:bookmarkEnd w:id="1141"/>
    <w:p>
      <w:pPr>
        <w:spacing w:after="0"/>
        <w:ind w:left="0"/>
        <w:jc w:val="both"/>
      </w:pPr>
      <w:r>
        <w:rPr>
          <w:rFonts w:ascii="Times New Roman"/>
          <w:b w:val="false"/>
          <w:i w:val="false"/>
          <w:color w:val="000000"/>
          <w:sz w:val="28"/>
        </w:rPr>
        <w:t>
      Оларды шахтада ашуға жол берілмейді.</w:t>
      </w:r>
    </w:p>
    <w:bookmarkStart w:name="z1176" w:id="1142"/>
    <w:p>
      <w:pPr>
        <w:spacing w:after="0"/>
        <w:ind w:left="0"/>
        <w:jc w:val="both"/>
      </w:pPr>
      <w:r>
        <w:rPr>
          <w:rFonts w:ascii="Times New Roman"/>
          <w:b w:val="false"/>
          <w:i w:val="false"/>
          <w:color w:val="000000"/>
          <w:sz w:val="28"/>
        </w:rPr>
        <w:t>
      781. Лақтырыстар мен суфляр бойынша қауіпсіз шахталардың тұйық қазбаларында түйіспе тоқарбаларын қолдануға:</w:t>
      </w:r>
    </w:p>
    <w:bookmarkEnd w:id="1142"/>
    <w:bookmarkStart w:name="z1177" w:id="1143"/>
    <w:p>
      <w:pPr>
        <w:spacing w:after="0"/>
        <w:ind w:left="0"/>
        <w:jc w:val="both"/>
      </w:pPr>
      <w:r>
        <w:rPr>
          <w:rFonts w:ascii="Times New Roman"/>
          <w:b w:val="false"/>
          <w:i w:val="false"/>
          <w:color w:val="000000"/>
          <w:sz w:val="28"/>
        </w:rPr>
        <w:t>
      1) желдеткіш тоқтаған кезде оның тоқтауын қамтамасыз ететін, жергілікті желдету желдеткіші бар тұйық қазбаның байланыс желісін блоктауды;</w:t>
      </w:r>
    </w:p>
    <w:bookmarkEnd w:id="1143"/>
    <w:bookmarkStart w:name="z1178" w:id="1144"/>
    <w:p>
      <w:pPr>
        <w:spacing w:after="0"/>
        <w:ind w:left="0"/>
        <w:jc w:val="both"/>
      </w:pPr>
      <w:r>
        <w:rPr>
          <w:rFonts w:ascii="Times New Roman"/>
          <w:b w:val="false"/>
          <w:i w:val="false"/>
          <w:color w:val="000000"/>
          <w:sz w:val="28"/>
        </w:rPr>
        <w:t>
      2) байланыс сымының кенжар төсінен 15 метрден артық жақындатпай ілінуін;</w:t>
      </w:r>
    </w:p>
    <w:bookmarkEnd w:id="1144"/>
    <w:bookmarkStart w:name="z1179" w:id="1145"/>
    <w:p>
      <w:pPr>
        <w:spacing w:after="0"/>
        <w:ind w:left="0"/>
        <w:jc w:val="both"/>
      </w:pPr>
      <w:r>
        <w:rPr>
          <w:rFonts w:ascii="Times New Roman"/>
          <w:b w:val="false"/>
          <w:i w:val="false"/>
          <w:color w:val="000000"/>
          <w:sz w:val="28"/>
        </w:rPr>
        <w:t>
      3) тоқарбаның қазбаға әрбір рет кіруі алдында кенжар атмосферасында жанғыш газдың құрамын өлшеуді қамтамасыз еткенде рұқсат етіледі.</w:t>
      </w:r>
    </w:p>
    <w:bookmarkEnd w:id="1145"/>
    <w:bookmarkStart w:name="z1180" w:id="1146"/>
    <w:p>
      <w:pPr>
        <w:spacing w:after="0"/>
        <w:ind w:left="0"/>
        <w:jc w:val="both"/>
      </w:pPr>
      <w:r>
        <w:rPr>
          <w:rFonts w:ascii="Times New Roman"/>
          <w:b w:val="false"/>
          <w:i w:val="false"/>
          <w:color w:val="000000"/>
          <w:sz w:val="28"/>
        </w:rPr>
        <w:t>
      782. Бүкіл шахталық торығу есебімен желдетілетін қазбаларда, сонымен қатар шахтаның лақтыру мен суфляр бойынша қауіпсіз тұйық қазбаларында, уәкілетті ұйымның келісімімен жарылысқауіпсіз орындауда іштен жану қозғалтқышы бар машиналарды пайдалануға жол беріледі, келесі талаптарды сақтаған жағдайда:</w:t>
      </w:r>
    </w:p>
    <w:bookmarkEnd w:id="1146"/>
    <w:bookmarkStart w:name="z1181" w:id="1147"/>
    <w:p>
      <w:pPr>
        <w:spacing w:after="0"/>
        <w:ind w:left="0"/>
        <w:jc w:val="both"/>
      </w:pPr>
      <w:r>
        <w:rPr>
          <w:rFonts w:ascii="Times New Roman"/>
          <w:b w:val="false"/>
          <w:i w:val="false"/>
          <w:color w:val="000000"/>
          <w:sz w:val="28"/>
        </w:rPr>
        <w:t>
      1) қазба атмосферасындағы жанғыш және улы газ құрмын өлшеу ауысымда үш реттен кем емес аусымды бақылайтын адаммен немеесе газ өлшеушілермен және әр 2 сағат сайын звеньевойлармен, аға жұмыскерлермен немеме өздігінен жүретін машина машинистерімен өткізіледі;</w:t>
      </w:r>
    </w:p>
    <w:bookmarkEnd w:id="1147"/>
    <w:bookmarkStart w:name="z1182" w:id="1148"/>
    <w:p>
      <w:pPr>
        <w:spacing w:after="0"/>
        <w:ind w:left="0"/>
        <w:jc w:val="both"/>
      </w:pPr>
      <w:r>
        <w:rPr>
          <w:rFonts w:ascii="Times New Roman"/>
          <w:b w:val="false"/>
          <w:i w:val="false"/>
          <w:color w:val="000000"/>
          <w:sz w:val="28"/>
        </w:rPr>
        <w:t>
      2) АКВ - 2П, "Азот" тағы басқа да ұқсас аппаратура көмегімен бұл қазбаларға берілетін ауа мөлшерін бақылау үнемі өткізіледі. Егерде желдеткіш құбыршегінде ауа жылдамдығы бұл аппаратурамен өлшеуге рұқсат етілгеннен асып тұрса, онда ауа мөлшері шаң-желдету қызметі жұмыскерлерімен аспаптық өлшеу арқылы он күнде екі реттен кем емес анықталады. Өлшеулер қазба кесіндісінде тік телімде кенжар төсінен 20 - 25 метрде желдеткіш бағытының жолы бойынша өткізіледі.</w:t>
      </w:r>
    </w:p>
    <w:bookmarkEnd w:id="1148"/>
    <w:bookmarkStart w:name="z1183" w:id="1149"/>
    <w:p>
      <w:pPr>
        <w:spacing w:after="0"/>
        <w:ind w:left="0"/>
        <w:jc w:val="both"/>
      </w:pPr>
      <w:r>
        <w:rPr>
          <w:rFonts w:ascii="Times New Roman"/>
          <w:b w:val="false"/>
          <w:i w:val="false"/>
          <w:color w:val="000000"/>
          <w:sz w:val="28"/>
        </w:rPr>
        <w:t>
      783. Тұйық қазбаларда жарылысқа қауіпсіз орындаудағы электржабдықты және дизельді жабдықты жанғыш газдың құрамын автоматты бақылауды қолдану кезінде пайдалануға жол беріледі.</w:t>
      </w:r>
    </w:p>
    <w:bookmarkEnd w:id="1149"/>
    <w:bookmarkStart w:name="z1184" w:id="1150"/>
    <w:p>
      <w:pPr>
        <w:spacing w:after="0"/>
        <w:ind w:left="0"/>
        <w:jc w:val="both"/>
      </w:pPr>
      <w:r>
        <w:rPr>
          <w:rFonts w:ascii="Times New Roman"/>
          <w:b w:val="false"/>
          <w:i w:val="false"/>
          <w:color w:val="000000"/>
          <w:sz w:val="28"/>
        </w:rPr>
        <w:t>
      784. Тұйық қазбада, егер онда жарылысқауіпсіз жағдайда орындалған электровоздар немесе дизельді машиналар (дизелі сөндірулі бұрғыларынан басқа) тұрса, сонымен қатар байланыс сымынан күш - қуатты алғанға дейін шпурларды, ұңғымаларды бұрғылауға және жарылыс жұмыстарын жүргізуге жол берілмейді.</w:t>
      </w:r>
    </w:p>
    <w:bookmarkEnd w:id="1150"/>
    <w:bookmarkStart w:name="z1185" w:id="1151"/>
    <w:p>
      <w:pPr>
        <w:spacing w:after="0"/>
        <w:ind w:left="0"/>
        <w:jc w:val="both"/>
      </w:pPr>
      <w:r>
        <w:rPr>
          <w:rFonts w:ascii="Times New Roman"/>
          <w:b w:val="false"/>
          <w:i w:val="false"/>
          <w:color w:val="000000"/>
          <w:sz w:val="28"/>
        </w:rPr>
        <w:t>
      785. Шахталарда газ пайда болуын зерделеу бойынша, оларды болжалау және жанғыш, улы газдардың шоғырлануы мүмкін орындарын аттестацияланған ұйымдарды тартып анықтау жұмыстары жүргізіледі.</w:t>
      </w:r>
    </w:p>
    <w:bookmarkEnd w:id="1151"/>
    <w:bookmarkStart w:name="z1186" w:id="1152"/>
    <w:p>
      <w:pPr>
        <w:spacing w:after="0"/>
        <w:ind w:left="0"/>
        <w:jc w:val="both"/>
      </w:pPr>
      <w:r>
        <w:rPr>
          <w:rFonts w:ascii="Times New Roman"/>
          <w:b w:val="false"/>
          <w:i w:val="false"/>
          <w:color w:val="000000"/>
          <w:sz w:val="28"/>
        </w:rPr>
        <w:t>
      786. Әрекеттегі газ жағдайы өзгергенде шахтаның іс-шаралары қайта қарастырылады.</w:t>
      </w:r>
    </w:p>
    <w:bookmarkEnd w:id="1152"/>
    <w:bookmarkStart w:name="z1187" w:id="1153"/>
    <w:p>
      <w:pPr>
        <w:spacing w:after="0"/>
        <w:ind w:left="0"/>
        <w:jc w:val="left"/>
      </w:pPr>
      <w:r>
        <w:rPr>
          <w:rFonts w:ascii="Times New Roman"/>
          <w:b/>
          <w:i w:val="false"/>
          <w:color w:val="000000"/>
        </w:rPr>
        <w:t xml:space="preserve"> 34. Үңгілеу және тазарту жұмыстары</w:t>
      </w:r>
    </w:p>
    <w:bookmarkEnd w:id="1153"/>
    <w:bookmarkStart w:name="z1188" w:id="1154"/>
    <w:p>
      <w:pPr>
        <w:spacing w:after="0"/>
        <w:ind w:left="0"/>
        <w:jc w:val="both"/>
      </w:pPr>
      <w:r>
        <w:rPr>
          <w:rFonts w:ascii="Times New Roman"/>
          <w:b w:val="false"/>
          <w:i w:val="false"/>
          <w:color w:val="000000"/>
          <w:sz w:val="28"/>
        </w:rPr>
        <w:t>
      787. Өрлемені үңгілеу кезінде ортасы бойынша жоғарыда жатқан горизонт қазбасына оның эжектер аузына орналастыру бойынша ұңғыма үңгіленеді. Бөлек жағдайда бұндай қазбаның жоқ уәкілетті ұйыммен келісіп жұмыстың қауіпсіздігін қамтамасыз ететін шаралар әзірленеді.</w:t>
      </w:r>
    </w:p>
    <w:bookmarkEnd w:id="1154"/>
    <w:p>
      <w:pPr>
        <w:spacing w:after="0"/>
        <w:ind w:left="0"/>
        <w:jc w:val="both"/>
      </w:pPr>
      <w:r>
        <w:rPr>
          <w:rFonts w:ascii="Times New Roman"/>
          <w:b w:val="false"/>
          <w:i w:val="false"/>
          <w:color w:val="000000"/>
          <w:sz w:val="28"/>
        </w:rPr>
        <w:t>
      Шахтаның техникалық басшысының рұқсатымен алдыңғы ұңғыманы алдын ала бұрғылаусыз блоктарды тазартылып алуға дайындау кезінде биіктігі (ұзындығы) 10 метрден көп емес қазба үңгілеуге жол беріледі, егер бұл қазбаларда немесе олардың қасында жанғыш және улы газдар шыққан оқиға орын алмаған жағдайда.</w:t>
      </w:r>
    </w:p>
    <w:bookmarkStart w:name="z1189" w:id="1155"/>
    <w:p>
      <w:pPr>
        <w:spacing w:after="0"/>
        <w:ind w:left="0"/>
        <w:jc w:val="both"/>
      </w:pPr>
      <w:r>
        <w:rPr>
          <w:rFonts w:ascii="Times New Roman"/>
          <w:b w:val="false"/>
          <w:i w:val="false"/>
          <w:color w:val="000000"/>
          <w:sz w:val="28"/>
        </w:rPr>
        <w:t>
      788. Өрлеме қазбаларын өткізу кезінде кенжардағы атмосфераның құрамында жанғыш және улы газдың бар - жоғын алыстан бақылау жүргізіледі. Бақылау адамдарды кенжарға түсірмей тұрып өткізіледі.</w:t>
      </w:r>
    </w:p>
    <w:bookmarkEnd w:id="1155"/>
    <w:bookmarkStart w:name="z1190" w:id="1156"/>
    <w:p>
      <w:pPr>
        <w:spacing w:after="0"/>
        <w:ind w:left="0"/>
        <w:jc w:val="both"/>
      </w:pPr>
      <w:r>
        <w:rPr>
          <w:rFonts w:ascii="Times New Roman"/>
          <w:b w:val="false"/>
          <w:i w:val="false"/>
          <w:color w:val="000000"/>
          <w:sz w:val="28"/>
        </w:rPr>
        <w:t>
      789. Өрлемеде жұмыс атқаратын адамдардың газанықтағыштары болады және атмосферада жанғыш және улы газдың барлығын ауысымда төрт реттен кем емес бақылау жүргізеді, соның ішінде бұрғылау жұмыстарының басында және соңында.</w:t>
      </w:r>
    </w:p>
    <w:bookmarkEnd w:id="1156"/>
    <w:bookmarkStart w:name="z1191" w:id="1157"/>
    <w:p>
      <w:pPr>
        <w:spacing w:after="0"/>
        <w:ind w:left="0"/>
        <w:jc w:val="both"/>
      </w:pPr>
      <w:r>
        <w:rPr>
          <w:rFonts w:ascii="Times New Roman"/>
          <w:b w:val="false"/>
          <w:i w:val="false"/>
          <w:color w:val="000000"/>
          <w:sz w:val="28"/>
        </w:rPr>
        <w:t>
      790. Ұзындығы 10 метрден асатын тұйық қазбалар үздіксіз айдамалы режимде жергілікті желдету желдеткішімен желдетіледі. Комбайнмен үңгілеу кезінде ұйымның техникалық басшысының рұқсатымен, егерде қазба атмосферасына жанғыш және улы газ шығуы жоқ болса, айдамалы - сору (құрамалау) әдісі бойынша және соруы автоматты түрде айдамалы режимге ауысуымен оларды желдетуге жол беріледі.</w:t>
      </w:r>
    </w:p>
    <w:bookmarkEnd w:id="1157"/>
    <w:bookmarkStart w:name="z1192" w:id="1158"/>
    <w:p>
      <w:pPr>
        <w:spacing w:after="0"/>
        <w:ind w:left="0"/>
        <w:jc w:val="both"/>
      </w:pPr>
      <w:r>
        <w:rPr>
          <w:rFonts w:ascii="Times New Roman"/>
          <w:b w:val="false"/>
          <w:i w:val="false"/>
          <w:color w:val="000000"/>
          <w:sz w:val="28"/>
        </w:rPr>
        <w:t>
      791. Әрбір жергілікті желдету желдеткіштерінде тақта орнатылады, оған қазбаның желдеткіш орнатылған жерінде ауаның нақты жұмсалуы, желдеткіштің нақты өндірістілігі, кенжардың тұйық қазбасында берілген желдеткіш жабдығымен өткізілетін ауаның есеп бойынша және нақты жұмсалуы, жарылыс жұмысынан кейін қазбаны желдету уақыты, толтырылған күні және тақтаны толтырған адамның қолы қойылып жазылады.</w:t>
      </w:r>
    </w:p>
    <w:bookmarkEnd w:id="1158"/>
    <w:bookmarkStart w:name="z1193" w:id="1159"/>
    <w:p>
      <w:pPr>
        <w:spacing w:after="0"/>
        <w:ind w:left="0"/>
        <w:jc w:val="both"/>
      </w:pPr>
      <w:r>
        <w:rPr>
          <w:rFonts w:ascii="Times New Roman"/>
          <w:b w:val="false"/>
          <w:i w:val="false"/>
          <w:color w:val="000000"/>
          <w:sz w:val="28"/>
        </w:rPr>
        <w:t>
      792. Жергілікті желдету желдеткіштері тоқтаған кезде олармен желдетіліп жатқан тұйық қазбаларда орналасқан электржабдығынан күш - қуаттың сөнуін қамтамасыз ететін, блокировкалары болады.</w:t>
      </w:r>
    </w:p>
    <w:bookmarkEnd w:id="1159"/>
    <w:bookmarkStart w:name="z1194" w:id="1160"/>
    <w:p>
      <w:pPr>
        <w:spacing w:after="0"/>
        <w:ind w:left="0"/>
        <w:jc w:val="left"/>
      </w:pPr>
      <w:r>
        <w:rPr>
          <w:rFonts w:ascii="Times New Roman"/>
          <w:b/>
          <w:i w:val="false"/>
          <w:color w:val="000000"/>
        </w:rPr>
        <w:t xml:space="preserve"> 35. Жарылыс жұмыстары</w:t>
      </w:r>
    </w:p>
    <w:bookmarkEnd w:id="1160"/>
    <w:bookmarkStart w:name="z1195" w:id="1161"/>
    <w:p>
      <w:pPr>
        <w:spacing w:after="0"/>
        <w:ind w:left="0"/>
        <w:jc w:val="both"/>
      </w:pPr>
      <w:r>
        <w:rPr>
          <w:rFonts w:ascii="Times New Roman"/>
          <w:b w:val="false"/>
          <w:i w:val="false"/>
          <w:color w:val="000000"/>
          <w:sz w:val="28"/>
        </w:rPr>
        <w:t>
      793. Жарылыс жұмыстарын қорғаныссыз жарылыс заттармен (көмір пласттары мен пропласттары және лақтыру қауіпті пласттарда жарылыс жұмыстарынан басқа) өткізуге электрдетонатор көмегімен жүргізуге жол беріледі. Сонымен қатар шахтада пайдалану үшін уәкілетті ұйыммен рұқсат етілген, газ бойынша қауіпті жарылыс құралдары пайдаланады.</w:t>
      </w:r>
    </w:p>
    <w:bookmarkEnd w:id="1161"/>
    <w:p>
      <w:pPr>
        <w:spacing w:after="0"/>
        <w:ind w:left="0"/>
        <w:jc w:val="both"/>
      </w:pPr>
      <w:r>
        <w:rPr>
          <w:rFonts w:ascii="Times New Roman"/>
          <w:b w:val="false"/>
          <w:i w:val="false"/>
          <w:color w:val="000000"/>
          <w:sz w:val="28"/>
        </w:rPr>
        <w:t>
      Шпурлар мен ұңғымаларды әр оқтау, оларды жару алдында және жарылыстан кейін кенжарды қарау кезінде, бақылаушы адам жанғыш және улы газдардың шоғырлануына өлшеу жүргізеді.</w:t>
      </w:r>
    </w:p>
    <w:p>
      <w:pPr>
        <w:spacing w:after="0"/>
        <w:ind w:left="0"/>
        <w:jc w:val="both"/>
      </w:pPr>
      <w:r>
        <w:rPr>
          <w:rFonts w:ascii="Times New Roman"/>
          <w:b w:val="false"/>
          <w:i w:val="false"/>
          <w:color w:val="000000"/>
          <w:sz w:val="28"/>
        </w:rPr>
        <w:t>
      Жарылыс жұмыстарын құрамында тең немесе асатын: кенжарларда олардан 20 м қашықтықтағы жанындағы қазбаларда, сонымен қатар шебер - жарушының тығылған жерінде улы газдардың шектік рұқсатты шоғырлама, жанғыш газдардың (метан + сутегі) – 0,5 % газ болған кезде орындауға жол берілмейді.</w:t>
      </w:r>
    </w:p>
    <w:p>
      <w:pPr>
        <w:spacing w:after="0"/>
        <w:ind w:left="0"/>
        <w:jc w:val="both"/>
      </w:pPr>
      <w:r>
        <w:rPr>
          <w:rFonts w:ascii="Times New Roman"/>
          <w:b w:val="false"/>
          <w:i w:val="false"/>
          <w:color w:val="000000"/>
          <w:sz w:val="28"/>
        </w:rPr>
        <w:t>
      Шебер - жарушы тығылған орындағы көрсетілген газ шоғырлануын өлшеу электржару жүйесін жарылыс құралына әрбір қосу алдында өткізіледі.</w:t>
      </w:r>
    </w:p>
    <w:bookmarkStart w:name="z1196" w:id="1162"/>
    <w:p>
      <w:pPr>
        <w:spacing w:after="0"/>
        <w:ind w:left="0"/>
        <w:jc w:val="both"/>
      </w:pPr>
      <w:r>
        <w:rPr>
          <w:rFonts w:ascii="Times New Roman"/>
          <w:b w:val="false"/>
          <w:i w:val="false"/>
          <w:color w:val="000000"/>
          <w:sz w:val="28"/>
        </w:rPr>
        <w:t>
      794. Тұйық қазбаларда жарылыс жұмыстары ауысым аралық үзілісте өткізіледі.</w:t>
      </w:r>
    </w:p>
    <w:bookmarkEnd w:id="1162"/>
    <w:p>
      <w:pPr>
        <w:spacing w:after="0"/>
        <w:ind w:left="0"/>
        <w:jc w:val="both"/>
      </w:pPr>
      <w:r>
        <w:rPr>
          <w:rFonts w:ascii="Times New Roman"/>
          <w:b w:val="false"/>
          <w:i w:val="false"/>
          <w:color w:val="000000"/>
          <w:sz w:val="28"/>
        </w:rPr>
        <w:t>
      Мекеменің техникалық басшысының жазбаша рұқсаты бойынша жарылыс жұмыстарын ауысым уақытында қазбаны жылдам үңгілеу кезінде, сонымен қатар кенжардың циклдың арғы жағына 1 м көп емес жылжуына жол бермейтін тұрақсыз жыныстарда қазбаларды үңгілеуге, қосымша қауіпсіздік шараларын орындау бойынша өткізуге жол беріледі.</w:t>
      </w:r>
    </w:p>
    <w:bookmarkStart w:name="z1197" w:id="1163"/>
    <w:p>
      <w:pPr>
        <w:spacing w:after="0"/>
        <w:ind w:left="0"/>
        <w:jc w:val="both"/>
      </w:pPr>
      <w:r>
        <w:rPr>
          <w:rFonts w:ascii="Times New Roman"/>
          <w:b w:val="false"/>
          <w:i w:val="false"/>
          <w:color w:val="000000"/>
          <w:sz w:val="28"/>
        </w:rPr>
        <w:t>
      795. Кеннің кептелуін жою бойынша жарылыс жұмыстарын бекітілген циклограммаға сәйкес, қазбаларда ауысым бойы жарылғыш зат сыртқы оқтауымен екінші мәрте уату арқылы, бүкілшахталық торығу есебімен желдетілетін жанғыш және улы газдардың шығуы жоқ кезде өткізуге жол беріледі.</w:t>
      </w:r>
    </w:p>
    <w:bookmarkEnd w:id="1163"/>
    <w:bookmarkStart w:name="z1198" w:id="1164"/>
    <w:p>
      <w:pPr>
        <w:spacing w:after="0"/>
        <w:ind w:left="0"/>
        <w:jc w:val="left"/>
      </w:pPr>
      <w:r>
        <w:rPr>
          <w:rFonts w:ascii="Times New Roman"/>
          <w:b/>
          <w:i w:val="false"/>
          <w:color w:val="000000"/>
        </w:rPr>
        <w:t xml:space="preserve"> 36. Отты жұмыстар</w:t>
      </w:r>
    </w:p>
    <w:bookmarkEnd w:id="1164"/>
    <w:bookmarkStart w:name="z1199" w:id="1165"/>
    <w:p>
      <w:pPr>
        <w:spacing w:after="0"/>
        <w:ind w:left="0"/>
        <w:jc w:val="both"/>
      </w:pPr>
      <w:r>
        <w:rPr>
          <w:rFonts w:ascii="Times New Roman"/>
          <w:b w:val="false"/>
          <w:i w:val="false"/>
          <w:color w:val="000000"/>
          <w:sz w:val="28"/>
        </w:rPr>
        <w:t>
      796. Бүкілшахталық торығу есебімен желдетілетін қазбаларда пісіру және газжалынды жұмыстарды жүргізуге жанғыш немесе улы газ шығуының жоқ кезінде ғана жол беріледі. Бұл жұмыстар жұмысқа рұқсат бойынша, пісіру және газжалынды жұмыстарын өндіру бойынша талаптарға сәйкес өткізіледі.</w:t>
      </w:r>
    </w:p>
    <w:bookmarkEnd w:id="1165"/>
    <w:p>
      <w:pPr>
        <w:spacing w:after="0"/>
        <w:ind w:left="0"/>
        <w:jc w:val="both"/>
      </w:pPr>
      <w:r>
        <w:rPr>
          <w:rFonts w:ascii="Times New Roman"/>
          <w:b w:val="false"/>
          <w:i w:val="false"/>
          <w:color w:val="000000"/>
          <w:sz w:val="28"/>
        </w:rPr>
        <w:t>
      Пісіру және газжалынды жұмыс өндіру орнында әр сағат сайын кеніш атмосферасында жанғыш және улы газдардың бар - жоғын анықталады.</w:t>
      </w:r>
    </w:p>
    <w:bookmarkStart w:name="z1200" w:id="1166"/>
    <w:p>
      <w:pPr>
        <w:spacing w:after="0"/>
        <w:ind w:left="0"/>
        <w:jc w:val="both"/>
      </w:pPr>
      <w:r>
        <w:rPr>
          <w:rFonts w:ascii="Times New Roman"/>
          <w:b w:val="false"/>
          <w:i w:val="false"/>
          <w:color w:val="000000"/>
          <w:sz w:val="28"/>
        </w:rPr>
        <w:t>
      797. Апатты жағдайларда учаске механигінің тікелей басшылық етуімен және ӨҚС КАҚҚ респираторшысының қатысуымен шахтаның техникалық басшысының жазбаша рұқсаты бойынша пісіру және газжалынды жұмыстарды жергілікті желдету желдеткішімен желдетілетін қазбаларда өткізуге жол жүргізіледі.</w:t>
      </w:r>
    </w:p>
    <w:bookmarkEnd w:id="1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797-тармақ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 </w:t>
      </w:r>
      <w:r>
        <w:br/>
      </w:r>
      <w:r>
        <w:rPr>
          <w:rFonts w:ascii="Times New Roman"/>
          <w:b w:val="false"/>
          <w:i w:val="false"/>
          <w:color w:val="000000"/>
          <w:sz w:val="28"/>
        </w:rPr>
        <w:t>
</w:t>
      </w:r>
    </w:p>
    <w:bookmarkStart w:name="z1201" w:id="1167"/>
    <w:p>
      <w:pPr>
        <w:spacing w:after="0"/>
        <w:ind w:left="0"/>
        <w:jc w:val="both"/>
      </w:pPr>
      <w:r>
        <w:rPr>
          <w:rFonts w:ascii="Times New Roman"/>
          <w:b w:val="false"/>
          <w:i w:val="false"/>
          <w:color w:val="000000"/>
          <w:sz w:val="28"/>
        </w:rPr>
        <w:t>
      798. Қазба атмосферасында жанғыш және улы газдары табылған немесе жергілікті желдету желдеткіші тоқтаған жағдайда онда пісіру және газжалынды жұмыстар дереу тоқтатылады.</w:t>
      </w:r>
    </w:p>
    <w:bookmarkEnd w:id="1167"/>
    <w:bookmarkStart w:name="z1202" w:id="1168"/>
    <w:p>
      <w:pPr>
        <w:spacing w:after="0"/>
        <w:ind w:left="0"/>
        <w:jc w:val="both"/>
      </w:pPr>
      <w:r>
        <w:rPr>
          <w:rFonts w:ascii="Times New Roman"/>
          <w:b w:val="false"/>
          <w:i w:val="false"/>
          <w:color w:val="000000"/>
          <w:sz w:val="28"/>
        </w:rPr>
        <w:t>
      799. Тұйық кен қазбасында пісіру және газжалынды жұмыстарын жүргізу кезінде онда қалған жұмыстарды өндіруге жол берілмейді.</w:t>
      </w:r>
    </w:p>
    <w:bookmarkEnd w:id="1168"/>
    <w:p>
      <w:pPr>
        <w:spacing w:after="0"/>
        <w:ind w:left="0"/>
        <w:jc w:val="both"/>
      </w:pPr>
      <w:r>
        <w:rPr>
          <w:rFonts w:ascii="Times New Roman"/>
          <w:b w:val="false"/>
          <w:i w:val="false"/>
          <w:color w:val="000000"/>
          <w:sz w:val="28"/>
        </w:rPr>
        <w:t>
      Пісіру және газжалынды жұмыстарын аяқтаған соң жұмыс жасалған орын бақылаушы адамның немесе арнайы жіберілген инструкциядан өткен адамның назарында 2 сағат бойы болуы керек.</w:t>
      </w:r>
    </w:p>
    <w:p>
      <w:pPr>
        <w:spacing w:after="0"/>
        <w:ind w:left="0"/>
        <w:jc w:val="both"/>
      </w:pPr>
      <w:r>
        <w:rPr>
          <w:rFonts w:ascii="Times New Roman"/>
          <w:b w:val="false"/>
          <w:i w:val="false"/>
          <w:color w:val="000000"/>
          <w:sz w:val="28"/>
        </w:rPr>
        <w:t>
      Жерасты қазбаларда және оқпандарда (шурфтарда) отты жұмыстарын электропісіргішпен жасау қажет.</w:t>
      </w:r>
    </w:p>
    <w:p>
      <w:pPr>
        <w:spacing w:after="0"/>
        <w:ind w:left="0"/>
        <w:jc w:val="both"/>
      </w:pPr>
      <w:r>
        <w:rPr>
          <w:rFonts w:ascii="Times New Roman"/>
          <w:b w:val="false"/>
          <w:i w:val="false"/>
          <w:color w:val="000000"/>
          <w:sz w:val="28"/>
        </w:rPr>
        <w:t>
      Ацетилен, пропанбутан және жанғыш газдарды қолданатын газ пісіргішпен жұмыс істеуге жол берілмейді.</w:t>
      </w:r>
    </w:p>
    <w:p>
      <w:pPr>
        <w:spacing w:after="0"/>
        <w:ind w:left="0"/>
        <w:jc w:val="both"/>
      </w:pPr>
      <w:r>
        <w:rPr>
          <w:rFonts w:ascii="Times New Roman"/>
          <w:b w:val="false"/>
          <w:i w:val="false"/>
          <w:color w:val="000000"/>
          <w:sz w:val="28"/>
        </w:rPr>
        <w:t>
      Керосинмен кескішпен жұмыс істеуге әркезде техникалық жетекші рұқсат береді. Керосинмен кескішті қолданып отты жұмыс жүргізгенде келесі талаптар орындалуы қажет:</w:t>
      </w:r>
    </w:p>
    <w:bookmarkStart w:name="z1203" w:id="1169"/>
    <w:p>
      <w:pPr>
        <w:spacing w:after="0"/>
        <w:ind w:left="0"/>
        <w:jc w:val="both"/>
      </w:pPr>
      <w:r>
        <w:rPr>
          <w:rFonts w:ascii="Times New Roman"/>
          <w:b w:val="false"/>
          <w:i w:val="false"/>
          <w:color w:val="000000"/>
          <w:sz w:val="28"/>
        </w:rPr>
        <w:t>
      1) керосинмен кескіштер:</w:t>
      </w:r>
    </w:p>
    <w:bookmarkEnd w:id="1169"/>
    <w:p>
      <w:pPr>
        <w:spacing w:after="0"/>
        <w:ind w:left="0"/>
        <w:jc w:val="both"/>
      </w:pPr>
      <w:r>
        <w:rPr>
          <w:rFonts w:ascii="Times New Roman"/>
          <w:b w:val="false"/>
          <w:i w:val="false"/>
          <w:color w:val="000000"/>
          <w:sz w:val="28"/>
        </w:rPr>
        <w:t>
      құбыршек үзілген жағдайда шығатын тесікті бітеуге арналған жабылып қалатын қақпақпен;</w:t>
      </w:r>
    </w:p>
    <w:p>
      <w:pPr>
        <w:spacing w:after="0"/>
        <w:ind w:left="0"/>
        <w:jc w:val="both"/>
      </w:pPr>
      <w:r>
        <w:rPr>
          <w:rFonts w:ascii="Times New Roman"/>
          <w:b w:val="false"/>
          <w:i w:val="false"/>
          <w:color w:val="000000"/>
          <w:sz w:val="28"/>
        </w:rPr>
        <w:t>
      оттегі құбыршегіне қайтара соққыны болдырмайтын қақпақпен;</w:t>
      </w:r>
    </w:p>
    <w:p>
      <w:pPr>
        <w:spacing w:after="0"/>
        <w:ind w:left="0"/>
        <w:jc w:val="both"/>
      </w:pPr>
      <w:r>
        <w:rPr>
          <w:rFonts w:ascii="Times New Roman"/>
          <w:b w:val="false"/>
          <w:i w:val="false"/>
          <w:color w:val="000000"/>
          <w:sz w:val="28"/>
        </w:rPr>
        <w:t>
      ішкі диаметрлері керосин үшін 6,3 миллиметр, оттегі үшін 9 миллиметр және ұзындығы 10-12 метр газбен дәнекерлеуге және металлды кесуге арналған резеңке құбыршектермен жабдықталады. Құбыршек бүтін, жалғасулары және суртқы бетінде жарықтары жоқ. Жеңдердің бөшке мен кескіге қосылатын жерінде екі еселік бекітпе болуы қажет;</w:t>
      </w:r>
    </w:p>
    <w:bookmarkStart w:name="z1204" w:id="1170"/>
    <w:p>
      <w:pPr>
        <w:spacing w:after="0"/>
        <w:ind w:left="0"/>
        <w:jc w:val="both"/>
      </w:pPr>
      <w:r>
        <w:rPr>
          <w:rFonts w:ascii="Times New Roman"/>
          <w:b w:val="false"/>
          <w:i w:val="false"/>
          <w:color w:val="000000"/>
          <w:sz w:val="28"/>
        </w:rPr>
        <w:t>
      2) бөшкелерді толтыру тек жер бетінде, және отты жұмыстарды жүргізудің қауіпсіздігін қамтамасыз ететін жауапты адамның қатысуымен жүзеге асырылуы керек;</w:t>
      </w:r>
    </w:p>
    <w:bookmarkEnd w:id="1170"/>
    <w:bookmarkStart w:name="z1205" w:id="1171"/>
    <w:p>
      <w:pPr>
        <w:spacing w:after="0"/>
        <w:ind w:left="0"/>
        <w:jc w:val="both"/>
      </w:pPr>
      <w:r>
        <w:rPr>
          <w:rFonts w:ascii="Times New Roman"/>
          <w:b w:val="false"/>
          <w:i w:val="false"/>
          <w:color w:val="000000"/>
          <w:sz w:val="28"/>
        </w:rPr>
        <w:t>
      3) керосинмен кескіш бөшкенің монометрі оны механикалық ақаулардан сақтайтын қосымша темір қақпақпен қорғалады;</w:t>
      </w:r>
    </w:p>
    <w:bookmarkEnd w:id="1171"/>
    <w:bookmarkStart w:name="z1206" w:id="1172"/>
    <w:p>
      <w:pPr>
        <w:spacing w:after="0"/>
        <w:ind w:left="0"/>
        <w:jc w:val="both"/>
      </w:pPr>
      <w:r>
        <w:rPr>
          <w:rFonts w:ascii="Times New Roman"/>
          <w:b w:val="false"/>
          <w:i w:val="false"/>
          <w:color w:val="000000"/>
          <w:sz w:val="28"/>
        </w:rPr>
        <w:t>
      4) бөшке мен керосин келетін құбыршек 1,0 мегаПаскаль (10 шаршы сантиметрге килограмм-күш) гидравликалық қысыммен беріктікке сыналды, нәтижелері журналға жазылады.</w:t>
      </w:r>
    </w:p>
    <w:bookmarkEnd w:id="1172"/>
    <w:p>
      <w:pPr>
        <w:spacing w:after="0"/>
        <w:ind w:left="0"/>
        <w:jc w:val="both"/>
      </w:pPr>
      <w:r>
        <w:rPr>
          <w:rFonts w:ascii="Times New Roman"/>
          <w:b w:val="false"/>
          <w:i w:val="false"/>
          <w:color w:val="000000"/>
          <w:sz w:val="28"/>
        </w:rPr>
        <w:t>
      Қайтадан сынау әрбір 6 айдан кейін жасалады. Кері қақпақтың техникалық жағдайын тексеру оны әрбір жұмысқа қосқан кезде жүргізіледі;</w:t>
      </w:r>
    </w:p>
    <w:bookmarkStart w:name="z1207" w:id="1173"/>
    <w:p>
      <w:pPr>
        <w:spacing w:after="0"/>
        <w:ind w:left="0"/>
        <w:jc w:val="both"/>
      </w:pPr>
      <w:r>
        <w:rPr>
          <w:rFonts w:ascii="Times New Roman"/>
          <w:b w:val="false"/>
          <w:i w:val="false"/>
          <w:color w:val="000000"/>
          <w:sz w:val="28"/>
        </w:rPr>
        <w:t>
      5) жұмыс кезінде бөшке от көзінен 5 м жерде болуы шарт. Бұл шартты орындау мүмкін болмаған жағдайда, бөшкенің алдына жанбайтын заттан жасалған экран қойылады.</w:t>
      </w:r>
    </w:p>
    <w:bookmarkEnd w:id="1173"/>
    <w:p>
      <w:pPr>
        <w:spacing w:after="0"/>
        <w:ind w:left="0"/>
        <w:jc w:val="both"/>
      </w:pPr>
      <w:r>
        <w:rPr>
          <w:rFonts w:ascii="Times New Roman"/>
          <w:b w:val="false"/>
          <w:i w:val="false"/>
          <w:color w:val="000000"/>
          <w:sz w:val="28"/>
        </w:rPr>
        <w:t>
      Отты жұмыстарды келесі жағдайда жүргізуге болмайды:</w:t>
      </w:r>
    </w:p>
    <w:p>
      <w:pPr>
        <w:spacing w:after="0"/>
        <w:ind w:left="0"/>
        <w:jc w:val="both"/>
      </w:pPr>
      <w:r>
        <w:rPr>
          <w:rFonts w:ascii="Times New Roman"/>
          <w:b w:val="false"/>
          <w:i w:val="false"/>
          <w:color w:val="000000"/>
          <w:sz w:val="28"/>
        </w:rPr>
        <w:t>
      отты жұмыстар кезінде пайда болатын жанудың қалдықтары түсетін қазбаларда адамдар болған жағдайда;</w:t>
      </w:r>
    </w:p>
    <w:p>
      <w:pPr>
        <w:spacing w:after="0"/>
        <w:ind w:left="0"/>
        <w:jc w:val="both"/>
      </w:pPr>
      <w:r>
        <w:rPr>
          <w:rFonts w:ascii="Times New Roman"/>
          <w:b w:val="false"/>
          <w:i w:val="false"/>
          <w:color w:val="000000"/>
          <w:sz w:val="28"/>
        </w:rPr>
        <w:t>
      ағаш бекіткісі бар және жер бетіне шығатын тік және еңкіш қазбаларда.</w:t>
      </w:r>
    </w:p>
    <w:p>
      <w:pPr>
        <w:spacing w:after="0"/>
        <w:ind w:left="0"/>
        <w:jc w:val="both"/>
      </w:pPr>
      <w:r>
        <w:rPr>
          <w:rFonts w:ascii="Times New Roman"/>
          <w:b w:val="false"/>
          <w:i w:val="false"/>
          <w:color w:val="000000"/>
          <w:sz w:val="28"/>
        </w:rPr>
        <w:t>
      Келесі жұмыстарды жүргізуге жол берілмейді:</w:t>
      </w:r>
    </w:p>
    <w:p>
      <w:pPr>
        <w:spacing w:after="0"/>
        <w:ind w:left="0"/>
        <w:jc w:val="both"/>
      </w:pPr>
      <w:r>
        <w:rPr>
          <w:rFonts w:ascii="Times New Roman"/>
          <w:b w:val="false"/>
          <w:i w:val="false"/>
          <w:color w:val="000000"/>
          <w:sz w:val="28"/>
        </w:rPr>
        <w:t>
      аккумуляторлы электр тасымалдағыштары бар электр гараждарында батарейлерді зарядтаған кезде және зарядтағаннан кейін 30 минут ішінде отты жұмыстарды жүргізуге;</w:t>
      </w:r>
    </w:p>
    <w:p>
      <w:pPr>
        <w:spacing w:after="0"/>
        <w:ind w:left="0"/>
        <w:jc w:val="both"/>
      </w:pPr>
      <w:r>
        <w:rPr>
          <w:rFonts w:ascii="Times New Roman"/>
          <w:b w:val="false"/>
          <w:i w:val="false"/>
          <w:color w:val="000000"/>
          <w:sz w:val="28"/>
        </w:rPr>
        <w:t>
      электр тасымалдағышты әкетудің түйісу сымынан электр дәнекерлеу жұмыстарын жүргізуге.</w:t>
      </w:r>
    </w:p>
    <w:bookmarkStart w:name="z1208" w:id="1174"/>
    <w:p>
      <w:pPr>
        <w:spacing w:after="0"/>
        <w:ind w:left="0"/>
        <w:jc w:val="left"/>
      </w:pPr>
      <w:r>
        <w:rPr>
          <w:rFonts w:ascii="Times New Roman"/>
          <w:b/>
          <w:i w:val="false"/>
          <w:color w:val="000000"/>
        </w:rPr>
        <w:t xml:space="preserve"> 37. Геологиялық барлау ұңғымаларын бұрғылау</w:t>
      </w:r>
    </w:p>
    <w:bookmarkEnd w:id="1174"/>
    <w:bookmarkStart w:name="z1209" w:id="1175"/>
    <w:p>
      <w:pPr>
        <w:spacing w:after="0"/>
        <w:ind w:left="0"/>
        <w:jc w:val="both"/>
      </w:pPr>
      <w:r>
        <w:rPr>
          <w:rFonts w:ascii="Times New Roman"/>
          <w:b w:val="false"/>
          <w:i w:val="false"/>
          <w:color w:val="000000"/>
          <w:sz w:val="28"/>
        </w:rPr>
        <w:t>
      800. Геологиялық барлау, пайдалану және қосымша ұңғымаларды жер бетінен және кен қазбаларынан бұрғылау, газ лақтыруларының (атқымалардың) алдын алу бойынша, ашық от болдырмайтын және ауа құрамын бақылайтын шаралары қарастырылған жобаға сәйкес өткізіледі.</w:t>
      </w:r>
    </w:p>
    <w:bookmarkEnd w:id="1175"/>
    <w:bookmarkStart w:name="z1210" w:id="1176"/>
    <w:p>
      <w:pPr>
        <w:spacing w:after="0"/>
        <w:ind w:left="0"/>
        <w:jc w:val="both"/>
      </w:pPr>
      <w:r>
        <w:rPr>
          <w:rFonts w:ascii="Times New Roman"/>
          <w:b w:val="false"/>
          <w:i w:val="false"/>
          <w:color w:val="000000"/>
          <w:sz w:val="28"/>
        </w:rPr>
        <w:t>
      801. Геологиялық зерттеу және пайдалану және қосалқы ұңғымаларды бұрғылау алыстан басқарылып жүзеге асырылады. Бұрғыланып жатқан ұңғыма оқпанында адамдардың болуына жол берілмейді.</w:t>
      </w:r>
    </w:p>
    <w:bookmarkEnd w:id="1176"/>
    <w:bookmarkStart w:name="z1211" w:id="1177"/>
    <w:p>
      <w:pPr>
        <w:spacing w:after="0"/>
        <w:ind w:left="0"/>
        <w:jc w:val="both"/>
      </w:pPr>
      <w:r>
        <w:rPr>
          <w:rFonts w:ascii="Times New Roman"/>
          <w:b w:val="false"/>
          <w:i w:val="false"/>
          <w:color w:val="000000"/>
          <w:sz w:val="28"/>
        </w:rPr>
        <w:t>
      802. Ұңғыма қасында жанғыш және улы газдар құрамын өлшеу жұмыс ауысымының әрбір 2 сағатынан кем емес бұрғылау жұмысшысымен бұрғылау кезінде, бақылаушы адамымен – бұрғылаудың алдында нәтижесін журналға жазып жүзеге асырылады.</w:t>
      </w:r>
    </w:p>
    <w:bookmarkEnd w:id="1177"/>
    <w:bookmarkStart w:name="z1212" w:id="1178"/>
    <w:p>
      <w:pPr>
        <w:spacing w:after="0"/>
        <w:ind w:left="0"/>
        <w:jc w:val="both"/>
      </w:pPr>
      <w:r>
        <w:rPr>
          <w:rFonts w:ascii="Times New Roman"/>
          <w:b w:val="false"/>
          <w:i w:val="false"/>
          <w:color w:val="000000"/>
          <w:sz w:val="28"/>
        </w:rPr>
        <w:t>
      803. Ұңғымадан газ шыққан кезде бұрғылау тоқтатылады, электроэнергия сөндіріледі, қазбада бұрғылау станогының қасында газ құрамын өлшеу өткізіледі. Кейінгі шаралар осы Қағидалардың 763 – 766 тармақтарына сәйкес қазбаларды газдан тазарту туралы шараларына сәйкес орындалады.</w:t>
      </w:r>
    </w:p>
    <w:bookmarkEnd w:id="1178"/>
    <w:bookmarkStart w:name="z1213" w:id="1179"/>
    <w:p>
      <w:pPr>
        <w:spacing w:after="0"/>
        <w:ind w:left="0"/>
        <w:jc w:val="both"/>
      </w:pPr>
      <w:r>
        <w:rPr>
          <w:rFonts w:ascii="Times New Roman"/>
          <w:b w:val="false"/>
          <w:i w:val="false"/>
          <w:color w:val="000000"/>
          <w:sz w:val="28"/>
        </w:rPr>
        <w:t>
      804. Бұрғылау біткеннен кейін ұңғымалар геологиялық картаға, тілігіне және кен жұмысының жоспарына енгізіледі және сапалы бітеледі. Газдың ауысуы бойынша қауіпті және қатерлі аймақтарда орналасқан ұңғымаларға осы Қағидалардың талаптарына сәйкес бақылау ұйымдастырылады.</w:t>
      </w:r>
    </w:p>
    <w:bookmarkEnd w:id="1179"/>
    <w:bookmarkStart w:name="z1214" w:id="1180"/>
    <w:p>
      <w:pPr>
        <w:spacing w:after="0"/>
        <w:ind w:left="0"/>
        <w:jc w:val="left"/>
      </w:pPr>
      <w:r>
        <w:rPr>
          <w:rFonts w:ascii="Times New Roman"/>
          <w:b/>
          <w:i w:val="false"/>
          <w:color w:val="000000"/>
        </w:rPr>
        <w:t xml:space="preserve"> 5-кіші бөлім. Радиациялы қауіпті өндіріс қатарына енгізілген</w:t>
      </w:r>
      <w:r>
        <w:br/>
      </w:r>
      <w:r>
        <w:rPr>
          <w:rFonts w:ascii="Times New Roman"/>
          <w:b/>
          <w:i w:val="false"/>
          <w:color w:val="000000"/>
        </w:rPr>
        <w:t>шахталарда өнеркәсіптік қауіпсіздікті қамтамасыз ету</w:t>
      </w:r>
    </w:p>
    <w:bookmarkEnd w:id="1180"/>
    <w:bookmarkStart w:name="z1215" w:id="1181"/>
    <w:p>
      <w:pPr>
        <w:spacing w:after="0"/>
        <w:ind w:left="0"/>
        <w:jc w:val="both"/>
      </w:pPr>
      <w:r>
        <w:rPr>
          <w:rFonts w:ascii="Times New Roman"/>
          <w:b w:val="false"/>
          <w:i w:val="false"/>
          <w:color w:val="000000"/>
          <w:sz w:val="28"/>
        </w:rPr>
        <w:t>
      805. Радиациялы - қауіпті факторы бар екендігі анықталған шахталар радиациялы - қауіпті өндірістерге жатады. Шахталарды радиациялы - қауіпті өндіріске жатқызу ұйым әкімшілігімен уәкілетті ұйымның санитарлық қадағалауымен бірге кеніш атмосферасының радиоактивті ластануы жағдайын тексеру нәтижесі және радиациялық жағдайды бағалау негізінде жүзеге асырылады.</w:t>
      </w:r>
    </w:p>
    <w:bookmarkEnd w:id="1181"/>
    <w:bookmarkStart w:name="z1216" w:id="1182"/>
    <w:p>
      <w:pPr>
        <w:spacing w:after="0"/>
        <w:ind w:left="0"/>
        <w:jc w:val="both"/>
      </w:pPr>
      <w:r>
        <w:rPr>
          <w:rFonts w:ascii="Times New Roman"/>
          <w:b w:val="false"/>
          <w:i w:val="false"/>
          <w:color w:val="000000"/>
          <w:sz w:val="28"/>
        </w:rPr>
        <w:t>
      806. Радиациялы қауіпті өндіріс қатарына енгізілген шахталарда өнеркәсіптік қауіпсіздік талаптарына сәйкес әкімшілікпен әзірленген және бекітілген ұйымдастыру - техникалық шараларының кешені жүзеге асырылады.</w:t>
      </w:r>
    </w:p>
    <w:bookmarkEnd w:id="1182"/>
    <w:bookmarkStart w:name="z1217" w:id="1183"/>
    <w:p>
      <w:pPr>
        <w:spacing w:after="0"/>
        <w:ind w:left="0"/>
        <w:jc w:val="both"/>
      </w:pPr>
      <w:r>
        <w:rPr>
          <w:rFonts w:ascii="Times New Roman"/>
          <w:b w:val="false"/>
          <w:i w:val="false"/>
          <w:color w:val="000000"/>
          <w:sz w:val="28"/>
        </w:rPr>
        <w:t>
      807. Шахтаның кеніш атмосферасының радиоактивті ластану дәрежесін табу мақсатында радиациялық жағдайды тексеру уәкілетті ұйыммен және санитарлы қадағалау ұйымымен келісіп үш жылда бір реттен кем емес уақытында өткізіледі.</w:t>
      </w:r>
    </w:p>
    <w:bookmarkEnd w:id="1183"/>
    <w:bookmarkStart w:name="z1218" w:id="1184"/>
    <w:p>
      <w:pPr>
        <w:spacing w:after="0"/>
        <w:ind w:left="0"/>
        <w:jc w:val="both"/>
      </w:pPr>
      <w:r>
        <w:rPr>
          <w:rFonts w:ascii="Times New Roman"/>
          <w:b w:val="false"/>
          <w:i w:val="false"/>
          <w:color w:val="000000"/>
          <w:sz w:val="28"/>
        </w:rPr>
        <w:t>
      808. Шахта әкімшілігі жыл сайын радиациялық қауіпсіздік бойынша шаралар құрады, олар мынаны қамтамасыз етеді:</w:t>
      </w:r>
    </w:p>
    <w:bookmarkEnd w:id="1184"/>
    <w:bookmarkStart w:name="z1219" w:id="1185"/>
    <w:p>
      <w:pPr>
        <w:spacing w:after="0"/>
        <w:ind w:left="0"/>
        <w:jc w:val="both"/>
      </w:pPr>
      <w:r>
        <w:rPr>
          <w:rFonts w:ascii="Times New Roman"/>
          <w:b w:val="false"/>
          <w:i w:val="false"/>
          <w:color w:val="000000"/>
          <w:sz w:val="28"/>
        </w:rPr>
        <w:t>
      1) персоналды сыртқы және ішкі сәулелеуден қорғайды;</w:t>
      </w:r>
    </w:p>
    <w:bookmarkEnd w:id="1185"/>
    <w:bookmarkStart w:name="z1220" w:id="1186"/>
    <w:p>
      <w:pPr>
        <w:spacing w:after="0"/>
        <w:ind w:left="0"/>
        <w:jc w:val="both"/>
      </w:pPr>
      <w:r>
        <w:rPr>
          <w:rFonts w:ascii="Times New Roman"/>
          <w:b w:val="false"/>
          <w:i w:val="false"/>
          <w:color w:val="000000"/>
          <w:sz w:val="28"/>
        </w:rPr>
        <w:t>
      2) негізгі радиациялы-қауіпті іштен сәулелену факторын араластыру үшін шахтаға жеткілікті мөлшердегі ауаны жіберу – кеніш атмосферасында (жасырын энергия бойынша) екінші кезектегі радон өнімдерін әр жұмыс орнында;</w:t>
      </w:r>
    </w:p>
    <w:bookmarkEnd w:id="1186"/>
    <w:bookmarkStart w:name="z1221" w:id="1187"/>
    <w:p>
      <w:pPr>
        <w:spacing w:after="0"/>
        <w:ind w:left="0"/>
        <w:jc w:val="both"/>
      </w:pPr>
      <w:r>
        <w:rPr>
          <w:rFonts w:ascii="Times New Roman"/>
          <w:b w:val="false"/>
          <w:i w:val="false"/>
          <w:color w:val="000000"/>
          <w:sz w:val="28"/>
        </w:rPr>
        <w:t>
      3) желдететін қазбаларда және тегіс шахтада құрамында радон бар ауаның болу уақытын көпке қысқарту;</w:t>
      </w:r>
    </w:p>
    <w:bookmarkEnd w:id="1187"/>
    <w:bookmarkStart w:name="z1222" w:id="1188"/>
    <w:p>
      <w:pPr>
        <w:spacing w:after="0"/>
        <w:ind w:left="0"/>
        <w:jc w:val="both"/>
      </w:pPr>
      <w:r>
        <w:rPr>
          <w:rFonts w:ascii="Times New Roman"/>
          <w:b w:val="false"/>
          <w:i w:val="false"/>
          <w:color w:val="000000"/>
          <w:sz w:val="28"/>
        </w:rPr>
        <w:t>
      4) шахтаның жұмыс аймағында радонның желдету жағына шығуын қысқарту;</w:t>
      </w:r>
    </w:p>
    <w:bookmarkEnd w:id="1188"/>
    <w:bookmarkStart w:name="z1223" w:id="1189"/>
    <w:p>
      <w:pPr>
        <w:spacing w:after="0"/>
        <w:ind w:left="0"/>
        <w:jc w:val="both"/>
      </w:pPr>
      <w:r>
        <w:rPr>
          <w:rFonts w:ascii="Times New Roman"/>
          <w:b w:val="false"/>
          <w:i w:val="false"/>
          <w:color w:val="000000"/>
          <w:sz w:val="28"/>
        </w:rPr>
        <w:t>
      5) ауаның және жабдық үстінің, жұмыс орындарының дұрыс пайдалану кезінде ластануына жол бермеу және жөндеу жұмысын жүргізу.</w:t>
      </w:r>
    </w:p>
    <w:bookmarkEnd w:id="1189"/>
    <w:bookmarkStart w:name="z1224" w:id="1190"/>
    <w:p>
      <w:pPr>
        <w:spacing w:after="0"/>
        <w:ind w:left="0"/>
        <w:jc w:val="both"/>
      </w:pPr>
      <w:r>
        <w:rPr>
          <w:rFonts w:ascii="Times New Roman"/>
          <w:b w:val="false"/>
          <w:i w:val="false"/>
          <w:color w:val="000000"/>
          <w:sz w:val="28"/>
        </w:rPr>
        <w:t>
      809. Шахтаның жұмыс орындарында және адам болатын аймақтарында, санитарлық қадағалау ұйымымен келістіріліп, нәтиже журналында тіркелумен радиациялық қадағалау жүргізіледі. Радиациялық қадағалау орнатады:</w:t>
      </w:r>
    </w:p>
    <w:bookmarkEnd w:id="1190"/>
    <w:bookmarkStart w:name="z1225" w:id="1191"/>
    <w:p>
      <w:pPr>
        <w:spacing w:after="0"/>
        <w:ind w:left="0"/>
        <w:jc w:val="both"/>
      </w:pPr>
      <w:r>
        <w:rPr>
          <w:rFonts w:ascii="Times New Roman"/>
          <w:b w:val="false"/>
          <w:i w:val="false"/>
          <w:color w:val="000000"/>
          <w:sz w:val="28"/>
        </w:rPr>
        <w:t>
      1) жұмыс орындарында және жұмыс жүргізетін шектес аймақтарында радиациялық - қауіпті дәрежелерін;</w:t>
      </w:r>
    </w:p>
    <w:bookmarkEnd w:id="1191"/>
    <w:bookmarkStart w:name="z1226" w:id="1192"/>
    <w:p>
      <w:pPr>
        <w:spacing w:after="0"/>
        <w:ind w:left="0"/>
        <w:jc w:val="both"/>
      </w:pPr>
      <w:r>
        <w:rPr>
          <w:rFonts w:ascii="Times New Roman"/>
          <w:b w:val="false"/>
          <w:i w:val="false"/>
          <w:color w:val="000000"/>
          <w:sz w:val="28"/>
        </w:rPr>
        <w:t>
      2) радиациялық жағдайдың шектік шамаға сәйкестігі;</w:t>
      </w:r>
    </w:p>
    <w:bookmarkEnd w:id="1192"/>
    <w:bookmarkStart w:name="z1227" w:id="1193"/>
    <w:p>
      <w:pPr>
        <w:spacing w:after="0"/>
        <w:ind w:left="0"/>
        <w:jc w:val="both"/>
      </w:pPr>
      <w:r>
        <w:rPr>
          <w:rFonts w:ascii="Times New Roman"/>
          <w:b w:val="false"/>
          <w:i w:val="false"/>
          <w:color w:val="000000"/>
          <w:sz w:val="28"/>
        </w:rPr>
        <w:t>
      3) жоғары радиациялық қауіптіліктің негізгі көздерін табу және бағалау;</w:t>
      </w:r>
    </w:p>
    <w:bookmarkEnd w:id="1193"/>
    <w:bookmarkStart w:name="z1228" w:id="1194"/>
    <w:p>
      <w:pPr>
        <w:spacing w:after="0"/>
        <w:ind w:left="0"/>
        <w:jc w:val="both"/>
      </w:pPr>
      <w:r>
        <w:rPr>
          <w:rFonts w:ascii="Times New Roman"/>
          <w:b w:val="false"/>
          <w:i w:val="false"/>
          <w:color w:val="000000"/>
          <w:sz w:val="28"/>
        </w:rPr>
        <w:t>
      4) жер бетінде және жерастында жұмыс істейтін адамдарға радиациялық қауіпті фактор жиынының әсерінің дәрежесі;</w:t>
      </w:r>
    </w:p>
    <w:bookmarkEnd w:id="1194"/>
    <w:bookmarkStart w:name="z1229" w:id="1195"/>
    <w:p>
      <w:pPr>
        <w:spacing w:after="0"/>
        <w:ind w:left="0"/>
        <w:jc w:val="both"/>
      </w:pPr>
      <w:r>
        <w:rPr>
          <w:rFonts w:ascii="Times New Roman"/>
          <w:b w:val="false"/>
          <w:i w:val="false"/>
          <w:color w:val="000000"/>
          <w:sz w:val="28"/>
        </w:rPr>
        <w:t>
      5) қоршаған ортаны радиоактивті заттармен ластану дәрежесі және шахта орналасқан ауданда тұратын адамдарға радиациялық фактор әсерінің дәрежесін бағалау.</w:t>
      </w:r>
    </w:p>
    <w:bookmarkEnd w:id="1195"/>
    <w:bookmarkStart w:name="z1230" w:id="1196"/>
    <w:p>
      <w:pPr>
        <w:spacing w:after="0"/>
        <w:ind w:left="0"/>
        <w:jc w:val="both"/>
      </w:pPr>
      <w:r>
        <w:rPr>
          <w:rFonts w:ascii="Times New Roman"/>
          <w:b w:val="false"/>
          <w:i w:val="false"/>
          <w:color w:val="000000"/>
          <w:sz w:val="28"/>
        </w:rPr>
        <w:t>
      810. Радиациялық қауіпті өндіріске жататын шахтаға жұмысқа түсетін персонал бекітілген бағдарлама бойынша қосымша оқытылады және білімі тексеріледі.</w:t>
      </w:r>
    </w:p>
    <w:bookmarkEnd w:id="1196"/>
    <w:bookmarkStart w:name="z1231" w:id="1197"/>
    <w:p>
      <w:pPr>
        <w:spacing w:after="0"/>
        <w:ind w:left="0"/>
        <w:jc w:val="both"/>
      </w:pPr>
      <w:r>
        <w:rPr>
          <w:rFonts w:ascii="Times New Roman"/>
          <w:b w:val="false"/>
          <w:i w:val="false"/>
          <w:color w:val="000000"/>
          <w:sz w:val="28"/>
        </w:rPr>
        <w:t>
      811. Радиациялық қауіптілігі жоғары шахталарды құру және пайдалану бойынша жобалар, жұмыс жүргізу кезінде ауа ауыстырудың ең тиімділігін мынадай жолмен қарастырады:</w:t>
      </w:r>
    </w:p>
    <w:bookmarkEnd w:id="1197"/>
    <w:bookmarkStart w:name="z1232" w:id="1198"/>
    <w:p>
      <w:pPr>
        <w:spacing w:after="0"/>
        <w:ind w:left="0"/>
        <w:jc w:val="both"/>
      </w:pPr>
      <w:r>
        <w:rPr>
          <w:rFonts w:ascii="Times New Roman"/>
          <w:b w:val="false"/>
          <w:i w:val="false"/>
          <w:color w:val="000000"/>
          <w:sz w:val="28"/>
        </w:rPr>
        <w:t>
      1) кенорнын кен денелерін тазартып алуға аулалық дайындықпен пайдалануға ашу және дайындау әрекетінің оңтайлығы. Кен дайындығын пайдалану жобамен негізделеді;</w:t>
      </w:r>
    </w:p>
    <w:bookmarkEnd w:id="1198"/>
    <w:bookmarkStart w:name="z1233" w:id="1199"/>
    <w:p>
      <w:pPr>
        <w:spacing w:after="0"/>
        <w:ind w:left="0"/>
        <w:jc w:val="both"/>
      </w:pPr>
      <w:r>
        <w:rPr>
          <w:rFonts w:ascii="Times New Roman"/>
          <w:b w:val="false"/>
          <w:i w:val="false"/>
          <w:color w:val="000000"/>
          <w:sz w:val="28"/>
        </w:rPr>
        <w:t>
      2) шахта ауласын кері тәртіппен қазбалау – ауа шығаратын оқпаннан ауа беретінге қарай;</w:t>
      </w:r>
    </w:p>
    <w:bookmarkEnd w:id="1199"/>
    <w:bookmarkStart w:name="z1234" w:id="1200"/>
    <w:p>
      <w:pPr>
        <w:spacing w:after="0"/>
        <w:ind w:left="0"/>
        <w:jc w:val="both"/>
      </w:pPr>
      <w:r>
        <w:rPr>
          <w:rFonts w:ascii="Times New Roman"/>
          <w:b w:val="false"/>
          <w:i w:val="false"/>
          <w:color w:val="000000"/>
          <w:sz w:val="28"/>
        </w:rPr>
        <w:t>
      3) қазу жүйесін пайдаланудың артықшылығы, радонның және оның көмекші өнімдерінің кен атмосферасына ең төмен шығуын қамтамасыз етеді және кен қазбаларын желдетудің ең қолайлы жағдайлары.</w:t>
      </w:r>
    </w:p>
    <w:bookmarkEnd w:id="1200"/>
    <w:bookmarkStart w:name="z1235" w:id="1201"/>
    <w:p>
      <w:pPr>
        <w:spacing w:after="0"/>
        <w:ind w:left="0"/>
        <w:jc w:val="both"/>
      </w:pPr>
      <w:r>
        <w:rPr>
          <w:rFonts w:ascii="Times New Roman"/>
          <w:b w:val="false"/>
          <w:i w:val="false"/>
          <w:color w:val="000000"/>
          <w:sz w:val="28"/>
        </w:rPr>
        <w:t>
      812. Радиациялық қауіптілігі жоғары шахталарды желдету желдетудің айдама әдісімен жүргізіледі. Желдетудің құранды және сорма әдістері уәкілетті ұйымның келісуімен жүргізіледі. Шахталарда жұмыс орындарын (телімдерді, блоктарды, камераларды, кенжарларды) тізбектік желдетуге жол берілмейді.</w:t>
      </w:r>
    </w:p>
    <w:bookmarkEnd w:id="1201"/>
    <w:bookmarkStart w:name="z1236" w:id="1202"/>
    <w:p>
      <w:pPr>
        <w:spacing w:after="0"/>
        <w:ind w:left="0"/>
        <w:jc w:val="both"/>
      </w:pPr>
      <w:r>
        <w:rPr>
          <w:rFonts w:ascii="Times New Roman"/>
          <w:b w:val="false"/>
          <w:i w:val="false"/>
          <w:color w:val="000000"/>
          <w:sz w:val="28"/>
        </w:rPr>
        <w:t>
      813. Үнемі жұмыс орындарын шахтаның, горизонттың, үңгілеу кенжарының, блоктың (камераның) ауасының шығу ағымына ұйымдастыруға жол берілмейді. Астамшылық жағдайда ғана ауаның шығу ағымына үнемі жұмыс орындары ұйымдастырылуы мүмкін, адамдардың радиациялық қауіпсіздігін қамтамасыз ететін шаралар қолданған жағдайда ғана.</w:t>
      </w:r>
    </w:p>
    <w:bookmarkEnd w:id="1202"/>
    <w:bookmarkStart w:name="z1237" w:id="1203"/>
    <w:p>
      <w:pPr>
        <w:spacing w:after="0"/>
        <w:ind w:left="0"/>
        <w:jc w:val="both"/>
      </w:pPr>
      <w:r>
        <w:rPr>
          <w:rFonts w:ascii="Times New Roman"/>
          <w:b w:val="false"/>
          <w:i w:val="false"/>
          <w:color w:val="000000"/>
          <w:sz w:val="28"/>
        </w:rPr>
        <w:t>
      814. Шахталарда горизонттарды, телімдерді, блоктарды (камераларды) олардың қазбалануы бойынша оқшаулау жүргізіледі. Шахтадан шығатын ауа ағымы атмосфераға тек қана диффузор арқылы жоғарыға бағытталған ағыммен беріледі.</w:t>
      </w:r>
    </w:p>
    <w:bookmarkEnd w:id="1203"/>
    <w:bookmarkStart w:name="z1238" w:id="1204"/>
    <w:p>
      <w:pPr>
        <w:spacing w:after="0"/>
        <w:ind w:left="0"/>
        <w:jc w:val="both"/>
      </w:pPr>
      <w:r>
        <w:rPr>
          <w:rFonts w:ascii="Times New Roman"/>
          <w:b w:val="false"/>
          <w:i w:val="false"/>
          <w:color w:val="000000"/>
          <w:sz w:val="28"/>
        </w:rPr>
        <w:t>
      815. Радиациялық аясы жоғары шахталарда демалу мүшелерін шаңнан және радиоактивтік аэрозольден қорғау үшін барлық жерасты персоналы респираторлармен қамтамасыз етіледі, ал кен ауасының температурасының 26 градус Цельсиядан жоғары болған кезде және адамға ауыр жүктеме түскен кезде клапанды респираторымен қамтамасыз етіледі.</w:t>
      </w:r>
    </w:p>
    <w:bookmarkEnd w:id="1204"/>
    <w:bookmarkStart w:name="z1239" w:id="1205"/>
    <w:p>
      <w:pPr>
        <w:spacing w:after="0"/>
        <w:ind w:left="0"/>
        <w:jc w:val="both"/>
      </w:pPr>
      <w:r>
        <w:rPr>
          <w:rFonts w:ascii="Times New Roman"/>
          <w:b w:val="false"/>
          <w:i w:val="false"/>
          <w:color w:val="000000"/>
          <w:sz w:val="28"/>
        </w:rPr>
        <w:t>
      816. Жерасты қазбаларында шахта сулары кеніш сужиғыштарына жабық жыралары немеесе арнайы құбыршек бойынша жіберіледі және кенді қайта өңдеу бойынша технологиялық процесінде молынан пайдаланады.</w:t>
      </w:r>
    </w:p>
    <w:bookmarkEnd w:id="1205"/>
    <w:p>
      <w:pPr>
        <w:spacing w:after="0"/>
        <w:ind w:left="0"/>
        <w:jc w:val="both"/>
      </w:pPr>
      <w:r>
        <w:rPr>
          <w:rFonts w:ascii="Times New Roman"/>
          <w:b w:val="false"/>
          <w:i w:val="false"/>
          <w:color w:val="000000"/>
          <w:sz w:val="28"/>
        </w:rPr>
        <w:t>
      Шахта суларын жер бетіне санитарлық қадағалау ұйымымен келіспей тастауға жол берілмейді.</w:t>
      </w:r>
    </w:p>
    <w:bookmarkStart w:name="z1240" w:id="1206"/>
    <w:p>
      <w:pPr>
        <w:spacing w:after="0"/>
        <w:ind w:left="0"/>
        <w:jc w:val="both"/>
      </w:pPr>
      <w:r>
        <w:rPr>
          <w:rFonts w:ascii="Times New Roman"/>
          <w:b w:val="false"/>
          <w:i w:val="false"/>
          <w:color w:val="000000"/>
          <w:sz w:val="28"/>
        </w:rPr>
        <w:t>
      817. Кен жабдықтары жөндеуге жіберілуден бұрын дозиметриялық бақылаудан өтеді және радиоактивті ластану табылған кезде оған дезактивация жүргізіледі. Жабдық темір - терсекке өткізілуден бұрын дезактивациялауға жатады. Жөнедеуге жіберілетін және темір - терсекке өткізілетін жабдықтың үстіндегі гамма - сәулеленуінің экспозициялық дозасының қуаттылығы сағатына 50 микрорентгеннен көп болмайды. Шахта жабдығының дезактивациясын арнайы қатты жабуы бар алаңда және суы ыдысқа ағатын жерде өткізу керек. Жуатын суды жер бетіне ағызуға жол берілмейді.</w:t>
      </w:r>
    </w:p>
    <w:bookmarkEnd w:id="12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818. Алып тасталды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242" w:id="1207"/>
    <w:p>
      <w:pPr>
        <w:spacing w:after="0"/>
        <w:ind w:left="0"/>
        <w:jc w:val="both"/>
      </w:pPr>
      <w:r>
        <w:rPr>
          <w:rFonts w:ascii="Times New Roman"/>
          <w:b w:val="false"/>
          <w:i w:val="false"/>
          <w:color w:val="000000"/>
          <w:sz w:val="28"/>
        </w:rPr>
        <w:t>
      819. Радиациялық қауіпті өндіріске жататын шахта персоналы денесінің тазалығы радиометриялық бақылаудан өтеді. Персоналдың арнайы киімдерін жуу жетісіне бір реттен кем емес өткізіледі.</w:t>
      </w:r>
    </w:p>
    <w:bookmarkEnd w:id="1207"/>
    <w:bookmarkStart w:name="z1243" w:id="1208"/>
    <w:p>
      <w:pPr>
        <w:spacing w:after="0"/>
        <w:ind w:left="0"/>
        <w:jc w:val="both"/>
      </w:pPr>
      <w:r>
        <w:rPr>
          <w:rFonts w:ascii="Times New Roman"/>
          <w:b w:val="false"/>
          <w:i w:val="false"/>
          <w:color w:val="000000"/>
          <w:sz w:val="28"/>
        </w:rPr>
        <w:t>
      820. Жердің радиоактивтік аясы жоғары шахтаны жою, өндірістік қызметі нәтижесі бұзылғанда рекультивацияға жатады. Санитарлық-гигиеналық рекультивация жобаға сәйкес өткізіледі, жобалау ұйымымен әзірленіп, санқадағалау, уәкілетті ұйымдарымен келістірілген.</w:t>
      </w:r>
    </w:p>
    <w:bookmarkEnd w:id="1208"/>
    <w:bookmarkStart w:name="z1244" w:id="1209"/>
    <w:p>
      <w:pPr>
        <w:spacing w:after="0"/>
        <w:ind w:left="0"/>
        <w:jc w:val="left"/>
      </w:pPr>
      <w:r>
        <w:rPr>
          <w:rFonts w:ascii="Times New Roman"/>
          <w:b/>
          <w:i w:val="false"/>
          <w:color w:val="000000"/>
        </w:rPr>
        <w:t xml:space="preserve"> 6-кіші бөлім. Қазба тереңдігі 60 метрге, өндірістік қуаттылығы</w:t>
      </w:r>
      <w:r>
        <w:br/>
      </w:r>
      <w:r>
        <w:rPr>
          <w:rFonts w:ascii="Times New Roman"/>
          <w:b/>
          <w:i w:val="false"/>
          <w:color w:val="000000"/>
        </w:rPr>
        <w:t>жылына 30 мың тонна кен массасына және пайдалану мерзімі 2</w:t>
      </w:r>
      <w:r>
        <w:br/>
      </w:r>
      <w:r>
        <w:rPr>
          <w:rFonts w:ascii="Times New Roman"/>
          <w:b/>
          <w:i w:val="false"/>
          <w:color w:val="000000"/>
        </w:rPr>
        <w:t>жылға дейінгі шахталарда өнеркәсіптік қауіпсіздікті қамтамасыз ету</w:t>
      </w:r>
    </w:p>
    <w:bookmarkEnd w:id="1209"/>
    <w:bookmarkStart w:name="z1245" w:id="1210"/>
    <w:p>
      <w:pPr>
        <w:spacing w:after="0"/>
        <w:ind w:left="0"/>
        <w:jc w:val="both"/>
      </w:pPr>
      <w:r>
        <w:rPr>
          <w:rFonts w:ascii="Times New Roman"/>
          <w:b w:val="false"/>
          <w:i w:val="false"/>
          <w:color w:val="000000"/>
          <w:sz w:val="28"/>
        </w:rPr>
        <w:t>
      821. Қазба тереңдігі 60 метрге дейінгі, өндірістік қуаттылығы жылына 30 мың тонна кен массаға дейін және пайдалану мерзімі 2 жылға дейінгі шахталар үшін осы Қағидалардың төмендегілерден басқа барлық талаптары қолданылады:</w:t>
      </w:r>
    </w:p>
    <w:bookmarkEnd w:id="1210"/>
    <w:bookmarkStart w:name="z1246" w:id="1211"/>
    <w:p>
      <w:pPr>
        <w:spacing w:after="0"/>
        <w:ind w:left="0"/>
        <w:jc w:val="both"/>
      </w:pPr>
      <w:r>
        <w:rPr>
          <w:rFonts w:ascii="Times New Roman"/>
          <w:b w:val="false"/>
          <w:i w:val="false"/>
          <w:color w:val="000000"/>
          <w:sz w:val="28"/>
        </w:rPr>
        <w:t>
      1) 101, 130, 390, 888, 1085, 1128, 1129 (2), 3) және 17) тармақшалары), 1136 (1) тармақшасы), 1434 тармақтарының талаптары;</w:t>
      </w:r>
    </w:p>
    <w:bookmarkEnd w:id="1211"/>
    <w:bookmarkStart w:name="z1247" w:id="1212"/>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848-тармақтың</w:t>
      </w:r>
      <w:r>
        <w:rPr>
          <w:rFonts w:ascii="Times New Roman"/>
          <w:b w:val="false"/>
          <w:i w:val="false"/>
          <w:color w:val="000000"/>
          <w:sz w:val="28"/>
        </w:rPr>
        <w:t xml:space="preserve"> ауаны қазбалардан опырылым мен құлату арқылы шығару бөлігіндегі талаптары;</w:t>
      </w:r>
    </w:p>
    <w:bookmarkEnd w:id="1212"/>
    <w:bookmarkStart w:name="z1248" w:id="1213"/>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881-тармақтың</w:t>
      </w:r>
      <w:r>
        <w:rPr>
          <w:rFonts w:ascii="Times New Roman"/>
          <w:b w:val="false"/>
          <w:i w:val="false"/>
          <w:color w:val="000000"/>
          <w:sz w:val="28"/>
        </w:rPr>
        <w:t xml:space="preserve"> бас желдету қондырғысында қосалқы қозғалтқыштың бар болуы бөлігіндегі талаптары;</w:t>
      </w:r>
    </w:p>
    <w:bookmarkEnd w:id="1213"/>
    <w:bookmarkStart w:name="z1249" w:id="1214"/>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882-тармақтың</w:t>
      </w:r>
      <w:r>
        <w:rPr>
          <w:rFonts w:ascii="Times New Roman"/>
          <w:b w:val="false"/>
          <w:i w:val="false"/>
          <w:color w:val="000000"/>
          <w:sz w:val="28"/>
        </w:rPr>
        <w:t xml:space="preserve"> бас және көмекші желдеткіш қондырғыларды шығын өлшеумен жабдықтау бөлігіндегі талаптары;</w:t>
      </w:r>
    </w:p>
    <w:bookmarkEnd w:id="1214"/>
    <w:bookmarkStart w:name="z1250" w:id="1215"/>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1495-тармақтың</w:t>
      </w:r>
      <w:r>
        <w:rPr>
          <w:rFonts w:ascii="Times New Roman"/>
          <w:b w:val="false"/>
          <w:i w:val="false"/>
          <w:color w:val="000000"/>
          <w:sz w:val="28"/>
        </w:rPr>
        <w:t xml:space="preserve"> шамханалардың ағаш құрылымдары сылақпен қапталып немесе отқорғау бояуымен жабылған жағдайда шамханаларды жанбайтын бөлмелерде орнату туралы талаптары.</w:t>
      </w:r>
    </w:p>
    <w:bookmarkEnd w:id="1215"/>
    <w:bookmarkStart w:name="z1251" w:id="1216"/>
    <w:p>
      <w:pPr>
        <w:spacing w:after="0"/>
        <w:ind w:left="0"/>
        <w:jc w:val="both"/>
      </w:pPr>
      <w:r>
        <w:rPr>
          <w:rFonts w:ascii="Times New Roman"/>
          <w:b w:val="false"/>
          <w:i w:val="false"/>
          <w:color w:val="000000"/>
          <w:sz w:val="28"/>
        </w:rPr>
        <w:t xml:space="preserve">
      822. Ұйымның басшысымен бекітілген өртке қарсы іс-шараларды өткізген жағдайда (өрт өтпейтін жабу, өрт сөндірудің қосымша құралдары) </w:t>
      </w:r>
      <w:r>
        <w:rPr>
          <w:rFonts w:ascii="Times New Roman"/>
          <w:b w:val="false"/>
          <w:i w:val="false"/>
          <w:color w:val="000000"/>
          <w:sz w:val="28"/>
        </w:rPr>
        <w:t>1534</w:t>
      </w:r>
      <w:r>
        <w:rPr>
          <w:rFonts w:ascii="Times New Roman"/>
          <w:b w:val="false"/>
          <w:i w:val="false"/>
          <w:color w:val="000000"/>
          <w:sz w:val="28"/>
        </w:rPr>
        <w:t xml:space="preserve">, </w:t>
      </w:r>
      <w:r>
        <w:rPr>
          <w:rFonts w:ascii="Times New Roman"/>
          <w:b w:val="false"/>
          <w:i w:val="false"/>
          <w:color w:val="000000"/>
          <w:sz w:val="28"/>
        </w:rPr>
        <w:t>1536</w:t>
      </w:r>
      <w:r>
        <w:rPr>
          <w:rFonts w:ascii="Times New Roman"/>
          <w:b w:val="false"/>
          <w:i w:val="false"/>
          <w:color w:val="000000"/>
          <w:sz w:val="28"/>
        </w:rPr>
        <w:t xml:space="preserve">, </w:t>
      </w:r>
      <w:r>
        <w:rPr>
          <w:rFonts w:ascii="Times New Roman"/>
          <w:b w:val="false"/>
          <w:i w:val="false"/>
          <w:color w:val="000000"/>
          <w:sz w:val="28"/>
        </w:rPr>
        <w:t>1565-тармақтарының</w:t>
      </w:r>
      <w:r>
        <w:rPr>
          <w:rFonts w:ascii="Times New Roman"/>
          <w:b w:val="false"/>
          <w:i w:val="false"/>
          <w:color w:val="000000"/>
          <w:sz w:val="28"/>
        </w:rPr>
        <w:t xml:space="preserve"> (жерасты қоймаларын ұйымдастыру бөлігінде), </w:t>
      </w:r>
      <w:r>
        <w:rPr>
          <w:rFonts w:ascii="Times New Roman"/>
          <w:b w:val="false"/>
          <w:i w:val="false"/>
          <w:color w:val="000000"/>
          <w:sz w:val="28"/>
        </w:rPr>
        <w:t>1569</w:t>
      </w:r>
      <w:r>
        <w:rPr>
          <w:rFonts w:ascii="Times New Roman"/>
          <w:b w:val="false"/>
          <w:i w:val="false"/>
          <w:color w:val="000000"/>
          <w:sz w:val="28"/>
        </w:rPr>
        <w:t xml:space="preserve">, </w:t>
      </w:r>
      <w:r>
        <w:rPr>
          <w:rFonts w:ascii="Times New Roman"/>
          <w:b w:val="false"/>
          <w:i w:val="false"/>
          <w:color w:val="000000"/>
          <w:sz w:val="28"/>
        </w:rPr>
        <w:t>1570</w:t>
      </w:r>
      <w:r>
        <w:rPr>
          <w:rFonts w:ascii="Times New Roman"/>
          <w:b w:val="false"/>
          <w:i w:val="false"/>
          <w:color w:val="000000"/>
          <w:sz w:val="28"/>
        </w:rPr>
        <w:t xml:space="preserve">, </w:t>
      </w:r>
      <w:r>
        <w:rPr>
          <w:rFonts w:ascii="Times New Roman"/>
          <w:b w:val="false"/>
          <w:i w:val="false"/>
          <w:color w:val="000000"/>
          <w:sz w:val="28"/>
        </w:rPr>
        <w:t>1571</w:t>
      </w:r>
      <w:r>
        <w:rPr>
          <w:rFonts w:ascii="Times New Roman"/>
          <w:b w:val="false"/>
          <w:i w:val="false"/>
          <w:color w:val="000000"/>
          <w:sz w:val="28"/>
        </w:rPr>
        <w:t xml:space="preserve">, </w:t>
      </w:r>
      <w:r>
        <w:rPr>
          <w:rFonts w:ascii="Times New Roman"/>
          <w:b w:val="false"/>
          <w:i w:val="false"/>
          <w:color w:val="000000"/>
          <w:sz w:val="28"/>
        </w:rPr>
        <w:t>1579</w:t>
      </w:r>
      <w:r>
        <w:rPr>
          <w:rFonts w:ascii="Times New Roman"/>
          <w:b w:val="false"/>
          <w:i w:val="false"/>
          <w:color w:val="000000"/>
          <w:sz w:val="28"/>
        </w:rPr>
        <w:t xml:space="preserve">, </w:t>
      </w:r>
      <w:r>
        <w:rPr>
          <w:rFonts w:ascii="Times New Roman"/>
          <w:b w:val="false"/>
          <w:i w:val="false"/>
          <w:color w:val="000000"/>
          <w:sz w:val="28"/>
        </w:rPr>
        <w:t>1590</w:t>
      </w:r>
      <w:r>
        <w:rPr>
          <w:rFonts w:ascii="Times New Roman"/>
          <w:b w:val="false"/>
          <w:i w:val="false"/>
          <w:color w:val="000000"/>
          <w:sz w:val="28"/>
        </w:rPr>
        <w:t>, 1591-тармақтарының талаптарынан ауытқуларға жол беріледі.</w:t>
      </w:r>
    </w:p>
    <w:bookmarkEnd w:id="1216"/>
    <w:bookmarkStart w:name="z1252" w:id="1217"/>
    <w:p>
      <w:pPr>
        <w:spacing w:after="0"/>
        <w:ind w:left="0"/>
        <w:jc w:val="both"/>
      </w:pPr>
      <w:r>
        <w:rPr>
          <w:rFonts w:ascii="Times New Roman"/>
          <w:b w:val="false"/>
          <w:i w:val="false"/>
          <w:color w:val="000000"/>
          <w:sz w:val="28"/>
        </w:rPr>
        <w:t xml:space="preserve">
      823. </w:t>
      </w:r>
      <w:r>
        <w:rPr>
          <w:rFonts w:ascii="Times New Roman"/>
          <w:b w:val="false"/>
          <w:i w:val="false"/>
          <w:color w:val="000000"/>
          <w:sz w:val="28"/>
        </w:rPr>
        <w:t>1678-тармақтарының</w:t>
      </w:r>
      <w:r>
        <w:rPr>
          <w:rFonts w:ascii="Times New Roman"/>
          <w:b w:val="false"/>
          <w:i w:val="false"/>
          <w:color w:val="000000"/>
          <w:sz w:val="28"/>
        </w:rPr>
        <w:t xml:space="preserve"> талаптарынан ауытқуға жол беріледі.</w:t>
      </w:r>
    </w:p>
    <w:bookmarkEnd w:id="1217"/>
    <w:bookmarkStart w:name="z1253" w:id="1218"/>
    <w:p>
      <w:pPr>
        <w:spacing w:after="0"/>
        <w:ind w:left="0"/>
        <w:jc w:val="left"/>
      </w:pPr>
      <w:r>
        <w:rPr>
          <w:rFonts w:ascii="Times New Roman"/>
          <w:b/>
          <w:i w:val="false"/>
          <w:color w:val="000000"/>
        </w:rPr>
        <w:t xml:space="preserve"> 7-кіші бөлім. Жерасты қазбаларын желдету кезінде өнеркәсіптік</w:t>
      </w:r>
      <w:r>
        <w:br/>
      </w:r>
      <w:r>
        <w:rPr>
          <w:rFonts w:ascii="Times New Roman"/>
          <w:b/>
          <w:i w:val="false"/>
          <w:color w:val="000000"/>
        </w:rPr>
        <w:t>қауіпсіздікті қамтамасыз ету</w:t>
      </w:r>
      <w:r>
        <w:br/>
      </w:r>
      <w:r>
        <w:rPr>
          <w:rFonts w:ascii="Times New Roman"/>
          <w:b/>
          <w:i w:val="false"/>
          <w:color w:val="000000"/>
        </w:rPr>
        <w:t>38. Кеніш ауасы</w:t>
      </w:r>
    </w:p>
    <w:bookmarkEnd w:id="1218"/>
    <w:bookmarkStart w:name="z1255" w:id="1219"/>
    <w:p>
      <w:pPr>
        <w:spacing w:after="0"/>
        <w:ind w:left="0"/>
        <w:jc w:val="both"/>
      </w:pPr>
      <w:r>
        <w:rPr>
          <w:rFonts w:ascii="Times New Roman"/>
          <w:b w:val="false"/>
          <w:i w:val="false"/>
          <w:color w:val="000000"/>
          <w:sz w:val="28"/>
        </w:rPr>
        <w:t>
      824. Шахталар газсыз және газды болып бөлінеді, олардан метан, сутегі, күкіртсутегі, жарылыс бойынша қауіпті сульфид шаңы бөлінеді.</w:t>
      </w:r>
    </w:p>
    <w:bookmarkEnd w:id="1219"/>
    <w:bookmarkStart w:name="z1256" w:id="1220"/>
    <w:p>
      <w:pPr>
        <w:spacing w:after="0"/>
        <w:ind w:left="0"/>
        <w:jc w:val="both"/>
      </w:pPr>
      <w:r>
        <w:rPr>
          <w:rFonts w:ascii="Times New Roman"/>
          <w:b w:val="false"/>
          <w:i w:val="false"/>
          <w:color w:val="000000"/>
          <w:sz w:val="28"/>
        </w:rPr>
        <w:t>
      825. Адам бар немесе адам болатын қазбалардың ауасында оттектің құрамы 20 пайыздан кем емес (мөлшері бойынша). Кеніш ауасында жұмыс орындарында көмірқышқыл газдың құрамы 0,5 пайыздан көп болмауы керек; шахтаның шығу ағыны жалпы қазбаларда – 0,75 пайыз және опырылым бойынша қазбаларды өткізу және жөнге келтіру кезінде – 1 пайыз.</w:t>
      </w:r>
    </w:p>
    <w:bookmarkEnd w:id="1220"/>
    <w:bookmarkStart w:name="z1257" w:id="1221"/>
    <w:p>
      <w:pPr>
        <w:spacing w:after="0"/>
        <w:ind w:left="0"/>
        <w:jc w:val="both"/>
      </w:pPr>
      <w:r>
        <w:rPr>
          <w:rFonts w:ascii="Times New Roman"/>
          <w:b w:val="false"/>
          <w:i w:val="false"/>
          <w:color w:val="000000"/>
          <w:sz w:val="28"/>
        </w:rPr>
        <w:t xml:space="preserve">
      826. Жұмыс істейтін жерасты қазбаларында улы газ (бу) құрамы осы Қағидаларға </w:t>
      </w:r>
      <w:r>
        <w:rPr>
          <w:rFonts w:ascii="Times New Roman"/>
          <w:b w:val="false"/>
          <w:i w:val="false"/>
          <w:color w:val="000000"/>
          <w:sz w:val="28"/>
        </w:rPr>
        <w:t>20-қосымшада</w:t>
      </w:r>
      <w:r>
        <w:rPr>
          <w:rFonts w:ascii="Times New Roman"/>
          <w:b w:val="false"/>
          <w:i w:val="false"/>
          <w:color w:val="000000"/>
          <w:sz w:val="28"/>
        </w:rPr>
        <w:t xml:space="preserve"> көрсетілген шекті рұқсат етілген шоғырланудан аспайды.</w:t>
      </w:r>
    </w:p>
    <w:bookmarkEnd w:id="1221"/>
    <w:bookmarkStart w:name="z1258" w:id="1222"/>
    <w:p>
      <w:pPr>
        <w:spacing w:after="0"/>
        <w:ind w:left="0"/>
        <w:jc w:val="both"/>
      </w:pPr>
      <w:r>
        <w:rPr>
          <w:rFonts w:ascii="Times New Roman"/>
          <w:b w:val="false"/>
          <w:i w:val="false"/>
          <w:color w:val="000000"/>
          <w:sz w:val="28"/>
        </w:rPr>
        <w:t>
      827. Жарылыстың улы өнімдерінің сұйылуын тексерген кезде 1 литр азот қышқылын 6,5 литр көміртек тотығуына, 1 литр күкірт газын – 4,5 литр көміртек тотығуына және 1 литр күкірт сутегін – 2,4 литр көміртегіне тең деп қабылдау керек.</w:t>
      </w:r>
    </w:p>
    <w:bookmarkEnd w:id="1222"/>
    <w:bookmarkStart w:name="z1259" w:id="1223"/>
    <w:p>
      <w:pPr>
        <w:spacing w:after="0"/>
        <w:ind w:left="0"/>
        <w:jc w:val="both"/>
      </w:pPr>
      <w:r>
        <w:rPr>
          <w:rFonts w:ascii="Times New Roman"/>
          <w:b w:val="false"/>
          <w:i w:val="false"/>
          <w:color w:val="000000"/>
          <w:sz w:val="28"/>
        </w:rPr>
        <w:t>
      828. Қазбаларды желдетуге керек ауа мөлшері жобада:</w:t>
      </w:r>
    </w:p>
    <w:bookmarkEnd w:id="1223"/>
    <w:p>
      <w:pPr>
        <w:spacing w:after="0"/>
        <w:ind w:left="0"/>
        <w:jc w:val="both"/>
      </w:pPr>
      <w:r>
        <w:rPr>
          <w:rFonts w:ascii="Times New Roman"/>
          <w:b w:val="false"/>
          <w:i w:val="false"/>
          <w:color w:val="000000"/>
          <w:sz w:val="28"/>
        </w:rPr>
        <w:t>
      1) бір уақытта жерастында жұмыс істеп жатқан адам санының көптігімен есептеледі;</w:t>
      </w:r>
    </w:p>
    <w:p>
      <w:pPr>
        <w:spacing w:after="0"/>
        <w:ind w:left="0"/>
        <w:jc w:val="both"/>
      </w:pPr>
      <w:r>
        <w:rPr>
          <w:rFonts w:ascii="Times New Roman"/>
          <w:b w:val="false"/>
          <w:i w:val="false"/>
          <w:color w:val="000000"/>
          <w:sz w:val="28"/>
        </w:rPr>
        <w:t>
      2) көмірқышқыл газ, улы және жанғыш газдары, шаңдар, жарылыс жұмыстарын өндіргенде пайда болатын улы газдар бойынша;</w:t>
      </w:r>
    </w:p>
    <w:p>
      <w:pPr>
        <w:spacing w:after="0"/>
        <w:ind w:left="0"/>
        <w:jc w:val="both"/>
      </w:pPr>
      <w:r>
        <w:rPr>
          <w:rFonts w:ascii="Times New Roman"/>
          <w:b w:val="false"/>
          <w:i w:val="false"/>
          <w:color w:val="000000"/>
          <w:sz w:val="28"/>
        </w:rPr>
        <w:t>
      3) іштен жану қозғалтқышы бар жабдықтар пайдаланған кезде шығатын газдардың зиянды жиыны бойынша;</w:t>
      </w:r>
    </w:p>
    <w:p>
      <w:pPr>
        <w:spacing w:after="0"/>
        <w:ind w:left="0"/>
        <w:jc w:val="both"/>
      </w:pPr>
      <w:r>
        <w:rPr>
          <w:rFonts w:ascii="Times New Roman"/>
          <w:b w:val="false"/>
          <w:i w:val="false"/>
          <w:color w:val="000000"/>
          <w:sz w:val="28"/>
        </w:rPr>
        <w:t>
      4) ауа қозғалуының жылдамдығының аз болғаны бойынша, соған байланысты жоғарыда көсетілген шартты есептеген кезде пайда болатын ауаның көп мөлшері есепке алынады.</w:t>
      </w:r>
    </w:p>
    <w:p>
      <w:pPr>
        <w:spacing w:after="0"/>
        <w:ind w:left="0"/>
        <w:jc w:val="both"/>
      </w:pPr>
      <w:r>
        <w:rPr>
          <w:rFonts w:ascii="Times New Roman"/>
          <w:b w:val="false"/>
          <w:i w:val="false"/>
          <w:color w:val="000000"/>
          <w:sz w:val="28"/>
        </w:rPr>
        <w:t>
      Өңдеуді желдету үшін қажет ауа мөлшері жоғарыда аталған факторларды есептеу кезінде алынған ең жоғары мәнге алынады.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828-тармақ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60" w:id="1224"/>
    <w:p>
      <w:pPr>
        <w:spacing w:after="0"/>
        <w:ind w:left="0"/>
        <w:jc w:val="both"/>
      </w:pPr>
      <w:r>
        <w:rPr>
          <w:rFonts w:ascii="Times New Roman"/>
          <w:b w:val="false"/>
          <w:i w:val="false"/>
          <w:color w:val="000000"/>
          <w:sz w:val="28"/>
        </w:rPr>
        <w:t>
      829. Ауа мөлшері бір ауысымда бір уақытта жұмыс істейтін адамдардың көпшілігімен есептеледі, бір адамға минутына кемінде 6 м3 құрайды.</w:t>
      </w:r>
    </w:p>
    <w:bookmarkEnd w:id="1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829-тармақ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61" w:id="1225"/>
    <w:p>
      <w:pPr>
        <w:spacing w:after="0"/>
        <w:ind w:left="0"/>
        <w:jc w:val="both"/>
      </w:pPr>
      <w:r>
        <w:rPr>
          <w:rFonts w:ascii="Times New Roman"/>
          <w:b w:val="false"/>
          <w:i w:val="false"/>
          <w:color w:val="000000"/>
          <w:sz w:val="28"/>
        </w:rPr>
        <w:t>
      830. Жарылыс жұмыстарын өндірген кезде телімдерге керек ауа мөлшері, сонымен қатар шахтаға керек ауа мөлшері жарылыстың улы өнімдерінің мөлшеріне байланысты анықталады, бір мезгілде жарылған жарылыс заттарының мөлшерімен анықталады, 1 килограмм жарылыс заттарын жарған кезде орташа мөлшермен 40 литр көміртек тотығуы пайда болады, соның ішінде азот тотығуы.</w:t>
      </w:r>
    </w:p>
    <w:bookmarkEnd w:id="1225"/>
    <w:p>
      <w:pPr>
        <w:spacing w:after="0"/>
        <w:ind w:left="0"/>
        <w:jc w:val="both"/>
      </w:pPr>
      <w:r>
        <w:rPr>
          <w:rFonts w:ascii="Times New Roman"/>
          <w:b w:val="false"/>
          <w:i w:val="false"/>
          <w:color w:val="000000"/>
          <w:sz w:val="28"/>
        </w:rPr>
        <w:t>
      Есеп үшін бір уақытта жарылатын жарылғыш заттың ең көп мөлшері алынады:</w:t>
      </w:r>
    </w:p>
    <w:bookmarkStart w:name="z1262" w:id="1226"/>
    <w:p>
      <w:pPr>
        <w:spacing w:after="0"/>
        <w:ind w:left="0"/>
        <w:jc w:val="both"/>
      </w:pPr>
      <w:r>
        <w:rPr>
          <w:rFonts w:ascii="Times New Roman"/>
          <w:b w:val="false"/>
          <w:i w:val="false"/>
          <w:color w:val="000000"/>
          <w:sz w:val="28"/>
        </w:rPr>
        <w:t>
      1) ауысым аралық 2 сағаттық үзілісте және жарылыс жұмыстарын үзілістің басында 30 минут ішінде өткізгенде ауысым аралық үзілісте пайдаланатын ЖЗ барлық мөлшері. Ауысым бойы пайдаланатын жарылғыш заттың мөлшері (екінші уату, бөлек қазбаларды үңгілеу), берілген шығынға қосылмайды, егерде бұл мөлшер жоғарыда көрсетілген есеп үшін аз болса және бұл есеп бойынша осы параграфтың 2 тармақшасына сәйкес есеп жүргізілмесе;</w:t>
      </w:r>
    </w:p>
    <w:bookmarkEnd w:id="1226"/>
    <w:bookmarkStart w:name="z1263" w:id="1227"/>
    <w:p>
      <w:pPr>
        <w:spacing w:after="0"/>
        <w:ind w:left="0"/>
        <w:jc w:val="both"/>
      </w:pPr>
      <w:r>
        <w:rPr>
          <w:rFonts w:ascii="Times New Roman"/>
          <w:b w:val="false"/>
          <w:i w:val="false"/>
          <w:color w:val="000000"/>
          <w:sz w:val="28"/>
        </w:rPr>
        <w:t>
      2) жарылғыш заттың ең көп мөлшері ауысым бойы екінші уату (жалпы уату қазбалау жүйесі) және қазбаны үңгілеу үшін жұмсалатын жағдайда, есеп үшін 6-7 сағаттық ауысымда ауысым бойы пайдаланатын жарылыс заттарының 1/3 мөлшері, егерде жарылғыш заттың бұл бөлшегі ауысым аралық үзілісте пайдаланатыннан көп болса.</w:t>
      </w:r>
    </w:p>
    <w:bookmarkEnd w:id="1227"/>
    <w:bookmarkStart w:name="z1264" w:id="1228"/>
    <w:p>
      <w:pPr>
        <w:spacing w:after="0"/>
        <w:ind w:left="0"/>
        <w:jc w:val="both"/>
      </w:pPr>
      <w:r>
        <w:rPr>
          <w:rFonts w:ascii="Times New Roman"/>
          <w:b w:val="false"/>
          <w:i w:val="false"/>
          <w:color w:val="000000"/>
          <w:sz w:val="28"/>
        </w:rPr>
        <w:t>
      831. Ауаның пайдалану мөлшерін қолданатын жарылғыш заттардың газдану шамасын есепке ала отырып анықтауға жол беріледі, оның кейбір кенжарларға және қазбаларға есептеу жолымен кейін оны қосып телімдерге, қанаттарға, горизонттарға және шахтаға тағайындаумен ағып кетуін, дұрыс таратылмауын есепке ала отырып, егерде бұл жобамен қаралған болса. Берілген есептер жарылу жұмыстарын жүргізген кезде ауа - депрессиялық сурет нәтижесімен және жарылғыш заттың газдануы бойынша түзетіледі.</w:t>
      </w:r>
    </w:p>
    <w:bookmarkEnd w:id="1228"/>
    <w:bookmarkStart w:name="z1265" w:id="1229"/>
    <w:p>
      <w:pPr>
        <w:spacing w:after="0"/>
        <w:ind w:left="0"/>
        <w:jc w:val="both"/>
      </w:pPr>
      <w:r>
        <w:rPr>
          <w:rFonts w:ascii="Times New Roman"/>
          <w:b w:val="false"/>
          <w:i w:val="false"/>
          <w:color w:val="000000"/>
          <w:sz w:val="28"/>
        </w:rPr>
        <w:t>
      832. Жарылыс жұмыстары жүргізілетін әрбір кенжарға берілетін ауа мөлшері былай қабылданады, берілген кенжарға жұмыскерлердің түсу кезінде жарылыстан пайда болған улы өнімдер 0,008 пайыздан кем емес мөлшермен сұйылтылуы керек көміртек тотығуының мөлшерлеу есебіне келген кезде бұл сұйылту 30 минуттан көп емес уақытта жетеді; кенжарды улы газдан босатуға керек уақыт пен ауа мөлшері талдаумен тексеріледі. Жұмыскерлер түскеннен кейін 2 сағаттан кем емес уақытта ауа жарылыс орнына жіберіледі жарылыстан кейін жұмыскерлерді кенжарға жібермей тұрып жіберген мөлшерде.</w:t>
      </w:r>
    </w:p>
    <w:bookmarkEnd w:id="1229"/>
    <w:bookmarkStart w:name="z1266" w:id="1230"/>
    <w:p>
      <w:pPr>
        <w:spacing w:after="0"/>
        <w:ind w:left="0"/>
        <w:jc w:val="both"/>
      </w:pPr>
      <w:r>
        <w:rPr>
          <w:rFonts w:ascii="Times New Roman"/>
          <w:b w:val="false"/>
          <w:i w:val="false"/>
          <w:color w:val="000000"/>
          <w:sz w:val="28"/>
        </w:rPr>
        <w:t xml:space="preserve">
      833. Шахталарда тазартылым жұмыстары тәулігіне бір немесе екі ауысым бойынша жүргізілетін жағдайларда, тазартылым кенжарын жарылыс жұмыстарынан кейін желдетудің тәртібі мен ұзақтығы, желдетудің жалпы үлгісін және шахтада жұмыс ұйымдастыруды есепке ала отырып, улы газдардың құрамын санитарлық нормаға жеткізіп жобамен анықталады. </w:t>
      </w:r>
    </w:p>
    <w:bookmarkEnd w:id="1230"/>
    <w:bookmarkStart w:name="z1267" w:id="1231"/>
    <w:p>
      <w:pPr>
        <w:spacing w:after="0"/>
        <w:ind w:left="0"/>
        <w:jc w:val="both"/>
      </w:pPr>
      <w:r>
        <w:rPr>
          <w:rFonts w:ascii="Times New Roman"/>
          <w:b w:val="false"/>
          <w:i w:val="false"/>
          <w:color w:val="000000"/>
          <w:sz w:val="28"/>
        </w:rPr>
        <w:t>
      834. Тау-кен қазбаларын жалпы жарылысқа дайындау және өткізгеннен кейін желдету жарылыс жұмыстары кезіндегі қолданыстағы қауіпсіздік нормаларының талаптарын қадағалау арқылы жалпы жарылыс жобасына сәйкес жүзеге асырылады.</w:t>
      </w:r>
    </w:p>
    <w:bookmarkEnd w:id="12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834-тармақ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268" w:id="1232"/>
    <w:p>
      <w:pPr>
        <w:spacing w:after="0"/>
        <w:ind w:left="0"/>
        <w:jc w:val="both"/>
      </w:pPr>
      <w:r>
        <w:rPr>
          <w:rFonts w:ascii="Times New Roman"/>
          <w:b w:val="false"/>
          <w:i w:val="false"/>
          <w:color w:val="000000"/>
          <w:sz w:val="28"/>
        </w:rPr>
        <w:t>
      835. Радиациялық қауіпті өндіріске жататын шахтаның кен қазбаларын желдетуге керек ауа мөлшері радиоактивтік заттардың жасырын энергиясын есепке ала отырып есептеледі.</w:t>
      </w:r>
    </w:p>
    <w:bookmarkEnd w:id="1232"/>
    <w:bookmarkStart w:name="z1269" w:id="1233"/>
    <w:p>
      <w:pPr>
        <w:spacing w:after="0"/>
        <w:ind w:left="0"/>
        <w:jc w:val="both"/>
      </w:pPr>
      <w:r>
        <w:rPr>
          <w:rFonts w:ascii="Times New Roman"/>
          <w:b w:val="false"/>
          <w:i w:val="false"/>
          <w:color w:val="000000"/>
          <w:sz w:val="28"/>
        </w:rPr>
        <w:t>
      836. Ауа келетін ағымы бар оқпан мен штольняларда калориферлі жабдық орнатылады, ауа температурасын калорифер каналының оқпанмен (штольнямен) тоғысуынан 5 метр жерде + 2 градус Цельсиядан кем емес қылып ұстап тұратын.</w:t>
      </w:r>
    </w:p>
    <w:bookmarkEnd w:id="1233"/>
    <w:p>
      <w:pPr>
        <w:spacing w:after="0"/>
        <w:ind w:left="0"/>
        <w:jc w:val="both"/>
      </w:pPr>
      <w:r>
        <w:rPr>
          <w:rFonts w:ascii="Times New Roman"/>
          <w:b w:val="false"/>
          <w:i w:val="false"/>
          <w:color w:val="000000"/>
          <w:sz w:val="28"/>
        </w:rPr>
        <w:t>
      Шахтаға берілетін ауа температурасының жылуы жобамен анықталады. Шашылу кенорнын қазбалау кезінде және жынысты жасанды қатыру оқпанын өткізгенде ауаны жылыту керектігі және шамасы геологиялық және кентехнологиялық жағдайға байланысты орнатылады.</w:t>
      </w:r>
    </w:p>
    <w:bookmarkStart w:name="z1270" w:id="1234"/>
    <w:p>
      <w:pPr>
        <w:spacing w:after="0"/>
        <w:ind w:left="0"/>
        <w:jc w:val="both"/>
      </w:pPr>
      <w:r>
        <w:rPr>
          <w:rFonts w:ascii="Times New Roman"/>
          <w:b w:val="false"/>
          <w:i w:val="false"/>
          <w:color w:val="000000"/>
          <w:sz w:val="28"/>
        </w:rPr>
        <w:t xml:space="preserve">
      837. 20 градус Цельсияға дейінгі температурадағы тазартылым кенжарындағы ауа жылжуының жылдамдығы секундына 0,5 метр, дайындау және тілім қазбаларында - секундына 0,25 метрден кем емес, оқпан жүргізу кезінде - секундына 0,15 метрден кем емес. </w:t>
      </w:r>
    </w:p>
    <w:bookmarkEnd w:id="1234"/>
    <w:p>
      <w:pPr>
        <w:spacing w:after="0"/>
        <w:ind w:left="0"/>
        <w:jc w:val="both"/>
      </w:pPr>
      <w:r>
        <w:rPr>
          <w:rFonts w:ascii="Times New Roman"/>
          <w:b w:val="false"/>
          <w:i w:val="false"/>
          <w:color w:val="000000"/>
          <w:sz w:val="28"/>
        </w:rPr>
        <w:t>
      Ауа жылжуының жылдамдығының келесі шамадан көп болуына жол берілмейді:</w:t>
      </w:r>
    </w:p>
    <w:bookmarkStart w:name="z1271" w:id="1235"/>
    <w:p>
      <w:pPr>
        <w:spacing w:after="0"/>
        <w:ind w:left="0"/>
        <w:jc w:val="both"/>
      </w:pPr>
      <w:r>
        <w:rPr>
          <w:rFonts w:ascii="Times New Roman"/>
          <w:b w:val="false"/>
          <w:i w:val="false"/>
          <w:color w:val="000000"/>
          <w:sz w:val="28"/>
        </w:rPr>
        <w:t>
      1) тазартылым және дайындау қазбаларында - секундына 4 метр;</w:t>
      </w:r>
    </w:p>
    <w:bookmarkEnd w:id="1235"/>
    <w:bookmarkStart w:name="z1272" w:id="1236"/>
    <w:p>
      <w:pPr>
        <w:spacing w:after="0"/>
        <w:ind w:left="0"/>
        <w:jc w:val="both"/>
      </w:pPr>
      <w:r>
        <w:rPr>
          <w:rFonts w:ascii="Times New Roman"/>
          <w:b w:val="false"/>
          <w:i w:val="false"/>
          <w:color w:val="000000"/>
          <w:sz w:val="28"/>
        </w:rPr>
        <w:t>
      2) квершлагтарда, желдету және бас тасымалдық қуақаздарында, күрделі еңістерде - секундына 8 метр;</w:t>
      </w:r>
    </w:p>
    <w:bookmarkEnd w:id="1236"/>
    <w:bookmarkStart w:name="z1273" w:id="1237"/>
    <w:p>
      <w:pPr>
        <w:spacing w:after="0"/>
        <w:ind w:left="0"/>
        <w:jc w:val="both"/>
      </w:pPr>
      <w:r>
        <w:rPr>
          <w:rFonts w:ascii="Times New Roman"/>
          <w:b w:val="false"/>
          <w:i w:val="false"/>
          <w:color w:val="000000"/>
          <w:sz w:val="28"/>
        </w:rPr>
        <w:t>
      3) басқа қазбаларда - секундына 6 метр;</w:t>
      </w:r>
    </w:p>
    <w:bookmarkEnd w:id="1237"/>
    <w:bookmarkStart w:name="z1274" w:id="1238"/>
    <w:p>
      <w:pPr>
        <w:spacing w:after="0"/>
        <w:ind w:left="0"/>
        <w:jc w:val="both"/>
      </w:pPr>
      <w:r>
        <w:rPr>
          <w:rFonts w:ascii="Times New Roman"/>
          <w:b w:val="false"/>
          <w:i w:val="false"/>
          <w:color w:val="000000"/>
          <w:sz w:val="28"/>
        </w:rPr>
        <w:t>
      4) ауа көпірлерінде (кроссингтерде) және бас желдеткіш қуақаздарда - секундына 10 метр;</w:t>
      </w:r>
    </w:p>
    <w:bookmarkEnd w:id="1238"/>
    <w:bookmarkStart w:name="z1275" w:id="1239"/>
    <w:p>
      <w:pPr>
        <w:spacing w:after="0"/>
        <w:ind w:left="0"/>
        <w:jc w:val="both"/>
      </w:pPr>
      <w:r>
        <w:rPr>
          <w:rFonts w:ascii="Times New Roman"/>
          <w:b w:val="false"/>
          <w:i w:val="false"/>
          <w:color w:val="000000"/>
          <w:sz w:val="28"/>
        </w:rPr>
        <w:t>
      5) адам және жүк түсіріп-көтеретін оқпандарда - секундына 8 метр;</w:t>
      </w:r>
    </w:p>
    <w:bookmarkEnd w:id="1239"/>
    <w:bookmarkStart w:name="z1276" w:id="1240"/>
    <w:p>
      <w:pPr>
        <w:spacing w:after="0"/>
        <w:ind w:left="0"/>
        <w:jc w:val="both"/>
      </w:pPr>
      <w:r>
        <w:rPr>
          <w:rFonts w:ascii="Times New Roman"/>
          <w:b w:val="false"/>
          <w:i w:val="false"/>
          <w:color w:val="000000"/>
          <w:sz w:val="28"/>
        </w:rPr>
        <w:t>
      6) тек қана жүк көтеріп түсіретін оқпандарда - секундына 12 метр;</w:t>
      </w:r>
    </w:p>
    <w:bookmarkEnd w:id="1240"/>
    <w:bookmarkStart w:name="z1277" w:id="1241"/>
    <w:p>
      <w:pPr>
        <w:spacing w:after="0"/>
        <w:ind w:left="0"/>
        <w:jc w:val="both"/>
      </w:pPr>
      <w:r>
        <w:rPr>
          <w:rFonts w:ascii="Times New Roman"/>
          <w:b w:val="false"/>
          <w:i w:val="false"/>
          <w:color w:val="000000"/>
          <w:sz w:val="28"/>
        </w:rPr>
        <w:t>
      7) апат жағдайларда адамдарды көтеруге арналған көтергіш жабдықтармен жабдықталған оқпандарда және оқпандарды тексеруге арналған желдеткіш камераларында - секундына 15 метр;</w:t>
      </w:r>
    </w:p>
    <w:bookmarkEnd w:id="1241"/>
    <w:bookmarkStart w:name="z1278" w:id="1242"/>
    <w:p>
      <w:pPr>
        <w:spacing w:after="0"/>
        <w:ind w:left="0"/>
        <w:jc w:val="both"/>
      </w:pPr>
      <w:r>
        <w:rPr>
          <w:rFonts w:ascii="Times New Roman"/>
          <w:b w:val="false"/>
          <w:i w:val="false"/>
          <w:color w:val="000000"/>
          <w:sz w:val="28"/>
        </w:rPr>
        <w:t>
      8) желдеткіш ұңғымаларда және баспалдақтары жоқ өрлемелерде ауа ағымының жылдамдығы шектелмейді.</w:t>
      </w:r>
    </w:p>
    <w:bookmarkEnd w:id="1242"/>
    <w:bookmarkStart w:name="z1279" w:id="1243"/>
    <w:p>
      <w:pPr>
        <w:spacing w:after="0"/>
        <w:ind w:left="0"/>
        <w:jc w:val="both"/>
      </w:pPr>
      <w:r>
        <w:rPr>
          <w:rFonts w:ascii="Times New Roman"/>
          <w:b w:val="false"/>
          <w:i w:val="false"/>
          <w:color w:val="000000"/>
          <w:sz w:val="28"/>
        </w:rPr>
        <w:t>
      838. Дайындау, тазарту және жұмыс істейтін қазбалардағы ауаның температурасы 26 градус Цельсиядан көп емес. 26 градус Цельсиядан көп температура кезінде оны төмендетуге арнайы шаралар қолданылады.</w:t>
      </w:r>
    </w:p>
    <w:bookmarkEnd w:id="1243"/>
    <w:bookmarkStart w:name="z1280" w:id="1244"/>
    <w:p>
      <w:pPr>
        <w:spacing w:after="0"/>
        <w:ind w:left="0"/>
        <w:jc w:val="both"/>
      </w:pPr>
      <w:r>
        <w:rPr>
          <w:rFonts w:ascii="Times New Roman"/>
          <w:b w:val="false"/>
          <w:i w:val="false"/>
          <w:color w:val="000000"/>
          <w:sz w:val="28"/>
        </w:rPr>
        <w:t>
      839. Оқпандарда жөндеу жұмыстарын жүргізу және адамдардың баспалдақ бөлімімен жүруге ауаның жылдамдығы секундына 8 метрден көп емес болған жағдайда ғана жол беріледі.</w:t>
      </w:r>
    </w:p>
    <w:bookmarkEnd w:id="1244"/>
    <w:bookmarkStart w:name="z1281" w:id="1245"/>
    <w:p>
      <w:pPr>
        <w:spacing w:after="0"/>
        <w:ind w:left="0"/>
        <w:jc w:val="both"/>
      </w:pPr>
      <w:r>
        <w:rPr>
          <w:rFonts w:ascii="Times New Roman"/>
          <w:b w:val="false"/>
          <w:i w:val="false"/>
          <w:color w:val="000000"/>
          <w:sz w:val="28"/>
        </w:rPr>
        <w:t>
      840. Камералық-стобтық жүйемен қазбалау кезінде және ауа жылдамдығы секундына 0,15 метрден кем емес болып қамтамасыз етілетін ені 5 метрден көп кенжарға ең төмен ауа жылдамдығы секундына 0,5 метр тазартылым кенжарына жатпайды.</w:t>
      </w:r>
    </w:p>
    <w:bookmarkEnd w:id="1245"/>
    <w:bookmarkStart w:name="z1282" w:id="1246"/>
    <w:p>
      <w:pPr>
        <w:spacing w:after="0"/>
        <w:ind w:left="0"/>
        <w:jc w:val="both"/>
      </w:pPr>
      <w:r>
        <w:rPr>
          <w:rFonts w:ascii="Times New Roman"/>
          <w:b w:val="false"/>
          <w:i w:val="false"/>
          <w:color w:val="000000"/>
          <w:sz w:val="28"/>
        </w:rPr>
        <w:t>
      841. 20 градус Цельсиядан көп температурадаға ауа жылдамдығы жобамен анықталады.</w:t>
      </w:r>
    </w:p>
    <w:bookmarkEnd w:id="1246"/>
    <w:bookmarkStart w:name="z1283" w:id="1247"/>
    <w:p>
      <w:pPr>
        <w:spacing w:after="0"/>
        <w:ind w:left="0"/>
        <w:jc w:val="left"/>
      </w:pPr>
      <w:r>
        <w:rPr>
          <w:rFonts w:ascii="Times New Roman"/>
          <w:b/>
          <w:i w:val="false"/>
          <w:color w:val="000000"/>
        </w:rPr>
        <w:t xml:space="preserve"> 39. Жалпы талаптар</w:t>
      </w:r>
    </w:p>
    <w:bookmarkEnd w:id="1247"/>
    <w:bookmarkStart w:name="z1284" w:id="1248"/>
    <w:p>
      <w:pPr>
        <w:spacing w:after="0"/>
        <w:ind w:left="0"/>
        <w:jc w:val="both"/>
      </w:pPr>
      <w:r>
        <w:rPr>
          <w:rFonts w:ascii="Times New Roman"/>
          <w:b w:val="false"/>
          <w:i w:val="false"/>
          <w:color w:val="000000"/>
          <w:sz w:val="28"/>
        </w:rPr>
        <w:t>
      842. Барлық шахталар тұрақты желдетумен жабдықталады. Қазбаларды жергілікті желдету желдеткішімен 10 метрге дейін қысымды әдіспен желдету кезінде, желдету құбырларының кенжардан қалуына жол беріледі.</w:t>
      </w:r>
    </w:p>
    <w:bookmarkEnd w:id="1248"/>
    <w:p>
      <w:pPr>
        <w:spacing w:after="0"/>
        <w:ind w:left="0"/>
        <w:jc w:val="both"/>
      </w:pPr>
      <w:r>
        <w:rPr>
          <w:rFonts w:ascii="Times New Roman"/>
          <w:b w:val="false"/>
          <w:i w:val="false"/>
          <w:color w:val="000000"/>
          <w:sz w:val="28"/>
        </w:rPr>
        <w:t>
      Жергілікті желдету желдеткішін автоматты бақылау құралы болмаған жағдайда, оқытылған адамдар қызмет көрсетеді.</w:t>
      </w:r>
    </w:p>
    <w:bookmarkStart w:name="z1285" w:id="1249"/>
    <w:p>
      <w:pPr>
        <w:spacing w:after="0"/>
        <w:ind w:left="0"/>
        <w:jc w:val="both"/>
      </w:pPr>
      <w:r>
        <w:rPr>
          <w:rFonts w:ascii="Times New Roman"/>
          <w:b w:val="false"/>
          <w:i w:val="false"/>
          <w:color w:val="000000"/>
          <w:sz w:val="28"/>
        </w:rPr>
        <w:t>
      Жобалау кезінде кен қазбаларын, блоктарды, шоғырларды, панельдерді тиімді желдетуге жағдай жасайтын кенорнын ашу схемасы қарастырылады.</w:t>
      </w:r>
    </w:p>
    <w:bookmarkEnd w:id="1249"/>
    <w:bookmarkStart w:name="z1286" w:id="1250"/>
    <w:p>
      <w:pPr>
        <w:spacing w:after="0"/>
        <w:ind w:left="0"/>
        <w:jc w:val="both"/>
      </w:pPr>
      <w:r>
        <w:rPr>
          <w:rFonts w:ascii="Times New Roman"/>
          <w:b w:val="false"/>
          <w:i w:val="false"/>
          <w:color w:val="000000"/>
          <w:sz w:val="28"/>
        </w:rPr>
        <w:t>
      843. Қазбаларда жұмыс кезінде осы Қағидалармен орнатылған улы газ табылған кезде немесе ауа спасының шамаға қарсы төмендеген кезінде, сонымен қатар желдету бұзылған кезде осы қазбалардағы адамдар таза ауаға шығарылады.</w:t>
      </w:r>
    </w:p>
    <w:bookmarkEnd w:id="1250"/>
    <w:p>
      <w:pPr>
        <w:spacing w:after="0"/>
        <w:ind w:left="0"/>
        <w:jc w:val="both"/>
      </w:pPr>
      <w:r>
        <w:rPr>
          <w:rFonts w:ascii="Times New Roman"/>
          <w:b w:val="false"/>
          <w:i w:val="false"/>
          <w:color w:val="000000"/>
          <w:sz w:val="28"/>
        </w:rPr>
        <w:t>
      Желдетілмейтін қазбалар торлы қалқамен жабылады. Жабылған қазбалардағы жұмысты қайта бастауға ауаның құрамын орнатылған шамаға жеткізгеннен кейін ғана жол беріледі.</w:t>
      </w:r>
    </w:p>
    <w:p>
      <w:pPr>
        <w:spacing w:after="0"/>
        <w:ind w:left="0"/>
        <w:jc w:val="both"/>
      </w:pPr>
      <w:r>
        <w:rPr>
          <w:rFonts w:ascii="Times New Roman"/>
          <w:b w:val="false"/>
          <w:i w:val="false"/>
          <w:color w:val="000000"/>
          <w:sz w:val="28"/>
        </w:rPr>
        <w:t>
      Жарылыс жұмыстарынан кейін желдетілетін қазбалар "Кіріс жабық, кенжар желдетіліп жатыр" деген жазуы бар алдын алу дабылымен қоршалады.</w:t>
      </w:r>
    </w:p>
    <w:bookmarkStart w:name="z1287" w:id="1251"/>
    <w:p>
      <w:pPr>
        <w:spacing w:after="0"/>
        <w:ind w:left="0"/>
        <w:jc w:val="both"/>
      </w:pPr>
      <w:r>
        <w:rPr>
          <w:rFonts w:ascii="Times New Roman"/>
          <w:b w:val="false"/>
          <w:i w:val="false"/>
          <w:color w:val="000000"/>
          <w:sz w:val="28"/>
        </w:rPr>
        <w:t>
      844. Тәуелсіз желдетілетін шақталарды бір желдету жүйесіне біріктіру аттестацияланған кәсіпорынның жобасы бойынша жүзеге асырылады. Бір желдету жүйесіне біріктірілген шақталарға біріктірілген шаң - желдету қызметінен қызмет көрсетіледі және бір ғана АЖЖ болады.</w:t>
      </w:r>
    </w:p>
    <w:bookmarkEnd w:id="1251"/>
    <w:p>
      <w:pPr>
        <w:spacing w:after="0"/>
        <w:ind w:left="0"/>
        <w:jc w:val="both"/>
      </w:pPr>
      <w:r>
        <w:rPr>
          <w:rFonts w:ascii="Times New Roman"/>
          <w:b w:val="false"/>
          <w:i w:val="false"/>
          <w:color w:val="000000"/>
          <w:sz w:val="28"/>
        </w:rPr>
        <w:t>
      Тәуелсіз желдетілетін және бір желдету жүйесіне біріктірілмеген екі шақтаны біріктіретін қазбаларда жарылысқа төзімді отқа төзгіш далдалар орналастырылады. Қатпарлардың орналасу орны мен конструкциясы жобамен анықталады.</w:t>
      </w:r>
    </w:p>
    <w:bookmarkStart w:name="z1288" w:id="1252"/>
    <w:p>
      <w:pPr>
        <w:spacing w:after="0"/>
        <w:ind w:left="0"/>
        <w:jc w:val="both"/>
      </w:pPr>
      <w:r>
        <w:rPr>
          <w:rFonts w:ascii="Times New Roman"/>
          <w:b w:val="false"/>
          <w:i w:val="false"/>
          <w:color w:val="000000"/>
          <w:sz w:val="28"/>
        </w:rPr>
        <w:t>
      845. Аккумулятор батареясын зарядтау камералары мен жарылғыш заттар қоймалары таза ауаның бөлек ағынымен желдетіледі. Олардан шыққан ауа ағынын таза ауа ағыны бар қазбаларға жіберуге жол берілмейді.</w:t>
      </w:r>
    </w:p>
    <w:bookmarkEnd w:id="1252"/>
    <w:p>
      <w:pPr>
        <w:spacing w:after="0"/>
        <w:ind w:left="0"/>
        <w:jc w:val="both"/>
      </w:pPr>
      <w:r>
        <w:rPr>
          <w:rFonts w:ascii="Times New Roman"/>
          <w:b w:val="false"/>
          <w:i w:val="false"/>
          <w:color w:val="000000"/>
          <w:sz w:val="28"/>
        </w:rPr>
        <w:t>
      Зарядтау камераларын бөлек желдетусіз тағайындау келесі шарттарда кәсіпорынның техникалық басшысының рұқсатымен жүзеге асырылады:</w:t>
      </w:r>
    </w:p>
    <w:bookmarkStart w:name="z1289" w:id="1253"/>
    <w:p>
      <w:pPr>
        <w:spacing w:after="0"/>
        <w:ind w:left="0"/>
        <w:jc w:val="both"/>
      </w:pPr>
      <w:r>
        <w:rPr>
          <w:rFonts w:ascii="Times New Roman"/>
          <w:b w:val="false"/>
          <w:i w:val="false"/>
          <w:color w:val="000000"/>
          <w:sz w:val="28"/>
        </w:rPr>
        <w:t>
      1) ілектіру салмағы 5 тоннаға дейінгі электровоздың үштен аспайтын аккумуляторлық батареяларын немесе қалыпты типтегі бір батареяны бір мезгілде зарядтау;</w:t>
      </w:r>
    </w:p>
    <w:bookmarkEnd w:id="1253"/>
    <w:bookmarkStart w:name="z1290" w:id="1254"/>
    <w:p>
      <w:pPr>
        <w:spacing w:after="0"/>
        <w:ind w:left="0"/>
        <w:jc w:val="both"/>
      </w:pPr>
      <w:r>
        <w:rPr>
          <w:rFonts w:ascii="Times New Roman"/>
          <w:b w:val="false"/>
          <w:i w:val="false"/>
          <w:color w:val="000000"/>
          <w:sz w:val="28"/>
        </w:rPr>
        <w:t>
      2) осындай камералардан басқа қазбаларға келетін ауа ағынында сутегінің мөлшері, батарея зарядынан сутегінің ең жоғары мөлшердегі шығуы кезінде 0,5 пайыздан аспайтын болғанда;</w:t>
      </w:r>
    </w:p>
    <w:bookmarkEnd w:id="1254"/>
    <w:bookmarkStart w:name="z1291" w:id="1255"/>
    <w:p>
      <w:pPr>
        <w:spacing w:after="0"/>
        <w:ind w:left="0"/>
        <w:jc w:val="both"/>
      </w:pPr>
      <w:r>
        <w:rPr>
          <w:rFonts w:ascii="Times New Roman"/>
          <w:b w:val="false"/>
          <w:i w:val="false"/>
          <w:color w:val="000000"/>
          <w:sz w:val="28"/>
        </w:rPr>
        <w:t>
      3) құрамында сутегінің болуын анықтау үшін ауаны жүйелі түрде сараптаудан өткізуде.</w:t>
      </w:r>
    </w:p>
    <w:bookmarkEnd w:id="1255"/>
    <w:p>
      <w:pPr>
        <w:spacing w:after="0"/>
        <w:ind w:left="0"/>
        <w:jc w:val="both"/>
      </w:pPr>
      <w:r>
        <w:rPr>
          <w:rFonts w:ascii="Times New Roman"/>
          <w:b w:val="false"/>
          <w:i w:val="false"/>
          <w:color w:val="000000"/>
          <w:sz w:val="28"/>
        </w:rPr>
        <w:t>
      Барлық машиналық және трансформаторлық камералар таза ауа ағынымен желдетіледі; ұзындығы 6 метрге дейінгі камераларды, олардың торлы есікпен жабдықталған кірісінің ені 1,5 метрден кем емес болғанда диффузия есебінен желдетуге болады.</w:t>
      </w:r>
    </w:p>
    <w:bookmarkStart w:name="z1292" w:id="1256"/>
    <w:p>
      <w:pPr>
        <w:spacing w:after="0"/>
        <w:ind w:left="0"/>
        <w:jc w:val="both"/>
      </w:pPr>
      <w:r>
        <w:rPr>
          <w:rFonts w:ascii="Times New Roman"/>
          <w:b w:val="false"/>
          <w:i w:val="false"/>
          <w:color w:val="000000"/>
          <w:sz w:val="28"/>
        </w:rPr>
        <w:t>
      846. Тік немесе көлденең бір ғана шақта оқпанын бір мезгілде ауа ағынының шығысы мен кірісі үшін пайдалануға болмайды.</w:t>
      </w:r>
    </w:p>
    <w:bookmarkEnd w:id="1256"/>
    <w:p>
      <w:pPr>
        <w:spacing w:after="0"/>
        <w:ind w:left="0"/>
        <w:jc w:val="both"/>
      </w:pPr>
      <w:r>
        <w:rPr>
          <w:rFonts w:ascii="Times New Roman"/>
          <w:b w:val="false"/>
          <w:i w:val="false"/>
          <w:color w:val="000000"/>
          <w:sz w:val="28"/>
        </w:rPr>
        <w:t>
      Рұқсат етілу жағдайлары тек оқпан мен қазбаны басқа оқпанмен немесе желдетудің біріктірілу жеріне дейін жүргізілуі үшін қарастырылады. Бұл жағдайларда оқпанда сәйкесінше диаметрлі желдету құбырлары орналастырылады.</w:t>
      </w:r>
    </w:p>
    <w:bookmarkStart w:name="z1293" w:id="1257"/>
    <w:p>
      <w:pPr>
        <w:spacing w:after="0"/>
        <w:ind w:left="0"/>
        <w:jc w:val="both"/>
      </w:pPr>
      <w:r>
        <w:rPr>
          <w:rFonts w:ascii="Times New Roman"/>
          <w:b w:val="false"/>
          <w:i w:val="false"/>
          <w:color w:val="000000"/>
          <w:sz w:val="28"/>
        </w:rPr>
        <w:t>
      847. Ауаның қозғалысы кезінде оның кездейсоқ ағысын болдырмау үшін мынадай шаралар қолданылады:</w:t>
      </w:r>
    </w:p>
    <w:bookmarkEnd w:id="1257"/>
    <w:bookmarkStart w:name="z1294" w:id="1258"/>
    <w:p>
      <w:pPr>
        <w:spacing w:after="0"/>
        <w:ind w:left="0"/>
        <w:jc w:val="both"/>
      </w:pPr>
      <w:r>
        <w:rPr>
          <w:rFonts w:ascii="Times New Roman"/>
          <w:b w:val="false"/>
          <w:i w:val="false"/>
          <w:color w:val="000000"/>
          <w:sz w:val="28"/>
        </w:rPr>
        <w:t>
      1) желдету және кен қазбаларының технологиясы мақсаттары үшін пайдаланылмайтын ауа өткізбейтін қатпарлармен оқшаулау;</w:t>
      </w:r>
    </w:p>
    <w:bookmarkEnd w:id="1258"/>
    <w:bookmarkStart w:name="z1295" w:id="1259"/>
    <w:p>
      <w:pPr>
        <w:spacing w:after="0"/>
        <w:ind w:left="0"/>
        <w:jc w:val="both"/>
      </w:pPr>
      <w:r>
        <w:rPr>
          <w:rFonts w:ascii="Times New Roman"/>
          <w:b w:val="false"/>
          <w:i w:val="false"/>
          <w:color w:val="000000"/>
          <w:sz w:val="28"/>
        </w:rPr>
        <w:t>
      2) пайдалы қазбаларды төсем кентірегін қалдырмай қазымдау кезінде ауа өткізбеуге кепілдік беретін, бос жыныс немесе кенмен жабумен әкету қазбалары үстіндегі құрылғы;</w:t>
      </w:r>
    </w:p>
    <w:bookmarkEnd w:id="1259"/>
    <w:bookmarkStart w:name="z1296" w:id="1260"/>
    <w:p>
      <w:pPr>
        <w:spacing w:after="0"/>
        <w:ind w:left="0"/>
        <w:jc w:val="both"/>
      </w:pPr>
      <w:r>
        <w:rPr>
          <w:rFonts w:ascii="Times New Roman"/>
          <w:b w:val="false"/>
          <w:i w:val="false"/>
          <w:color w:val="000000"/>
          <w:sz w:val="28"/>
        </w:rPr>
        <w:t>
      3) шығыс және кіріс ағысы бар қазбалар арасында желдету жалғастырғыштарын тұрғызу.</w:t>
      </w:r>
    </w:p>
    <w:bookmarkEnd w:id="1260"/>
    <w:bookmarkStart w:name="z1297" w:id="1261"/>
    <w:p>
      <w:pPr>
        <w:spacing w:after="0"/>
        <w:ind w:left="0"/>
        <w:jc w:val="both"/>
      </w:pPr>
      <w:r>
        <w:rPr>
          <w:rFonts w:ascii="Times New Roman"/>
          <w:b w:val="false"/>
          <w:i w:val="false"/>
          <w:color w:val="000000"/>
          <w:sz w:val="28"/>
        </w:rPr>
        <w:t>
      Осындай шаралар ескірген қазбаларда да ауаның кездейсоқ ағысын болдырмау үшін де қолданылады.</w:t>
      </w:r>
    </w:p>
    <w:bookmarkEnd w:id="1261"/>
    <w:bookmarkStart w:name="z1298" w:id="1262"/>
    <w:p>
      <w:pPr>
        <w:spacing w:after="0"/>
        <w:ind w:left="0"/>
        <w:jc w:val="both"/>
      </w:pPr>
      <w:r>
        <w:rPr>
          <w:rFonts w:ascii="Times New Roman"/>
          <w:b w:val="false"/>
          <w:i w:val="false"/>
          <w:color w:val="000000"/>
          <w:sz w:val="28"/>
        </w:rPr>
        <w:t>
      848. Таза ауаны жұмыс барысындағы дайындау және тазарту кенжарларына жіберуге, олардан ауаны үйінділер мен опырылу арқылы шығаруға жол берілмейді.</w:t>
      </w:r>
    </w:p>
    <w:bookmarkEnd w:id="1262"/>
    <w:bookmarkStart w:name="z1299" w:id="1263"/>
    <w:p>
      <w:pPr>
        <w:spacing w:after="0"/>
        <w:ind w:left="0"/>
        <w:jc w:val="both"/>
      </w:pPr>
      <w:r>
        <w:rPr>
          <w:rFonts w:ascii="Times New Roman"/>
          <w:b w:val="false"/>
          <w:i w:val="false"/>
          <w:color w:val="000000"/>
          <w:sz w:val="28"/>
        </w:rPr>
        <w:t>
      Бұл талап апатты жою бойынша уақытша жұмыстар кезінде қарастырылмайды.</w:t>
      </w:r>
    </w:p>
    <w:bookmarkEnd w:id="1263"/>
    <w:bookmarkStart w:name="z1300" w:id="1264"/>
    <w:p>
      <w:pPr>
        <w:spacing w:after="0"/>
        <w:ind w:left="0"/>
        <w:jc w:val="both"/>
      </w:pPr>
      <w:r>
        <w:rPr>
          <w:rFonts w:ascii="Times New Roman"/>
          <w:b w:val="false"/>
          <w:i w:val="false"/>
          <w:color w:val="000000"/>
          <w:sz w:val="28"/>
        </w:rPr>
        <w:t>
      849. Шақтаның желдетілуі жеке блоктар мен камералар жалпышахталық депрессия есебінен бір - біріне тәуелсіз желдетіліп, кейбір блоктар мен камералар жалпы схемадан қалған блоктар, камералар мен телімдер желдетілуін бұзбай ажыратылады.</w:t>
      </w:r>
    </w:p>
    <w:bookmarkEnd w:id="1264"/>
    <w:p>
      <w:pPr>
        <w:spacing w:after="0"/>
        <w:ind w:left="0"/>
        <w:jc w:val="both"/>
      </w:pPr>
      <w:r>
        <w:rPr>
          <w:rFonts w:ascii="Times New Roman"/>
          <w:b w:val="false"/>
          <w:i w:val="false"/>
          <w:color w:val="000000"/>
          <w:sz w:val="28"/>
        </w:rPr>
        <w:t>
      Екіден аспайтын тазарту камераларды (блоктарды, лаваларды) бірінен соң бірін желдетуге рұқсат етіледі, бұл кезде екінші камерада ауа құрамының сапалы болуы қамтамасыз етіледі (қосымша таза ауа ағысы, су себу, су тұманын жасау).</w:t>
      </w:r>
    </w:p>
    <w:p>
      <w:pPr>
        <w:spacing w:after="0"/>
        <w:ind w:left="0"/>
        <w:jc w:val="both"/>
      </w:pPr>
      <w:r>
        <w:rPr>
          <w:rFonts w:ascii="Times New Roman"/>
          <w:b w:val="false"/>
          <w:i w:val="false"/>
          <w:color w:val="000000"/>
          <w:sz w:val="28"/>
        </w:rPr>
        <w:t>
      Кен өндіру жерлерін камералық, камера - столб жүйесі бойынша, қабатпен опырылу, тығыздалатын толтырым төменгі қабаттық қазып алумен өндірген кезде тазарту кенжарларды жергілікті желдету желдеткіштерімен желдетуге болады.</w:t>
      </w:r>
    </w:p>
    <w:bookmarkStart w:name="z1301" w:id="1265"/>
    <w:p>
      <w:pPr>
        <w:spacing w:after="0"/>
        <w:ind w:left="0"/>
        <w:jc w:val="both"/>
      </w:pPr>
      <w:r>
        <w:rPr>
          <w:rFonts w:ascii="Times New Roman"/>
          <w:b w:val="false"/>
          <w:i w:val="false"/>
          <w:color w:val="000000"/>
          <w:sz w:val="28"/>
        </w:rPr>
        <w:t>
      850. Газсыз шақталарда жұмыс барысындағы қазбалардың 10 метрге дейінгі түптерін диффузия есебінен желдетуге рұқсат етіледі.</w:t>
      </w:r>
    </w:p>
    <w:bookmarkEnd w:id="1265"/>
    <w:bookmarkStart w:name="z1302" w:id="1266"/>
    <w:p>
      <w:pPr>
        <w:spacing w:after="0"/>
        <w:ind w:left="0"/>
        <w:jc w:val="left"/>
      </w:pPr>
      <w:r>
        <w:rPr>
          <w:rFonts w:ascii="Times New Roman"/>
          <w:b/>
          <w:i w:val="false"/>
          <w:color w:val="000000"/>
        </w:rPr>
        <w:t xml:space="preserve"> 40. Газ немесе шаң бойынша қауіпті шахталарды желдету</w:t>
      </w:r>
    </w:p>
    <w:bookmarkEnd w:id="1266"/>
    <w:bookmarkStart w:name="z1303" w:id="1267"/>
    <w:p>
      <w:pPr>
        <w:spacing w:after="0"/>
        <w:ind w:left="0"/>
        <w:jc w:val="both"/>
      </w:pPr>
      <w:r>
        <w:rPr>
          <w:rFonts w:ascii="Times New Roman"/>
          <w:b w:val="false"/>
          <w:i w:val="false"/>
          <w:color w:val="000000"/>
          <w:sz w:val="28"/>
        </w:rPr>
        <w:t>
      851. Атмосферасында жанатын газдар (метан + сутегі) 0,5 пайыз және одан жоғары болатын, немесе улы газдардың мөлшері шекті рұқсат етілу шамасынан жоғары болатын қазбаларда барлық жұмыстар тоқтатылады, адамдар таза ауа ағысына шығарылып, электр энергиясы берілмейді, іштен жану двигательдері тоқтатылады және газдан босату шаралары жасалынады. Мұндай қазбаларды желдету үшін қажетті ауа мөлшерін анықтау кезінде 1 метр куб сутегіні 2 метр куб метанға эквивалентті етіп қабылдау қажет.</w:t>
      </w:r>
    </w:p>
    <w:bookmarkEnd w:id="1267"/>
    <w:p>
      <w:pPr>
        <w:spacing w:after="0"/>
        <w:ind w:left="0"/>
        <w:jc w:val="both"/>
      </w:pPr>
      <w:r>
        <w:rPr>
          <w:rFonts w:ascii="Times New Roman"/>
          <w:b w:val="false"/>
          <w:i w:val="false"/>
          <w:color w:val="000000"/>
          <w:sz w:val="28"/>
        </w:rPr>
        <w:t>
      Қазбадағы жұмыстар техникалық жетекшінің рұқсатымен қайта жалғасады.</w:t>
      </w:r>
    </w:p>
    <w:bookmarkStart w:name="z1304" w:id="1268"/>
    <w:p>
      <w:pPr>
        <w:spacing w:after="0"/>
        <w:ind w:left="0"/>
        <w:jc w:val="both"/>
      </w:pPr>
      <w:r>
        <w:rPr>
          <w:rFonts w:ascii="Times New Roman"/>
          <w:b w:val="false"/>
          <w:i w:val="false"/>
          <w:color w:val="000000"/>
          <w:sz w:val="28"/>
        </w:rPr>
        <w:t>
      852. Газ шығару және суфлярлар бөлу қауіптілігі бар қабаттар немесе учаскелерді өндіретін шахталарға берілетін ауа мөлшері жалпы шығыстық ағындағы жанатын газдардың (метан + сутегі) 0,5 пайыздан аспайтын, бірақ, тау - кен массасының орташа тәуліктік өндірісінің 1 метр кубына минутына 2,1 метр кубтан кем болмауын қамтамасыз етуі тиіс.</w:t>
      </w:r>
    </w:p>
    <w:bookmarkEnd w:id="1268"/>
    <w:bookmarkStart w:name="z1305" w:id="1269"/>
    <w:p>
      <w:pPr>
        <w:spacing w:after="0"/>
        <w:ind w:left="0"/>
        <w:jc w:val="both"/>
      </w:pPr>
      <w:r>
        <w:rPr>
          <w:rFonts w:ascii="Times New Roman"/>
          <w:b w:val="false"/>
          <w:i w:val="false"/>
          <w:color w:val="000000"/>
          <w:sz w:val="28"/>
        </w:rPr>
        <w:t>
      853. Күкірт кеніштерінің шахталары газ (күкіртті сутегі) бен шаңның құрамына қарай қалыпты жұмыс режимімен улы газ және шаң бойынша қауіпсіз, улы газдар бойынша қауіпті және шаңныің жарылуы бойынша қауіпті болып бөлінеді.</w:t>
      </w:r>
    </w:p>
    <w:bookmarkEnd w:id="1269"/>
    <w:p>
      <w:pPr>
        <w:spacing w:after="0"/>
        <w:ind w:left="0"/>
        <w:jc w:val="both"/>
      </w:pPr>
      <w:r>
        <w:rPr>
          <w:rFonts w:ascii="Times New Roman"/>
          <w:b w:val="false"/>
          <w:i w:val="false"/>
          <w:color w:val="000000"/>
          <w:sz w:val="28"/>
        </w:rPr>
        <w:t>
      Улы газдар мен шаң бойынша қауіпті емес күкіртті шахталарға құрамында күкірттің орташа өңделуі 12 пайыздан кем болатын шахталар жатады.</w:t>
      </w:r>
    </w:p>
    <w:p>
      <w:pPr>
        <w:spacing w:after="0"/>
        <w:ind w:left="0"/>
        <w:jc w:val="both"/>
      </w:pPr>
      <w:r>
        <w:rPr>
          <w:rFonts w:ascii="Times New Roman"/>
          <w:b w:val="false"/>
          <w:i w:val="false"/>
          <w:color w:val="000000"/>
          <w:sz w:val="28"/>
        </w:rPr>
        <w:t>
      Улы газдар бойынша қауіпті болатын күкіртті шахталар үшін негізгі және дайындау қазбаларын ұңғылау кезінде алға кететін (5-10 метрге дейін) бұрғылауды қолдану, құрамында ерітілген күкірт сутегі болған жағдайда, жабық науалар немесе құбырларда шахталық суларды шығару, шахтаға түсіру кезінде барлық адамдарды оқшауланған өздігінен қорғау құралдарымен қамтамасыз ету бойынша талаптар міндетті болып табылады.</w:t>
      </w:r>
    </w:p>
    <w:p>
      <w:pPr>
        <w:spacing w:after="0"/>
        <w:ind w:left="0"/>
        <w:jc w:val="both"/>
      </w:pPr>
      <w:r>
        <w:rPr>
          <w:rFonts w:ascii="Times New Roman"/>
          <w:b w:val="false"/>
          <w:i w:val="false"/>
          <w:color w:val="000000"/>
          <w:sz w:val="28"/>
        </w:rPr>
        <w:t>
      Шаң жарылысы бойынша қауіпті күкіртті шахталар кендегі күкірттің орташа құрамына байланысты екі топқа бөлінеді, I топ – 12-ден 18 пайызға дейін, II топ – 18 пайыздан жоғары.</w:t>
      </w:r>
    </w:p>
    <w:bookmarkStart w:name="z1306" w:id="1270"/>
    <w:p>
      <w:pPr>
        <w:spacing w:after="0"/>
        <w:ind w:left="0"/>
        <w:jc w:val="both"/>
      </w:pPr>
      <w:r>
        <w:rPr>
          <w:rFonts w:ascii="Times New Roman"/>
          <w:b w:val="false"/>
          <w:i w:val="false"/>
          <w:color w:val="000000"/>
          <w:sz w:val="28"/>
        </w:rPr>
        <w:t>
      Шаң жарылысы бойынша қауіпті шахталар үшін</w:t>
      </w:r>
    </w:p>
    <w:bookmarkEnd w:id="1270"/>
    <w:bookmarkStart w:name="z1307" w:id="1271"/>
    <w:p>
      <w:pPr>
        <w:spacing w:after="0"/>
        <w:ind w:left="0"/>
        <w:jc w:val="both"/>
      </w:pPr>
      <w:r>
        <w:rPr>
          <w:rFonts w:ascii="Times New Roman"/>
          <w:b w:val="false"/>
          <w:i w:val="false"/>
          <w:color w:val="000000"/>
          <w:sz w:val="28"/>
        </w:rPr>
        <w:t>
      1) I топтағы шахталар үшін - қазбалардың қабырғаларынан күкіртті шаңды шаю және жарылыс жұмыстары алдында кенжарды сумен бүрку;</w:t>
      </w:r>
    </w:p>
    <w:bookmarkEnd w:id="1271"/>
    <w:bookmarkStart w:name="z1308" w:id="1272"/>
    <w:p>
      <w:pPr>
        <w:spacing w:after="0"/>
        <w:ind w:left="0"/>
        <w:jc w:val="both"/>
      </w:pPr>
      <w:r>
        <w:rPr>
          <w:rFonts w:ascii="Times New Roman"/>
          <w:b w:val="false"/>
          <w:i w:val="false"/>
          <w:color w:val="000000"/>
          <w:sz w:val="28"/>
        </w:rPr>
        <w:t>
      2) II топтағы шахталар үшін - кенжарды сумен бүрку, қазба қабырғаларынан жүйелі түрде күкірт шаңын шаю және жарылыс бойынша қауіпсіз болатын электр қондырғыларын пайдалану талаптары міндетті болып табылады.</w:t>
      </w:r>
    </w:p>
    <w:bookmarkEnd w:id="1272"/>
    <w:p>
      <w:pPr>
        <w:spacing w:after="0"/>
        <w:ind w:left="0"/>
        <w:jc w:val="both"/>
      </w:pPr>
      <w:r>
        <w:rPr>
          <w:rFonts w:ascii="Times New Roman"/>
          <w:b w:val="false"/>
          <w:i w:val="false"/>
          <w:color w:val="000000"/>
          <w:sz w:val="28"/>
        </w:rPr>
        <w:t>
      Күкірттік шаң бойынша қауіпті болатын шахталарда кеніш жолдары үшін балласт инертті жыныстан ғана қолданылады.</w:t>
      </w:r>
    </w:p>
    <w:p>
      <w:pPr>
        <w:spacing w:after="0"/>
        <w:ind w:left="0"/>
        <w:jc w:val="both"/>
      </w:pPr>
      <w:r>
        <w:rPr>
          <w:rFonts w:ascii="Times New Roman"/>
          <w:b w:val="false"/>
          <w:i w:val="false"/>
          <w:color w:val="000000"/>
          <w:sz w:val="28"/>
        </w:rPr>
        <w:t>
      Күкіртті шахтаның әрбір кенжары үшін шахтаның техникалық басшысы шпурлардың орналасу сызбасын және жарылыс заттары зарядының шекті шамасын бекітеді.</w:t>
      </w:r>
    </w:p>
    <w:p>
      <w:pPr>
        <w:spacing w:after="0"/>
        <w:ind w:left="0"/>
        <w:jc w:val="both"/>
      </w:pPr>
      <w:r>
        <w:rPr>
          <w:rFonts w:ascii="Times New Roman"/>
          <w:b w:val="false"/>
          <w:i w:val="false"/>
          <w:color w:val="000000"/>
          <w:sz w:val="28"/>
        </w:rPr>
        <w:t>
      Жарылғыш заттарды бос кеңістіктер мен жарықтарға оқтауға жол берілмейді.</w:t>
      </w:r>
    </w:p>
    <w:bookmarkStart w:name="z1309" w:id="1273"/>
    <w:p>
      <w:pPr>
        <w:spacing w:after="0"/>
        <w:ind w:left="0"/>
        <w:jc w:val="left"/>
      </w:pPr>
      <w:r>
        <w:rPr>
          <w:rFonts w:ascii="Times New Roman"/>
          <w:b/>
          <w:i w:val="false"/>
          <w:color w:val="000000"/>
        </w:rPr>
        <w:t xml:space="preserve"> 1-параграф. Сульфидті шаңның жарылысын ескерту</w:t>
      </w:r>
    </w:p>
    <w:bookmarkEnd w:id="1273"/>
    <w:bookmarkStart w:name="z1310" w:id="1274"/>
    <w:p>
      <w:pPr>
        <w:spacing w:after="0"/>
        <w:ind w:left="0"/>
        <w:jc w:val="both"/>
      </w:pPr>
      <w:r>
        <w:rPr>
          <w:rFonts w:ascii="Times New Roman"/>
          <w:b w:val="false"/>
          <w:i w:val="false"/>
          <w:color w:val="000000"/>
          <w:sz w:val="28"/>
        </w:rPr>
        <w:t>
      854. Талаптар кеннің құрамында пириттің мөлшері 65 пайыздан асатын шахталарға тиісті.</w:t>
      </w:r>
    </w:p>
    <w:bookmarkEnd w:id="1274"/>
    <w:p>
      <w:pPr>
        <w:spacing w:after="0"/>
        <w:ind w:left="0"/>
        <w:jc w:val="both"/>
      </w:pPr>
      <w:r>
        <w:rPr>
          <w:rFonts w:ascii="Times New Roman"/>
          <w:b w:val="false"/>
          <w:i w:val="false"/>
          <w:color w:val="000000"/>
          <w:sz w:val="28"/>
        </w:rPr>
        <w:t>
      Сульфид кендерінің жарылысқа қауіптілік деңгейі жекелеген қазбаларға белгіленеді.</w:t>
      </w:r>
    </w:p>
    <w:bookmarkStart w:name="z1311" w:id="1275"/>
    <w:p>
      <w:pPr>
        <w:spacing w:after="0"/>
        <w:ind w:left="0"/>
        <w:jc w:val="both"/>
      </w:pPr>
      <w:r>
        <w:rPr>
          <w:rFonts w:ascii="Times New Roman"/>
          <w:b w:val="false"/>
          <w:i w:val="false"/>
          <w:color w:val="000000"/>
          <w:sz w:val="28"/>
        </w:rPr>
        <w:t>
      855. Сульфид шаңының жарылысына қауіпті қазбалар екі топқа бөлінеді:</w:t>
      </w:r>
    </w:p>
    <w:bookmarkEnd w:id="1275"/>
    <w:p>
      <w:pPr>
        <w:spacing w:after="0"/>
        <w:ind w:left="0"/>
        <w:jc w:val="both"/>
      </w:pPr>
      <w:r>
        <w:rPr>
          <w:rFonts w:ascii="Times New Roman"/>
          <w:b w:val="false"/>
          <w:i w:val="false"/>
          <w:color w:val="000000"/>
          <w:sz w:val="28"/>
        </w:rPr>
        <w:t>
      1-ші топқа кендегі пириттің мөлшері 35 пайыздан асатын, М.М. Протодьяконов шәкілі бойынша қаттылық коэффициенті 16-дан аспайтын таужыныстар бойынша өтілген қазбалар жатады;</w:t>
      </w:r>
    </w:p>
    <w:p>
      <w:pPr>
        <w:spacing w:after="0"/>
        <w:ind w:left="0"/>
        <w:jc w:val="both"/>
      </w:pPr>
      <w:r>
        <w:rPr>
          <w:rFonts w:ascii="Times New Roman"/>
          <w:b w:val="false"/>
          <w:i w:val="false"/>
          <w:color w:val="000000"/>
          <w:sz w:val="28"/>
        </w:rPr>
        <w:t>
      2-ші топқа кендегі пириттің мөлшері 35 пайыздан асатын, М.М. Протодьяконов шәкілі бойынша қаттылық коэффициенті 16-дан асатын таужыныстар бойынша өтілген қазбалар жатады;</w:t>
      </w:r>
    </w:p>
    <w:bookmarkStart w:name="z1312" w:id="1276"/>
    <w:p>
      <w:pPr>
        <w:spacing w:after="0"/>
        <w:ind w:left="0"/>
        <w:jc w:val="both"/>
      </w:pPr>
      <w:r>
        <w:rPr>
          <w:rFonts w:ascii="Times New Roman"/>
          <w:b w:val="false"/>
          <w:i w:val="false"/>
          <w:color w:val="000000"/>
          <w:sz w:val="28"/>
        </w:rPr>
        <w:t>
      856. Жарылысқа қауіпті қазбалардың тізімін (қай топ екені көрсетіледі) ай сайын техникалық жетеші бекітеді.</w:t>
      </w:r>
    </w:p>
    <w:bookmarkEnd w:id="1276"/>
    <w:bookmarkStart w:name="z1313" w:id="1277"/>
    <w:p>
      <w:pPr>
        <w:spacing w:after="0"/>
        <w:ind w:left="0"/>
        <w:jc w:val="both"/>
      </w:pPr>
      <w:r>
        <w:rPr>
          <w:rFonts w:ascii="Times New Roman"/>
          <w:b w:val="false"/>
          <w:i w:val="false"/>
          <w:color w:val="000000"/>
          <w:sz w:val="28"/>
        </w:rPr>
        <w:t>
      857. Екінші топқа сонымен қатар шаңның жарылысы орын алған қазбалар жатқызылады.</w:t>
      </w:r>
    </w:p>
    <w:bookmarkEnd w:id="1277"/>
    <w:bookmarkStart w:name="z1314" w:id="1278"/>
    <w:p>
      <w:pPr>
        <w:spacing w:after="0"/>
        <w:ind w:left="0"/>
        <w:jc w:val="both"/>
      </w:pPr>
      <w:r>
        <w:rPr>
          <w:rFonts w:ascii="Times New Roman"/>
          <w:b w:val="false"/>
          <w:i w:val="false"/>
          <w:color w:val="000000"/>
          <w:sz w:val="28"/>
        </w:rPr>
        <w:t>
      858. Істеп тұрған және жоспардағы кенжарлардың (қазбалардың) қауіптілігін бағалау мен оларды жарылысқа қауіптілік санатына жатқызу, шахтаның геологиялық қызметінің геологиялық сынмалауының негізінде жүзеге асырылады.</w:t>
      </w:r>
    </w:p>
    <w:bookmarkEnd w:id="1278"/>
    <w:bookmarkStart w:name="z1315" w:id="1279"/>
    <w:p>
      <w:pPr>
        <w:spacing w:after="0"/>
        <w:ind w:left="0"/>
        <w:jc w:val="both"/>
      </w:pPr>
      <w:r>
        <w:rPr>
          <w:rFonts w:ascii="Times New Roman"/>
          <w:b w:val="false"/>
          <w:i w:val="false"/>
          <w:color w:val="000000"/>
          <w:sz w:val="28"/>
        </w:rPr>
        <w:t>
      859. Қауіпті қазбалардың тізімін (қауіптіліктің қай тобы екені көрсетіледі) ай сайын геологиялық қызмет анықтап, және техникалық жетекші бекітеді.</w:t>
      </w:r>
    </w:p>
    <w:bookmarkEnd w:id="1279"/>
    <w:bookmarkStart w:name="z1316" w:id="1280"/>
    <w:p>
      <w:pPr>
        <w:spacing w:after="0"/>
        <w:ind w:left="0"/>
        <w:jc w:val="both"/>
      </w:pPr>
      <w:r>
        <w:rPr>
          <w:rFonts w:ascii="Times New Roman"/>
          <w:b w:val="false"/>
          <w:i w:val="false"/>
          <w:color w:val="000000"/>
          <w:sz w:val="28"/>
        </w:rPr>
        <w:t>
      860. Сульфидті шаңның жарылысқа қауіптілігін озық бақылауды кен орынның ашылатын бөліктерінде, терең деңгейлерде және жаңа кен деңгейліктерінде жүргізіледі.</w:t>
      </w:r>
    </w:p>
    <w:bookmarkEnd w:id="1280"/>
    <w:bookmarkStart w:name="z1317" w:id="1281"/>
    <w:p>
      <w:pPr>
        <w:spacing w:after="0"/>
        <w:ind w:left="0"/>
        <w:jc w:val="both"/>
      </w:pPr>
      <w:r>
        <w:rPr>
          <w:rFonts w:ascii="Times New Roman"/>
          <w:b w:val="false"/>
          <w:i w:val="false"/>
          <w:color w:val="000000"/>
          <w:sz w:val="28"/>
        </w:rPr>
        <w:t>
      861. Жарылысқа қауіптіліктің бақылау жататын негізгі белгілері ретінде кендегі пиритті күкірттің құрамы, М.М. Протодьяконовтың шәкілі бойынша кеннің қаттылық коэффициенті, фракциялық құрамы және пиритті шаңның ылғалдылығы жатады.</w:t>
      </w:r>
    </w:p>
    <w:bookmarkEnd w:id="1281"/>
    <w:bookmarkStart w:name="z1318" w:id="1282"/>
    <w:p>
      <w:pPr>
        <w:spacing w:after="0"/>
        <w:ind w:left="0"/>
        <w:jc w:val="both"/>
      </w:pPr>
      <w:r>
        <w:rPr>
          <w:rFonts w:ascii="Times New Roman"/>
          <w:b w:val="false"/>
          <w:i w:val="false"/>
          <w:color w:val="000000"/>
          <w:sz w:val="28"/>
        </w:rPr>
        <w:t>
      862. Жарылысқа қауіптіліктің сандық мәндерін анықтау, кеннің үлгісін және сульфид шаңының сынамасын физика механикалық сынау бойынша жасалады.</w:t>
      </w:r>
    </w:p>
    <w:bookmarkEnd w:id="1282"/>
    <w:bookmarkStart w:name="z1319" w:id="1283"/>
    <w:p>
      <w:pPr>
        <w:spacing w:after="0"/>
        <w:ind w:left="0"/>
        <w:jc w:val="both"/>
      </w:pPr>
      <w:r>
        <w:rPr>
          <w:rFonts w:ascii="Times New Roman"/>
          <w:b w:val="false"/>
          <w:i w:val="false"/>
          <w:color w:val="000000"/>
          <w:sz w:val="28"/>
        </w:rPr>
        <w:t>
      863. Сынау мен геологиялық сынамалаудың нәтижелері негізінде пиритті күкірттің құрамы 35 пайыз және одан жоғары болатын кенді аймақтардың бөліктері М.М. Протодьяконовтың шәкілі бойынша кеннің қаттылық коэффициентінің көрсетілуімен бірге контурланады.</w:t>
      </w:r>
    </w:p>
    <w:bookmarkEnd w:id="1283"/>
    <w:bookmarkStart w:name="z1320" w:id="1284"/>
    <w:p>
      <w:pPr>
        <w:spacing w:after="0"/>
        <w:ind w:left="0"/>
        <w:jc w:val="both"/>
      </w:pPr>
      <w:r>
        <w:rPr>
          <w:rFonts w:ascii="Times New Roman"/>
          <w:b w:val="false"/>
          <w:i w:val="false"/>
          <w:color w:val="000000"/>
          <w:sz w:val="28"/>
        </w:rPr>
        <w:t>
      864. Қазуға жоспарланған кенжарларға (тазалау және өту) қауіптілік тобы тағайындалады.</w:t>
      </w:r>
    </w:p>
    <w:bookmarkEnd w:id="1284"/>
    <w:bookmarkStart w:name="z1321" w:id="1285"/>
    <w:p>
      <w:pPr>
        <w:spacing w:after="0"/>
        <w:ind w:left="0"/>
        <w:jc w:val="both"/>
      </w:pPr>
      <w:r>
        <w:rPr>
          <w:rFonts w:ascii="Times New Roman"/>
          <w:b w:val="false"/>
          <w:i w:val="false"/>
          <w:color w:val="000000"/>
          <w:sz w:val="28"/>
        </w:rPr>
        <w:t>
      865. Жаппай жарылысты жүргізу жобасында жаппай жарылыспен уатылатын кеннің көлемдік беріктігі мен пириттік күкірттің құрамы көрсетілген кен денесі учаскесінің геологиялық сипаттамасы келтіріледі.</w:t>
      </w:r>
    </w:p>
    <w:bookmarkEnd w:id="1285"/>
    <w:p>
      <w:pPr>
        <w:spacing w:after="0"/>
        <w:ind w:left="0"/>
        <w:jc w:val="both"/>
      </w:pPr>
      <w:r>
        <w:rPr>
          <w:rFonts w:ascii="Times New Roman"/>
          <w:b w:val="false"/>
          <w:i w:val="false"/>
          <w:color w:val="000000"/>
          <w:sz w:val="28"/>
        </w:rPr>
        <w:t>
      Жаппай жарылыс жобасында сульфидті шаң жарылысының алдын алу бойынша шаралар тізімі және қолданылатын техникалық құралдар келтіріледі.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865-тармақ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322" w:id="1286"/>
    <w:p>
      <w:pPr>
        <w:spacing w:after="0"/>
        <w:ind w:left="0"/>
        <w:jc w:val="both"/>
      </w:pPr>
      <w:r>
        <w:rPr>
          <w:rFonts w:ascii="Times New Roman"/>
          <w:b w:val="false"/>
          <w:i w:val="false"/>
          <w:color w:val="000000"/>
          <w:sz w:val="28"/>
        </w:rPr>
        <w:t>
      866. Өту кенжарларындағы жарылыс жұмыстарының паспортында жарылысқа қауіптіліктің I және II тобына жатқызылатын қазбаның қауіпті бөліктері жөнінде мәлімет келтіріліп, және сульфидті шаңның жарылысын ескерту бойынша техникалық құралдар мен шараларда келтіріледі.</w:t>
      </w:r>
    </w:p>
    <w:bookmarkEnd w:id="1286"/>
    <w:bookmarkStart w:name="z1323" w:id="1287"/>
    <w:p>
      <w:pPr>
        <w:spacing w:after="0"/>
        <w:ind w:left="0"/>
        <w:jc w:val="both"/>
      </w:pPr>
      <w:r>
        <w:rPr>
          <w:rFonts w:ascii="Times New Roman"/>
          <w:b w:val="false"/>
          <w:i w:val="false"/>
          <w:color w:val="000000"/>
          <w:sz w:val="28"/>
        </w:rPr>
        <w:t>
      867. Кенді екінші қайтара ұсату және кенқұдықтардағы іліністі жою кезінде сульфидті шаңның жарылысын болдырмайтын қажетті қауіпсіздік шаралары, сол жұмыстарды жүргізудің ЖҰЖ-да анықталады.</w:t>
      </w:r>
    </w:p>
    <w:bookmarkEnd w:id="1287"/>
    <w:bookmarkStart w:name="z1324" w:id="1288"/>
    <w:p>
      <w:pPr>
        <w:spacing w:after="0"/>
        <w:ind w:left="0"/>
        <w:jc w:val="both"/>
      </w:pPr>
      <w:r>
        <w:rPr>
          <w:rFonts w:ascii="Times New Roman"/>
          <w:b w:val="false"/>
          <w:i w:val="false"/>
          <w:color w:val="000000"/>
          <w:sz w:val="28"/>
        </w:rPr>
        <w:t>
      868. Жарылыс жұмыстары аяқталғаннан кейін, сульфид шаңының жарылысына қауіпті кенжарға адамдарды кеніштің атмосферасының күйін тексергеннен кейін ғана жіберуге рұқсат.</w:t>
      </w:r>
    </w:p>
    <w:bookmarkEnd w:id="1288"/>
    <w:bookmarkStart w:name="z1325" w:id="1289"/>
    <w:p>
      <w:pPr>
        <w:spacing w:after="0"/>
        <w:ind w:left="0"/>
        <w:jc w:val="both"/>
      </w:pPr>
      <w:r>
        <w:rPr>
          <w:rFonts w:ascii="Times New Roman"/>
          <w:b w:val="false"/>
          <w:i w:val="false"/>
          <w:color w:val="000000"/>
          <w:sz w:val="28"/>
        </w:rPr>
        <w:t xml:space="preserve">
      869. Жарылыс жұмыстары, жарылыс жұмыстары жүріп жатқан бөліктен шығатын ауа ағынына адамдардың түсіп қалмауын қамтамасыз ететін жарылыс жұмыстарының кестесіне сәйкес жүргізіледі. </w:t>
      </w:r>
    </w:p>
    <w:bookmarkEnd w:id="1289"/>
    <w:bookmarkStart w:name="z1326" w:id="1290"/>
    <w:p>
      <w:pPr>
        <w:spacing w:after="0"/>
        <w:ind w:left="0"/>
        <w:jc w:val="both"/>
      </w:pPr>
      <w:r>
        <w:rPr>
          <w:rFonts w:ascii="Times New Roman"/>
          <w:b w:val="false"/>
          <w:i w:val="false"/>
          <w:color w:val="000000"/>
          <w:sz w:val="28"/>
        </w:rPr>
        <w:t xml:space="preserve">
      870. Жарылыс жұмыстарының алдында барлық жанғыш заттар жарылыс болатын жерден шпурлық немесе сырттан жару кезінде кем дегенде 50 метр жерге және ұңғымамен оқтағанда 150 метрге алыстатылады. </w:t>
      </w:r>
    </w:p>
    <w:bookmarkEnd w:id="1290"/>
    <w:bookmarkStart w:name="z1327" w:id="1291"/>
    <w:p>
      <w:pPr>
        <w:spacing w:after="0"/>
        <w:ind w:left="0"/>
        <w:jc w:val="both"/>
      </w:pPr>
      <w:r>
        <w:rPr>
          <w:rFonts w:ascii="Times New Roman"/>
          <w:b w:val="false"/>
          <w:i w:val="false"/>
          <w:color w:val="000000"/>
          <w:sz w:val="28"/>
        </w:rPr>
        <w:t>
      871. Жарылыс жұмыстарына қатысы бар жұмысшылар және техникалық бақылау тұлғалар оқшаулайтын құтқарғыштармен жасақталады</w:t>
      </w:r>
    </w:p>
    <w:bookmarkEnd w:id="1291"/>
    <w:bookmarkStart w:name="z1328" w:id="1292"/>
    <w:p>
      <w:pPr>
        <w:spacing w:after="0"/>
        <w:ind w:left="0"/>
        <w:jc w:val="both"/>
      </w:pPr>
      <w:r>
        <w:rPr>
          <w:rFonts w:ascii="Times New Roman"/>
          <w:b w:val="false"/>
          <w:i w:val="false"/>
          <w:color w:val="000000"/>
          <w:sz w:val="28"/>
        </w:rPr>
        <w:t>
      872. Шахтаның шаңжелдету қызметі сульфидті шаңның жарылысын журналда есептеп тіркеп отырады.</w:t>
      </w:r>
    </w:p>
    <w:bookmarkEnd w:id="1292"/>
    <w:bookmarkStart w:name="z1329" w:id="1293"/>
    <w:p>
      <w:pPr>
        <w:spacing w:after="0"/>
        <w:ind w:left="0"/>
        <w:jc w:val="left"/>
      </w:pPr>
      <w:r>
        <w:rPr>
          <w:rFonts w:ascii="Times New Roman"/>
          <w:b/>
          <w:i w:val="false"/>
          <w:color w:val="000000"/>
        </w:rPr>
        <w:t xml:space="preserve"> 41. Желдету құрылғылары</w:t>
      </w:r>
    </w:p>
    <w:bookmarkEnd w:id="1293"/>
    <w:bookmarkStart w:name="z1330" w:id="1294"/>
    <w:p>
      <w:pPr>
        <w:spacing w:after="0"/>
        <w:ind w:left="0"/>
        <w:jc w:val="both"/>
      </w:pPr>
      <w:r>
        <w:rPr>
          <w:rFonts w:ascii="Times New Roman"/>
          <w:b w:val="false"/>
          <w:i w:val="false"/>
          <w:color w:val="000000"/>
          <w:sz w:val="28"/>
        </w:rPr>
        <w:t>
      873. Желдету есіктері, қазбаның периметрі бойынша герметикалылығын қамтамасыз ететін, қазбаның бүйір жағы мен төбесінің созылымы бойынша орналасатын тосқауылдарға орналастырылады. Үңгіменің тереңдігі кемінде 0,5 метр.</w:t>
      </w:r>
    </w:p>
    <w:bookmarkEnd w:id="1294"/>
    <w:p>
      <w:pPr>
        <w:spacing w:after="0"/>
        <w:ind w:left="0"/>
        <w:jc w:val="both"/>
      </w:pPr>
      <w:r>
        <w:rPr>
          <w:rFonts w:ascii="Times New Roman"/>
          <w:b w:val="false"/>
          <w:i w:val="false"/>
          <w:color w:val="000000"/>
          <w:sz w:val="28"/>
        </w:rPr>
        <w:t xml:space="preserve">
      Есігі бар желдету тосқауылының құрылысы қозғалатын құрамның (жол көлігінің) ең шығып тұрған бөлшегінен ойықтың маңдайшасына дейін кемінде 0,5 метр және бүйір саңылауы кем дегенде 0,25 метр болатын тесігі болуы шарт. </w:t>
      </w:r>
    </w:p>
    <w:p>
      <w:pPr>
        <w:spacing w:after="0"/>
        <w:ind w:left="0"/>
        <w:jc w:val="both"/>
      </w:pPr>
      <w:r>
        <w:rPr>
          <w:rFonts w:ascii="Times New Roman"/>
          <w:b w:val="false"/>
          <w:i w:val="false"/>
          <w:color w:val="000000"/>
          <w:sz w:val="28"/>
        </w:rPr>
        <w:t xml:space="preserve">
      Тасымалдау қазбаларында бір аспалы есікті орнатқанда тосқауылдарда адам өтуге арналған ені 0,7 метрден кем емес есік қарастырылады. </w:t>
      </w:r>
    </w:p>
    <w:p>
      <w:pPr>
        <w:spacing w:after="0"/>
        <w:ind w:left="0"/>
        <w:jc w:val="both"/>
      </w:pPr>
      <w:r>
        <w:rPr>
          <w:rFonts w:ascii="Times New Roman"/>
          <w:b w:val="false"/>
          <w:i w:val="false"/>
          <w:color w:val="000000"/>
          <w:sz w:val="28"/>
        </w:rPr>
        <w:t>
      Екі ашпалы есігі бар желдету тосқауылдарының адам өтуіне есігі жоқ ойықтарында ойықтың әйтеуір бір жағының саңылауының шамасы 0,7 метрден кем болмауы керек. Бұл талаптар автоматты түрде ашылатын есіктерге тиісті емес.</w:t>
      </w:r>
    </w:p>
    <w:p>
      <w:pPr>
        <w:spacing w:after="0"/>
        <w:ind w:left="0"/>
        <w:jc w:val="both"/>
      </w:pPr>
      <w:r>
        <w:rPr>
          <w:rFonts w:ascii="Times New Roman"/>
          <w:b w:val="false"/>
          <w:i w:val="false"/>
          <w:color w:val="000000"/>
          <w:sz w:val="28"/>
        </w:rPr>
        <w:t>
      Интенсивті тасылымды басты тасылым жолдарында желдету есіктері автоматты түрде ашылып жабылады, немесе кезекші қызметшілермен қызмет етіледі.</w:t>
      </w:r>
    </w:p>
    <w:bookmarkStart w:name="z1331" w:id="1295"/>
    <w:p>
      <w:pPr>
        <w:spacing w:after="0"/>
        <w:ind w:left="0"/>
        <w:jc w:val="both"/>
      </w:pPr>
      <w:r>
        <w:rPr>
          <w:rFonts w:ascii="Times New Roman"/>
          <w:b w:val="false"/>
          <w:i w:val="false"/>
          <w:color w:val="000000"/>
          <w:sz w:val="28"/>
        </w:rPr>
        <w:t>
      50 декаПаскаль және одан да көп шлюздерді қысу кезінде желдету шлюздері олардың ашылуын жеңілдететін құрылғылармен жабдықталады.</w:t>
      </w:r>
    </w:p>
    <w:bookmarkEnd w:id="1295"/>
    <w:p>
      <w:pPr>
        <w:spacing w:after="0"/>
        <w:ind w:left="0"/>
        <w:jc w:val="both"/>
      </w:pPr>
      <w:r>
        <w:rPr>
          <w:rFonts w:ascii="Times New Roman"/>
          <w:b w:val="false"/>
          <w:i w:val="false"/>
          <w:color w:val="000000"/>
          <w:sz w:val="28"/>
        </w:rPr>
        <w:t>
      Әрбір желдету тосқауылда негізгі (тура) және қарама қарсы жаққа ашылатын реверсивті есіктері бар.</w:t>
      </w:r>
    </w:p>
    <w:p>
      <w:pPr>
        <w:spacing w:after="0"/>
        <w:ind w:left="0"/>
        <w:jc w:val="both"/>
      </w:pPr>
      <w:r>
        <w:rPr>
          <w:rFonts w:ascii="Times New Roman"/>
          <w:b w:val="false"/>
          <w:i w:val="false"/>
          <w:color w:val="000000"/>
          <w:sz w:val="28"/>
        </w:rPr>
        <w:t>
      Қажеттілігі жоғалғаннан кейін желдету есіктері мен тосқауылдарды алып тастайды.</w:t>
      </w:r>
    </w:p>
    <w:bookmarkStart w:name="z1332" w:id="1296"/>
    <w:p>
      <w:pPr>
        <w:spacing w:after="0"/>
        <w:ind w:left="0"/>
        <w:jc w:val="both"/>
      </w:pPr>
      <w:r>
        <w:rPr>
          <w:rFonts w:ascii="Times New Roman"/>
          <w:b w:val="false"/>
          <w:i w:val="false"/>
          <w:color w:val="000000"/>
          <w:sz w:val="28"/>
        </w:rPr>
        <w:t>
      874. Егер есіктің ашылуы нәтижесінде шахтаның қалыпты желдетілуі бұзылатын болса, екі немесе бірнеше есік, біреуінен көлік өткен кезде екіншісінің жабылуын қамтамасыз ететін қашықтықта орнатылады.</w:t>
      </w:r>
    </w:p>
    <w:bookmarkEnd w:id="1296"/>
    <w:bookmarkStart w:name="z1333" w:id="1297"/>
    <w:p>
      <w:pPr>
        <w:spacing w:after="0"/>
        <w:ind w:left="0"/>
        <w:jc w:val="both"/>
      </w:pPr>
      <w:r>
        <w:rPr>
          <w:rFonts w:ascii="Times New Roman"/>
          <w:b w:val="false"/>
          <w:i w:val="false"/>
          <w:color w:val="000000"/>
          <w:sz w:val="28"/>
        </w:rPr>
        <w:t>
      875. Ағындарды бөлетін есіктерді орналастыру кезінде желдету ағынының қысқа тұйықталуын болдырмау үшін, келесі талаптар сақталуы тиіс:</w:t>
      </w:r>
    </w:p>
    <w:bookmarkEnd w:id="1297"/>
    <w:bookmarkStart w:name="z1334" w:id="1298"/>
    <w:p>
      <w:pPr>
        <w:spacing w:after="0"/>
        <w:ind w:left="0"/>
        <w:jc w:val="both"/>
      </w:pPr>
      <w:r>
        <w:rPr>
          <w:rFonts w:ascii="Times New Roman"/>
          <w:b w:val="false"/>
          <w:i w:val="false"/>
          <w:color w:val="000000"/>
          <w:sz w:val="28"/>
        </w:rPr>
        <w:t>
      1) есіктердің саны екіден кем болмай, есіктердің арасындағы қашықтық вагонеткалар составының ең үлкен ұзындығынан артық болады;</w:t>
      </w:r>
    </w:p>
    <w:bookmarkEnd w:id="1298"/>
    <w:bookmarkStart w:name="z1335" w:id="1299"/>
    <w:p>
      <w:pPr>
        <w:spacing w:after="0"/>
        <w:ind w:left="0"/>
        <w:jc w:val="both"/>
      </w:pPr>
      <w:r>
        <w:rPr>
          <w:rFonts w:ascii="Times New Roman"/>
          <w:b w:val="false"/>
          <w:i w:val="false"/>
          <w:color w:val="000000"/>
          <w:sz w:val="28"/>
        </w:rPr>
        <w:t>
      2) есіктер ауа өткізбейтін болып, металдан, темір листімен қапталған ағаштан, немесе жанбайтын материалдан жасалады;</w:t>
      </w:r>
    </w:p>
    <w:bookmarkEnd w:id="1299"/>
    <w:bookmarkStart w:name="z1336" w:id="1300"/>
    <w:p>
      <w:pPr>
        <w:spacing w:after="0"/>
        <w:ind w:left="0"/>
        <w:jc w:val="both"/>
      </w:pPr>
      <w:r>
        <w:rPr>
          <w:rFonts w:ascii="Times New Roman"/>
          <w:b w:val="false"/>
          <w:i w:val="false"/>
          <w:color w:val="000000"/>
          <w:sz w:val="28"/>
        </w:rPr>
        <w:t>
      3) қазбада темір жол болған жағдайда есіктің табалдырығынан ауаның кездейсоқ шығуын болдырмайтын шаралар жасалады.</w:t>
      </w:r>
    </w:p>
    <w:bookmarkEnd w:id="1300"/>
    <w:p>
      <w:pPr>
        <w:spacing w:after="0"/>
        <w:ind w:left="0"/>
        <w:jc w:val="both"/>
      </w:pPr>
      <w:r>
        <w:rPr>
          <w:rFonts w:ascii="Times New Roman"/>
          <w:b w:val="false"/>
          <w:i w:val="false"/>
          <w:color w:val="000000"/>
          <w:sz w:val="28"/>
        </w:rPr>
        <w:t>
      Оқпандарды (ауа жіберетін және шығаратын) біріктіретін қазбаларда екі тас немесе бетон тосқауылдар орналасады, олардың әрқайсысында әртүрлі жаққа қарай ашылатын екі есіктен болады.</w:t>
      </w:r>
    </w:p>
    <w:bookmarkStart w:name="z1337" w:id="1301"/>
    <w:p>
      <w:pPr>
        <w:spacing w:after="0"/>
        <w:ind w:left="0"/>
        <w:jc w:val="both"/>
      </w:pPr>
      <w:r>
        <w:rPr>
          <w:rFonts w:ascii="Times New Roman"/>
          <w:b w:val="false"/>
          <w:i w:val="false"/>
          <w:color w:val="000000"/>
          <w:sz w:val="28"/>
        </w:rPr>
        <w:t>
      876. Ауа ағындарын жалпышақталық қазбалар бойынша реттеу тек қана шаң-желдету қызметі басшысының нұсқауымен, ал блоктар ішіндегі қазбаларда – шаң-желдету қызметімен келісілген жағдайда, телім бастығының нұсқауымен жүзеге асырылады.</w:t>
      </w:r>
    </w:p>
    <w:bookmarkEnd w:id="1301"/>
    <w:bookmarkStart w:name="z1338" w:id="1302"/>
    <w:p>
      <w:pPr>
        <w:spacing w:after="0"/>
        <w:ind w:left="0"/>
        <w:jc w:val="both"/>
      </w:pPr>
      <w:r>
        <w:rPr>
          <w:rFonts w:ascii="Times New Roman"/>
          <w:b w:val="false"/>
          <w:i w:val="false"/>
          <w:color w:val="000000"/>
          <w:sz w:val="28"/>
        </w:rPr>
        <w:t>
      877. Кроссингтердің құрылысын жүргізу кезінде жанғыш материалдардың қолданылуына жол берілмейді.</w:t>
      </w:r>
    </w:p>
    <w:bookmarkEnd w:id="1302"/>
    <w:bookmarkStart w:name="z1339" w:id="1303"/>
    <w:p>
      <w:pPr>
        <w:spacing w:after="0"/>
        <w:ind w:left="0"/>
        <w:jc w:val="left"/>
      </w:pPr>
      <w:r>
        <w:rPr>
          <w:rFonts w:ascii="Times New Roman"/>
          <w:b/>
          <w:i w:val="false"/>
          <w:color w:val="000000"/>
        </w:rPr>
        <w:t xml:space="preserve"> 42. Желдету қондырғылары</w:t>
      </w:r>
    </w:p>
    <w:bookmarkEnd w:id="1303"/>
    <w:bookmarkStart w:name="z1340" w:id="1304"/>
    <w:p>
      <w:pPr>
        <w:spacing w:after="0"/>
        <w:ind w:left="0"/>
        <w:jc w:val="both"/>
      </w:pPr>
      <w:r>
        <w:rPr>
          <w:rFonts w:ascii="Times New Roman"/>
          <w:b w:val="false"/>
          <w:i w:val="false"/>
          <w:color w:val="000000"/>
          <w:sz w:val="28"/>
        </w:rPr>
        <w:t>
      878. Жерасты қазбалары үздіксіз жұмыс істейтін бас желдету желдеткіштерінің көмегімен желдетілуі керек. Жұмыстағы шахталарда уәкілетті органдардың рұқсатымен жерасты қосалқы бас желдету желдеткіштері орналастырылады.</w:t>
      </w:r>
    </w:p>
    <w:bookmarkEnd w:id="1304"/>
    <w:bookmarkStart w:name="z1341" w:id="1305"/>
    <w:p>
      <w:pPr>
        <w:spacing w:after="0"/>
        <w:ind w:left="0"/>
        <w:jc w:val="both"/>
      </w:pPr>
      <w:r>
        <w:rPr>
          <w:rFonts w:ascii="Times New Roman"/>
          <w:b w:val="false"/>
          <w:i w:val="false"/>
          <w:color w:val="000000"/>
          <w:sz w:val="28"/>
        </w:rPr>
        <w:t>
      879. Оқпанды жүргізу кезінде желдету үшін желдету қондырғысы жер бетінде оқпаннан 15 метрден кем емес қашықтықта орналастырылады.</w:t>
      </w:r>
    </w:p>
    <w:bookmarkEnd w:id="1305"/>
    <w:p>
      <w:pPr>
        <w:spacing w:after="0"/>
        <w:ind w:left="0"/>
        <w:jc w:val="both"/>
      </w:pPr>
      <w:r>
        <w:rPr>
          <w:rFonts w:ascii="Times New Roman"/>
          <w:b w:val="false"/>
          <w:i w:val="false"/>
          <w:color w:val="000000"/>
          <w:sz w:val="28"/>
        </w:rPr>
        <w:t>
      Оқпанды жүргізу кезінде желдету құбырларының кенжардан қалыс қалуы ЖҰЖ-мен анықталады, бірақ ол 15 метрден аспайды, грейфермен тиеу кезінде бұл қашықтық 20 метрге дейін арттырылады.</w:t>
      </w:r>
    </w:p>
    <w:p>
      <w:pPr>
        <w:spacing w:after="0"/>
        <w:ind w:left="0"/>
        <w:jc w:val="both"/>
      </w:pPr>
      <w:r>
        <w:rPr>
          <w:rFonts w:ascii="Times New Roman"/>
          <w:b w:val="false"/>
          <w:i w:val="false"/>
          <w:color w:val="000000"/>
          <w:sz w:val="28"/>
        </w:rPr>
        <w:t>
      Құбырлар жанбайтын материалдан жасалынып, арқандарға ілінеді немесе бекітпеге тығыз бекітіледі.</w:t>
      </w:r>
    </w:p>
    <w:bookmarkStart w:name="z1342" w:id="1306"/>
    <w:p>
      <w:pPr>
        <w:spacing w:after="0"/>
        <w:ind w:left="0"/>
        <w:jc w:val="both"/>
      </w:pPr>
      <w:r>
        <w:rPr>
          <w:rFonts w:ascii="Times New Roman"/>
          <w:b w:val="false"/>
          <w:i w:val="false"/>
          <w:color w:val="000000"/>
          <w:sz w:val="28"/>
        </w:rPr>
        <w:t>
      880. Бас желдету қондырғылары жердің бетінде орналастырылады. Герметикалы жабық шақта, штольнялардың ауызында жыныстардан қауіпті газдардың тектоникалық бұзылған, жарылған жерлер мен скважиналардан түсуіне жол бермеу шаралары жасалады. Желдету әдісі сорылатын, үрленетін немесе соратын - үрлейтін болады.</w:t>
      </w:r>
    </w:p>
    <w:bookmarkEnd w:id="1306"/>
    <w:p>
      <w:pPr>
        <w:spacing w:after="0"/>
        <w:ind w:left="0"/>
        <w:jc w:val="both"/>
      </w:pPr>
      <w:r>
        <w:rPr>
          <w:rFonts w:ascii="Times New Roman"/>
          <w:b w:val="false"/>
          <w:i w:val="false"/>
          <w:color w:val="000000"/>
          <w:sz w:val="28"/>
        </w:rPr>
        <w:t>
      Бас және қосалқы желдету қондырғыларының желдету арналары айына бір реттен кем емес тексерістен өтіп, кезеңмен тазаланып отырылады.</w:t>
      </w:r>
    </w:p>
    <w:p>
      <w:pPr>
        <w:spacing w:after="0"/>
        <w:ind w:left="0"/>
        <w:jc w:val="both"/>
      </w:pPr>
      <w:r>
        <w:rPr>
          <w:rFonts w:ascii="Times New Roman"/>
          <w:b w:val="false"/>
          <w:i w:val="false"/>
          <w:color w:val="000000"/>
          <w:sz w:val="28"/>
        </w:rPr>
        <w:t>
      Бас желдету қондырғысының арналарында, оны тексеруге, тазалауға, сондай - ақ, ауа, депрессия шамасын өлшеуге мүмкіндік беретін жоғарғы жағынан өтетін жолы болады.</w:t>
      </w:r>
    </w:p>
    <w:p>
      <w:pPr>
        <w:spacing w:after="0"/>
        <w:ind w:left="0"/>
        <w:jc w:val="both"/>
      </w:pPr>
      <w:r>
        <w:rPr>
          <w:rFonts w:ascii="Times New Roman"/>
          <w:b w:val="false"/>
          <w:i w:val="false"/>
          <w:color w:val="000000"/>
          <w:sz w:val="28"/>
        </w:rPr>
        <w:t>
      Арналардың оқпанмен тоғысу жерлерінде қоршау торлары орналасады.</w:t>
      </w:r>
    </w:p>
    <w:bookmarkStart w:name="z1343" w:id="1307"/>
    <w:p>
      <w:pPr>
        <w:spacing w:after="0"/>
        <w:ind w:left="0"/>
        <w:jc w:val="both"/>
      </w:pPr>
      <w:r>
        <w:rPr>
          <w:rFonts w:ascii="Times New Roman"/>
          <w:b w:val="false"/>
          <w:i w:val="false"/>
          <w:color w:val="000000"/>
          <w:sz w:val="28"/>
        </w:rPr>
        <w:t>
      881. Бас желдету қондырғылары екі жеке желдету агрегатынан тұруы керек, олардың біреуі резервті. Желдеткіштер бір түрде және мөлшерде орнатылады.</w:t>
      </w:r>
    </w:p>
    <w:bookmarkEnd w:id="1307"/>
    <w:bookmarkStart w:name="z1344" w:id="1308"/>
    <w:p>
      <w:pPr>
        <w:spacing w:after="0"/>
        <w:ind w:left="0"/>
        <w:jc w:val="both"/>
      </w:pPr>
      <w:r>
        <w:rPr>
          <w:rFonts w:ascii="Times New Roman"/>
          <w:b w:val="false"/>
          <w:i w:val="false"/>
          <w:color w:val="000000"/>
          <w:sz w:val="28"/>
        </w:rPr>
        <w:t>
      882. Бас желдету желдеткіштерінде және бас желдетудің қосалқы желдеткіштерінде депрессиометрлер және шығысты өлшегіштер, ал қайыс жетекті болғанда тахометрлер орнатылады.</w:t>
      </w:r>
    </w:p>
    <w:bookmarkEnd w:id="1308"/>
    <w:bookmarkStart w:name="z1345" w:id="1309"/>
    <w:p>
      <w:pPr>
        <w:spacing w:after="0"/>
        <w:ind w:left="0"/>
        <w:jc w:val="both"/>
      </w:pPr>
      <w:r>
        <w:rPr>
          <w:rFonts w:ascii="Times New Roman"/>
          <w:b w:val="false"/>
          <w:i w:val="false"/>
          <w:color w:val="000000"/>
          <w:sz w:val="28"/>
        </w:rPr>
        <w:t>
      883. Газды емес шақталарда бас немесе қосалқы желдету қондырғылары 30 минуттан асатын уақытқа тоқтатылған кезде, адамдар барлық осы желдеткіштермен желдету схемасына қосылған және таза ауа ағысындағы кен қазбаларынан шығарылады.</w:t>
      </w:r>
    </w:p>
    <w:bookmarkEnd w:id="1309"/>
    <w:p>
      <w:pPr>
        <w:spacing w:after="0"/>
        <w:ind w:left="0"/>
        <w:jc w:val="both"/>
      </w:pPr>
      <w:r>
        <w:rPr>
          <w:rFonts w:ascii="Times New Roman"/>
          <w:b w:val="false"/>
          <w:i w:val="false"/>
          <w:color w:val="000000"/>
          <w:sz w:val="28"/>
        </w:rPr>
        <w:t>
      Жұмыстарды қайта бастау тазарту және тұйықталған қазбаларды желдетіп, кеніштік атмосфера жағдайын бақылау қызметкерлері тексергеннен кейін жүзеге асырылады. Бас желдету қондырғысы 2 сағаттан артық уақытқа тоқтатылған кезде персонал шақтадан жер бетіне шығарылады. Шақтадағы жұмыстарды қайта бастау техникалық басшы немесе оның міндетін атқарушының рұқсатмен жүзеге асырылады.</w:t>
      </w:r>
    </w:p>
    <w:bookmarkStart w:name="z1346" w:id="1310"/>
    <w:p>
      <w:pPr>
        <w:spacing w:after="0"/>
        <w:ind w:left="0"/>
        <w:jc w:val="both"/>
      </w:pPr>
      <w:r>
        <w:rPr>
          <w:rFonts w:ascii="Times New Roman"/>
          <w:b w:val="false"/>
          <w:i w:val="false"/>
          <w:color w:val="000000"/>
          <w:sz w:val="28"/>
        </w:rPr>
        <w:t>
      884. Бас желдету қондырғылары қазбаларға жіберілетін желдету ағынының реверстенуін қамтамасыз етуі керек.</w:t>
      </w:r>
    </w:p>
    <w:bookmarkEnd w:id="1310"/>
    <w:p>
      <w:pPr>
        <w:spacing w:after="0"/>
        <w:ind w:left="0"/>
        <w:jc w:val="both"/>
      </w:pPr>
      <w:r>
        <w:rPr>
          <w:rFonts w:ascii="Times New Roman"/>
          <w:b w:val="false"/>
          <w:i w:val="false"/>
          <w:color w:val="000000"/>
          <w:sz w:val="28"/>
        </w:rPr>
        <w:t>
      Қосалқы желдету қондырғылары АЖЖ қарастырылған жағдайларда желдету ағынының реверстенуін қамтамасыз етуі керек.</w:t>
      </w:r>
    </w:p>
    <w:p>
      <w:pPr>
        <w:spacing w:after="0"/>
        <w:ind w:left="0"/>
        <w:jc w:val="both"/>
      </w:pPr>
      <w:r>
        <w:rPr>
          <w:rFonts w:ascii="Times New Roman"/>
          <w:b w:val="false"/>
          <w:i w:val="false"/>
          <w:color w:val="000000"/>
          <w:sz w:val="28"/>
        </w:rPr>
        <w:t>
      Желдету қондырғыларын реверстену режиміне ауыстыру 10 минуттан аспайтын уақытта жүзеге асырылады.</w:t>
      </w:r>
    </w:p>
    <w:p>
      <w:pPr>
        <w:spacing w:after="0"/>
        <w:ind w:left="0"/>
        <w:jc w:val="both"/>
      </w:pPr>
      <w:r>
        <w:rPr>
          <w:rFonts w:ascii="Times New Roman"/>
          <w:b w:val="false"/>
          <w:i w:val="false"/>
          <w:color w:val="000000"/>
          <w:sz w:val="28"/>
        </w:rPr>
        <w:t>
      Бас қазбалар бойынша реверсивті желдету режимі кезінде өтетін ауа шығыны, олар бойынша қалыпты режимде өтетін ауа шығынының 60 пайыздан кем болмауы керек.</w:t>
      </w:r>
    </w:p>
    <w:bookmarkStart w:name="z1347" w:id="1311"/>
    <w:p>
      <w:pPr>
        <w:spacing w:after="0"/>
        <w:ind w:left="0"/>
        <w:jc w:val="both"/>
      </w:pPr>
      <w:r>
        <w:rPr>
          <w:rFonts w:ascii="Times New Roman"/>
          <w:b w:val="false"/>
          <w:i w:val="false"/>
          <w:color w:val="000000"/>
          <w:sz w:val="28"/>
        </w:rPr>
        <w:t>
      885. Желдету қондырғысының реверсивті құрылғысының жұмыс қабілеттілігін ағынды ауыстырмай тексеруді айына кемінде бір рет, механик (энергетик) және шаң - желдету қызметінің басшысы жүзеге асырады.</w:t>
      </w:r>
    </w:p>
    <w:bookmarkEnd w:id="1311"/>
    <w:p>
      <w:pPr>
        <w:spacing w:after="0"/>
        <w:ind w:left="0"/>
        <w:jc w:val="both"/>
      </w:pPr>
      <w:r>
        <w:rPr>
          <w:rFonts w:ascii="Times New Roman"/>
          <w:b w:val="false"/>
          <w:i w:val="false"/>
          <w:color w:val="000000"/>
          <w:sz w:val="28"/>
        </w:rPr>
        <w:t xml:space="preserve">
      Реверсивті құрылғыларды ағынды ауыстыра отырып тексеруді алты айда бір рет, жұмыс істелінбейтін кезде, шақтаның техникалық басшысының басқаруымен шаң - желдету қызметінің бастығы, шахтаның механигі мен энергетигі уәкілетті органның, ӨҚС КАҚҚ өкілдерінің қатысуымен жүргізіледі және актімен рәсімделеді, ол АЖЖ-ға қоса тігіледі. Реверсивті құрылғылардың жағдайы, реверстеуді тексеру нәтижелері мен желдеткішті реверсивтілікке ауыстыруға жұмсалатын нақты уақыт шамасы осы Қағидалардың </w:t>
      </w:r>
      <w:r>
        <w:rPr>
          <w:rFonts w:ascii="Times New Roman"/>
          <w:b w:val="false"/>
          <w:i w:val="false"/>
          <w:color w:val="000000"/>
          <w:sz w:val="28"/>
        </w:rPr>
        <w:t>21-қосымшасына</w:t>
      </w:r>
      <w:r>
        <w:rPr>
          <w:rFonts w:ascii="Times New Roman"/>
          <w:b w:val="false"/>
          <w:i w:val="false"/>
          <w:color w:val="000000"/>
          <w:sz w:val="28"/>
        </w:rPr>
        <w:t xml:space="preserve"> сәйкес нысан бойынша Желдеткіш қондырғыларын қарау және реверсия тексерулері журналына жазылады.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885-тармаққа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348" w:id="1312"/>
    <w:p>
      <w:pPr>
        <w:spacing w:after="0"/>
        <w:ind w:left="0"/>
        <w:jc w:val="both"/>
      </w:pPr>
      <w:r>
        <w:rPr>
          <w:rFonts w:ascii="Times New Roman"/>
          <w:b w:val="false"/>
          <w:i w:val="false"/>
          <w:color w:val="000000"/>
          <w:sz w:val="28"/>
        </w:rPr>
        <w:t>
      886. Ауа ағынын реверстеу кезінде желдеткіш электр қозғалтқышының, оның шамадан артық тиелуіне жол бермей бақылау жүргізілуі керек.</w:t>
      </w:r>
    </w:p>
    <w:bookmarkEnd w:id="1312"/>
    <w:bookmarkStart w:name="z1349" w:id="1313"/>
    <w:p>
      <w:pPr>
        <w:spacing w:after="0"/>
        <w:ind w:left="0"/>
        <w:jc w:val="both"/>
      </w:pPr>
      <w:r>
        <w:rPr>
          <w:rFonts w:ascii="Times New Roman"/>
          <w:b w:val="false"/>
          <w:i w:val="false"/>
          <w:color w:val="000000"/>
          <w:sz w:val="28"/>
        </w:rPr>
        <w:t>
      887. Ауа ағынын реверстеу кезінде тағайындалып, реверстеу актісіне келесі мәліметтер жазылады:</w:t>
      </w:r>
    </w:p>
    <w:bookmarkEnd w:id="1313"/>
    <w:bookmarkStart w:name="z1350" w:id="1314"/>
    <w:p>
      <w:pPr>
        <w:spacing w:after="0"/>
        <w:ind w:left="0"/>
        <w:jc w:val="both"/>
      </w:pPr>
      <w:r>
        <w:rPr>
          <w:rFonts w:ascii="Times New Roman"/>
          <w:b w:val="false"/>
          <w:i w:val="false"/>
          <w:color w:val="000000"/>
          <w:sz w:val="28"/>
        </w:rPr>
        <w:t>
      1) желдеткіштің реверсияға дейін және реверсия кезінде түзетін депрессиясы;</w:t>
      </w:r>
    </w:p>
    <w:bookmarkEnd w:id="1314"/>
    <w:bookmarkStart w:name="z1351" w:id="1315"/>
    <w:p>
      <w:pPr>
        <w:spacing w:after="0"/>
        <w:ind w:left="0"/>
        <w:jc w:val="both"/>
      </w:pPr>
      <w:r>
        <w:rPr>
          <w:rFonts w:ascii="Times New Roman"/>
          <w:b w:val="false"/>
          <w:i w:val="false"/>
          <w:color w:val="000000"/>
          <w:sz w:val="28"/>
        </w:rPr>
        <w:t>
      2) желдеткіштің реверсияға дейінгі және реверсия кезіндегі өндіру қабілеттілігі (секундына метр куб шамасында);</w:t>
      </w:r>
    </w:p>
    <w:bookmarkEnd w:id="1315"/>
    <w:bookmarkStart w:name="z1352" w:id="1316"/>
    <w:p>
      <w:pPr>
        <w:spacing w:after="0"/>
        <w:ind w:left="0"/>
        <w:jc w:val="both"/>
      </w:pPr>
      <w:r>
        <w:rPr>
          <w:rFonts w:ascii="Times New Roman"/>
          <w:b w:val="false"/>
          <w:i w:val="false"/>
          <w:color w:val="000000"/>
          <w:sz w:val="28"/>
        </w:rPr>
        <w:t>
      3) ағын бағытын өзгертуге жұмсалған уақыт және қалыпты бағытқа кері қайту;</w:t>
      </w:r>
    </w:p>
    <w:bookmarkEnd w:id="1316"/>
    <w:bookmarkStart w:name="z1353" w:id="1317"/>
    <w:p>
      <w:pPr>
        <w:spacing w:after="0"/>
        <w:ind w:left="0"/>
        <w:jc w:val="both"/>
      </w:pPr>
      <w:r>
        <w:rPr>
          <w:rFonts w:ascii="Times New Roman"/>
          <w:b w:val="false"/>
          <w:i w:val="false"/>
          <w:color w:val="000000"/>
          <w:sz w:val="28"/>
        </w:rPr>
        <w:t>
      4) ауыспалы ағын кезіндегі желдеткіш жұмысының ұзақтығы;</w:t>
      </w:r>
    </w:p>
    <w:bookmarkEnd w:id="1317"/>
    <w:bookmarkStart w:name="z1354" w:id="1318"/>
    <w:p>
      <w:pPr>
        <w:spacing w:after="0"/>
        <w:ind w:left="0"/>
        <w:jc w:val="both"/>
      </w:pPr>
      <w:r>
        <w:rPr>
          <w:rFonts w:ascii="Times New Roman"/>
          <w:b w:val="false"/>
          <w:i w:val="false"/>
          <w:color w:val="000000"/>
          <w:sz w:val="28"/>
        </w:rPr>
        <w:t>
      5) желдету қондырғысы мен реверстеу құрылғыларында байқалған барлық ақаулар;</w:t>
      </w:r>
    </w:p>
    <w:bookmarkEnd w:id="1318"/>
    <w:bookmarkStart w:name="z1355" w:id="1319"/>
    <w:p>
      <w:pPr>
        <w:spacing w:after="0"/>
        <w:ind w:left="0"/>
        <w:jc w:val="both"/>
      </w:pPr>
      <w:r>
        <w:rPr>
          <w:rFonts w:ascii="Times New Roman"/>
          <w:b w:val="false"/>
          <w:i w:val="false"/>
          <w:color w:val="000000"/>
          <w:sz w:val="28"/>
        </w:rPr>
        <w:t>
      6) АЖЖ реверсивті позицияларына енген қазбалар бойынша өтетін ауаның құрамы мен мөлшерін қалыпты және реверсивті желдету кезіндегі өлшегендегі нәтижелері.</w:t>
      </w:r>
    </w:p>
    <w:bookmarkEnd w:id="1319"/>
    <w:bookmarkStart w:name="z1356" w:id="1320"/>
    <w:p>
      <w:pPr>
        <w:spacing w:after="0"/>
        <w:ind w:left="0"/>
        <w:jc w:val="both"/>
      </w:pPr>
      <w:r>
        <w:rPr>
          <w:rFonts w:ascii="Times New Roman"/>
          <w:b w:val="false"/>
          <w:i w:val="false"/>
          <w:color w:val="000000"/>
          <w:sz w:val="28"/>
        </w:rPr>
        <w:t>
      888. Бас желдету қондырғылары мен бас желдетудің қосалқы желдеткіштерін тәулігіне кемінде бір рет шахтаның бас (аға) механигі тағайындайтын қызметкерлер тексереді. Аптасына кемінде бір рет желдету қондырғыларын шахтаның бас (аға) механигі мен шаң - желдету қызметінің бастығы немесе оның көмекшілері тексереді. Тексеру нәтижелері журналға жазылады.</w:t>
      </w:r>
    </w:p>
    <w:bookmarkEnd w:id="1320"/>
    <w:p>
      <w:pPr>
        <w:spacing w:after="0"/>
        <w:ind w:left="0"/>
        <w:jc w:val="both"/>
      </w:pPr>
      <w:r>
        <w:rPr>
          <w:rFonts w:ascii="Times New Roman"/>
          <w:b w:val="false"/>
          <w:i w:val="false"/>
          <w:color w:val="000000"/>
          <w:sz w:val="28"/>
        </w:rPr>
        <w:t>
      Желдету қондырғыларының жеклей сипаттамасын түсіе отырып екі жылда бір реттен кем емес ревизия мен жөндеу жұмыстары жасалады.</w:t>
      </w:r>
    </w:p>
    <w:p>
      <w:pPr>
        <w:spacing w:after="0"/>
        <w:ind w:left="0"/>
        <w:jc w:val="both"/>
      </w:pPr>
      <w:r>
        <w:rPr>
          <w:rFonts w:ascii="Times New Roman"/>
          <w:b w:val="false"/>
          <w:i w:val="false"/>
          <w:color w:val="000000"/>
          <w:sz w:val="28"/>
        </w:rPr>
        <w:t>
      Желдету қондырғысының машинистсіз жұмыс істеуіне келесі шарттар орындалған жағдайда рұқсат етіледі:</w:t>
      </w:r>
    </w:p>
    <w:bookmarkStart w:name="z1357" w:id="1321"/>
    <w:p>
      <w:pPr>
        <w:spacing w:after="0"/>
        <w:ind w:left="0"/>
        <w:jc w:val="both"/>
      </w:pPr>
      <w:r>
        <w:rPr>
          <w:rFonts w:ascii="Times New Roman"/>
          <w:b w:val="false"/>
          <w:i w:val="false"/>
          <w:color w:val="000000"/>
          <w:sz w:val="28"/>
        </w:rPr>
        <w:t>
      1) желдету қондырғылары желдеткіштің өндіру қабілеті мен ол түзетін депрессияны қалыпты түрде тіркейтін өздігінен жазу приборымен, желдеткіштің берілген параметрлерден (өндіру қабілеті, депрессия, электр двигательдерінің подшипниктері мен желдеткіштердің температурасы) ауытқуы туралы дистанциялы басқару пультіне сигнал беретін құрылғылармен жабдықталған;</w:t>
      </w:r>
    </w:p>
    <w:bookmarkEnd w:id="1321"/>
    <w:bookmarkStart w:name="z1358" w:id="1322"/>
    <w:p>
      <w:pPr>
        <w:spacing w:after="0"/>
        <w:ind w:left="0"/>
        <w:jc w:val="both"/>
      </w:pPr>
      <w:r>
        <w:rPr>
          <w:rFonts w:ascii="Times New Roman"/>
          <w:b w:val="false"/>
          <w:i w:val="false"/>
          <w:color w:val="000000"/>
          <w:sz w:val="28"/>
        </w:rPr>
        <w:t>
      2) желдеткіштің электр двигателінің дистанциялы қосылуы мен тоқтауы және желдету ағынының дистанциялы реверстелуі қамтамасыз етілген;</w:t>
      </w:r>
    </w:p>
    <w:bookmarkEnd w:id="1322"/>
    <w:bookmarkStart w:name="z1359" w:id="1323"/>
    <w:p>
      <w:pPr>
        <w:spacing w:after="0"/>
        <w:ind w:left="0"/>
        <w:jc w:val="both"/>
      </w:pPr>
      <w:r>
        <w:rPr>
          <w:rFonts w:ascii="Times New Roman"/>
          <w:b w:val="false"/>
          <w:i w:val="false"/>
          <w:color w:val="000000"/>
          <w:sz w:val="28"/>
        </w:rPr>
        <w:t>
      3) дистанциялы басқару мен желдету қондырғысының жұмысын бақылау пульті диспетчерлік пунктте, немесе – шақта бетіндегі үнемі қызмет етілетін стационар құрылғы орналасқан, телефондық байланысы бар мекенжайда орналасып, ол жерде сигнал беруші аппаратуралардың көрсеткіштеріне үнемі бақылау жасау және келіп түскен сигналдардың барлығын журналға тіркеу қамтамасыз етілген.</w:t>
      </w:r>
    </w:p>
    <w:bookmarkEnd w:id="1323"/>
    <w:p>
      <w:pPr>
        <w:spacing w:after="0"/>
        <w:ind w:left="0"/>
        <w:jc w:val="both"/>
      </w:pPr>
      <w:r>
        <w:rPr>
          <w:rFonts w:ascii="Times New Roman"/>
          <w:b w:val="false"/>
          <w:i w:val="false"/>
          <w:color w:val="000000"/>
          <w:sz w:val="28"/>
        </w:rPr>
        <w:t>
      Бас желдету қондырғыларынан басқа автоматтандырылған желдету қондырғыларын өздігінен жазатын приборларсыз қолдану (1 тармақша) басқару пультінде желдету қондырғысындағы барлық өзгерістерге дистанциялы бақылау жүргізу қамтамасыз етілген жағдайда рұқсат етіледі.</w:t>
      </w:r>
    </w:p>
    <w:bookmarkStart w:name="z1360" w:id="1324"/>
    <w:p>
      <w:pPr>
        <w:spacing w:after="0"/>
        <w:ind w:left="0"/>
        <w:jc w:val="both"/>
      </w:pPr>
      <w:r>
        <w:rPr>
          <w:rFonts w:ascii="Times New Roman"/>
          <w:b w:val="false"/>
          <w:i w:val="false"/>
          <w:color w:val="000000"/>
          <w:sz w:val="28"/>
        </w:rPr>
        <w:t>
      889. Желдету қондырғысының ғимаратында тұрақты және резервті (тасымалданатын шамшырақтар) жарықтандыру болады, онда тазалық пен тәртіп сақталуы тиіс.</w:t>
      </w:r>
    </w:p>
    <w:bookmarkEnd w:id="1324"/>
    <w:p>
      <w:pPr>
        <w:spacing w:after="0"/>
        <w:ind w:left="0"/>
        <w:jc w:val="both"/>
      </w:pPr>
      <w:r>
        <w:rPr>
          <w:rFonts w:ascii="Times New Roman"/>
          <w:b w:val="false"/>
          <w:i w:val="false"/>
          <w:color w:val="000000"/>
          <w:sz w:val="28"/>
        </w:rPr>
        <w:t>
      Дистанциялы басқару кезінде желдету қондырғысының ғимараты жабылады. Ғимаратта ішінде артық дыбыс өткізбейтін, шығарылған шақыру құрылғысы бар кабинада, жер бетіндегі шақта диспетчерімен тікелей байланыста болатын телефон орнатылады. Ғимаратта желдеткіштің реверстеу схемасы, желдеткіштің жеке сипаттамасы, желдету қондырғысына қызмет көрсетудің технологиялық регламенті ілінеді.</w:t>
      </w:r>
    </w:p>
    <w:p>
      <w:pPr>
        <w:spacing w:after="0"/>
        <w:ind w:left="0"/>
        <w:jc w:val="both"/>
      </w:pPr>
      <w:r>
        <w:rPr>
          <w:rFonts w:ascii="Times New Roman"/>
          <w:b w:val="false"/>
          <w:i w:val="false"/>
          <w:color w:val="000000"/>
          <w:sz w:val="28"/>
        </w:rPr>
        <w:t xml:space="preserve">
      Желдету қондырғысының машинисті немесе желдеткішті қашықтықтан басқару кезіндегі басқару тетігінің кезекшісі желдеткішті қашықтықтан басқару кезінде желдеткіштің жұмысын осы Қағидалардың </w:t>
      </w:r>
      <w:r>
        <w:rPr>
          <w:rFonts w:ascii="Times New Roman"/>
          <w:b w:val="false"/>
          <w:i w:val="false"/>
          <w:color w:val="000000"/>
          <w:sz w:val="28"/>
        </w:rPr>
        <w:t>22-қосымшасына</w:t>
      </w:r>
      <w:r>
        <w:rPr>
          <w:rFonts w:ascii="Times New Roman"/>
          <w:b w:val="false"/>
          <w:i w:val="false"/>
          <w:color w:val="000000"/>
          <w:sz w:val="28"/>
        </w:rPr>
        <w:t xml:space="preserve"> сәйкес нысан бойынша Желдеткіш жұмысын есепке алу журналына есепке алуды жүзеге асырады.</w:t>
      </w:r>
    </w:p>
    <w:bookmarkStart w:name="z1361" w:id="1325"/>
    <w:p>
      <w:pPr>
        <w:spacing w:after="0"/>
        <w:ind w:left="0"/>
        <w:jc w:val="both"/>
      </w:pPr>
      <w:r>
        <w:rPr>
          <w:rFonts w:ascii="Times New Roman"/>
          <w:b w:val="false"/>
          <w:i w:val="false"/>
          <w:color w:val="000000"/>
          <w:sz w:val="28"/>
        </w:rPr>
        <w:t>
      890. Бас желдету желдеткіштерінің жөндеу жұмыстарына тоқтатылуы немесе олардың жұмыс режимінің өзгертілуі шахтаның техникалық басшысының жазбаша түрдегі нұсқауымен жүзеге асырылады.</w:t>
      </w:r>
    </w:p>
    <w:bookmarkEnd w:id="1325"/>
    <w:p>
      <w:pPr>
        <w:spacing w:after="0"/>
        <w:ind w:left="0"/>
        <w:jc w:val="both"/>
      </w:pPr>
      <w:r>
        <w:rPr>
          <w:rFonts w:ascii="Times New Roman"/>
          <w:b w:val="false"/>
          <w:i w:val="false"/>
          <w:color w:val="000000"/>
          <w:sz w:val="28"/>
        </w:rPr>
        <w:t xml:space="preserve">
      Жұмыстан шығу немесе энергия берілудің тоқтатылуы салдарынан желдеткіштердің кенеттен тоқтауы туралы диспетчерге, техникалық басшыға, бас (аға) механик пен энергетикке, шаң-желдету қызметінің бастығына және шақта бойынша кезекшіге хабарланады. Тоқтатылудың ұзақтығы мен уақыты осы Қағидаларға </w:t>
      </w:r>
      <w:r>
        <w:rPr>
          <w:rFonts w:ascii="Times New Roman"/>
          <w:b w:val="false"/>
          <w:i w:val="false"/>
          <w:color w:val="000000"/>
          <w:sz w:val="28"/>
        </w:rPr>
        <w:t>22-қосымшаға</w:t>
      </w:r>
      <w:r>
        <w:rPr>
          <w:rFonts w:ascii="Times New Roman"/>
          <w:b w:val="false"/>
          <w:i w:val="false"/>
          <w:color w:val="000000"/>
          <w:sz w:val="28"/>
        </w:rPr>
        <w:t xml:space="preserve"> сәйкес нысан бойынша Желдеткіштің жұмысын есепке алу журналына жазылады.</w:t>
      </w:r>
    </w:p>
    <w:p>
      <w:pPr>
        <w:spacing w:after="0"/>
        <w:ind w:left="0"/>
        <w:jc w:val="both"/>
      </w:pPr>
      <w:r>
        <w:rPr>
          <w:rFonts w:ascii="Times New Roman"/>
          <w:b w:val="false"/>
          <w:i w:val="false"/>
          <w:color w:val="000000"/>
          <w:sz w:val="28"/>
        </w:rPr>
        <w:t>
      Жұмыс істеп тұрған желдеткіштің тоқтап, резервті желдеткішті қосуға мүмкіндік болмаған жағдайда, оқпан үстіндегі шлюзді ғимараттың есіктері ашылуы тиіс.</w:t>
      </w:r>
    </w:p>
    <w:bookmarkStart w:name="z1362" w:id="1326"/>
    <w:p>
      <w:pPr>
        <w:spacing w:after="0"/>
        <w:ind w:left="0"/>
        <w:jc w:val="both"/>
      </w:pPr>
      <w:r>
        <w:rPr>
          <w:rFonts w:ascii="Times New Roman"/>
          <w:b w:val="false"/>
          <w:i w:val="false"/>
          <w:color w:val="000000"/>
          <w:sz w:val="28"/>
        </w:rPr>
        <w:t>
      891. Барлық шақталардың бас желдету қондырғыларында электр подстанциялары мен электр станцияларынан тәуелсіз екі кірісі болуы тиіс, олардың біреуі резервті.</w:t>
      </w:r>
    </w:p>
    <w:bookmarkEnd w:id="1326"/>
    <w:bookmarkStart w:name="z1363" w:id="1327"/>
    <w:p>
      <w:pPr>
        <w:spacing w:after="0"/>
        <w:ind w:left="0"/>
        <w:jc w:val="both"/>
      </w:pPr>
      <w:r>
        <w:rPr>
          <w:rFonts w:ascii="Times New Roman"/>
          <w:b w:val="false"/>
          <w:i w:val="false"/>
          <w:color w:val="000000"/>
          <w:sz w:val="28"/>
        </w:rPr>
        <w:t>
      892. Желдеткіш қондырғылар үшін газ бен шаң бойынша қауіпті шақта үстінде қалыпты жағдайда орындалған электр жабдықтарын қолдануға рұқсат етіледі, ол үшін диффузор мен оған бекітілетін арна электр машиналық бөлімшесінде орналасқан жағдайда герметикаланады.</w:t>
      </w:r>
    </w:p>
    <w:bookmarkEnd w:id="1327"/>
    <w:bookmarkStart w:name="z1364" w:id="1328"/>
    <w:p>
      <w:pPr>
        <w:spacing w:after="0"/>
        <w:ind w:left="0"/>
        <w:jc w:val="both"/>
      </w:pPr>
      <w:r>
        <w:rPr>
          <w:rFonts w:ascii="Times New Roman"/>
          <w:b w:val="false"/>
          <w:i w:val="false"/>
          <w:color w:val="000000"/>
          <w:sz w:val="28"/>
        </w:rPr>
        <w:t>
      893. Подстанция, электр станцияларының кезекшілері техникалық басшыны немесе шақта бойынша кезекшіні (диспетчерді) мүмкін болатын электр энергиясының тоқтатылуы жөнінде, желдеткіштің тоқтауына байланысты дер кезінде шаралар қолдануы үшін хабарландыруы тиіс.</w:t>
      </w:r>
    </w:p>
    <w:bookmarkEnd w:id="1328"/>
    <w:bookmarkStart w:name="z1365" w:id="1329"/>
    <w:p>
      <w:pPr>
        <w:spacing w:after="0"/>
        <w:ind w:left="0"/>
        <w:jc w:val="left"/>
      </w:pPr>
      <w:r>
        <w:rPr>
          <w:rFonts w:ascii="Times New Roman"/>
          <w:b/>
          <w:i w:val="false"/>
          <w:color w:val="000000"/>
        </w:rPr>
        <w:t xml:space="preserve"> 43. Тұйықталған қазбаларды желдету</w:t>
      </w:r>
    </w:p>
    <w:bookmarkEnd w:id="1329"/>
    <w:bookmarkStart w:name="z1366" w:id="1330"/>
    <w:p>
      <w:pPr>
        <w:spacing w:after="0"/>
        <w:ind w:left="0"/>
        <w:jc w:val="both"/>
      </w:pPr>
      <w:r>
        <w:rPr>
          <w:rFonts w:ascii="Times New Roman"/>
          <w:b w:val="false"/>
          <w:i w:val="false"/>
          <w:color w:val="000000"/>
          <w:sz w:val="28"/>
        </w:rPr>
        <w:t>
      894. Әрекеттегі тұйықталған қазбалардың кенжарлары үздіксіз түрде жергілікті желдету желдеткіштерімен үрленетін, сорылатын немесе құрастырылған әдістермен желдетілуі тиіс.</w:t>
      </w:r>
    </w:p>
    <w:bookmarkEnd w:id="1330"/>
    <w:p>
      <w:pPr>
        <w:spacing w:after="0"/>
        <w:ind w:left="0"/>
        <w:jc w:val="both"/>
      </w:pPr>
      <w:r>
        <w:rPr>
          <w:rFonts w:ascii="Times New Roman"/>
          <w:b w:val="false"/>
          <w:i w:val="false"/>
          <w:color w:val="000000"/>
          <w:sz w:val="28"/>
        </w:rPr>
        <w:t>
      Тік қазбаларды автоматты кешендармен жүргізген кезде, сондай - ақ, қазбаларды ұзындығы 7 метрге дейін етіп өткізгенде кенжарларды ауа-су араласқан қоспамен желдетуге болады.</w:t>
      </w:r>
    </w:p>
    <w:p>
      <w:pPr>
        <w:spacing w:after="0"/>
        <w:ind w:left="0"/>
        <w:jc w:val="both"/>
      </w:pPr>
      <w:r>
        <w:rPr>
          <w:rFonts w:ascii="Times New Roman"/>
          <w:b w:val="false"/>
          <w:i w:val="false"/>
          <w:color w:val="000000"/>
          <w:sz w:val="28"/>
        </w:rPr>
        <w:t>
      Тұйықталған қазбаларды міндетті түрде эжекторлар қолдана отырып, сығылған газбен желдетуге болады.</w:t>
      </w:r>
    </w:p>
    <w:p>
      <w:pPr>
        <w:spacing w:after="0"/>
        <w:ind w:left="0"/>
        <w:jc w:val="both"/>
      </w:pPr>
      <w:r>
        <w:rPr>
          <w:rFonts w:ascii="Times New Roman"/>
          <w:b w:val="false"/>
          <w:i w:val="false"/>
          <w:color w:val="000000"/>
          <w:sz w:val="28"/>
        </w:rPr>
        <w:t>
      Тұйықталған қазбаларда шақта оқпанының түйісіміне дейін желдету жақтауы ретінде жанбайтын материалдардан жасалған құбырлар қолданылуы тиіс.</w:t>
      </w:r>
    </w:p>
    <w:p>
      <w:pPr>
        <w:spacing w:after="0"/>
        <w:ind w:left="0"/>
        <w:jc w:val="both"/>
      </w:pPr>
      <w:r>
        <w:rPr>
          <w:rFonts w:ascii="Times New Roman"/>
          <w:b w:val="false"/>
          <w:i w:val="false"/>
          <w:color w:val="000000"/>
          <w:sz w:val="28"/>
        </w:rPr>
        <w:t>
      Тік және 15 градусқа дейін көлденең қазбалардың кенжарын эжектор-тұмантүзушілерін қолдана отырып жергілікті желдету желдеткіштерімен желдету кезінде желдету құбырларының қалыс қалуы 20 метрден аспауы тиіс.</w:t>
      </w:r>
    </w:p>
    <w:p>
      <w:pPr>
        <w:spacing w:after="0"/>
        <w:ind w:left="0"/>
        <w:jc w:val="both"/>
      </w:pPr>
      <w:r>
        <w:rPr>
          <w:rFonts w:ascii="Times New Roman"/>
          <w:b w:val="false"/>
          <w:i w:val="false"/>
          <w:color w:val="000000"/>
          <w:sz w:val="28"/>
        </w:rPr>
        <w:t>
      Қазбаларды комбайнмен жүргізген кезде желдету құбырларының комбайнды басқару пультінен қалыс қалуы 10 метрден аспауы тиіс.</w:t>
      </w:r>
    </w:p>
    <w:bookmarkStart w:name="z1367" w:id="1331"/>
    <w:p>
      <w:pPr>
        <w:spacing w:after="0"/>
        <w:ind w:left="0"/>
        <w:jc w:val="both"/>
      </w:pPr>
      <w:r>
        <w:rPr>
          <w:rFonts w:ascii="Times New Roman"/>
          <w:b w:val="false"/>
          <w:i w:val="false"/>
          <w:color w:val="000000"/>
          <w:sz w:val="28"/>
        </w:rPr>
        <w:t>
      895. Тік оқпанды қазбаларды жүргізу үшін шахтаның техникалық басшысы бекітетін ЖҰЖ құрастырылады. ЖҰЖ-на бекіту және бұрғылау-жару жұмыстарының төлқұжаттары, жергілікті желдету желдеткіштерін орнатудың есептеулері мен сызбалары енгізіледі. Ауаның сапалы құрамын қашықтықтан бақылау құралдарымен жабдықталмаған тік оқпандарды жүргізуге, жоғарғы желдету деңгейжиегімен қосылмаған, ұзындығы 5 метрден асатын қазбаларды ұңғылауға жол берілмейді.</w:t>
      </w:r>
    </w:p>
    <w:bookmarkEnd w:id="1331"/>
    <w:p>
      <w:pPr>
        <w:spacing w:after="0"/>
        <w:ind w:left="0"/>
        <w:jc w:val="both"/>
      </w:pPr>
      <w:r>
        <w:rPr>
          <w:rFonts w:ascii="Times New Roman"/>
          <w:b w:val="false"/>
          <w:i w:val="false"/>
          <w:color w:val="000000"/>
          <w:sz w:val="28"/>
        </w:rPr>
        <w:t>
      Тік оқпандарды жүргізуге қатысатын барлық жұмысшылар газды анықтаушымен жабдықталып, оны пайдалануға үйретіледі.</w:t>
      </w:r>
    </w:p>
    <w:p>
      <w:pPr>
        <w:spacing w:after="0"/>
        <w:ind w:left="0"/>
        <w:jc w:val="both"/>
      </w:pPr>
      <w:r>
        <w:rPr>
          <w:rFonts w:ascii="Times New Roman"/>
          <w:b w:val="false"/>
          <w:i w:val="false"/>
          <w:color w:val="000000"/>
          <w:sz w:val="28"/>
        </w:rPr>
        <w:t>
      Қазбаларды жоғарғы желдету горизонтымен жапсарланбаған тік оқпандардан жүргізу тек уәкілетті органмен келісілген жоба бойынша жүзеге асырылады.</w:t>
      </w:r>
    </w:p>
    <w:bookmarkStart w:name="z1368" w:id="1332"/>
    <w:p>
      <w:pPr>
        <w:spacing w:after="0"/>
        <w:ind w:left="0"/>
        <w:jc w:val="both"/>
      </w:pPr>
      <w:r>
        <w:rPr>
          <w:rFonts w:ascii="Times New Roman"/>
          <w:b w:val="false"/>
          <w:i w:val="false"/>
          <w:color w:val="000000"/>
          <w:sz w:val="28"/>
        </w:rPr>
        <w:t>
      896. Жергілікті желдету желдеткіштерін тұйықталған қазбаларда орналастыру шахтаның техникалық басшысы бекіткен ЖҰЖ бойынша жүзеге асырылады. Бұл жағдайда жергілікті желдету желдеткіштерінің өндіру қабілеті жалпышақталық депрессия есебінен оның сорғышына берілген ауа мөлшерінің 70 пайыздан аспайды, жергілікті желдету желдеткіштері таза ауа ағынында шығыс ағыннан 10 метрден кем емес қашықтықта, шығыс ағындағы ауа желдеткішке сорылмайтындай болатындай есеппен орналастырылады.</w:t>
      </w:r>
    </w:p>
    <w:bookmarkEnd w:id="1332"/>
    <w:p>
      <w:pPr>
        <w:spacing w:after="0"/>
        <w:ind w:left="0"/>
        <w:jc w:val="both"/>
      </w:pPr>
      <w:r>
        <w:rPr>
          <w:rFonts w:ascii="Times New Roman"/>
          <w:b w:val="false"/>
          <w:i w:val="false"/>
          <w:color w:val="000000"/>
          <w:sz w:val="28"/>
        </w:rPr>
        <w:t>
      Үлкен қашықтықтағы тұйықталған қазбаларды желдету үшін турбо ауа үрлегіштер пайдаланылады.</w:t>
      </w:r>
    </w:p>
    <w:p>
      <w:pPr>
        <w:spacing w:after="0"/>
        <w:ind w:left="0"/>
        <w:jc w:val="both"/>
      </w:pPr>
      <w:r>
        <w:rPr>
          <w:rFonts w:ascii="Times New Roman"/>
          <w:b w:val="false"/>
          <w:i w:val="false"/>
          <w:color w:val="000000"/>
          <w:sz w:val="28"/>
        </w:rPr>
        <w:t>
      Газ бойынша қауіпті емес шахталарда, ұзындығы 200 метрден асатын тұйықталған қазбаларды аралас әдіспен желдету кезінде, уәкілетті органның келісімімен, жергілікті желдету желдеткіштерін қазбаның тұйықталу бөлімінде орналастыруға болады және қажетті жағдайда, оларды сорғыш құбыр бойымен әр жерге орналастырады. Бұл жағдайда ауа құбырларының орналасуы ауаның рециркуляциясына жол бермейдіс.</w:t>
      </w:r>
    </w:p>
    <w:p>
      <w:pPr>
        <w:spacing w:after="0"/>
        <w:ind w:left="0"/>
        <w:jc w:val="both"/>
      </w:pPr>
      <w:r>
        <w:rPr>
          <w:rFonts w:ascii="Times New Roman"/>
          <w:b w:val="false"/>
          <w:i w:val="false"/>
          <w:color w:val="000000"/>
          <w:sz w:val="28"/>
        </w:rPr>
        <w:t>
      Желдетудің аралас әдісі барлық желдеткіштердің бірдей жұмыс жасауына қажетті бақылау жүргізу қамтамасыз етілген жағдайда қолданылады.</w:t>
      </w:r>
    </w:p>
    <w:bookmarkStart w:name="z1369" w:id="1333"/>
    <w:p>
      <w:pPr>
        <w:spacing w:after="0"/>
        <w:ind w:left="0"/>
        <w:jc w:val="left"/>
      </w:pPr>
      <w:r>
        <w:rPr>
          <w:rFonts w:ascii="Times New Roman"/>
          <w:b/>
          <w:i w:val="false"/>
          <w:color w:val="000000"/>
        </w:rPr>
        <w:t xml:space="preserve"> 44. Кеніштік атмосфераның жағдайын бақылау</w:t>
      </w:r>
    </w:p>
    <w:bookmarkEnd w:id="1333"/>
    <w:bookmarkStart w:name="z1370" w:id="1334"/>
    <w:p>
      <w:pPr>
        <w:spacing w:after="0"/>
        <w:ind w:left="0"/>
        <w:jc w:val="both"/>
      </w:pPr>
      <w:r>
        <w:rPr>
          <w:rFonts w:ascii="Times New Roman"/>
          <w:b w:val="false"/>
          <w:i w:val="false"/>
          <w:color w:val="000000"/>
          <w:sz w:val="28"/>
        </w:rPr>
        <w:t>
      897. Ауаның горизонттар, қанаттар, шоғырлар мен блоктар (камералар) бойынша дұрыс таралуын тексеру үшін оның мөлшерінен айына кемінде бір рет, сондай - ақ, желдету режимінің барлық елеулі өзгеруі кезінде өлшемдер жасалынады.</w:t>
      </w:r>
    </w:p>
    <w:bookmarkEnd w:id="1334"/>
    <w:p>
      <w:pPr>
        <w:spacing w:after="0"/>
        <w:ind w:left="0"/>
        <w:jc w:val="both"/>
      </w:pPr>
      <w:r>
        <w:rPr>
          <w:rFonts w:ascii="Times New Roman"/>
          <w:b w:val="false"/>
          <w:i w:val="false"/>
          <w:color w:val="000000"/>
          <w:sz w:val="28"/>
        </w:rPr>
        <w:t>
      Кенжардың жарылыс жұмыстарынан кейінгі газдануы мен желдетілуін бақылау кенжарға адамдарды жіберуге дейін экспресс - құралдар арқылы жүзеге асырылады.</w:t>
      </w:r>
    </w:p>
    <w:p>
      <w:pPr>
        <w:spacing w:after="0"/>
        <w:ind w:left="0"/>
        <w:jc w:val="both"/>
      </w:pPr>
      <w:r>
        <w:rPr>
          <w:rFonts w:ascii="Times New Roman"/>
          <w:b w:val="false"/>
          <w:i w:val="false"/>
          <w:color w:val="000000"/>
          <w:sz w:val="28"/>
        </w:rPr>
        <w:t>
      Оқпан жүргізу кезінде ауаның сапалық құрамын бақылау ретіндегі тексеру газды емес режимдегі шахталардың оқпанында айына кемінде бір рет жасалынады. Ауадан сынақ екі жерден алынады: кенжарда және жұмыс сөресінде.</w:t>
      </w:r>
    </w:p>
    <w:bookmarkStart w:name="z1371" w:id="1335"/>
    <w:p>
      <w:pPr>
        <w:spacing w:after="0"/>
        <w:ind w:left="0"/>
        <w:jc w:val="both"/>
      </w:pPr>
      <w:r>
        <w:rPr>
          <w:rFonts w:ascii="Times New Roman"/>
          <w:b w:val="false"/>
          <w:i w:val="false"/>
          <w:color w:val="000000"/>
          <w:sz w:val="28"/>
        </w:rPr>
        <w:t>
      898. Температурасы 20 градус Цельсиядан асатын шахталарда ауаның мөлшеріне сынақ алумен қатар, сол мерзімдерде ауа температурасының өлшемдері алынады.</w:t>
      </w:r>
    </w:p>
    <w:bookmarkEnd w:id="1335"/>
    <w:p>
      <w:pPr>
        <w:spacing w:after="0"/>
        <w:ind w:left="0"/>
        <w:jc w:val="both"/>
      </w:pPr>
      <w:r>
        <w:rPr>
          <w:rFonts w:ascii="Times New Roman"/>
          <w:b w:val="false"/>
          <w:i w:val="false"/>
          <w:color w:val="000000"/>
          <w:sz w:val="28"/>
        </w:rPr>
        <w:t xml:space="preserve">
      Температура өлшемдерінің, ауаға жасалған талдаудың нәтижелері осы Қағидаларға </w:t>
      </w:r>
      <w:r>
        <w:rPr>
          <w:rFonts w:ascii="Times New Roman"/>
          <w:b w:val="false"/>
          <w:i w:val="false"/>
          <w:color w:val="000000"/>
          <w:sz w:val="28"/>
        </w:rPr>
        <w:t>23-қосымшаға</w:t>
      </w:r>
      <w:r>
        <w:rPr>
          <w:rFonts w:ascii="Times New Roman"/>
          <w:b w:val="false"/>
          <w:i w:val="false"/>
          <w:color w:val="000000"/>
          <w:sz w:val="28"/>
        </w:rPr>
        <w:t xml:space="preserve"> сәйкес нысан бойынша Желдету журналына жазылады.</w:t>
      </w:r>
    </w:p>
    <w:bookmarkStart w:name="z1372" w:id="1336"/>
    <w:p>
      <w:pPr>
        <w:spacing w:after="0"/>
        <w:ind w:left="0"/>
        <w:jc w:val="both"/>
      </w:pPr>
      <w:r>
        <w:rPr>
          <w:rFonts w:ascii="Times New Roman"/>
          <w:b w:val="false"/>
          <w:i w:val="false"/>
          <w:color w:val="000000"/>
          <w:sz w:val="28"/>
        </w:rPr>
        <w:t>
      899. Әрбір шақтада өлшеу станциялары болуы тиіс. Шахтаның ауаның өлшемдері алынатын горизонттарының, қанаттарының бас кіріс және шығыс ағыстарында ұзындығы 4 метрден кем болмайтын стандартты конструкциялы өлшеу станциялар орналасады. Өлшеу станцияларын жабдықтау үшін қазбаның бетонмен бекітілген немесе комбайнмен жүргізілген және тегіс бетті телімдерін пайдалануға рұқсат етіледі.</w:t>
      </w:r>
    </w:p>
    <w:bookmarkEnd w:id="1336"/>
    <w:p>
      <w:pPr>
        <w:spacing w:after="0"/>
        <w:ind w:left="0"/>
        <w:jc w:val="both"/>
      </w:pPr>
      <w:r>
        <w:rPr>
          <w:rFonts w:ascii="Times New Roman"/>
          <w:b w:val="false"/>
          <w:i w:val="false"/>
          <w:color w:val="000000"/>
          <w:sz w:val="28"/>
        </w:rPr>
        <w:t>
      Қалған қазбаларда ауаның өлшемдерін алу қазбаның қабырғасына тығыз орнатылған бекітпесі бар тікбұрышты телімдерде, немесе, қабырғалары мен төбесі тегістелген телімдерде 30 метрден кем емес қашықтықта жүзеге асырылады.</w:t>
      </w:r>
    </w:p>
    <w:p>
      <w:pPr>
        <w:spacing w:after="0"/>
        <w:ind w:left="0"/>
        <w:jc w:val="both"/>
      </w:pPr>
      <w:r>
        <w:rPr>
          <w:rFonts w:ascii="Times New Roman"/>
          <w:b w:val="false"/>
          <w:i w:val="false"/>
          <w:color w:val="000000"/>
          <w:sz w:val="28"/>
        </w:rPr>
        <w:t>
      Ауаның өлшемдері алынатын барлық жерлерде тақтайша орнатылып, онда келесі мәліметтер жазылады: өлшем алынған күн, қазбаның (өлшеу станциясының) көлденең кескендегі ауданы, ауа мөлшерінің есептік және нақты шамасы, ауа ағының жылдамдығы.</w:t>
      </w:r>
    </w:p>
    <w:bookmarkStart w:name="z1373" w:id="1337"/>
    <w:p>
      <w:pPr>
        <w:spacing w:after="0"/>
        <w:ind w:left="0"/>
        <w:jc w:val="both"/>
      </w:pPr>
      <w:r>
        <w:rPr>
          <w:rFonts w:ascii="Times New Roman"/>
          <w:b w:val="false"/>
          <w:i w:val="false"/>
          <w:color w:val="000000"/>
          <w:sz w:val="28"/>
        </w:rPr>
        <w:t>
      900. Барлық шахталарда кемінде үш жылда бір рет ауа - депрессиялық съемка жасалынады. Эквивалентті саңылауы 1 метрден кем болатын қиын желдетілетін шахталарда ауа - депрессиялық съемка кемінде жылына бір рет жасалынады.</w:t>
      </w:r>
    </w:p>
    <w:bookmarkEnd w:id="1337"/>
    <w:p>
      <w:pPr>
        <w:spacing w:after="0"/>
        <w:ind w:left="0"/>
        <w:jc w:val="both"/>
      </w:pPr>
      <w:r>
        <w:rPr>
          <w:rFonts w:ascii="Times New Roman"/>
          <w:b w:val="false"/>
          <w:i w:val="false"/>
          <w:color w:val="000000"/>
          <w:sz w:val="28"/>
        </w:rPr>
        <w:t>
      Ауа - депрессиялық съемка нәтижесінде кәсіпорынның техникалық басшысы орын алған кемшіліктерді жою бойынша іс - шаралар мен олардың орындалу мерзімдерін бекітеді.</w:t>
      </w:r>
    </w:p>
    <w:bookmarkStart w:name="z1374" w:id="1338"/>
    <w:p>
      <w:pPr>
        <w:spacing w:after="0"/>
        <w:ind w:left="0"/>
        <w:jc w:val="both"/>
      </w:pPr>
      <w:r>
        <w:rPr>
          <w:rFonts w:ascii="Times New Roman"/>
          <w:b w:val="false"/>
          <w:i w:val="false"/>
          <w:color w:val="000000"/>
          <w:sz w:val="28"/>
        </w:rPr>
        <w:t>
      901. Ауаның мөлшері мен құрамын анықтау үшін келесі құралдар қарастырылады: газды емес шақталарда – анемометрлер, секундомерлер, пылемерлер және ауадағы көміртегі газының, күкірттік қоспалардың, көміртегі қышқылының және азот қышқылының құрамын анықтауға арналған экспресс-құралдар. Барлық құралдар жұмысқа жарамды жағдайда болуы, аттестацияланған зертханаларда тұрақты тексерілуі және оқытылған персоналмен жөнделуі керек.</w:t>
      </w:r>
    </w:p>
    <w:bookmarkEnd w:id="1338"/>
    <w:bookmarkStart w:name="z1375" w:id="1339"/>
    <w:p>
      <w:pPr>
        <w:spacing w:after="0"/>
        <w:ind w:left="0"/>
        <w:jc w:val="left"/>
      </w:pPr>
      <w:r>
        <w:rPr>
          <w:rFonts w:ascii="Times New Roman"/>
          <w:b/>
          <w:i w:val="false"/>
          <w:color w:val="000000"/>
        </w:rPr>
        <w:t xml:space="preserve"> 45. Желдету жоспарларын құрастыру</w:t>
      </w:r>
    </w:p>
    <w:bookmarkEnd w:id="1339"/>
    <w:bookmarkStart w:name="z1376" w:id="1340"/>
    <w:p>
      <w:pPr>
        <w:spacing w:after="0"/>
        <w:ind w:left="0"/>
        <w:jc w:val="both"/>
      </w:pPr>
      <w:r>
        <w:rPr>
          <w:rFonts w:ascii="Times New Roman"/>
          <w:b w:val="false"/>
          <w:i w:val="false"/>
          <w:color w:val="000000"/>
          <w:sz w:val="28"/>
        </w:rPr>
        <w:t>
      902. Әрбір шахтада желдету жоспарлары құрастырылады.</w:t>
      </w:r>
    </w:p>
    <w:bookmarkEnd w:id="1340"/>
    <w:p>
      <w:pPr>
        <w:spacing w:after="0"/>
        <w:ind w:left="0"/>
        <w:jc w:val="both"/>
      </w:pPr>
      <w:r>
        <w:rPr>
          <w:rFonts w:ascii="Times New Roman"/>
          <w:b w:val="false"/>
          <w:i w:val="false"/>
          <w:color w:val="000000"/>
          <w:sz w:val="28"/>
        </w:rPr>
        <w:t>
      Желдету жоспарлары негізгі деңгейжиектердің таукен жұмыстары жоспарларының көшірмелеріне барлық желдету құрылғылары мен жабдықтарын түсіру арқылы құрастырылады.</w:t>
      </w:r>
    </w:p>
    <w:bookmarkStart w:name="z1377" w:id="1341"/>
    <w:p>
      <w:pPr>
        <w:spacing w:after="0"/>
        <w:ind w:left="0"/>
        <w:jc w:val="both"/>
      </w:pPr>
      <w:r>
        <w:rPr>
          <w:rFonts w:ascii="Times New Roman"/>
          <w:b w:val="false"/>
          <w:i w:val="false"/>
          <w:color w:val="000000"/>
          <w:sz w:val="28"/>
        </w:rPr>
        <w:t>
      903. Кендерді өндіретін шахталарда, жұмыстарды бірнеше горизонттарда жүргізген кезде, негізгі горизонттарды желдету жоспарлары мен желдетудің аксонометриялық схемалары құрастырылады.</w:t>
      </w:r>
    </w:p>
    <w:bookmarkEnd w:id="1341"/>
    <w:p>
      <w:pPr>
        <w:spacing w:after="0"/>
        <w:ind w:left="0"/>
        <w:jc w:val="both"/>
      </w:pPr>
      <w:r>
        <w:rPr>
          <w:rFonts w:ascii="Times New Roman"/>
          <w:b w:val="false"/>
          <w:i w:val="false"/>
          <w:color w:val="000000"/>
          <w:sz w:val="28"/>
        </w:rPr>
        <w:t>
      Бір кен залежін өндірген кезде және жұмыстар бір горизонтта жүргізілген кезде тек қана желдету жоспары құрастырылады.</w:t>
      </w:r>
    </w:p>
    <w:p>
      <w:pPr>
        <w:spacing w:after="0"/>
        <w:ind w:left="0"/>
        <w:jc w:val="both"/>
      </w:pPr>
      <w:r>
        <w:rPr>
          <w:rFonts w:ascii="Times New Roman"/>
          <w:b w:val="false"/>
          <w:i w:val="false"/>
          <w:color w:val="000000"/>
          <w:sz w:val="28"/>
        </w:rPr>
        <w:t>
      Горизонтта бірнеше залежь біріккен желдету жүйесінде болатын ортақ қазбамен ашылған кезде, жалпы горизонттық желдету жоспары жасалынады.</w:t>
      </w:r>
    </w:p>
    <w:p>
      <w:pPr>
        <w:spacing w:after="0"/>
        <w:ind w:left="0"/>
        <w:jc w:val="both"/>
      </w:pPr>
      <w:r>
        <w:rPr>
          <w:rFonts w:ascii="Times New Roman"/>
          <w:b w:val="false"/>
          <w:i w:val="false"/>
          <w:color w:val="000000"/>
          <w:sz w:val="28"/>
        </w:rPr>
        <w:t>
      Желдету жоспары мен схемасын шахтаның техникалық басшысы бекітеді, ал өзара жапсарлаған шахталар үшін – кәсіпорынның техникалық басшысы бекітеді.</w:t>
      </w:r>
    </w:p>
    <w:bookmarkStart w:name="z1378" w:id="1342"/>
    <w:p>
      <w:pPr>
        <w:spacing w:after="0"/>
        <w:ind w:left="0"/>
        <w:jc w:val="both"/>
      </w:pPr>
      <w:r>
        <w:rPr>
          <w:rFonts w:ascii="Times New Roman"/>
          <w:b w:val="false"/>
          <w:i w:val="false"/>
          <w:color w:val="000000"/>
          <w:sz w:val="28"/>
        </w:rPr>
        <w:t xml:space="preserve">
      904. Желдету жоспарына осы Қағидалардың </w:t>
      </w:r>
      <w:r>
        <w:rPr>
          <w:rFonts w:ascii="Times New Roman"/>
          <w:b w:val="false"/>
          <w:i w:val="false"/>
          <w:color w:val="000000"/>
          <w:sz w:val="28"/>
        </w:rPr>
        <w:t>24-қосымшасында</w:t>
      </w:r>
      <w:r>
        <w:rPr>
          <w:rFonts w:ascii="Times New Roman"/>
          <w:b w:val="false"/>
          <w:i w:val="false"/>
          <w:color w:val="000000"/>
          <w:sz w:val="28"/>
        </w:rPr>
        <w:t xml:space="preserve"> көрсетілген шартты белгілер түсіріледі:</w:t>
      </w:r>
    </w:p>
    <w:bookmarkEnd w:id="1342"/>
    <w:bookmarkStart w:name="z1379" w:id="1343"/>
    <w:p>
      <w:pPr>
        <w:spacing w:after="0"/>
        <w:ind w:left="0"/>
        <w:jc w:val="both"/>
      </w:pPr>
      <w:r>
        <w:rPr>
          <w:rFonts w:ascii="Times New Roman"/>
          <w:b w:val="false"/>
          <w:i w:val="false"/>
          <w:color w:val="000000"/>
          <w:sz w:val="28"/>
        </w:rPr>
        <w:t>
      1) ауаның желдету ағының қозғалысы: тазасы – қызыл және жұмыстан кейінгісі – көк түсті бағыттауышпен;</w:t>
      </w:r>
    </w:p>
    <w:bookmarkEnd w:id="1343"/>
    <w:bookmarkStart w:name="z1380" w:id="1344"/>
    <w:p>
      <w:pPr>
        <w:spacing w:after="0"/>
        <w:ind w:left="0"/>
        <w:jc w:val="both"/>
      </w:pPr>
      <w:r>
        <w:rPr>
          <w:rFonts w:ascii="Times New Roman"/>
          <w:b w:val="false"/>
          <w:i w:val="false"/>
          <w:color w:val="000000"/>
          <w:sz w:val="28"/>
        </w:rPr>
        <w:t>
      2) желдету құрылғылары: көлденең қиындысы көрсетілген өлшеу станциялары, ағындағы ауа мөлшері мен оның жылдамдығы, тосқауылдар, кроссингтер, желдету есіктері;</w:t>
      </w:r>
    </w:p>
    <w:bookmarkEnd w:id="1344"/>
    <w:bookmarkStart w:name="z1381" w:id="1345"/>
    <w:p>
      <w:pPr>
        <w:spacing w:after="0"/>
        <w:ind w:left="0"/>
        <w:jc w:val="both"/>
      </w:pPr>
      <w:r>
        <w:rPr>
          <w:rFonts w:ascii="Times New Roman"/>
          <w:b w:val="false"/>
          <w:i w:val="false"/>
          <w:color w:val="000000"/>
          <w:sz w:val="28"/>
        </w:rPr>
        <w:t>
      3) аварияны жоюға қажетті коммуникациялар мен өрт сөндіру құралдары: өрт сөндіру гайкалары мен желдеткіштері бар жерасты су құбырлары мен ауа құбырларының тораптары; ауа құбырларының су берілуге ауыстырылатын орындары, көлемі көрсетіле отырып насостар мен су жинағыштардың орналасу орны, авариялық сумен жабдықтау камераларының орналасу орындары, өртке қарсы материалдар сақтау қоймалары, өртке қарсы есіктер.</w:t>
      </w:r>
    </w:p>
    <w:bookmarkEnd w:id="1345"/>
    <w:p>
      <w:pPr>
        <w:spacing w:after="0"/>
        <w:ind w:left="0"/>
        <w:jc w:val="both"/>
      </w:pPr>
      <w:r>
        <w:rPr>
          <w:rFonts w:ascii="Times New Roman"/>
          <w:b w:val="false"/>
          <w:i w:val="false"/>
          <w:color w:val="000000"/>
          <w:sz w:val="28"/>
        </w:rPr>
        <w:t>
      Коммуникациялар мен өрт сөндіру құралдары туралы барлық мәліметтердің орналасуын қолайлы ету үшін оларды қосалқы жоспарлардың жеке парақтарына түсіруге болады.</w:t>
      </w:r>
    </w:p>
    <w:bookmarkStart w:name="z1382" w:id="1346"/>
    <w:p>
      <w:pPr>
        <w:spacing w:after="0"/>
        <w:ind w:left="0"/>
        <w:jc w:val="both"/>
      </w:pPr>
      <w:r>
        <w:rPr>
          <w:rFonts w:ascii="Times New Roman"/>
          <w:b w:val="false"/>
          <w:i w:val="false"/>
          <w:color w:val="000000"/>
          <w:sz w:val="28"/>
        </w:rPr>
        <w:t>
      905. Шахтаның желдеткішінің аксонометриялық сызбасында:</w:t>
      </w:r>
    </w:p>
    <w:bookmarkEnd w:id="1346"/>
    <w:bookmarkStart w:name="z1383" w:id="1347"/>
    <w:p>
      <w:pPr>
        <w:spacing w:after="0"/>
        <w:ind w:left="0"/>
        <w:jc w:val="both"/>
      </w:pPr>
      <w:r>
        <w:rPr>
          <w:rFonts w:ascii="Times New Roman"/>
          <w:b w:val="false"/>
          <w:i w:val="false"/>
          <w:color w:val="000000"/>
          <w:sz w:val="28"/>
        </w:rPr>
        <w:t>
      1) ауаның желдету ағынының қозғалысы: тазасы – қызыл және жұмыстан кейінгісі - көк түсті бағыттауышпен;</w:t>
      </w:r>
    </w:p>
    <w:bookmarkEnd w:id="1347"/>
    <w:bookmarkStart w:name="z1384" w:id="1348"/>
    <w:p>
      <w:pPr>
        <w:spacing w:after="0"/>
        <w:ind w:left="0"/>
        <w:jc w:val="both"/>
      </w:pPr>
      <w:r>
        <w:rPr>
          <w:rFonts w:ascii="Times New Roman"/>
          <w:b w:val="false"/>
          <w:i w:val="false"/>
          <w:color w:val="000000"/>
          <w:sz w:val="28"/>
        </w:rPr>
        <w:t>
      2) секундына метр куб шамасында нақты және номиналды өнімділігі және су бағанының миллиметрінде қысымы көрсетіле отырып, бас желдетудің негізгі және қосымша желдеткіштері;</w:t>
      </w:r>
    </w:p>
    <w:bookmarkEnd w:id="1348"/>
    <w:bookmarkStart w:name="z1385" w:id="1349"/>
    <w:p>
      <w:pPr>
        <w:spacing w:after="0"/>
        <w:ind w:left="0"/>
        <w:jc w:val="both"/>
      </w:pPr>
      <w:r>
        <w:rPr>
          <w:rFonts w:ascii="Times New Roman"/>
          <w:b w:val="false"/>
          <w:i w:val="false"/>
          <w:color w:val="000000"/>
          <w:sz w:val="28"/>
        </w:rPr>
        <w:t>
      3) калориферлік қондырғылар;</w:t>
      </w:r>
    </w:p>
    <w:bookmarkEnd w:id="1349"/>
    <w:bookmarkStart w:name="z1386" w:id="1350"/>
    <w:p>
      <w:pPr>
        <w:spacing w:after="0"/>
        <w:ind w:left="0"/>
        <w:jc w:val="both"/>
      </w:pPr>
      <w:r>
        <w:rPr>
          <w:rFonts w:ascii="Times New Roman"/>
          <w:b w:val="false"/>
          <w:i w:val="false"/>
          <w:color w:val="000000"/>
          <w:sz w:val="28"/>
        </w:rPr>
        <w:t>
      4) өртке қарсы су бүрку құрылғылары;</w:t>
      </w:r>
    </w:p>
    <w:bookmarkEnd w:id="1350"/>
    <w:bookmarkStart w:name="z1387" w:id="1351"/>
    <w:p>
      <w:pPr>
        <w:spacing w:after="0"/>
        <w:ind w:left="0"/>
        <w:jc w:val="both"/>
      </w:pPr>
      <w:r>
        <w:rPr>
          <w:rFonts w:ascii="Times New Roman"/>
          <w:b w:val="false"/>
          <w:i w:val="false"/>
          <w:color w:val="000000"/>
          <w:sz w:val="28"/>
        </w:rPr>
        <w:t>
      5) телефондардың орналасу орындары;</w:t>
      </w:r>
    </w:p>
    <w:bookmarkEnd w:id="1351"/>
    <w:bookmarkStart w:name="z1388" w:id="1352"/>
    <w:p>
      <w:pPr>
        <w:spacing w:after="0"/>
        <w:ind w:left="0"/>
        <w:jc w:val="both"/>
      </w:pPr>
      <w:r>
        <w:rPr>
          <w:rFonts w:ascii="Times New Roman"/>
          <w:b w:val="false"/>
          <w:i w:val="false"/>
          <w:color w:val="000000"/>
          <w:sz w:val="28"/>
        </w:rPr>
        <w:t>
      6) өрт сөндіру құралдарының орналасу орындары;</w:t>
      </w:r>
    </w:p>
    <w:bookmarkEnd w:id="1352"/>
    <w:bookmarkStart w:name="z1389" w:id="1353"/>
    <w:p>
      <w:pPr>
        <w:spacing w:after="0"/>
        <w:ind w:left="0"/>
        <w:jc w:val="both"/>
      </w:pPr>
      <w:r>
        <w:rPr>
          <w:rFonts w:ascii="Times New Roman"/>
          <w:b w:val="false"/>
          <w:i w:val="false"/>
          <w:color w:val="000000"/>
          <w:sz w:val="28"/>
        </w:rPr>
        <w:t>
      7) өздігінен қорғау құралдарының топталып сақталу орындары;</w:t>
      </w:r>
    </w:p>
    <w:bookmarkEnd w:id="1353"/>
    <w:bookmarkStart w:name="z1390" w:id="1354"/>
    <w:p>
      <w:pPr>
        <w:spacing w:after="0"/>
        <w:ind w:left="0"/>
        <w:jc w:val="both"/>
      </w:pPr>
      <w:r>
        <w:rPr>
          <w:rFonts w:ascii="Times New Roman"/>
          <w:b w:val="false"/>
          <w:i w:val="false"/>
          <w:color w:val="000000"/>
          <w:sz w:val="28"/>
        </w:rPr>
        <w:t>
      8) жергілікті желдету желдеткіштерінің орналасу орындары, олардың өндіру қабілеті мен оған берілетін ауаның мөлшері;</w:t>
      </w:r>
    </w:p>
    <w:bookmarkEnd w:id="1354"/>
    <w:bookmarkStart w:name="z1391" w:id="1355"/>
    <w:p>
      <w:pPr>
        <w:spacing w:after="0"/>
        <w:ind w:left="0"/>
        <w:jc w:val="both"/>
      </w:pPr>
      <w:r>
        <w:rPr>
          <w:rFonts w:ascii="Times New Roman"/>
          <w:b w:val="false"/>
          <w:i w:val="false"/>
          <w:color w:val="000000"/>
          <w:sz w:val="28"/>
        </w:rPr>
        <w:t>
      9) шахтаға, горизонтқа, қанаттарға, телімдерге және блоктарға (камераларға) берілетін ауа мөлшері;</w:t>
      </w:r>
    </w:p>
    <w:bookmarkEnd w:id="1355"/>
    <w:bookmarkStart w:name="z1392" w:id="1356"/>
    <w:p>
      <w:pPr>
        <w:spacing w:after="0"/>
        <w:ind w:left="0"/>
        <w:jc w:val="both"/>
      </w:pPr>
      <w:r>
        <w:rPr>
          <w:rFonts w:ascii="Times New Roman"/>
          <w:b w:val="false"/>
          <w:i w:val="false"/>
          <w:color w:val="000000"/>
          <w:sz w:val="28"/>
        </w:rPr>
        <w:t>
      10) шахтадан, горизонттан, қанаттардан, телімдерден шығатын ауа мөлшері;</w:t>
      </w:r>
    </w:p>
    <w:bookmarkEnd w:id="1356"/>
    <w:bookmarkStart w:name="z1393" w:id="1357"/>
    <w:p>
      <w:pPr>
        <w:spacing w:after="0"/>
        <w:ind w:left="0"/>
        <w:jc w:val="both"/>
      </w:pPr>
      <w:r>
        <w:rPr>
          <w:rFonts w:ascii="Times New Roman"/>
          <w:b w:val="false"/>
          <w:i w:val="false"/>
          <w:color w:val="000000"/>
          <w:sz w:val="28"/>
        </w:rPr>
        <w:t>
      11) шахталық және блоктық қосалқы шығу орындары түсіріледі.</w:t>
      </w:r>
    </w:p>
    <w:bookmarkEnd w:id="1357"/>
    <w:p>
      <w:pPr>
        <w:spacing w:after="0"/>
        <w:ind w:left="0"/>
        <w:jc w:val="both"/>
      </w:pPr>
      <w:r>
        <w:rPr>
          <w:rFonts w:ascii="Times New Roman"/>
          <w:b w:val="false"/>
          <w:i w:val="false"/>
          <w:color w:val="000000"/>
          <w:sz w:val="28"/>
        </w:rPr>
        <w:t>
      Шахтада бір горизонт болған жағдайда 2), 3), 5)-тармақшалардың талаптары желдету жоспарына қойылады.</w:t>
      </w:r>
    </w:p>
    <w:bookmarkStart w:name="z1394" w:id="1358"/>
    <w:p>
      <w:pPr>
        <w:spacing w:after="0"/>
        <w:ind w:left="0"/>
        <w:jc w:val="both"/>
      </w:pPr>
      <w:r>
        <w:rPr>
          <w:rFonts w:ascii="Times New Roman"/>
          <w:b w:val="false"/>
          <w:i w:val="false"/>
          <w:color w:val="000000"/>
          <w:sz w:val="28"/>
        </w:rPr>
        <w:t>
      906. Желдетудің аксонометриялық схемасының кестесінде немесе желдету жоспарында келесі мәліметтер көрсетіледі:</w:t>
      </w:r>
    </w:p>
    <w:bookmarkEnd w:id="1358"/>
    <w:bookmarkStart w:name="z1395" w:id="1359"/>
    <w:p>
      <w:pPr>
        <w:spacing w:after="0"/>
        <w:ind w:left="0"/>
        <w:jc w:val="both"/>
      </w:pPr>
      <w:r>
        <w:rPr>
          <w:rFonts w:ascii="Times New Roman"/>
          <w:b w:val="false"/>
          <w:i w:val="false"/>
          <w:color w:val="000000"/>
          <w:sz w:val="28"/>
        </w:rPr>
        <w:t>
      1) жіберілетін ағындағы, шығыс ағынындағы өлшеу станцияларының саны және станциялардың жалпы саны;</w:t>
      </w:r>
    </w:p>
    <w:bookmarkEnd w:id="1359"/>
    <w:bookmarkStart w:name="z1396" w:id="1360"/>
    <w:p>
      <w:pPr>
        <w:spacing w:after="0"/>
        <w:ind w:left="0"/>
        <w:jc w:val="both"/>
      </w:pPr>
      <w:r>
        <w:rPr>
          <w:rFonts w:ascii="Times New Roman"/>
          <w:b w:val="false"/>
          <w:i w:val="false"/>
          <w:color w:val="000000"/>
          <w:sz w:val="28"/>
        </w:rPr>
        <w:t>
      2) шахтаға берілетін ауаның жалпы мөлшері;</w:t>
      </w:r>
    </w:p>
    <w:bookmarkEnd w:id="1360"/>
    <w:bookmarkStart w:name="z1397" w:id="1361"/>
    <w:p>
      <w:pPr>
        <w:spacing w:after="0"/>
        <w:ind w:left="0"/>
        <w:jc w:val="both"/>
      </w:pPr>
      <w:r>
        <w:rPr>
          <w:rFonts w:ascii="Times New Roman"/>
          <w:b w:val="false"/>
          <w:i w:val="false"/>
          <w:color w:val="000000"/>
          <w:sz w:val="28"/>
        </w:rPr>
        <w:t>
      3) сыртық және шахта ішіндегі кездейсоқ ағыстар: желдету оқпанының аузынан, герметикалық ғимараттар, тосқауылдар, ағынды ауыстыруға арналған ауыспалы клапандар, оқпан жанындағы мекенжай, телімдік штректерге дейінгі ауаның қозғалысы кезіндегі желдету құралдары арқылы және телімдердегі өндіріліген кеңістіктер бойынша;</w:t>
      </w:r>
    </w:p>
    <w:bookmarkEnd w:id="1361"/>
    <w:bookmarkStart w:name="z1398" w:id="1362"/>
    <w:p>
      <w:pPr>
        <w:spacing w:after="0"/>
        <w:ind w:left="0"/>
        <w:jc w:val="both"/>
      </w:pPr>
      <w:r>
        <w:rPr>
          <w:rFonts w:ascii="Times New Roman"/>
          <w:b w:val="false"/>
          <w:i w:val="false"/>
          <w:color w:val="000000"/>
          <w:sz w:val="28"/>
        </w:rPr>
        <w:t>
      4) жеке желдеткішпен, сондай - ақ, жалпы шахта бойынша қызмет көрсетілетін шахтаның әрбір қанаты (телім) бойынша эквивалент саңылау.</w:t>
      </w:r>
    </w:p>
    <w:bookmarkEnd w:id="1362"/>
    <w:bookmarkStart w:name="z1399" w:id="1363"/>
    <w:p>
      <w:pPr>
        <w:spacing w:after="0"/>
        <w:ind w:left="0"/>
        <w:jc w:val="both"/>
      </w:pPr>
      <w:r>
        <w:rPr>
          <w:rFonts w:ascii="Times New Roman"/>
          <w:b w:val="false"/>
          <w:i w:val="false"/>
          <w:color w:val="000000"/>
          <w:sz w:val="28"/>
        </w:rPr>
        <w:t>
      907. Желдету жоспарына келесі мәліметтер көрсетілетін түсіндірме жазба беріледі:</w:t>
      </w:r>
    </w:p>
    <w:bookmarkEnd w:id="1363"/>
    <w:bookmarkStart w:name="z1400" w:id="1364"/>
    <w:p>
      <w:pPr>
        <w:spacing w:after="0"/>
        <w:ind w:left="0"/>
        <w:jc w:val="both"/>
      </w:pPr>
      <w:r>
        <w:rPr>
          <w:rFonts w:ascii="Times New Roman"/>
          <w:b w:val="false"/>
          <w:i w:val="false"/>
          <w:color w:val="000000"/>
          <w:sz w:val="28"/>
        </w:rPr>
        <w:t>
      1) бас желдетудің жұмыстағы және резервті желдеткіштерінің типтері, реверсивті құрылғылар мен телефон байланысының болуы, шақта коммутаторын телефонмен шақыру тәртібі;</w:t>
      </w:r>
    </w:p>
    <w:bookmarkEnd w:id="1364"/>
    <w:bookmarkStart w:name="z1401" w:id="1365"/>
    <w:p>
      <w:pPr>
        <w:spacing w:after="0"/>
        <w:ind w:left="0"/>
        <w:jc w:val="both"/>
      </w:pPr>
      <w:r>
        <w:rPr>
          <w:rFonts w:ascii="Times New Roman"/>
          <w:b w:val="false"/>
          <w:i w:val="false"/>
          <w:color w:val="000000"/>
          <w:sz w:val="28"/>
        </w:rPr>
        <w:t>
      2) жергілікті желдету желдеткіштерінің саны, типтері мен өндіру қабілеті;</w:t>
      </w:r>
    </w:p>
    <w:bookmarkEnd w:id="1365"/>
    <w:bookmarkStart w:name="z1402" w:id="1366"/>
    <w:p>
      <w:pPr>
        <w:spacing w:after="0"/>
        <w:ind w:left="0"/>
        <w:jc w:val="both"/>
      </w:pPr>
      <w:r>
        <w:rPr>
          <w:rFonts w:ascii="Times New Roman"/>
          <w:b w:val="false"/>
          <w:i w:val="false"/>
          <w:color w:val="000000"/>
          <w:sz w:val="28"/>
        </w:rPr>
        <w:t>
      3) дайындау қазбаларын жалпышақталық депрессия есебінен және жергілікті желдету желдеткіштерімен желдету (кенжарлар саны);</w:t>
      </w:r>
    </w:p>
    <w:bookmarkEnd w:id="1366"/>
    <w:bookmarkStart w:name="z1403" w:id="1367"/>
    <w:p>
      <w:pPr>
        <w:spacing w:after="0"/>
        <w:ind w:left="0"/>
        <w:jc w:val="both"/>
      </w:pPr>
      <w:r>
        <w:rPr>
          <w:rFonts w:ascii="Times New Roman"/>
          <w:b w:val="false"/>
          <w:i w:val="false"/>
          <w:color w:val="000000"/>
          <w:sz w:val="28"/>
        </w:rPr>
        <w:t>
      4) бірінен кейін бірі желдетілетін тазарту кенжарлар (камералар, блоктар, лавалар) саны. Бұл жағдайда бірінен кейін бірі желдетілетін екі камераның екіншісі ғана есепке алынады;</w:t>
      </w:r>
    </w:p>
    <w:bookmarkEnd w:id="1367"/>
    <w:bookmarkStart w:name="z1404" w:id="1368"/>
    <w:p>
      <w:pPr>
        <w:spacing w:after="0"/>
        <w:ind w:left="0"/>
        <w:jc w:val="both"/>
      </w:pPr>
      <w:r>
        <w:rPr>
          <w:rFonts w:ascii="Times New Roman"/>
          <w:b w:val="false"/>
          <w:i w:val="false"/>
          <w:color w:val="000000"/>
          <w:sz w:val="28"/>
        </w:rPr>
        <w:t>
      5) қолдануға дайын өлшеу құралдарының тізімі және олардың қажеттілігі.</w:t>
      </w:r>
    </w:p>
    <w:bookmarkEnd w:id="1368"/>
    <w:bookmarkStart w:name="z1405" w:id="1369"/>
    <w:p>
      <w:pPr>
        <w:spacing w:after="0"/>
        <w:ind w:left="0"/>
        <w:jc w:val="both"/>
      </w:pPr>
      <w:r>
        <w:rPr>
          <w:rFonts w:ascii="Times New Roman"/>
          <w:b w:val="false"/>
          <w:i w:val="false"/>
          <w:color w:val="000000"/>
          <w:sz w:val="28"/>
        </w:rPr>
        <w:t>
      908. Желдету жоспарларын құрастырған кезде шақтадағы желдетудің жағдайын жақсартатын іс-шаралар қарастырылып, оларды орындау мерзімдері мен қажетті жабдықтар көрсетіледі. Шақтаның желдету шаруашылығын жақсарту бойынша іс - шараларды құрастырған кезде төмендегілер қарастырылады:</w:t>
      </w:r>
    </w:p>
    <w:bookmarkEnd w:id="1369"/>
    <w:bookmarkStart w:name="z1406" w:id="1370"/>
    <w:p>
      <w:pPr>
        <w:spacing w:after="0"/>
        <w:ind w:left="0"/>
        <w:jc w:val="both"/>
      </w:pPr>
      <w:r>
        <w:rPr>
          <w:rFonts w:ascii="Times New Roman"/>
          <w:b w:val="false"/>
          <w:i w:val="false"/>
          <w:color w:val="000000"/>
          <w:sz w:val="28"/>
        </w:rPr>
        <w:t>
      1) желдету қазбаларын осы Қағидалардың талаптарына сәйкестендіру;</w:t>
      </w:r>
    </w:p>
    <w:bookmarkEnd w:id="1370"/>
    <w:bookmarkStart w:name="z1407" w:id="1371"/>
    <w:p>
      <w:pPr>
        <w:spacing w:after="0"/>
        <w:ind w:left="0"/>
        <w:jc w:val="both"/>
      </w:pPr>
      <w:r>
        <w:rPr>
          <w:rFonts w:ascii="Times New Roman"/>
          <w:b w:val="false"/>
          <w:i w:val="false"/>
          <w:color w:val="000000"/>
          <w:sz w:val="28"/>
        </w:rPr>
        <w:t>
      2) жекеленген телімдер мен блоктарды желдету таза ауа ағынын жеке параллельді ағындарға бөлу;</w:t>
      </w:r>
    </w:p>
    <w:bookmarkEnd w:id="1371"/>
    <w:bookmarkStart w:name="z1408" w:id="1372"/>
    <w:p>
      <w:pPr>
        <w:spacing w:after="0"/>
        <w:ind w:left="0"/>
        <w:jc w:val="both"/>
      </w:pPr>
      <w:r>
        <w:rPr>
          <w:rFonts w:ascii="Times New Roman"/>
          <w:b w:val="false"/>
          <w:i w:val="false"/>
          <w:color w:val="000000"/>
          <w:sz w:val="28"/>
        </w:rPr>
        <w:t>
      3) жаңадан желдету сбойкаларын, желдету шурфын, скважиналарды жүргізу арқылы желдету қазбаларының ұзындығын қысқарту, әсіресе, кездейсоқ ағыс едәуір көп кездесетін шахталарда;</w:t>
      </w:r>
    </w:p>
    <w:bookmarkEnd w:id="1372"/>
    <w:bookmarkStart w:name="z1409" w:id="1373"/>
    <w:p>
      <w:pPr>
        <w:spacing w:after="0"/>
        <w:ind w:left="0"/>
        <w:jc w:val="both"/>
      </w:pPr>
      <w:r>
        <w:rPr>
          <w:rFonts w:ascii="Times New Roman"/>
          <w:b w:val="false"/>
          <w:i w:val="false"/>
          <w:color w:val="000000"/>
          <w:sz w:val="28"/>
        </w:rPr>
        <w:t>
      4) желдету құрылғыларын салу: ауаның ішкі шығарылуын азайту үшін тосқауылдар, жыралар, есіктер, кроссингтер;</w:t>
      </w:r>
    </w:p>
    <w:bookmarkEnd w:id="1373"/>
    <w:bookmarkStart w:name="z1410" w:id="1374"/>
    <w:p>
      <w:pPr>
        <w:spacing w:after="0"/>
        <w:ind w:left="0"/>
        <w:jc w:val="both"/>
      </w:pPr>
      <w:r>
        <w:rPr>
          <w:rFonts w:ascii="Times New Roman"/>
          <w:b w:val="false"/>
          <w:i w:val="false"/>
          <w:color w:val="000000"/>
          <w:sz w:val="28"/>
        </w:rPr>
        <w:t>
      5) аз қуатты желдеткіштерді едәуір жоғары қуаттылармен немесе жоғары депрессиялылармен ауыстыру, резервті желдеткіштер орнату бас желдету қондырғыларын ауа ағынын реверстеу құрылғыларымен жабдықтау.</w:t>
      </w:r>
    </w:p>
    <w:bookmarkEnd w:id="1374"/>
    <w:bookmarkStart w:name="z1411" w:id="1375"/>
    <w:p>
      <w:pPr>
        <w:spacing w:after="0"/>
        <w:ind w:left="0"/>
        <w:jc w:val="both"/>
      </w:pPr>
      <w:r>
        <w:rPr>
          <w:rFonts w:ascii="Times New Roman"/>
          <w:b w:val="false"/>
          <w:i w:val="false"/>
          <w:color w:val="000000"/>
          <w:sz w:val="28"/>
        </w:rPr>
        <w:t>
      909. Желдету жоспарлары:</w:t>
      </w:r>
    </w:p>
    <w:bookmarkEnd w:id="1375"/>
    <w:bookmarkStart w:name="z1412" w:id="1376"/>
    <w:p>
      <w:pPr>
        <w:spacing w:after="0"/>
        <w:ind w:left="0"/>
        <w:jc w:val="both"/>
      </w:pPr>
      <w:r>
        <w:rPr>
          <w:rFonts w:ascii="Times New Roman"/>
          <w:b w:val="false"/>
          <w:i w:val="false"/>
          <w:color w:val="000000"/>
          <w:sz w:val="28"/>
        </w:rPr>
        <w:t>
      1) жарты жылда бір рет үш данада құрастырылып, ай сайын толықтырылады, онымен қатар, желдету құрылғыларының (есіктер, далдалар, желдету терезелері), жергілікті желдету желдеткіштерінің, желдету ағыншаларының бағыттарының барлық өзгерістері екінші күннен қалдырмай желдету жоспарына енгізіледі және оны шаң - желдету қызметінің бастығы мен шахтаның техникалық басшысы бекітеді де, жоспарда өзгеріс енгізу күні қойылады;</w:t>
      </w:r>
    </w:p>
    <w:bookmarkEnd w:id="1376"/>
    <w:bookmarkStart w:name="z1413" w:id="1377"/>
    <w:p>
      <w:pPr>
        <w:spacing w:after="0"/>
        <w:ind w:left="0"/>
        <w:jc w:val="both"/>
      </w:pPr>
      <w:r>
        <w:rPr>
          <w:rFonts w:ascii="Times New Roman"/>
          <w:b w:val="false"/>
          <w:i w:val="false"/>
          <w:color w:val="000000"/>
          <w:sz w:val="28"/>
        </w:rPr>
        <w:t>
      2) бір данасы шахтаның шаң - желдету қызметінің бастығында, екіншісі – ӨҚС КАҚҚ-да және үшіншісі шахтаның техникалық басшысында АЖЖ жиынтығымен бірге сақталады.</w:t>
      </w:r>
    </w:p>
    <w:bookmarkEnd w:id="13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909-тармаққа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414" w:id="1378"/>
    <w:p>
      <w:pPr>
        <w:spacing w:after="0"/>
        <w:ind w:left="0"/>
        <w:jc w:val="left"/>
      </w:pPr>
      <w:r>
        <w:rPr>
          <w:rFonts w:ascii="Times New Roman"/>
          <w:b/>
          <w:i w:val="false"/>
          <w:color w:val="000000"/>
        </w:rPr>
        <w:t xml:space="preserve"> 46. Желдетуді бақылау</w:t>
      </w:r>
    </w:p>
    <w:bookmarkEnd w:id="1378"/>
    <w:bookmarkStart w:name="z1415" w:id="1379"/>
    <w:p>
      <w:pPr>
        <w:spacing w:after="0"/>
        <w:ind w:left="0"/>
        <w:jc w:val="both"/>
      </w:pPr>
      <w:r>
        <w:rPr>
          <w:rFonts w:ascii="Times New Roman"/>
          <w:b w:val="false"/>
          <w:i w:val="false"/>
          <w:color w:val="000000"/>
          <w:sz w:val="28"/>
        </w:rPr>
        <w:t>
      910. Әрбір шахтада шаң - желдету қызметі қалыптастырылады.</w:t>
      </w:r>
    </w:p>
    <w:bookmarkEnd w:id="1379"/>
    <w:bookmarkStart w:name="z1416" w:id="1380"/>
    <w:p>
      <w:pPr>
        <w:spacing w:after="0"/>
        <w:ind w:left="0"/>
        <w:jc w:val="both"/>
      </w:pPr>
      <w:r>
        <w:rPr>
          <w:rFonts w:ascii="Times New Roman"/>
          <w:b w:val="false"/>
          <w:i w:val="false"/>
          <w:color w:val="000000"/>
          <w:sz w:val="28"/>
        </w:rPr>
        <w:t>
      911. Газды өлшеушілер ретінде жерасты жағдайында бір жылдан кем емес еңбек өтілі бар, оқытудан, өлшеуге жіберу үшін тексерістен өткен жұмысшылар тағайындалады.</w:t>
      </w:r>
    </w:p>
    <w:bookmarkEnd w:id="1380"/>
    <w:bookmarkStart w:name="z1417" w:id="1381"/>
    <w:p>
      <w:pPr>
        <w:spacing w:after="0"/>
        <w:ind w:left="0"/>
        <w:jc w:val="left"/>
      </w:pPr>
      <w:r>
        <w:rPr>
          <w:rFonts w:ascii="Times New Roman"/>
          <w:b/>
          <w:i w:val="false"/>
          <w:color w:val="000000"/>
        </w:rPr>
        <w:t xml:space="preserve"> 8-кіші бөлім. Кеніштік көлік пен көтерілудегі өнеркәсіптік</w:t>
      </w:r>
      <w:r>
        <w:br/>
      </w:r>
      <w:r>
        <w:rPr>
          <w:rFonts w:ascii="Times New Roman"/>
          <w:b/>
          <w:i w:val="false"/>
          <w:color w:val="000000"/>
        </w:rPr>
        <w:t>қауіпсіздікті қамтамасыз ету</w:t>
      </w:r>
      <w:r>
        <w:br/>
      </w:r>
      <w:r>
        <w:rPr>
          <w:rFonts w:ascii="Times New Roman"/>
          <w:b/>
          <w:i w:val="false"/>
          <w:color w:val="000000"/>
        </w:rPr>
        <w:t>47. Көлденең қазбалар бойынша адамдар мен жүктерді тасымалдау</w:t>
      </w:r>
      <w:r>
        <w:br/>
      </w:r>
      <w:r>
        <w:rPr>
          <w:rFonts w:ascii="Times New Roman"/>
          <w:b/>
          <w:i w:val="false"/>
          <w:color w:val="000000"/>
        </w:rPr>
        <w:t>1-параграф. Жалпы ережелер</w:t>
      </w:r>
    </w:p>
    <w:bookmarkEnd w:id="1381"/>
    <w:bookmarkStart w:name="z1420" w:id="1382"/>
    <w:p>
      <w:pPr>
        <w:spacing w:after="0"/>
        <w:ind w:left="0"/>
        <w:jc w:val="both"/>
      </w:pPr>
      <w:r>
        <w:rPr>
          <w:rFonts w:ascii="Times New Roman"/>
          <w:b w:val="false"/>
          <w:i w:val="false"/>
          <w:color w:val="000000"/>
          <w:sz w:val="28"/>
        </w:rPr>
        <w:t>
      912. Көлденең кен қазбаларында жұмыс орнына дейінгі қашықтық 1 км және одан жоғары болған жағдайда адамдарды тасымалдау міндетті.</w:t>
      </w:r>
    </w:p>
    <w:bookmarkEnd w:id="1382"/>
    <w:p>
      <w:pPr>
        <w:spacing w:after="0"/>
        <w:ind w:left="0"/>
        <w:jc w:val="both"/>
      </w:pPr>
      <w:r>
        <w:rPr>
          <w:rFonts w:ascii="Times New Roman"/>
          <w:b w:val="false"/>
          <w:i w:val="false"/>
          <w:color w:val="000000"/>
          <w:sz w:val="28"/>
        </w:rPr>
        <w:t>
      Қазбалардағы өздігінен жүретін көліктің қозғалатын жолдарының конструкциясы жобамен анықталады.</w:t>
      </w:r>
    </w:p>
    <w:p>
      <w:pPr>
        <w:spacing w:after="0"/>
        <w:ind w:left="0"/>
        <w:jc w:val="both"/>
      </w:pPr>
      <w:r>
        <w:rPr>
          <w:rFonts w:ascii="Times New Roman"/>
          <w:b w:val="false"/>
          <w:i w:val="false"/>
          <w:color w:val="000000"/>
          <w:sz w:val="28"/>
        </w:rPr>
        <w:t>
      Қазбалардағы өздігінен жүретін көліктің қозғалатын жолдарының төсемесі тегіс, машинаның итеру және сілкусіз қозғалысын қамтамасыз етіледі. Қазба табаны машинаның қозғалысы кезінде тегіс емес жерлер түзетін, тұрақты емес жыныстардан болған кезде, жолдарды тығыз төсемемен қаптайды.</w:t>
      </w:r>
    </w:p>
    <w:bookmarkStart w:name="z1421" w:id="1383"/>
    <w:p>
      <w:pPr>
        <w:spacing w:after="0"/>
        <w:ind w:left="0"/>
        <w:jc w:val="both"/>
      </w:pPr>
      <w:r>
        <w:rPr>
          <w:rFonts w:ascii="Times New Roman"/>
          <w:b w:val="false"/>
          <w:i w:val="false"/>
          <w:color w:val="000000"/>
          <w:sz w:val="28"/>
        </w:rPr>
        <w:t>
      913. Адамдардың өтуіне арналған жерлердегі қазбаның табасты жерлері тегістеліп, немесе төсеме жабылады. Бос өту орнындағы сутөкпе арналары алынып-салынатын қалқандармен жабылады.</w:t>
      </w:r>
    </w:p>
    <w:bookmarkEnd w:id="1383"/>
    <w:p>
      <w:pPr>
        <w:spacing w:after="0"/>
        <w:ind w:left="0"/>
        <w:jc w:val="both"/>
      </w:pPr>
      <w:r>
        <w:rPr>
          <w:rFonts w:ascii="Times New Roman"/>
          <w:b w:val="false"/>
          <w:i w:val="false"/>
          <w:color w:val="000000"/>
          <w:sz w:val="28"/>
        </w:rPr>
        <w:t>
      Рельсті емес көлікті пайдаланған кезде адамдардың өту жолы мен көлік жүру жолы шектеледі.</w:t>
      </w:r>
    </w:p>
    <w:bookmarkStart w:name="z1422" w:id="1384"/>
    <w:p>
      <w:pPr>
        <w:spacing w:after="0"/>
        <w:ind w:left="0"/>
        <w:jc w:val="both"/>
      </w:pPr>
      <w:r>
        <w:rPr>
          <w:rFonts w:ascii="Times New Roman"/>
          <w:b w:val="false"/>
          <w:i w:val="false"/>
          <w:color w:val="000000"/>
          <w:sz w:val="28"/>
        </w:rPr>
        <w:t>
      914. Адамдарды тасымалдау үшін вагонеткалар, автобустар, адамдық көліктік арбашалар мен жабдықталып, уәкілетті органның келісімімен пайдалануға жіберілген автокөліктер қолданылады.</w:t>
      </w:r>
    </w:p>
    <w:bookmarkEnd w:id="1384"/>
    <w:p>
      <w:pPr>
        <w:spacing w:after="0"/>
        <w:ind w:left="0"/>
        <w:jc w:val="both"/>
      </w:pPr>
      <w:r>
        <w:rPr>
          <w:rFonts w:ascii="Times New Roman"/>
          <w:b w:val="false"/>
          <w:i w:val="false"/>
          <w:color w:val="000000"/>
          <w:sz w:val="28"/>
        </w:rPr>
        <w:t>
      Адамдарды тасымалдауға арналған автокөліктерге (тракторларға) арналған тиегіштер тежеуіштермен жабдықталады.</w:t>
      </w:r>
    </w:p>
    <w:bookmarkStart w:name="z1423" w:id="1385"/>
    <w:p>
      <w:pPr>
        <w:spacing w:after="0"/>
        <w:ind w:left="0"/>
        <w:jc w:val="both"/>
      </w:pPr>
      <w:r>
        <w:rPr>
          <w:rFonts w:ascii="Times New Roman"/>
          <w:b w:val="false"/>
          <w:i w:val="false"/>
          <w:color w:val="000000"/>
          <w:sz w:val="28"/>
        </w:rPr>
        <w:t>
      915. Адамдарды көліктерге отырғызу және одан түсіру орындары жарықтандырылады.</w:t>
      </w:r>
    </w:p>
    <w:bookmarkEnd w:id="1385"/>
    <w:bookmarkStart w:name="z1424" w:id="1386"/>
    <w:p>
      <w:pPr>
        <w:spacing w:after="0"/>
        <w:ind w:left="0"/>
        <w:jc w:val="both"/>
      </w:pPr>
      <w:r>
        <w:rPr>
          <w:rFonts w:ascii="Times New Roman"/>
          <w:b w:val="false"/>
          <w:i w:val="false"/>
          <w:color w:val="000000"/>
          <w:sz w:val="28"/>
        </w:rPr>
        <w:t>
      916. Адамдарды тасымалдауға арналған көліктерде салмағы 20 килограммнан аспайтын, көлемі көліктен тыс шығып тұратын саймандар мен қосалқы бөліктерді ғана тасымалдауға жол беріледі.</w:t>
      </w:r>
    </w:p>
    <w:bookmarkEnd w:id="1386"/>
    <w:p>
      <w:pPr>
        <w:spacing w:after="0"/>
        <w:ind w:left="0"/>
        <w:jc w:val="both"/>
      </w:pPr>
      <w:r>
        <w:rPr>
          <w:rFonts w:ascii="Times New Roman"/>
          <w:b w:val="false"/>
          <w:i w:val="false"/>
          <w:color w:val="000000"/>
          <w:sz w:val="28"/>
        </w:rPr>
        <w:t>
      Бұл ретте:</w:t>
      </w:r>
    </w:p>
    <w:bookmarkStart w:name="z1425" w:id="1387"/>
    <w:p>
      <w:pPr>
        <w:spacing w:after="0"/>
        <w:ind w:left="0"/>
        <w:jc w:val="both"/>
      </w:pPr>
      <w:r>
        <w:rPr>
          <w:rFonts w:ascii="Times New Roman"/>
          <w:b w:val="false"/>
          <w:i w:val="false"/>
          <w:color w:val="000000"/>
          <w:sz w:val="28"/>
        </w:rPr>
        <w:t>
      1) адамдарды тасымалдауға арналған көлік құралдарында жарылғыш, тез жанатын және улы материалдарды тасымалдауға;</w:t>
      </w:r>
    </w:p>
    <w:bookmarkEnd w:id="1387"/>
    <w:bookmarkStart w:name="z1426" w:id="1388"/>
    <w:p>
      <w:pPr>
        <w:spacing w:after="0"/>
        <w:ind w:left="0"/>
        <w:jc w:val="both"/>
      </w:pPr>
      <w:r>
        <w:rPr>
          <w:rFonts w:ascii="Times New Roman"/>
          <w:b w:val="false"/>
          <w:i w:val="false"/>
          <w:color w:val="000000"/>
          <w:sz w:val="28"/>
        </w:rPr>
        <w:t>
      2) адамдар отырғызылған құрамдарға жүк вагоншаларын тиестіруге, саймандарды тасымалдауға арналған бір-екі жүк вагоншаларын есепке алмағанда жол берілмейді.</w:t>
      </w:r>
    </w:p>
    <w:bookmarkEnd w:id="1388"/>
    <w:bookmarkStart w:name="z1427" w:id="1389"/>
    <w:p>
      <w:pPr>
        <w:spacing w:after="0"/>
        <w:ind w:left="0"/>
        <w:jc w:val="both"/>
      </w:pPr>
      <w:r>
        <w:rPr>
          <w:rFonts w:ascii="Times New Roman"/>
          <w:b w:val="false"/>
          <w:i w:val="false"/>
          <w:color w:val="000000"/>
          <w:sz w:val="28"/>
        </w:rPr>
        <w:t>
      917. Тәулік бойы адамдардарды тасымалдау шахтаның техникалық басшысы бекіткен кестеге сәйкес жүзеге асырылады.</w:t>
      </w:r>
    </w:p>
    <w:bookmarkEnd w:id="1389"/>
    <w:p>
      <w:pPr>
        <w:spacing w:after="0"/>
        <w:ind w:left="0"/>
        <w:jc w:val="both"/>
      </w:pPr>
      <w:r>
        <w:rPr>
          <w:rFonts w:ascii="Times New Roman"/>
          <w:b w:val="false"/>
          <w:i w:val="false"/>
          <w:color w:val="000000"/>
          <w:sz w:val="28"/>
        </w:rPr>
        <w:t>
      Адамдарды уақытша жолдар бойынша тасымалдауға жол берілмейді.</w:t>
      </w:r>
    </w:p>
    <w:bookmarkStart w:name="z1428" w:id="1390"/>
    <w:p>
      <w:pPr>
        <w:spacing w:after="0"/>
        <w:ind w:left="0"/>
        <w:jc w:val="both"/>
      </w:pPr>
      <w:r>
        <w:rPr>
          <w:rFonts w:ascii="Times New Roman"/>
          <w:b w:val="false"/>
          <w:i w:val="false"/>
          <w:color w:val="000000"/>
          <w:sz w:val="28"/>
        </w:rPr>
        <w:t>
      918. Тасылым қазбасының бойынан қазбаның атауын, пикеттердің нөмірін, жолдардың қиылысуын, тиеу және айырбастау пункттеріне жақындауын, адамдарды отырғызу орындарын, жылдамдықты шектеудің қажеттілігі мен шамасын, тежеудің басталуы мен жөндеу жұмыстарын орындау орындарын көрсететін типтік белгілік таңбалар орнатылады.</w:t>
      </w:r>
    </w:p>
    <w:bookmarkEnd w:id="1390"/>
    <w:p>
      <w:pPr>
        <w:spacing w:after="0"/>
        <w:ind w:left="0"/>
        <w:jc w:val="both"/>
      </w:pPr>
      <w:r>
        <w:rPr>
          <w:rFonts w:ascii="Times New Roman"/>
          <w:b w:val="false"/>
          <w:i w:val="false"/>
          <w:color w:val="000000"/>
          <w:sz w:val="28"/>
        </w:rPr>
        <w:t>
      Өздігінен жүретін машиналар қозғалатын қазбаларда қозғалысты реттейтін типтік жол таңбалары орнатылады.</w:t>
      </w:r>
    </w:p>
    <w:p>
      <w:pPr>
        <w:spacing w:after="0"/>
        <w:ind w:left="0"/>
        <w:jc w:val="both"/>
      </w:pPr>
      <w:r>
        <w:rPr>
          <w:rFonts w:ascii="Times New Roman"/>
          <w:b w:val="false"/>
          <w:i w:val="false"/>
          <w:color w:val="000000"/>
          <w:sz w:val="28"/>
        </w:rPr>
        <w:t>
      Әрбір шахтада өздігінен жүретін жабдықпен адамдарды өткізу бойынша дабыл (дыбыстық және жарықтық) жүйесі орнатылады.</w:t>
      </w:r>
    </w:p>
    <w:p>
      <w:pPr>
        <w:spacing w:after="0"/>
        <w:ind w:left="0"/>
        <w:jc w:val="both"/>
      </w:pPr>
      <w:r>
        <w:rPr>
          <w:rFonts w:ascii="Times New Roman"/>
          <w:b w:val="false"/>
          <w:i w:val="false"/>
          <w:color w:val="000000"/>
          <w:sz w:val="28"/>
        </w:rPr>
        <w:t>
      Тасылымдық қазбаларда адамдарға арналған бос өту орындары мен көлік жүру жерлері анықтап шектеледі (түрлі-түсті жолақпен, рейкамен). Тазарту блоктарының (камераларының) қазбаларында адамдардың өту жолдары бағыттаушылармен көрсетіледі. Машинаның қозғалыс жылдамдығы сағатына 20 километрден асатын қазбаларда және көлденең көліктік қазбаларда, адамдардың жүру жолдарын орналастырған кезде, оларды машина басып кетуден сақтандыру мақсатында міндетті түрде уатылымдық білеулер орнату, адамдардың өту жолын көтеру және тағы сол сияқты қарастырылады. Жол таңбаларының орналасу орындарын шахтаның техникалық басшысы анықтайды.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918-тармақ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29" w:id="1391"/>
    <w:p>
      <w:pPr>
        <w:spacing w:after="0"/>
        <w:ind w:left="0"/>
        <w:jc w:val="both"/>
      </w:pPr>
      <w:r>
        <w:rPr>
          <w:rFonts w:ascii="Times New Roman"/>
          <w:b w:val="false"/>
          <w:i w:val="false"/>
          <w:color w:val="000000"/>
          <w:sz w:val="28"/>
        </w:rPr>
        <w:t>
      919. Адамдарды локомотивтерде, жабдықталмаған жүк вагоншаларында, платформада тасымалдауға жол берілмейді.</w:t>
      </w:r>
    </w:p>
    <w:bookmarkEnd w:id="1391"/>
    <w:p>
      <w:pPr>
        <w:spacing w:after="0"/>
        <w:ind w:left="0"/>
        <w:jc w:val="both"/>
      </w:pPr>
      <w:r>
        <w:rPr>
          <w:rFonts w:ascii="Times New Roman"/>
          <w:b w:val="false"/>
          <w:i w:val="false"/>
          <w:color w:val="000000"/>
          <w:sz w:val="28"/>
        </w:rPr>
        <w:t>
      Поезға қызмет көрсететін адамдарды тасымалдау локомотивтің конструкциясында қарастырылған арнайы жабдықталған орындарда, немесе осыған арнап жабдықталған вагонша арқылы жүзеге асырылады.</w:t>
      </w:r>
    </w:p>
    <w:bookmarkStart w:name="z1430" w:id="1392"/>
    <w:p>
      <w:pPr>
        <w:spacing w:after="0"/>
        <w:ind w:left="0"/>
        <w:jc w:val="both"/>
      </w:pPr>
      <w:r>
        <w:rPr>
          <w:rFonts w:ascii="Times New Roman"/>
          <w:b w:val="false"/>
          <w:i w:val="false"/>
          <w:color w:val="000000"/>
          <w:sz w:val="28"/>
        </w:rPr>
        <w:t>
      920. Адамдарды рельсті емес көлікпен тасымалдаған кезде қозғалыс жылдамдығы сағатына 20 километрден аспайды. Жолайрықтарда жылдамдық сағатына 10 километрден аспайды.</w:t>
      </w:r>
    </w:p>
    <w:bookmarkEnd w:id="1392"/>
    <w:bookmarkStart w:name="z1431" w:id="1393"/>
    <w:p>
      <w:pPr>
        <w:spacing w:after="0"/>
        <w:ind w:left="0"/>
        <w:jc w:val="both"/>
      </w:pPr>
      <w:r>
        <w:rPr>
          <w:rFonts w:ascii="Times New Roman"/>
          <w:b w:val="false"/>
          <w:i w:val="false"/>
          <w:color w:val="000000"/>
          <w:sz w:val="28"/>
        </w:rPr>
        <w:t>
      Ұзындығы 500 метрден асатын көлденең қазбаның тікбұрышты телімдерінде адамдарды тасымалдауға арналған тиелген немесе бос машинаның ең үлкен жылдамдығын шахтаның техникалық басшысының рұқсатымен сағатына 40 километрге дейін ұлғайтуға болады.</w:t>
      </w:r>
    </w:p>
    <w:bookmarkEnd w:id="1393"/>
    <w:bookmarkStart w:name="z1432" w:id="1394"/>
    <w:p>
      <w:pPr>
        <w:spacing w:after="0"/>
        <w:ind w:left="0"/>
        <w:jc w:val="both"/>
      </w:pPr>
      <w:r>
        <w:rPr>
          <w:rFonts w:ascii="Times New Roman"/>
          <w:b w:val="false"/>
          <w:i w:val="false"/>
          <w:color w:val="000000"/>
          <w:sz w:val="28"/>
        </w:rPr>
        <w:t>
      921. Көлденең қазбаларда тасылым мен адамдарды тасымалдау кезінде келесі максимальді жылдамдықтар рұқсат етіледі:</w:t>
      </w:r>
    </w:p>
    <w:bookmarkEnd w:id="1394"/>
    <w:bookmarkStart w:name="z1433" w:id="1395"/>
    <w:p>
      <w:pPr>
        <w:spacing w:after="0"/>
        <w:ind w:left="0"/>
        <w:jc w:val="both"/>
      </w:pPr>
      <w:r>
        <w:rPr>
          <w:rFonts w:ascii="Times New Roman"/>
          <w:b w:val="false"/>
          <w:i w:val="false"/>
          <w:color w:val="000000"/>
          <w:sz w:val="28"/>
        </w:rPr>
        <w:t>
      1) қолмен тасылым кезінде сағатына 4 километрден аспайтын;</w:t>
      </w:r>
    </w:p>
    <w:bookmarkEnd w:id="1395"/>
    <w:bookmarkStart w:name="z1434" w:id="1396"/>
    <w:p>
      <w:pPr>
        <w:spacing w:after="0"/>
        <w:ind w:left="0"/>
        <w:jc w:val="both"/>
      </w:pPr>
      <w:r>
        <w:rPr>
          <w:rFonts w:ascii="Times New Roman"/>
          <w:b w:val="false"/>
          <w:i w:val="false"/>
          <w:color w:val="000000"/>
          <w:sz w:val="28"/>
        </w:rPr>
        <w:t>
      2) шексіз арқанмен тасылым кезінде сағатына 3,6 километрден аспайтын;</w:t>
      </w:r>
    </w:p>
    <w:bookmarkEnd w:id="1396"/>
    <w:bookmarkStart w:name="z1435" w:id="1397"/>
    <w:p>
      <w:pPr>
        <w:spacing w:after="0"/>
        <w:ind w:left="0"/>
        <w:jc w:val="both"/>
      </w:pPr>
      <w:r>
        <w:rPr>
          <w:rFonts w:ascii="Times New Roman"/>
          <w:b w:val="false"/>
          <w:i w:val="false"/>
          <w:color w:val="000000"/>
          <w:sz w:val="28"/>
        </w:rPr>
        <w:t>
      3) электровозды тасылым кезінде сағатына 10 километрден аспайтын;</w:t>
      </w:r>
    </w:p>
    <w:bookmarkEnd w:id="1397"/>
    <w:bookmarkStart w:name="z1436" w:id="1398"/>
    <w:p>
      <w:pPr>
        <w:spacing w:after="0"/>
        <w:ind w:left="0"/>
        <w:jc w:val="both"/>
      </w:pPr>
      <w:r>
        <w:rPr>
          <w:rFonts w:ascii="Times New Roman"/>
          <w:b w:val="false"/>
          <w:i w:val="false"/>
          <w:color w:val="000000"/>
          <w:sz w:val="28"/>
        </w:rPr>
        <w:t>
      4) жабдықталған жүк вагоншаларында адамдарды тасымалдау кезінде сағатына 12 километрден аспайтын;</w:t>
      </w:r>
    </w:p>
    <w:bookmarkEnd w:id="1398"/>
    <w:bookmarkStart w:name="z1437" w:id="1399"/>
    <w:p>
      <w:pPr>
        <w:spacing w:after="0"/>
        <w:ind w:left="0"/>
        <w:jc w:val="both"/>
      </w:pPr>
      <w:r>
        <w:rPr>
          <w:rFonts w:ascii="Times New Roman"/>
          <w:b w:val="false"/>
          <w:i w:val="false"/>
          <w:color w:val="000000"/>
          <w:sz w:val="28"/>
        </w:rPr>
        <w:t>
      5) адамдарды тасымалдау жабдықталған вагоншасымен сағатына 20 километрден аспайтын.</w:t>
      </w:r>
    </w:p>
    <w:bookmarkEnd w:id="1399"/>
    <w:bookmarkStart w:name="z1438" w:id="1400"/>
    <w:p>
      <w:pPr>
        <w:spacing w:after="0"/>
        <w:ind w:left="0"/>
        <w:jc w:val="both"/>
      </w:pPr>
      <w:r>
        <w:rPr>
          <w:rFonts w:ascii="Times New Roman"/>
          <w:b w:val="false"/>
          <w:i w:val="false"/>
          <w:color w:val="000000"/>
          <w:sz w:val="28"/>
        </w:rPr>
        <w:t>
      922. Қолмен жүргізіп жіберу кезінде тасылымшы вагоншаны тек өзінің алдынан ғана итереді. Вагоншаны өзіне қарай немесе бүйірінен итеруге жол берілмейді.</w:t>
      </w:r>
    </w:p>
    <w:bookmarkEnd w:id="1400"/>
    <w:bookmarkStart w:name="z1439" w:id="1401"/>
    <w:p>
      <w:pPr>
        <w:spacing w:after="0"/>
        <w:ind w:left="0"/>
        <w:jc w:val="both"/>
      </w:pPr>
      <w:r>
        <w:rPr>
          <w:rFonts w:ascii="Times New Roman"/>
          <w:b w:val="false"/>
          <w:i w:val="false"/>
          <w:color w:val="000000"/>
          <w:sz w:val="28"/>
        </w:rPr>
        <w:t>
      923. Қолмен жіберу кезінде жолдың еңістігі 0,005 дейін болғанда вагоншалардың ара қашықтығы 10 метрден кем болмайды, ал үлкен еңісті жолдарда 30 метрден кем болмайды. Вагоншаларды 100 метр қашықтыққа және еңіс 0,01 асатын кезде қолмен жіберуге болмайды.</w:t>
      </w:r>
    </w:p>
    <w:bookmarkEnd w:id="1401"/>
    <w:bookmarkStart w:name="z1440" w:id="1402"/>
    <w:p>
      <w:pPr>
        <w:spacing w:after="0"/>
        <w:ind w:left="0"/>
        <w:jc w:val="both"/>
      </w:pPr>
      <w:r>
        <w:rPr>
          <w:rFonts w:ascii="Times New Roman"/>
          <w:b w:val="false"/>
          <w:i w:val="false"/>
          <w:color w:val="000000"/>
          <w:sz w:val="28"/>
        </w:rPr>
        <w:t>
      924. Составтармен тасылым жасаған кезде, вагоншалардың өздігінен жүрісін болдырмайтын зауытта жасалған іліністер мен прицептік құрылымдар қолданылады.</w:t>
      </w:r>
    </w:p>
    <w:bookmarkEnd w:id="1402"/>
    <w:p>
      <w:pPr>
        <w:spacing w:after="0"/>
        <w:ind w:left="0"/>
        <w:jc w:val="both"/>
      </w:pPr>
      <w:r>
        <w:rPr>
          <w:rFonts w:ascii="Times New Roman"/>
          <w:b w:val="false"/>
          <w:i w:val="false"/>
          <w:color w:val="000000"/>
          <w:sz w:val="28"/>
        </w:rPr>
        <w:t>
      Составта ілініспеген вагоншалардың тасылымға жіберілуіне жол берілмейді.</w:t>
      </w:r>
    </w:p>
    <w:p>
      <w:pPr>
        <w:spacing w:after="0"/>
        <w:ind w:left="0"/>
        <w:jc w:val="both"/>
      </w:pPr>
      <w:r>
        <w:rPr>
          <w:rFonts w:ascii="Times New Roman"/>
          <w:b w:val="false"/>
          <w:i w:val="false"/>
          <w:color w:val="000000"/>
          <w:sz w:val="28"/>
        </w:rPr>
        <w:t>
      Тюбингтер мен темірбетонды блоктарды, ұзындықтары осы тюбингтер мен блоктардың екі жағының ұштары буфердің шетіне 10 сантиметрге жетпейтіндей болатын платформалармен тасымалдауға болады.</w:t>
      </w:r>
    </w:p>
    <w:p>
      <w:pPr>
        <w:spacing w:after="0"/>
        <w:ind w:left="0"/>
        <w:jc w:val="both"/>
      </w:pPr>
      <w:r>
        <w:rPr>
          <w:rFonts w:ascii="Times New Roman"/>
          <w:b w:val="false"/>
          <w:i w:val="false"/>
          <w:color w:val="000000"/>
          <w:sz w:val="28"/>
        </w:rPr>
        <w:t xml:space="preserve">
      Сұйық және жанғыш жөктерді тасымалдау үшін жабдықталған вагоншалар қолданылады. </w:t>
      </w:r>
    </w:p>
    <w:p>
      <w:pPr>
        <w:spacing w:after="0"/>
        <w:ind w:left="0"/>
        <w:jc w:val="both"/>
      </w:pPr>
      <w:r>
        <w:rPr>
          <w:rFonts w:ascii="Times New Roman"/>
          <w:b w:val="false"/>
          <w:i w:val="false"/>
          <w:color w:val="000000"/>
          <w:sz w:val="28"/>
        </w:rPr>
        <w:t>
      925. Локомотив немесе жеке вагонша осы жолда тұрған локомотив, вагонша, тиеу машиналарына және тағы сол сияқты 5 метр жетпей тоқтайды.</w:t>
      </w:r>
    </w:p>
    <w:p>
      <w:pPr>
        <w:spacing w:after="0"/>
        <w:ind w:left="0"/>
        <w:jc w:val="both"/>
      </w:pPr>
      <w:r>
        <w:rPr>
          <w:rFonts w:ascii="Times New Roman"/>
          <w:b w:val="false"/>
          <w:i w:val="false"/>
          <w:color w:val="000000"/>
          <w:sz w:val="28"/>
        </w:rPr>
        <w:t>
      Рельсті жолдарда клеттің оқпан жанындағы ауласында жүктік тармағы жағынан және қабылдау орындарынан бос тармағы жағынан ұстап қалушы стопорлар орналастырылуы тиіс.</w:t>
      </w:r>
    </w:p>
    <w:bookmarkStart w:name="z1441" w:id="1403"/>
    <w:p>
      <w:pPr>
        <w:spacing w:after="0"/>
        <w:ind w:left="0"/>
        <w:jc w:val="both"/>
      </w:pPr>
      <w:r>
        <w:rPr>
          <w:rFonts w:ascii="Times New Roman"/>
          <w:b w:val="false"/>
          <w:i w:val="false"/>
          <w:color w:val="000000"/>
          <w:sz w:val="28"/>
        </w:rPr>
        <w:t>
      926. Еңістердің төменгі қабылдау орындарында буферлік ұстап қалу орындары орналастырылады. Еңістері бар аралық штректердің қиылысуы кезінде штректерде барьерлер орналастырылады.</w:t>
      </w:r>
    </w:p>
    <w:bookmarkEnd w:id="1403"/>
    <w:bookmarkStart w:name="z1442" w:id="1404"/>
    <w:p>
      <w:pPr>
        <w:spacing w:after="0"/>
        <w:ind w:left="0"/>
        <w:jc w:val="both"/>
      </w:pPr>
      <w:r>
        <w:rPr>
          <w:rFonts w:ascii="Times New Roman"/>
          <w:b w:val="false"/>
          <w:i w:val="false"/>
          <w:color w:val="000000"/>
          <w:sz w:val="28"/>
        </w:rPr>
        <w:t>
      927. Арқандық тасылымды қазбаларда міндетті түрде қазбаның кез келген жерінен машинистке сигнал беретін сигналдық құрылғы орналастырылуы тиіс. Шексіз арқандық тасылым кезінде максималь жылдамдық секундына 1,0 метрден аспайтын, шекті арқандық тасылым кезінде – секундына 1,5 метр болады.</w:t>
      </w:r>
    </w:p>
    <w:bookmarkEnd w:id="1404"/>
    <w:bookmarkStart w:name="z1443" w:id="1405"/>
    <w:p>
      <w:pPr>
        <w:spacing w:after="0"/>
        <w:ind w:left="0"/>
        <w:jc w:val="both"/>
      </w:pPr>
      <w:r>
        <w:rPr>
          <w:rFonts w:ascii="Times New Roman"/>
          <w:b w:val="false"/>
          <w:i w:val="false"/>
          <w:color w:val="000000"/>
          <w:sz w:val="28"/>
        </w:rPr>
        <w:t>
      928. Шығыр немесе электровозды дистанциялы басқаруы бар тиеу және түсіру пункттерінде арқандық және электровоздық тасылым жүргізуге болады.</w:t>
      </w:r>
    </w:p>
    <w:bookmarkEnd w:id="1405"/>
    <w:p>
      <w:pPr>
        <w:spacing w:after="0"/>
        <w:ind w:left="0"/>
        <w:jc w:val="both"/>
      </w:pPr>
      <w:r>
        <w:rPr>
          <w:rFonts w:ascii="Times New Roman"/>
          <w:b w:val="false"/>
          <w:i w:val="false"/>
          <w:color w:val="000000"/>
          <w:sz w:val="28"/>
        </w:rPr>
        <w:t>
      Составтың қозғалысы алдында сақтандырушы сигнал беріледі.</w:t>
      </w:r>
    </w:p>
    <w:bookmarkStart w:name="z1444" w:id="1406"/>
    <w:p>
      <w:pPr>
        <w:spacing w:after="0"/>
        <w:ind w:left="0"/>
        <w:jc w:val="left"/>
      </w:pPr>
      <w:r>
        <w:rPr>
          <w:rFonts w:ascii="Times New Roman"/>
          <w:b/>
          <w:i w:val="false"/>
          <w:color w:val="000000"/>
        </w:rPr>
        <w:t xml:space="preserve"> 2-параграф. Локомотивті тасылым</w:t>
      </w:r>
    </w:p>
    <w:bookmarkEnd w:id="1406"/>
    <w:bookmarkStart w:name="z1445" w:id="1407"/>
    <w:p>
      <w:pPr>
        <w:spacing w:after="0"/>
        <w:ind w:left="0"/>
        <w:jc w:val="both"/>
      </w:pPr>
      <w:r>
        <w:rPr>
          <w:rFonts w:ascii="Times New Roman"/>
          <w:b w:val="false"/>
          <w:i w:val="false"/>
          <w:color w:val="000000"/>
          <w:sz w:val="28"/>
        </w:rPr>
        <w:t>
      929. Локомотивті тасылым жасалатын шахталарда, әрбір жұмыс горизонтында локомотивтер мен вагондарды қарап, жөндеуге арналған локомотивті және вагондық депо жабдықталады, ал локомотивтердің саны үштен асқан жағдайда оларға арналған гараж болады.</w:t>
      </w:r>
    </w:p>
    <w:bookmarkEnd w:id="1407"/>
    <w:bookmarkStart w:name="z1446" w:id="1408"/>
    <w:p>
      <w:pPr>
        <w:spacing w:after="0"/>
        <w:ind w:left="0"/>
        <w:jc w:val="both"/>
      </w:pPr>
      <w:r>
        <w:rPr>
          <w:rFonts w:ascii="Times New Roman"/>
          <w:b w:val="false"/>
          <w:i w:val="false"/>
          <w:color w:val="000000"/>
          <w:sz w:val="28"/>
        </w:rPr>
        <w:t>
      930. Контактілі электровоздармен тасылым жасауға келесі жағдайларда рұқсат етіледі:</w:t>
      </w:r>
    </w:p>
    <w:bookmarkEnd w:id="1408"/>
    <w:bookmarkStart w:name="z1447" w:id="1409"/>
    <w:p>
      <w:pPr>
        <w:spacing w:after="0"/>
        <w:ind w:left="0"/>
        <w:jc w:val="both"/>
      </w:pPr>
      <w:r>
        <w:rPr>
          <w:rFonts w:ascii="Times New Roman"/>
          <w:b w:val="false"/>
          <w:i w:val="false"/>
          <w:color w:val="000000"/>
          <w:sz w:val="28"/>
        </w:rPr>
        <w:t>
      1) газ бен шаң бойынша қауіпті емес шақтаның барлық горизонттарының барлық қазбаларында;</w:t>
      </w:r>
    </w:p>
    <w:bookmarkEnd w:id="1409"/>
    <w:bookmarkStart w:name="z1448" w:id="1410"/>
    <w:p>
      <w:pPr>
        <w:spacing w:after="0"/>
        <w:ind w:left="0"/>
        <w:jc w:val="both"/>
      </w:pPr>
      <w:r>
        <w:rPr>
          <w:rFonts w:ascii="Times New Roman"/>
          <w:b w:val="false"/>
          <w:i w:val="false"/>
          <w:color w:val="000000"/>
          <w:sz w:val="28"/>
        </w:rPr>
        <w:t>
      2) газ немесе шаң бойынша қауіпті шақталарда – ауаның таза ағынымен тазартылатын бас тасылым қазбалары бойынша, кәсіпорынның техникалық басшысының рұқсатымен. Бұл шақталардың барлық басқа қазбаларында газды шахталарда рұқсат етілетін аккумуляторлық электровоздар қолданылады.</w:t>
      </w:r>
    </w:p>
    <w:bookmarkEnd w:id="1410"/>
    <w:bookmarkStart w:name="z1449" w:id="1411"/>
    <w:p>
      <w:pPr>
        <w:spacing w:after="0"/>
        <w:ind w:left="0"/>
        <w:jc w:val="both"/>
      </w:pPr>
      <w:r>
        <w:rPr>
          <w:rFonts w:ascii="Times New Roman"/>
          <w:b w:val="false"/>
          <w:i w:val="false"/>
          <w:color w:val="000000"/>
          <w:sz w:val="28"/>
        </w:rPr>
        <w:t>
      931. Пайдалы қазбалардың, газдың және суфлярлық бөліністердің кенеттен шығып ету қаупі бар шоғырларды қазған кезде, аккумуляторлық электровоздар тек ауаның таза ағыны өтетін қазбаларда қолданылады, бұл жағдайда электровоз тазарту кенжарына 50 метрден аспайтын қашықтыққа жақындамауы шарт.</w:t>
      </w:r>
    </w:p>
    <w:bookmarkEnd w:id="1411"/>
    <w:p>
      <w:pPr>
        <w:spacing w:after="0"/>
        <w:ind w:left="0"/>
        <w:jc w:val="both"/>
      </w:pPr>
      <w:r>
        <w:rPr>
          <w:rFonts w:ascii="Times New Roman"/>
          <w:b w:val="false"/>
          <w:i w:val="false"/>
          <w:color w:val="000000"/>
          <w:sz w:val="28"/>
        </w:rPr>
        <w:t>
      Шығыс ауа ағыншасындағы қазбаларда және дайындау қазбаларында РП ретінде жасалған аккумуляторлық электровоздарды пайдалануға жол берілмейді.</w:t>
      </w:r>
    </w:p>
    <w:bookmarkStart w:name="z1450" w:id="1412"/>
    <w:p>
      <w:pPr>
        <w:spacing w:after="0"/>
        <w:ind w:left="0"/>
        <w:jc w:val="both"/>
      </w:pPr>
      <w:r>
        <w:rPr>
          <w:rFonts w:ascii="Times New Roman"/>
          <w:b w:val="false"/>
          <w:i w:val="false"/>
          <w:color w:val="000000"/>
          <w:sz w:val="28"/>
        </w:rPr>
        <w:t>
      932. Локомотивті тасылым жүргізілетін көлденең қазбалардың барлық бойында оқпан жанындағы аулаға қарай немее штольня сағасына қарай 0,005 аспайтын еңіс болады. Адамдар қозғалысы болатын қазбалардағы еңістің шамасы жобамен анықталады. Қат тәрізді шоғырларды қазу кезінде көлденең кен қазбаларында, жобада қарастырылатын, учаскелік насос станциясына қарай еңіс болуына рұқсат етіледі.</w:t>
      </w:r>
    </w:p>
    <w:bookmarkEnd w:id="1412"/>
    <w:bookmarkStart w:name="z5415" w:id="1413"/>
    <w:p>
      <w:pPr>
        <w:spacing w:after="0"/>
        <w:ind w:left="0"/>
        <w:jc w:val="both"/>
      </w:pPr>
      <w:r>
        <w:rPr>
          <w:rFonts w:ascii="Times New Roman"/>
          <w:b w:val="false"/>
          <w:i w:val="false"/>
          <w:color w:val="000000"/>
          <w:sz w:val="28"/>
        </w:rPr>
        <w:t>
      932-1. Локомотивтермен тасымалдау өндірісі кезінде адамдардың қозғалысы жүзеге асырылмайды. Тасылым мүмкін болатын жұмыс аймағының (алаңның) радиусында "Тоқта, өтуге тыйым салынады" деген қосымша ескерту хабарламалары орнатылады.</w:t>
      </w:r>
    </w:p>
    <w:bookmarkEnd w:id="14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47-тарау 932-1-тармақпен толықтырылды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451" w:id="1414"/>
    <w:p>
      <w:pPr>
        <w:spacing w:after="0"/>
        <w:ind w:left="0"/>
        <w:jc w:val="both"/>
      </w:pPr>
      <w:r>
        <w:rPr>
          <w:rFonts w:ascii="Times New Roman"/>
          <w:b w:val="false"/>
          <w:i w:val="false"/>
          <w:color w:val="000000"/>
          <w:sz w:val="28"/>
        </w:rPr>
        <w:t>
      933. Басым еңістегі составтың тежелу жолы жүк тасымалдау кезінде 40 метрден аспайтын, ал адамдарды тасымалдау кезінде 20 метрден аспайтын болуы керек.</w:t>
      </w:r>
    </w:p>
    <w:bookmarkEnd w:id="1414"/>
    <w:p>
      <w:pPr>
        <w:spacing w:after="0"/>
        <w:ind w:left="0"/>
        <w:jc w:val="both"/>
      </w:pPr>
      <w:r>
        <w:rPr>
          <w:rFonts w:ascii="Times New Roman"/>
          <w:b w:val="false"/>
          <w:i w:val="false"/>
          <w:color w:val="000000"/>
          <w:sz w:val="28"/>
        </w:rPr>
        <w:t>
      Адамдардың жүруіне рұқсат етілмейтін ұстамды көлденең профильді тік бұрышты қазбаларда жүктерді тасымалдау кезінде тежелу жолын ұлғайтуға болады.</w:t>
      </w:r>
    </w:p>
    <w:bookmarkStart w:name="z1452" w:id="1415"/>
    <w:p>
      <w:pPr>
        <w:spacing w:after="0"/>
        <w:ind w:left="0"/>
        <w:jc w:val="both"/>
      </w:pPr>
      <w:r>
        <w:rPr>
          <w:rFonts w:ascii="Times New Roman"/>
          <w:b w:val="false"/>
          <w:i w:val="false"/>
          <w:color w:val="000000"/>
          <w:sz w:val="28"/>
        </w:rPr>
        <w:t>
      934. Газ бен шаң бойынша қауіпті шахталарда электр жабдықтарының ашылуымен байланысты болатын аккумуляторлық электровоздарды жөндеуді, кіріспелердің балқымаларын есепке алмағанда, тек қана электровоз депосында жүргізуге рұқсат етіледі.</w:t>
      </w:r>
    </w:p>
    <w:bookmarkEnd w:id="1415"/>
    <w:bookmarkStart w:name="z1453" w:id="1416"/>
    <w:p>
      <w:pPr>
        <w:spacing w:after="0"/>
        <w:ind w:left="0"/>
        <w:jc w:val="both"/>
      </w:pPr>
      <w:r>
        <w:rPr>
          <w:rFonts w:ascii="Times New Roman"/>
          <w:b w:val="false"/>
          <w:i w:val="false"/>
          <w:color w:val="000000"/>
          <w:sz w:val="28"/>
        </w:rPr>
        <w:t>
      935. Жолдың бір учаскесінде тасылымның түрімен бірге жүргізуге болмайды, сондай-ақ, аккумуляторлық және контактілі электровоздармен бір мезгілде тасылым жасауға Жол берілмейді. Электровоздың эстакадаға (отвалға) кіруі тек составтың соңынан рұқсат етіледі.</w:t>
      </w:r>
    </w:p>
    <w:bookmarkEnd w:id="1416"/>
    <w:bookmarkStart w:name="z1454" w:id="1417"/>
    <w:p>
      <w:pPr>
        <w:spacing w:after="0"/>
        <w:ind w:left="0"/>
        <w:jc w:val="both"/>
      </w:pPr>
      <w:r>
        <w:rPr>
          <w:rFonts w:ascii="Times New Roman"/>
          <w:b w:val="false"/>
          <w:i w:val="false"/>
          <w:color w:val="000000"/>
          <w:sz w:val="28"/>
        </w:rPr>
        <w:t>
      936. Келесі жағдайларда ақауы бар локомотивтерді пайдалануға жол берілмейді:</w:t>
      </w:r>
    </w:p>
    <w:bookmarkEnd w:id="1417"/>
    <w:bookmarkStart w:name="z1455" w:id="1418"/>
    <w:p>
      <w:pPr>
        <w:spacing w:after="0"/>
        <w:ind w:left="0"/>
        <w:jc w:val="both"/>
      </w:pPr>
      <w:r>
        <w:rPr>
          <w:rFonts w:ascii="Times New Roman"/>
          <w:b w:val="false"/>
          <w:i w:val="false"/>
          <w:color w:val="000000"/>
          <w:sz w:val="28"/>
        </w:rPr>
        <w:t>
      1) буферлердің болмауы немесе олардың ақауы болған кезде;</w:t>
      </w:r>
    </w:p>
    <w:bookmarkEnd w:id="1418"/>
    <w:bookmarkStart w:name="z1456" w:id="1419"/>
    <w:p>
      <w:pPr>
        <w:spacing w:after="0"/>
        <w:ind w:left="0"/>
        <w:jc w:val="both"/>
      </w:pPr>
      <w:r>
        <w:rPr>
          <w:rFonts w:ascii="Times New Roman"/>
          <w:b w:val="false"/>
          <w:i w:val="false"/>
          <w:color w:val="000000"/>
          <w:sz w:val="28"/>
        </w:rPr>
        <w:t>
      2) ілініс құралдарының ақауы болған кезде;</w:t>
      </w:r>
    </w:p>
    <w:bookmarkEnd w:id="1419"/>
    <w:bookmarkStart w:name="z1457" w:id="1420"/>
    <w:p>
      <w:pPr>
        <w:spacing w:after="0"/>
        <w:ind w:left="0"/>
        <w:jc w:val="both"/>
      </w:pPr>
      <w:r>
        <w:rPr>
          <w:rFonts w:ascii="Times New Roman"/>
          <w:b w:val="false"/>
          <w:i w:val="false"/>
          <w:color w:val="000000"/>
          <w:sz w:val="28"/>
        </w:rPr>
        <w:t>
      3) тежегіштің істен шығуы немесе дұрыс реттелмеуі;</w:t>
      </w:r>
    </w:p>
    <w:bookmarkEnd w:id="1420"/>
    <w:bookmarkStart w:name="z1458" w:id="1421"/>
    <w:p>
      <w:pPr>
        <w:spacing w:after="0"/>
        <w:ind w:left="0"/>
        <w:jc w:val="both"/>
      </w:pPr>
      <w:r>
        <w:rPr>
          <w:rFonts w:ascii="Times New Roman"/>
          <w:b w:val="false"/>
          <w:i w:val="false"/>
          <w:color w:val="000000"/>
          <w:sz w:val="28"/>
        </w:rPr>
        <w:t>
      4) шырақтардың жанбауы немесе істен шығуы;</w:t>
      </w:r>
    </w:p>
    <w:bookmarkEnd w:id="1421"/>
    <w:bookmarkStart w:name="z1459" w:id="1422"/>
    <w:p>
      <w:pPr>
        <w:spacing w:after="0"/>
        <w:ind w:left="0"/>
        <w:jc w:val="both"/>
      </w:pPr>
      <w:r>
        <w:rPr>
          <w:rFonts w:ascii="Times New Roman"/>
          <w:b w:val="false"/>
          <w:i w:val="false"/>
          <w:color w:val="000000"/>
          <w:sz w:val="28"/>
        </w:rPr>
        <w:t>
      5) сигнал беретін құрылғылардың істен шығуы;</w:t>
      </w:r>
    </w:p>
    <w:bookmarkEnd w:id="1422"/>
    <w:bookmarkStart w:name="z1460" w:id="1423"/>
    <w:p>
      <w:pPr>
        <w:spacing w:after="0"/>
        <w:ind w:left="0"/>
        <w:jc w:val="both"/>
      </w:pPr>
      <w:r>
        <w:rPr>
          <w:rFonts w:ascii="Times New Roman"/>
          <w:b w:val="false"/>
          <w:i w:val="false"/>
          <w:color w:val="000000"/>
          <w:sz w:val="28"/>
        </w:rPr>
        <w:t>
      6) жабдықтардың жарылыс қауіпсіздігінің бұзылуы;</w:t>
      </w:r>
    </w:p>
    <w:bookmarkEnd w:id="1423"/>
    <w:bookmarkStart w:name="z1461" w:id="1424"/>
    <w:p>
      <w:pPr>
        <w:spacing w:after="0"/>
        <w:ind w:left="0"/>
        <w:jc w:val="both"/>
      </w:pPr>
      <w:r>
        <w:rPr>
          <w:rFonts w:ascii="Times New Roman"/>
          <w:b w:val="false"/>
          <w:i w:val="false"/>
          <w:color w:val="000000"/>
          <w:sz w:val="28"/>
        </w:rPr>
        <w:t>
      7) колодкалар енінің 2/3 астамы тозуы және құрсаудың 10 миллиметрден аса иленуі;</w:t>
      </w:r>
    </w:p>
    <w:bookmarkEnd w:id="1424"/>
    <w:bookmarkStart w:name="z1462" w:id="1425"/>
    <w:p>
      <w:pPr>
        <w:spacing w:after="0"/>
        <w:ind w:left="0"/>
        <w:jc w:val="both"/>
      </w:pPr>
      <w:r>
        <w:rPr>
          <w:rFonts w:ascii="Times New Roman"/>
          <w:b w:val="false"/>
          <w:i w:val="false"/>
          <w:color w:val="000000"/>
          <w:sz w:val="28"/>
        </w:rPr>
        <w:t>
      8) аккумулятор локомотивінің батареялық жәшігінің қақпағы ашық болуы немесе оның тежеуіш құрылғысының істен шығуы;</w:t>
      </w:r>
    </w:p>
    <w:bookmarkEnd w:id="1425"/>
    <w:bookmarkStart w:name="z1463" w:id="1426"/>
    <w:p>
      <w:pPr>
        <w:spacing w:after="0"/>
        <w:ind w:left="0"/>
        <w:jc w:val="both"/>
      </w:pPr>
      <w:r>
        <w:rPr>
          <w:rFonts w:ascii="Times New Roman"/>
          <w:b w:val="false"/>
          <w:i w:val="false"/>
          <w:color w:val="000000"/>
          <w:sz w:val="28"/>
        </w:rPr>
        <w:t>
      9) электр жабдықтарының, тежеуіш құрылғылардың және қорғаныс жабдықтарының істен шығуы;</w:t>
      </w:r>
    </w:p>
    <w:bookmarkEnd w:id="1426"/>
    <w:bookmarkStart w:name="z1464" w:id="1427"/>
    <w:p>
      <w:pPr>
        <w:spacing w:after="0"/>
        <w:ind w:left="0"/>
        <w:jc w:val="both"/>
      </w:pPr>
      <w:r>
        <w:rPr>
          <w:rFonts w:ascii="Times New Roman"/>
          <w:b w:val="false"/>
          <w:i w:val="false"/>
          <w:color w:val="000000"/>
          <w:sz w:val="28"/>
        </w:rPr>
        <w:t>
      937. Тасылым кезінде локомотив составтық бас жағында орналасуы керек. Составтың соңында орналасқан локомотивпен тасылым жасау тек 300 метрден аспайтын маневр кезінде, 0,005 аспайтын еңісте, қозғалыс жылдамдығы сағатына 4 километрден аспағанда ғана рұқсат етіледі. Бұл жағдайда сигналдық шамшырағы мен дыбыстағышы бар сигнал беруші анық көрінеді.</w:t>
      </w:r>
    </w:p>
    <w:bookmarkEnd w:id="1427"/>
    <w:bookmarkStart w:name="z1465" w:id="1428"/>
    <w:p>
      <w:pPr>
        <w:spacing w:after="0"/>
        <w:ind w:left="0"/>
        <w:jc w:val="both"/>
      </w:pPr>
      <w:r>
        <w:rPr>
          <w:rFonts w:ascii="Times New Roman"/>
          <w:b w:val="false"/>
          <w:i w:val="false"/>
          <w:color w:val="000000"/>
          <w:sz w:val="28"/>
        </w:rPr>
        <w:t>
      938. Поезбен қоса жүретін адамның бағыттауыштарды ауыстыруына составтың тоқтаған кезінде рұқсат етіледі.</w:t>
      </w:r>
    </w:p>
    <w:bookmarkEnd w:id="1428"/>
    <w:bookmarkStart w:name="z1466" w:id="1429"/>
    <w:p>
      <w:pPr>
        <w:spacing w:after="0"/>
        <w:ind w:left="0"/>
        <w:jc w:val="both"/>
      </w:pPr>
      <w:r>
        <w:rPr>
          <w:rFonts w:ascii="Times New Roman"/>
          <w:b w:val="false"/>
          <w:i w:val="false"/>
          <w:color w:val="000000"/>
          <w:sz w:val="28"/>
        </w:rPr>
        <w:t>
      939. Рельстен шыққан вагоншалар мен локомотивтерді орнына қайта орнату үшін әрбір локомотивте немесе оқпан жанындағы аулада домкрат немесе самостав болады.</w:t>
      </w:r>
    </w:p>
    <w:bookmarkEnd w:id="1429"/>
    <w:bookmarkStart w:name="z1467" w:id="1430"/>
    <w:p>
      <w:pPr>
        <w:spacing w:after="0"/>
        <w:ind w:left="0"/>
        <w:jc w:val="both"/>
      </w:pPr>
      <w:r>
        <w:rPr>
          <w:rFonts w:ascii="Times New Roman"/>
          <w:b w:val="false"/>
          <w:i w:val="false"/>
          <w:color w:val="000000"/>
          <w:sz w:val="28"/>
        </w:rPr>
        <w:t>
      940. Локомотивте материалдар мен жабдықтарды тасымалдауға болмайды.</w:t>
      </w:r>
    </w:p>
    <w:bookmarkEnd w:id="1430"/>
    <w:bookmarkStart w:name="z1468" w:id="1431"/>
    <w:p>
      <w:pPr>
        <w:spacing w:after="0"/>
        <w:ind w:left="0"/>
        <w:jc w:val="both"/>
      </w:pPr>
      <w:r>
        <w:rPr>
          <w:rFonts w:ascii="Times New Roman"/>
          <w:b w:val="false"/>
          <w:i w:val="false"/>
          <w:color w:val="000000"/>
          <w:sz w:val="28"/>
        </w:rPr>
        <w:t>
      941. Локомотивті тасып шығаруда:</w:t>
      </w:r>
    </w:p>
    <w:bookmarkEnd w:id="1431"/>
    <w:bookmarkStart w:name="z1469" w:id="1432"/>
    <w:p>
      <w:pPr>
        <w:spacing w:after="0"/>
        <w:ind w:left="0"/>
        <w:jc w:val="both"/>
      </w:pPr>
      <w:r>
        <w:rPr>
          <w:rFonts w:ascii="Times New Roman"/>
          <w:b w:val="false"/>
          <w:i w:val="false"/>
          <w:color w:val="000000"/>
          <w:sz w:val="28"/>
        </w:rPr>
        <w:t>
      1) жұмыс жүргізу орындарын жарықтандырылған сигналдармен қоршағанда дейін, контактілі желі мен оның жерлестіруін ажыратқанға дейін жөндеу жұмыстарын бастауға;</w:t>
      </w:r>
    </w:p>
    <w:bookmarkEnd w:id="1432"/>
    <w:bookmarkStart w:name="z1470" w:id="1433"/>
    <w:p>
      <w:pPr>
        <w:spacing w:after="0"/>
        <w:ind w:left="0"/>
        <w:jc w:val="both"/>
      </w:pPr>
      <w:r>
        <w:rPr>
          <w:rFonts w:ascii="Times New Roman"/>
          <w:b w:val="false"/>
          <w:i w:val="false"/>
          <w:color w:val="000000"/>
          <w:sz w:val="28"/>
        </w:rPr>
        <w:t>
      2) жолдардың жөнделу жұмыстары жүргізілетін жерлерінде жұмыстардың толықтай аяқталып, жолдардың тексерістен өтуіне дейін сигналдарды алып тастауға;</w:t>
      </w:r>
    </w:p>
    <w:bookmarkEnd w:id="1433"/>
    <w:bookmarkStart w:name="z1471" w:id="1434"/>
    <w:p>
      <w:pPr>
        <w:spacing w:after="0"/>
        <w:ind w:left="0"/>
        <w:jc w:val="both"/>
      </w:pPr>
      <w:r>
        <w:rPr>
          <w:rFonts w:ascii="Times New Roman"/>
          <w:b w:val="false"/>
          <w:i w:val="false"/>
          <w:color w:val="000000"/>
          <w:sz w:val="28"/>
        </w:rPr>
        <w:t>
      3) ілініспеген составтармен тасылым жасауға, жүк тиелген платформаларды, сондай-ақ, кузовтың жоғарғы өлшемдерінен шығып тұратын ағаш материалдары мен жабдықтары тиелген вагоншаларды тікелей локомотивке тіркестіруге. Ұзын өлшемді ағаш материалдарын және жабдықтарын тасымалдау кезінде составтарда тығыз іліністер және осыған арналған вагоншалар мен платформалар қолданылады;</w:t>
      </w:r>
    </w:p>
    <w:bookmarkEnd w:id="1434"/>
    <w:bookmarkStart w:name="z1472" w:id="1435"/>
    <w:p>
      <w:pPr>
        <w:spacing w:after="0"/>
        <w:ind w:left="0"/>
        <w:jc w:val="both"/>
      </w:pPr>
      <w:r>
        <w:rPr>
          <w:rFonts w:ascii="Times New Roman"/>
          <w:b w:val="false"/>
          <w:i w:val="false"/>
          <w:color w:val="000000"/>
          <w:sz w:val="28"/>
        </w:rPr>
        <w:t>
      4) составтың қозғалысы кезінде вагоншаларды ілінісі мен ажыратылуын қолмен жасауға;</w:t>
      </w:r>
    </w:p>
    <w:bookmarkEnd w:id="1435"/>
    <w:bookmarkStart w:name="z1473" w:id="1436"/>
    <w:p>
      <w:pPr>
        <w:spacing w:after="0"/>
        <w:ind w:left="0"/>
        <w:jc w:val="both"/>
      </w:pPr>
      <w:r>
        <w:rPr>
          <w:rFonts w:ascii="Times New Roman"/>
          <w:b w:val="false"/>
          <w:i w:val="false"/>
          <w:color w:val="000000"/>
          <w:sz w:val="28"/>
        </w:rPr>
        <w:t>
      5) тақтайша және заттар арқылы локомотивтермен составтарды итеруге;</w:t>
      </w:r>
    </w:p>
    <w:bookmarkEnd w:id="1436"/>
    <w:bookmarkStart w:name="z1474" w:id="1437"/>
    <w:p>
      <w:pPr>
        <w:spacing w:after="0"/>
        <w:ind w:left="0"/>
        <w:jc w:val="both"/>
      </w:pPr>
      <w:r>
        <w:rPr>
          <w:rFonts w:ascii="Times New Roman"/>
          <w:b w:val="false"/>
          <w:i w:val="false"/>
          <w:color w:val="000000"/>
          <w:sz w:val="28"/>
        </w:rPr>
        <w:t>
      6) ұзын өлшемді материалдары бар платформаны локомотивтің алдынан итеруге;</w:t>
      </w:r>
    </w:p>
    <w:bookmarkEnd w:id="1437"/>
    <w:bookmarkStart w:name="z1475" w:id="1438"/>
    <w:p>
      <w:pPr>
        <w:spacing w:after="0"/>
        <w:ind w:left="0"/>
        <w:jc w:val="both"/>
      </w:pPr>
      <w:r>
        <w:rPr>
          <w:rFonts w:ascii="Times New Roman"/>
          <w:b w:val="false"/>
          <w:i w:val="false"/>
          <w:color w:val="000000"/>
          <w:sz w:val="28"/>
        </w:rPr>
        <w:t>
      7) вагоншалардың ілінісі мен ажыратылуын төңкергіштерден, клеттен, желдету есіктерінен және бөгеттерден 5 метрге дейінгі қашықтықта жасауға;</w:t>
      </w:r>
    </w:p>
    <w:bookmarkEnd w:id="1438"/>
    <w:bookmarkStart w:name="z1476" w:id="1439"/>
    <w:p>
      <w:pPr>
        <w:spacing w:after="0"/>
        <w:ind w:left="0"/>
        <w:jc w:val="both"/>
      </w:pPr>
      <w:r>
        <w:rPr>
          <w:rFonts w:ascii="Times New Roman"/>
          <w:b w:val="false"/>
          <w:i w:val="false"/>
          <w:color w:val="000000"/>
          <w:sz w:val="28"/>
        </w:rPr>
        <w:t>
      8) локомотивтердің маневрлік жұмыстарын электровоздың токтан ажыратушысының контактілі желіге тікелей түйісуінсіз жасаудан;</w:t>
      </w:r>
    </w:p>
    <w:bookmarkEnd w:id="1439"/>
    <w:bookmarkStart w:name="z1477" w:id="1440"/>
    <w:p>
      <w:pPr>
        <w:spacing w:after="0"/>
        <w:ind w:left="0"/>
        <w:jc w:val="both"/>
      </w:pPr>
      <w:r>
        <w:rPr>
          <w:rFonts w:ascii="Times New Roman"/>
          <w:b w:val="false"/>
          <w:i w:val="false"/>
          <w:color w:val="000000"/>
          <w:sz w:val="28"/>
        </w:rPr>
        <w:t>
      9) маневрлік жұмыстар кезінде электровоздың электр схемасына тікелей қосылатын контактілі желінің кабельдік ұзартқыштарын қолдануға. Ерекше жағдайларда (авариялық) электр техникалық бақылау жасайтын адамның қадағалауымен стандартты кабельдік ұзартқыштар пайдалануға болады;</w:t>
      </w:r>
    </w:p>
    <w:bookmarkEnd w:id="1440"/>
    <w:bookmarkStart w:name="z1478" w:id="1441"/>
    <w:p>
      <w:pPr>
        <w:spacing w:after="0"/>
        <w:ind w:left="0"/>
        <w:jc w:val="both"/>
      </w:pPr>
      <w:r>
        <w:rPr>
          <w:rFonts w:ascii="Times New Roman"/>
          <w:b w:val="false"/>
          <w:i w:val="false"/>
          <w:color w:val="000000"/>
          <w:sz w:val="28"/>
        </w:rPr>
        <w:t>
      10) адамдарды тасымалдау кезінде қазбалар ішінде үлкен өлшемді және үзын заттарды тасуға жол берілмейді.</w:t>
      </w:r>
    </w:p>
    <w:bookmarkEnd w:id="1441"/>
    <w:bookmarkStart w:name="z1479" w:id="1442"/>
    <w:p>
      <w:pPr>
        <w:spacing w:after="0"/>
        <w:ind w:left="0"/>
        <w:jc w:val="left"/>
      </w:pPr>
      <w:r>
        <w:rPr>
          <w:rFonts w:ascii="Times New Roman"/>
          <w:b/>
          <w:i w:val="false"/>
          <w:color w:val="000000"/>
        </w:rPr>
        <w:t xml:space="preserve"> 3-параграф. Вагоншалар</w:t>
      </w:r>
    </w:p>
    <w:bookmarkEnd w:id="1442"/>
    <w:bookmarkStart w:name="z1480" w:id="1443"/>
    <w:p>
      <w:pPr>
        <w:spacing w:after="0"/>
        <w:ind w:left="0"/>
        <w:jc w:val="both"/>
      </w:pPr>
      <w:r>
        <w:rPr>
          <w:rFonts w:ascii="Times New Roman"/>
          <w:b w:val="false"/>
          <w:i w:val="false"/>
          <w:color w:val="000000"/>
          <w:sz w:val="28"/>
        </w:rPr>
        <w:t>
      942. Рельсті көлікпен адамдарды тасымалдау үшін орындықтары бар, төбесі мен бүйіріндегі қабырғалары вагоншаның ұзындығымен бірдей металдан жасалған вагоншалар пайдаланылады. Адамдарды отырғызуға арналған аралықтарының ені 0,7 метрден кем болмайды және қорғаныс құрылғыларымен жабдықталады. Вагоншалар локомотив машинистіне сигнал беретін құрылғылармен жабдықталады. Контактілі электровоздармен адамдарды тасымалдау кезінде вагоншалардың төбелері рельске корпусы мен рамасы арқылы жерлестіріледі.</w:t>
      </w:r>
    </w:p>
    <w:bookmarkEnd w:id="1443"/>
    <w:bookmarkStart w:name="z1481" w:id="1444"/>
    <w:p>
      <w:pPr>
        <w:spacing w:after="0"/>
        <w:ind w:left="0"/>
        <w:jc w:val="both"/>
      </w:pPr>
      <w:r>
        <w:rPr>
          <w:rFonts w:ascii="Times New Roman"/>
          <w:b w:val="false"/>
          <w:i w:val="false"/>
          <w:color w:val="000000"/>
          <w:sz w:val="28"/>
        </w:rPr>
        <w:t>
      943. Автоматты ілініспен жабдықталмаған вагоншалар, платформалар мен орынжайлардың екі жағында да ұзындығы 150 миллиметрден аспайтын буферлері болады. Бұл талап рельспен жүретін технологиялық, тау – кен үңгілеу жабдықтарына таралады.</w:t>
      </w:r>
    </w:p>
    <w:bookmarkEnd w:id="1444"/>
    <w:bookmarkStart w:name="z1482" w:id="1445"/>
    <w:p>
      <w:pPr>
        <w:spacing w:after="0"/>
        <w:ind w:left="0"/>
        <w:jc w:val="both"/>
      </w:pPr>
      <w:r>
        <w:rPr>
          <w:rFonts w:ascii="Times New Roman"/>
          <w:b w:val="false"/>
          <w:i w:val="false"/>
          <w:color w:val="000000"/>
          <w:sz w:val="28"/>
        </w:rPr>
        <w:t>
      944. Составтармен тасылым кезінде вагоншалардың өздігінен жүрісіне жол бермейтін іліністер мен тіркеу құрылғылары қолданылады.</w:t>
      </w:r>
    </w:p>
    <w:bookmarkEnd w:id="1445"/>
    <w:bookmarkStart w:name="z1483" w:id="1446"/>
    <w:p>
      <w:pPr>
        <w:spacing w:after="0"/>
        <w:ind w:left="0"/>
        <w:jc w:val="both"/>
      </w:pPr>
      <w:r>
        <w:rPr>
          <w:rFonts w:ascii="Times New Roman"/>
          <w:b w:val="false"/>
          <w:i w:val="false"/>
          <w:color w:val="000000"/>
          <w:sz w:val="28"/>
        </w:rPr>
        <w:t>
      945. Вагоншалардың төңкергіш кузовы вагоншаның қозғалысы кезінде жабық болатын жабу құлыптарымен жабдықталады.</w:t>
      </w:r>
    </w:p>
    <w:bookmarkEnd w:id="1446"/>
    <w:bookmarkStart w:name="z1484" w:id="1447"/>
    <w:p>
      <w:pPr>
        <w:spacing w:after="0"/>
        <w:ind w:left="0"/>
        <w:jc w:val="both"/>
      </w:pPr>
      <w:r>
        <w:rPr>
          <w:rFonts w:ascii="Times New Roman"/>
          <w:b w:val="false"/>
          <w:i w:val="false"/>
          <w:color w:val="000000"/>
          <w:sz w:val="28"/>
        </w:rPr>
        <w:t>
      946. Келесі жағдайларда вагоншаларды пайдалануға Жол берілмейді:</w:t>
      </w:r>
    </w:p>
    <w:bookmarkEnd w:id="1447"/>
    <w:bookmarkStart w:name="z1485" w:id="1448"/>
    <w:p>
      <w:pPr>
        <w:spacing w:after="0"/>
        <w:ind w:left="0"/>
        <w:jc w:val="both"/>
      </w:pPr>
      <w:r>
        <w:rPr>
          <w:rFonts w:ascii="Times New Roman"/>
          <w:b w:val="false"/>
          <w:i w:val="false"/>
          <w:color w:val="000000"/>
          <w:sz w:val="28"/>
        </w:rPr>
        <w:t>
      1) май жағусыз, май жағуға арналған жері ашық және жартылай скаттары істен шыққан жағдайда (дөңгелектерінің босауы, осьтерінде жарықтың болуы, дөңгелектерінде терең жарықтар болуы);</w:t>
      </w:r>
    </w:p>
    <w:bookmarkEnd w:id="1448"/>
    <w:bookmarkStart w:name="z1486" w:id="1449"/>
    <w:p>
      <w:pPr>
        <w:spacing w:after="0"/>
        <w:ind w:left="0"/>
        <w:jc w:val="both"/>
      </w:pPr>
      <w:r>
        <w:rPr>
          <w:rFonts w:ascii="Times New Roman"/>
          <w:b w:val="false"/>
          <w:i w:val="false"/>
          <w:color w:val="000000"/>
          <w:sz w:val="28"/>
        </w:rPr>
        <w:t>
      2) іліністерінің, сырғаларының және трату бөлшектерінің істен шығуы;</w:t>
      </w:r>
    </w:p>
    <w:bookmarkEnd w:id="1449"/>
    <w:bookmarkStart w:name="z1487" w:id="1450"/>
    <w:p>
      <w:pPr>
        <w:spacing w:after="0"/>
        <w:ind w:left="0"/>
        <w:jc w:val="both"/>
      </w:pPr>
      <w:r>
        <w:rPr>
          <w:rFonts w:ascii="Times New Roman"/>
          <w:b w:val="false"/>
          <w:i w:val="false"/>
          <w:color w:val="000000"/>
          <w:sz w:val="28"/>
        </w:rPr>
        <w:t>
      3) буферлері мен тежегіштерінің істен шығуы;</w:t>
      </w:r>
    </w:p>
    <w:bookmarkEnd w:id="1450"/>
    <w:bookmarkStart w:name="z1488" w:id="1451"/>
    <w:p>
      <w:pPr>
        <w:spacing w:after="0"/>
        <w:ind w:left="0"/>
        <w:jc w:val="both"/>
      </w:pPr>
      <w:r>
        <w:rPr>
          <w:rFonts w:ascii="Times New Roman"/>
          <w:b w:val="false"/>
          <w:i w:val="false"/>
          <w:color w:val="000000"/>
          <w:sz w:val="28"/>
        </w:rPr>
        <w:t>
      4) арнайы вагоншалардағы запорлық механизмдердің түбі мен шарнирінің істен шығуы;</w:t>
      </w:r>
    </w:p>
    <w:bookmarkEnd w:id="1451"/>
    <w:bookmarkStart w:name="z1489" w:id="1452"/>
    <w:p>
      <w:pPr>
        <w:spacing w:after="0"/>
        <w:ind w:left="0"/>
        <w:jc w:val="both"/>
      </w:pPr>
      <w:r>
        <w:rPr>
          <w:rFonts w:ascii="Times New Roman"/>
          <w:b w:val="false"/>
          <w:i w:val="false"/>
          <w:color w:val="000000"/>
          <w:sz w:val="28"/>
        </w:rPr>
        <w:t>
      5) вагоншалар кузовтары қабырғаларының 50 миллиметрден аса сыртқа қарай шығуы.</w:t>
      </w:r>
    </w:p>
    <w:bookmarkEnd w:id="1452"/>
    <w:bookmarkStart w:name="z1490" w:id="1453"/>
    <w:p>
      <w:pPr>
        <w:spacing w:after="0"/>
        <w:ind w:left="0"/>
        <w:jc w:val="both"/>
      </w:pPr>
      <w:r>
        <w:rPr>
          <w:rFonts w:ascii="Times New Roman"/>
          <w:b w:val="false"/>
          <w:i w:val="false"/>
          <w:color w:val="000000"/>
          <w:sz w:val="28"/>
        </w:rPr>
        <w:t>
      947. Вагоншаларға кезеңмен жоспарлы түрде ревизия жасалып, май жағылады және жөндеу жұмыстары жүргізіледі, бұл туралы мәліметтер вагоншаның нөмірі, күні мен жөндеу жүргізген адамның тегі көрсетіле отырып, шахтаның техникалық басшысы тағайындаған объект бойынша кітапшаға жазылады.</w:t>
      </w:r>
    </w:p>
    <w:bookmarkEnd w:id="1453"/>
    <w:bookmarkStart w:name="z1491" w:id="1454"/>
    <w:p>
      <w:pPr>
        <w:spacing w:after="0"/>
        <w:ind w:left="0"/>
        <w:jc w:val="both"/>
      </w:pPr>
      <w:r>
        <w:rPr>
          <w:rFonts w:ascii="Times New Roman"/>
          <w:b w:val="false"/>
          <w:i w:val="false"/>
          <w:color w:val="000000"/>
          <w:sz w:val="28"/>
        </w:rPr>
        <w:t>
      Жүк вагоншаларына ревизия әр тоқсанда кеміне бір рет жүргізіледі.</w:t>
      </w:r>
    </w:p>
    <w:bookmarkEnd w:id="1454"/>
    <w:bookmarkStart w:name="z1492" w:id="1455"/>
    <w:p>
      <w:pPr>
        <w:spacing w:after="0"/>
        <w:ind w:left="0"/>
        <w:jc w:val="both"/>
      </w:pPr>
      <w:r>
        <w:rPr>
          <w:rFonts w:ascii="Times New Roman"/>
          <w:b w:val="false"/>
          <w:i w:val="false"/>
          <w:color w:val="000000"/>
          <w:sz w:val="28"/>
        </w:rPr>
        <w:t>
      948. Адамдарды тасымалдауға арналған составтың вагоншалары өзара екі еселенген ілініспен немесе бір ілініс және қорғаныс шынжырымен тіркестіріледі.</w:t>
      </w:r>
    </w:p>
    <w:bookmarkEnd w:id="1455"/>
    <w:p>
      <w:pPr>
        <w:spacing w:after="0"/>
        <w:ind w:left="0"/>
        <w:jc w:val="both"/>
      </w:pPr>
      <w:r>
        <w:rPr>
          <w:rFonts w:ascii="Times New Roman"/>
          <w:b w:val="false"/>
          <w:i w:val="false"/>
          <w:color w:val="000000"/>
          <w:sz w:val="28"/>
        </w:rPr>
        <w:t>
      Ұзындығы едәуір материалдар мен жабдықтарды жеткізгенде, составта бірімен-бірі қатаң бекітілген, осы мақстақа арналған вагоншалар мен платформалар қолданылады. Қатаң бекіткінің ұзындығының шамасын екі осындай ұзындығы едәуір материал мен жабдықты таситын платформаның арақашықтығы 300 миллиметр сақталатындай етіп алу керек. Ол өз кезегінде рельс долының бұрылыстары мен айналмаларында жақсы өтіп кетуіне жағдай жасайды.</w:t>
      </w:r>
    </w:p>
    <w:bookmarkStart w:name="z1493" w:id="1456"/>
    <w:p>
      <w:pPr>
        <w:spacing w:after="0"/>
        <w:ind w:left="0"/>
        <w:jc w:val="both"/>
      </w:pPr>
      <w:r>
        <w:rPr>
          <w:rFonts w:ascii="Times New Roman"/>
          <w:b w:val="false"/>
          <w:i w:val="false"/>
          <w:color w:val="000000"/>
          <w:sz w:val="28"/>
        </w:rPr>
        <w:t>
      949. Іліністің центрлік стержені, адамдарды тасымалдауға арналған вагонша мен клеттің ілгіштері және қорғаныс шынжырларында, максимальді статикалық жүктемеге қарағанда, 13 еселенген беріктілік қоры болуы және олар ілінгенінен 5 жылдан аспайтын мерзімде жаңасымен ауыстырылуы керек.</w:t>
      </w:r>
    </w:p>
    <w:bookmarkEnd w:id="1456"/>
    <w:bookmarkStart w:name="z1494" w:id="1457"/>
    <w:p>
      <w:pPr>
        <w:spacing w:after="0"/>
        <w:ind w:left="0"/>
        <w:jc w:val="left"/>
      </w:pPr>
      <w:r>
        <w:rPr>
          <w:rFonts w:ascii="Times New Roman"/>
          <w:b/>
          <w:i w:val="false"/>
          <w:color w:val="000000"/>
        </w:rPr>
        <w:t xml:space="preserve"> 4-параграф. Жол шаруашылығы</w:t>
      </w:r>
    </w:p>
    <w:bookmarkEnd w:id="1457"/>
    <w:bookmarkStart w:name="z1495" w:id="1458"/>
    <w:p>
      <w:pPr>
        <w:spacing w:after="0"/>
        <w:ind w:left="0"/>
        <w:jc w:val="both"/>
      </w:pPr>
      <w:r>
        <w:rPr>
          <w:rFonts w:ascii="Times New Roman"/>
          <w:b w:val="false"/>
          <w:i w:val="false"/>
          <w:color w:val="000000"/>
          <w:sz w:val="28"/>
        </w:rPr>
        <w:t>
      950. Сыйымдылығы 2,2 метрге дейінгі вагоншалар мен ілініс салмағы 7 тоннаға дейінгі электровоздар пайдаланылатын оқпан жанындағы аулада, негізгі тасылым қазбаларында, еңіс оқпандар мен еңістерде Р-24 типті рельстерді қолдануға болады. Вагоншалардың сыйымдылығы одан артық болғанда Р-33 және Р-38 типті рельстері пайдаланылады.</w:t>
      </w:r>
    </w:p>
    <w:bookmarkEnd w:id="1458"/>
    <w:p>
      <w:pPr>
        <w:spacing w:after="0"/>
        <w:ind w:left="0"/>
        <w:jc w:val="both"/>
      </w:pPr>
      <w:r>
        <w:rPr>
          <w:rFonts w:ascii="Times New Roman"/>
          <w:b w:val="false"/>
          <w:i w:val="false"/>
          <w:color w:val="000000"/>
          <w:sz w:val="28"/>
        </w:rPr>
        <w:t>
      Аралық және желдету қуақаздарында сыйымдылығы 1 метрге дейінгі вагоншалар мен ілініс салмағы 4 тоннаға дейінгі электровоздарды пайдалану кезінде Р-18 типті рельсті қолдануға болады.</w:t>
      </w:r>
    </w:p>
    <w:bookmarkStart w:name="z1496" w:id="1459"/>
    <w:p>
      <w:pPr>
        <w:spacing w:after="0"/>
        <w:ind w:left="0"/>
        <w:jc w:val="both"/>
      </w:pPr>
      <w:r>
        <w:rPr>
          <w:rFonts w:ascii="Times New Roman"/>
          <w:b w:val="false"/>
          <w:i w:val="false"/>
          <w:color w:val="000000"/>
          <w:sz w:val="28"/>
        </w:rPr>
        <w:t>
      951. Локомотивті тасылым кезінде шақталық рельсті жолдар (2 жылға дейін қызметте болатын және табаны қабарған қазбалардан басқа) бері жыныстардан тұратын щебень немесе гравий балластынан салынады. Шпалдың астындағы балласттың қалыңдығы 90 миллиметрден кем болмайды.</w:t>
      </w:r>
    </w:p>
    <w:bookmarkEnd w:id="1459"/>
    <w:p>
      <w:pPr>
        <w:spacing w:after="0"/>
        <w:ind w:left="0"/>
        <w:jc w:val="both"/>
      </w:pPr>
      <w:r>
        <w:rPr>
          <w:rFonts w:ascii="Times New Roman"/>
          <w:b w:val="false"/>
          <w:i w:val="false"/>
          <w:color w:val="000000"/>
          <w:sz w:val="28"/>
        </w:rPr>
        <w:t>
      Жоба бойынша қарастырылған жағдайда рельстік жолды бетон төсемеге балластсыз төсеуге болады.</w:t>
      </w:r>
    </w:p>
    <w:p>
      <w:pPr>
        <w:spacing w:after="0"/>
        <w:ind w:left="0"/>
        <w:jc w:val="both"/>
      </w:pPr>
      <w:r>
        <w:rPr>
          <w:rFonts w:ascii="Times New Roman"/>
          <w:b w:val="false"/>
          <w:i w:val="false"/>
          <w:color w:val="000000"/>
          <w:sz w:val="28"/>
        </w:rPr>
        <w:t>
      Рельстік жолды төсегенде және жөндеу жұмыстарын жүргізгенде рельсті жолды оның номинальді енінен 4 миллиметрден аспайтын етіп ұлайтуға және 2 миллиметрден аспайтын етіп кішірейтуге болады.</w:t>
      </w:r>
    </w:p>
    <w:p>
      <w:pPr>
        <w:spacing w:after="0"/>
        <w:ind w:left="0"/>
        <w:jc w:val="both"/>
      </w:pPr>
      <w:r>
        <w:rPr>
          <w:rFonts w:ascii="Times New Roman"/>
          <w:b w:val="false"/>
          <w:i w:val="false"/>
          <w:color w:val="000000"/>
          <w:sz w:val="28"/>
        </w:rPr>
        <w:t>
      Жөндеу жұмыстарын жүргізу орындары олардан 80 метрден кем болмайтын қашықтықта типтік белгілермен қоршалады.</w:t>
      </w:r>
    </w:p>
    <w:bookmarkStart w:name="z1497" w:id="1460"/>
    <w:p>
      <w:pPr>
        <w:spacing w:after="0"/>
        <w:ind w:left="0"/>
        <w:jc w:val="both"/>
      </w:pPr>
      <w:r>
        <w:rPr>
          <w:rFonts w:ascii="Times New Roman"/>
          <w:b w:val="false"/>
          <w:i w:val="false"/>
          <w:color w:val="000000"/>
          <w:sz w:val="28"/>
        </w:rPr>
        <w:t>
      952. Тасылым жолдарының бағыт ауыстырушыларының механикалық және қолмен реттегіштері адамдардың өту жолының бос жағынан, реттегіштен қозғалыс составының жиегіне дейін 0,7 метрден кем болмайтын қашықтықта орналастырылады.</w:t>
      </w:r>
    </w:p>
    <w:bookmarkEnd w:id="1460"/>
    <w:p>
      <w:pPr>
        <w:spacing w:after="0"/>
        <w:ind w:left="0"/>
        <w:jc w:val="both"/>
      </w:pPr>
      <w:r>
        <w:rPr>
          <w:rFonts w:ascii="Times New Roman"/>
          <w:b w:val="false"/>
          <w:i w:val="false"/>
          <w:color w:val="000000"/>
          <w:sz w:val="28"/>
        </w:rPr>
        <w:t>
      Реттегіштен бекітпеге дейінгі қашықтық монтаждауға, қарауға және жөндеуге ыңғайлы болуын қамтамасыз ететін болады.</w:t>
      </w:r>
    </w:p>
    <w:p>
      <w:pPr>
        <w:spacing w:after="0"/>
        <w:ind w:left="0"/>
        <w:jc w:val="both"/>
      </w:pPr>
      <w:r>
        <w:rPr>
          <w:rFonts w:ascii="Times New Roman"/>
          <w:b w:val="false"/>
          <w:i w:val="false"/>
          <w:color w:val="000000"/>
          <w:sz w:val="28"/>
        </w:rPr>
        <w:t>
      Қазбаның ені жеткіліксіз болған жағдайда бағыт ауыстырушылардың реттегіштері оймаларда орналастырылады.</w:t>
      </w:r>
    </w:p>
    <w:p>
      <w:pPr>
        <w:spacing w:after="0"/>
        <w:ind w:left="0"/>
        <w:jc w:val="both"/>
      </w:pPr>
      <w:r>
        <w:rPr>
          <w:rFonts w:ascii="Times New Roman"/>
          <w:b w:val="false"/>
          <w:i w:val="false"/>
          <w:color w:val="000000"/>
          <w:sz w:val="28"/>
        </w:rPr>
        <w:t>
      Оқпан жанындағы тасылым жолдарының және горизонттардағы жүк тасымалының негізгі бағыттарындағы бағыт ауыстырушыларда дистанциялы басқару мен жарықтық белгі беру болады.</w:t>
      </w:r>
    </w:p>
    <w:bookmarkStart w:name="z1498" w:id="1461"/>
    <w:p>
      <w:pPr>
        <w:spacing w:after="0"/>
        <w:ind w:left="0"/>
        <w:jc w:val="both"/>
      </w:pPr>
      <w:r>
        <w:rPr>
          <w:rFonts w:ascii="Times New Roman"/>
          <w:b w:val="false"/>
          <w:i w:val="false"/>
          <w:color w:val="000000"/>
          <w:sz w:val="28"/>
        </w:rPr>
        <w:t>
      953. Тасылым қазбаларында рельстер щебень және гравий балластында орналастырылады және өзара болттармен біріктіріледі. Рельстің бірігу жерлерін дәнекерлеуге болады. Шпалдардың осьтерінің ара қашықтығы 700 миллиметрден аспайды.</w:t>
      </w:r>
    </w:p>
    <w:bookmarkEnd w:id="1461"/>
    <w:p>
      <w:pPr>
        <w:spacing w:after="0"/>
        <w:ind w:left="0"/>
        <w:jc w:val="both"/>
      </w:pPr>
      <w:r>
        <w:rPr>
          <w:rFonts w:ascii="Times New Roman"/>
          <w:b w:val="false"/>
          <w:i w:val="false"/>
          <w:color w:val="000000"/>
          <w:sz w:val="28"/>
        </w:rPr>
        <w:t>
      Рельстің бірігу жерлерінде 5 миллиметрден аспайтын бірігу саңылаулары қалдырылады. Біріктіру шпалының осінен рельстің бірігу жеріне дейінгі қашықтық 200 миллиметр болады. Шпалдың астындағы балласттың қалыңдығы 90 миллиметрден кем болмайды.</w:t>
      </w:r>
    </w:p>
    <w:bookmarkStart w:name="z1499" w:id="1462"/>
    <w:p>
      <w:pPr>
        <w:spacing w:after="0"/>
        <w:ind w:left="0"/>
        <w:jc w:val="both"/>
      </w:pPr>
      <w:r>
        <w:rPr>
          <w:rFonts w:ascii="Times New Roman"/>
          <w:b w:val="false"/>
          <w:i w:val="false"/>
          <w:color w:val="000000"/>
          <w:sz w:val="28"/>
        </w:rPr>
        <w:t>
      954. Жолдың түзу сызықты бөліктерінде рельстердің бастары бір деңгейде салынады. Ауытқу 4 миллимтерден аспайтын шамада ғана рұқсат етіледі. Жолдың түзу сызықты емес бөліктерінде сыртқы рельс ішкісінен жобамен қарастырылған шамада жоғары орналасады, бірақ ол жолдың 900 миллиметр ені үшін 15 миллиметр және 600 миллиметр ені үшін 10 миллиметрден аспайды.</w:t>
      </w:r>
    </w:p>
    <w:bookmarkEnd w:id="1462"/>
    <w:bookmarkStart w:name="z1500" w:id="1463"/>
    <w:p>
      <w:pPr>
        <w:spacing w:after="0"/>
        <w:ind w:left="0"/>
        <w:jc w:val="both"/>
      </w:pPr>
      <w:r>
        <w:rPr>
          <w:rFonts w:ascii="Times New Roman"/>
          <w:b w:val="false"/>
          <w:i w:val="false"/>
          <w:color w:val="000000"/>
          <w:sz w:val="28"/>
        </w:rPr>
        <w:t>
      955. Рельсті жолдың дөңгелену радиусының қозғалыс составының неғұрлым тығыз базасына қатынасы келесі түрде болады:</w:t>
      </w:r>
    </w:p>
    <w:bookmarkEnd w:id="1463"/>
    <w:bookmarkStart w:name="z1501" w:id="1464"/>
    <w:p>
      <w:pPr>
        <w:spacing w:after="0"/>
        <w:ind w:left="0"/>
        <w:jc w:val="both"/>
      </w:pPr>
      <w:r>
        <w:rPr>
          <w:rFonts w:ascii="Times New Roman"/>
          <w:b w:val="false"/>
          <w:i w:val="false"/>
          <w:color w:val="000000"/>
          <w:sz w:val="28"/>
        </w:rPr>
        <w:t>
      1) қозғалыс жылдамдығы секундына 1,5 метрге дейін болғанда 7 кем емес,</w:t>
      </w:r>
    </w:p>
    <w:bookmarkEnd w:id="1464"/>
    <w:bookmarkStart w:name="z1502" w:id="1465"/>
    <w:p>
      <w:pPr>
        <w:spacing w:after="0"/>
        <w:ind w:left="0"/>
        <w:jc w:val="both"/>
      </w:pPr>
      <w:r>
        <w:rPr>
          <w:rFonts w:ascii="Times New Roman"/>
          <w:b w:val="false"/>
          <w:i w:val="false"/>
          <w:color w:val="000000"/>
          <w:sz w:val="28"/>
        </w:rPr>
        <w:t>
      2) қозғалыс жылдамдығы секундына 1,5 метрден асатын жағдайда, сондай-ақ, қозғалыс жылдамдығына тәуелсіз, айналу бұрышы 90 градус болатын барлық қисық сызықтарда 10 кем емес.</w:t>
      </w:r>
    </w:p>
    <w:bookmarkEnd w:id="1465"/>
    <w:bookmarkStart w:name="z1503" w:id="1466"/>
    <w:p>
      <w:pPr>
        <w:spacing w:after="0"/>
        <w:ind w:left="0"/>
        <w:jc w:val="both"/>
      </w:pPr>
      <w:r>
        <w:rPr>
          <w:rFonts w:ascii="Times New Roman"/>
          <w:b w:val="false"/>
          <w:i w:val="false"/>
          <w:color w:val="000000"/>
          <w:sz w:val="28"/>
        </w:rPr>
        <w:t>
      956. Жолдың дөңгелену радиусы 20 метрден кем болмайтын қисық сызықты бөліктерінде екі рельс жолағының аралығында металл тартылыстар орнатылады. Тартылыстардың арасындағы қашықтық 3 метрден кем болмайды.</w:t>
      </w:r>
    </w:p>
    <w:bookmarkEnd w:id="1466"/>
    <w:bookmarkStart w:name="z1504" w:id="1467"/>
    <w:p>
      <w:pPr>
        <w:spacing w:after="0"/>
        <w:ind w:left="0"/>
        <w:jc w:val="both"/>
      </w:pPr>
      <w:r>
        <w:rPr>
          <w:rFonts w:ascii="Times New Roman"/>
          <w:b w:val="false"/>
          <w:i w:val="false"/>
          <w:color w:val="000000"/>
          <w:sz w:val="28"/>
        </w:rPr>
        <w:t>
      957. Р-18 рельстері үшін рельстің басы вертикаль бойынша 8 миллиметрден аса тозған кезде, Р-24 рельстері үшін 12 миллиметрден асқанда, Р-33 рельстері үшін 16 миллиметрден асқанда, Р-38 үшін 20 миллиметрден асқанда және Р-50 рельстері үшін 24 миллиметрден асқанда, дөңгелек ребордасы болттың басына түйіскенде, рельстерде көлденең және бойымен түзілген жарықтар болғанда, рельстің бас жағы ұсақталғанда, рельстің табанының бөлігі түскенде және қозғалысқа қауіп төндіретін ақаулар болған кезде оларды пайдалануға Жол берілмейді.</w:t>
      </w:r>
    </w:p>
    <w:bookmarkEnd w:id="1467"/>
    <w:bookmarkStart w:name="z1505" w:id="1468"/>
    <w:p>
      <w:pPr>
        <w:spacing w:after="0"/>
        <w:ind w:left="0"/>
        <w:jc w:val="both"/>
      </w:pPr>
      <w:r>
        <w:rPr>
          <w:rFonts w:ascii="Times New Roman"/>
          <w:b w:val="false"/>
          <w:i w:val="false"/>
          <w:color w:val="000000"/>
          <w:sz w:val="28"/>
        </w:rPr>
        <w:t>
      958. Бағыт ауыстырғыштарды мен крестовинаның элементтері қозғалыс составының берік базасына сәйкес болады.</w:t>
      </w:r>
    </w:p>
    <w:bookmarkEnd w:id="1468"/>
    <w:bookmarkStart w:name="z1506" w:id="1469"/>
    <w:p>
      <w:pPr>
        <w:spacing w:after="0"/>
        <w:ind w:left="0"/>
        <w:jc w:val="both"/>
      </w:pPr>
      <w:r>
        <w:rPr>
          <w:rFonts w:ascii="Times New Roman"/>
          <w:b w:val="false"/>
          <w:i w:val="false"/>
          <w:color w:val="000000"/>
          <w:sz w:val="28"/>
        </w:rPr>
        <w:t>
      959. Бағыт ауыстырғыштарды келесі жағдайларда пайдалануға Жол берілмейді:</w:t>
      </w:r>
    </w:p>
    <w:bookmarkEnd w:id="1469"/>
    <w:bookmarkStart w:name="z1507" w:id="1470"/>
    <w:p>
      <w:pPr>
        <w:spacing w:after="0"/>
        <w:ind w:left="0"/>
        <w:jc w:val="both"/>
      </w:pPr>
      <w:r>
        <w:rPr>
          <w:rFonts w:ascii="Times New Roman"/>
          <w:b w:val="false"/>
          <w:i w:val="false"/>
          <w:color w:val="000000"/>
          <w:sz w:val="28"/>
        </w:rPr>
        <w:t>
      1) көлденең және бойы бойынша ұрылған, ұсақталған және майысқан немесе бағыттағыш қанаттар рамалық рельс пен башмактарға тығыз байланыспайтын кезде;</w:t>
      </w:r>
    </w:p>
    <w:bookmarkEnd w:id="1470"/>
    <w:bookmarkStart w:name="z1508" w:id="1471"/>
    <w:p>
      <w:pPr>
        <w:spacing w:after="0"/>
        <w:ind w:left="0"/>
        <w:jc w:val="both"/>
      </w:pPr>
      <w:r>
        <w:rPr>
          <w:rFonts w:ascii="Times New Roman"/>
          <w:b w:val="false"/>
          <w:i w:val="false"/>
          <w:color w:val="000000"/>
          <w:sz w:val="28"/>
        </w:rPr>
        <w:t>
      2) бағыттағыштардың тартушылары ажыратылған кезде;</w:t>
      </w:r>
    </w:p>
    <w:bookmarkEnd w:id="1471"/>
    <w:bookmarkStart w:name="z1509" w:id="1472"/>
    <w:p>
      <w:pPr>
        <w:spacing w:after="0"/>
        <w:ind w:left="0"/>
        <w:jc w:val="both"/>
      </w:pPr>
      <w:r>
        <w:rPr>
          <w:rFonts w:ascii="Times New Roman"/>
          <w:b w:val="false"/>
          <w:i w:val="false"/>
          <w:color w:val="000000"/>
          <w:sz w:val="28"/>
        </w:rPr>
        <w:t>
      3) басылып қалған қанаттың өткір жиегі мен рамалық рельс аралығындағы 4 миллиметрден асатын саңылауда бағыттағыштардың тұйықталуы кезінде;</w:t>
      </w:r>
    </w:p>
    <w:bookmarkEnd w:id="1472"/>
    <w:bookmarkStart w:name="z1510" w:id="1473"/>
    <w:p>
      <w:pPr>
        <w:spacing w:after="0"/>
        <w:ind w:left="0"/>
        <w:jc w:val="both"/>
      </w:pPr>
      <w:r>
        <w:rPr>
          <w:rFonts w:ascii="Times New Roman"/>
          <w:b w:val="false"/>
          <w:i w:val="false"/>
          <w:color w:val="000000"/>
          <w:sz w:val="28"/>
        </w:rPr>
        <w:t>
      4) бағыт ауыстырғыштардың қалпын сақтап қалатын фиксаторлар мен құрылғылардың болмауы кезінде;</w:t>
      </w:r>
    </w:p>
    <w:bookmarkEnd w:id="1473"/>
    <w:bookmarkStart w:name="z1511" w:id="1474"/>
    <w:p>
      <w:pPr>
        <w:spacing w:after="0"/>
        <w:ind w:left="0"/>
        <w:jc w:val="both"/>
      </w:pPr>
      <w:r>
        <w:rPr>
          <w:rFonts w:ascii="Times New Roman"/>
          <w:b w:val="false"/>
          <w:i w:val="false"/>
          <w:color w:val="000000"/>
          <w:sz w:val="28"/>
        </w:rPr>
        <w:t>
      5) бағыт ауыстырғыштардың арналарының ашық кезінде.</w:t>
      </w:r>
    </w:p>
    <w:bookmarkEnd w:id="1474"/>
    <w:bookmarkStart w:name="z1512" w:id="1475"/>
    <w:p>
      <w:pPr>
        <w:spacing w:after="0"/>
        <w:ind w:left="0"/>
        <w:jc w:val="left"/>
      </w:pPr>
      <w:r>
        <w:rPr>
          <w:rFonts w:ascii="Times New Roman"/>
          <w:b/>
          <w:i w:val="false"/>
          <w:color w:val="000000"/>
        </w:rPr>
        <w:t xml:space="preserve"> 5-параграф. Контактілі тармақ</w:t>
      </w:r>
    </w:p>
    <w:bookmarkEnd w:id="1475"/>
    <w:bookmarkStart w:name="z1513" w:id="1476"/>
    <w:p>
      <w:pPr>
        <w:spacing w:after="0"/>
        <w:ind w:left="0"/>
        <w:jc w:val="both"/>
      </w:pPr>
      <w:r>
        <w:rPr>
          <w:rFonts w:ascii="Times New Roman"/>
          <w:b w:val="false"/>
          <w:i w:val="false"/>
          <w:color w:val="000000"/>
          <w:sz w:val="28"/>
        </w:rPr>
        <w:t>
      960. Контактілі электровоздармен тасылым жасау кезінде 600 Вольттан аспайтын тұрақты ток кернеуі пайдаланылады. Жерасты қазбаларындағы тұрақты токтың контактілі тармағы оң, ал рельстілері – теріс полярлы болады.</w:t>
      </w:r>
    </w:p>
    <w:bookmarkEnd w:id="1476"/>
    <w:bookmarkStart w:name="z1514" w:id="1477"/>
    <w:p>
      <w:pPr>
        <w:spacing w:after="0"/>
        <w:ind w:left="0"/>
        <w:jc w:val="both"/>
      </w:pPr>
      <w:r>
        <w:rPr>
          <w:rFonts w:ascii="Times New Roman"/>
          <w:b w:val="false"/>
          <w:i w:val="false"/>
          <w:color w:val="000000"/>
          <w:sz w:val="28"/>
        </w:rPr>
        <w:t>
      961. Мыс контактілі желінің қимасы 65 миллиметрден кем болмауы керек.</w:t>
      </w:r>
    </w:p>
    <w:bookmarkEnd w:id="1477"/>
    <w:p>
      <w:pPr>
        <w:spacing w:after="0"/>
        <w:ind w:left="0"/>
        <w:jc w:val="both"/>
      </w:pPr>
      <w:r>
        <w:rPr>
          <w:rFonts w:ascii="Times New Roman"/>
          <w:b w:val="false"/>
          <w:i w:val="false"/>
          <w:color w:val="000000"/>
          <w:sz w:val="28"/>
        </w:rPr>
        <w:t>
      Қимасы 100 миллиметр желі үшін 30 пайыздан аса тозған, қимасы 65 және 85 миллиметр желі үшін 20 пайыздан аса тозған контактілі желілерді қолдануға жол берілмейді.</w:t>
      </w:r>
    </w:p>
    <w:p>
      <w:pPr>
        <w:spacing w:after="0"/>
        <w:ind w:left="0"/>
        <w:jc w:val="both"/>
      </w:pPr>
      <w:r>
        <w:rPr>
          <w:rFonts w:ascii="Times New Roman"/>
          <w:b w:val="false"/>
          <w:i w:val="false"/>
          <w:color w:val="000000"/>
          <w:sz w:val="28"/>
        </w:rPr>
        <w:t>
      Желілердің қимасы нақты жағдайларда пайдалануға мүмкіндік беретін, стандартты қимадағы мыс желісінің (65, 85, 100 шаршы миллиметр) кедергісіне эквивалент болатын электр кедергісін қамтамасыз етуі керек.</w:t>
      </w:r>
    </w:p>
    <w:bookmarkStart w:name="z1515" w:id="1478"/>
    <w:p>
      <w:pPr>
        <w:spacing w:after="0"/>
        <w:ind w:left="0"/>
        <w:jc w:val="both"/>
      </w:pPr>
      <w:r>
        <w:rPr>
          <w:rFonts w:ascii="Times New Roman"/>
          <w:b w:val="false"/>
          <w:i w:val="false"/>
          <w:color w:val="000000"/>
          <w:sz w:val="28"/>
        </w:rPr>
        <w:t>
      962. Контактілі желі рельстің басынан кемінде 1,8 метр биіктікте ілінеді. Адамдарды отырғызу және түсіру орынжайларында, адамдар жүретін қазбалардың контактілі желілер орналасқан қазбалармен қиылысу жерлерінде, іліну биіктігі 2 метрден кем болмайды.</w:t>
      </w:r>
    </w:p>
    <w:bookmarkEnd w:id="1478"/>
    <w:p>
      <w:pPr>
        <w:spacing w:after="0"/>
        <w:ind w:left="0"/>
        <w:jc w:val="both"/>
      </w:pPr>
      <w:r>
        <w:rPr>
          <w:rFonts w:ascii="Times New Roman"/>
          <w:b w:val="false"/>
          <w:i w:val="false"/>
          <w:color w:val="000000"/>
          <w:sz w:val="28"/>
        </w:rPr>
        <w:t>
      Контактілі желіден кен жиылысына немесе вагондағы жынысқа дейінгі қашықтық 200 миллиметрден кем болмайды.</w:t>
      </w:r>
    </w:p>
    <w:p>
      <w:pPr>
        <w:spacing w:after="0"/>
        <w:ind w:left="0"/>
        <w:jc w:val="both"/>
      </w:pPr>
      <w:r>
        <w:rPr>
          <w:rFonts w:ascii="Times New Roman"/>
          <w:b w:val="false"/>
          <w:i w:val="false"/>
          <w:color w:val="000000"/>
          <w:sz w:val="28"/>
        </w:rPr>
        <w:t>
      Оқпан жанындағы аулада адамдардың вагонеткаға отырғызу жерлеріне дейін жүретін учаскелерінде контактілі желі 2,2 метрден кем болмайтын биіктікке ілінеді, ал оқпан жанындағы ауланың басқа қазбаларында – рельс басынан 2 метрден кем болмайтын биіктікте.</w:t>
      </w:r>
    </w:p>
    <w:p>
      <w:pPr>
        <w:spacing w:after="0"/>
        <w:ind w:left="0"/>
        <w:jc w:val="both"/>
      </w:pPr>
      <w:r>
        <w:rPr>
          <w:rFonts w:ascii="Times New Roman"/>
          <w:b w:val="false"/>
          <w:i w:val="false"/>
          <w:color w:val="000000"/>
          <w:sz w:val="28"/>
        </w:rPr>
        <w:t>
      Жұмысшылар ауысымын көтеру және түсіру уақыттарында, оқпаннан оқпан жанындағы аулада орналасқан отырғызу пунктіне дейін контактілі желі ажыратылады.</w:t>
      </w:r>
    </w:p>
    <w:bookmarkStart w:name="z1516" w:id="1479"/>
    <w:p>
      <w:pPr>
        <w:spacing w:after="0"/>
        <w:ind w:left="0"/>
        <w:jc w:val="both"/>
      </w:pPr>
      <w:r>
        <w:rPr>
          <w:rFonts w:ascii="Times New Roman"/>
          <w:b w:val="false"/>
          <w:i w:val="false"/>
          <w:color w:val="000000"/>
          <w:sz w:val="28"/>
        </w:rPr>
        <w:t>
      963. Шахта немесе штольняның өнеркәсіптік орынжайында контактілі желіні рельс басынан 2,2 метрден аспайтын биіктікке ілуге рұқсат етіледі, бұл жағдайда тасылым жолдары адамдардың жүру жолымен қиылыспауы шарт. Жолдардың қиылысу жерлеріндегі желілердің іліну биіктігі жердегі электрленген теміржолдарды орналастыру қағидаларына сәйкес болады.</w:t>
      </w:r>
    </w:p>
    <w:bookmarkEnd w:id="1479"/>
    <w:bookmarkStart w:name="z1517" w:id="1480"/>
    <w:p>
      <w:pPr>
        <w:spacing w:after="0"/>
        <w:ind w:left="0"/>
        <w:jc w:val="both"/>
      </w:pPr>
      <w:r>
        <w:rPr>
          <w:rFonts w:ascii="Times New Roman"/>
          <w:b w:val="false"/>
          <w:i w:val="false"/>
          <w:color w:val="000000"/>
          <w:sz w:val="28"/>
        </w:rPr>
        <w:t>
      964. Жерасты қазбаларында контактілі желілер майысатын болып орнатылады. Контактілі желілердің орналасу нүктелерінің ара қашықтығы жолдың түзу сызықты бөлігінде 5 метрден аспайтын және қисық сызықты бөліктерінде 3 метрден аспайтын болады.</w:t>
      </w:r>
    </w:p>
    <w:bookmarkEnd w:id="1480"/>
    <w:p>
      <w:pPr>
        <w:spacing w:after="0"/>
        <w:ind w:left="0"/>
        <w:jc w:val="both"/>
      </w:pPr>
      <w:r>
        <w:rPr>
          <w:rFonts w:ascii="Times New Roman"/>
          <w:b w:val="false"/>
          <w:i w:val="false"/>
          <w:color w:val="000000"/>
          <w:sz w:val="28"/>
        </w:rPr>
        <w:t>
      Контактілі желінің ілінген жерлеріндегі оның бекітпенің жоғарғы жағына дейінгі қашықтығы 0,2 метрден кем болмауы керек. Электровоз ток қабылдағышы мен қазба бекітпесіне дейінгі қашықтық 0,2 метрден кем есем.</w:t>
      </w:r>
    </w:p>
    <w:bookmarkStart w:name="z1518" w:id="1481"/>
    <w:p>
      <w:pPr>
        <w:spacing w:after="0"/>
        <w:ind w:left="0"/>
        <w:jc w:val="both"/>
      </w:pPr>
      <w:r>
        <w:rPr>
          <w:rFonts w:ascii="Times New Roman"/>
          <w:b w:val="false"/>
          <w:i w:val="false"/>
          <w:color w:val="000000"/>
          <w:sz w:val="28"/>
        </w:rPr>
        <w:t>
      965. Іліну биіктігі сақталу қажет болған жағдайда контактілі желі тығыз бекітіледі.</w:t>
      </w:r>
    </w:p>
    <w:bookmarkEnd w:id="1481"/>
    <w:bookmarkStart w:name="z1519" w:id="1482"/>
    <w:p>
      <w:pPr>
        <w:spacing w:after="0"/>
        <w:ind w:left="0"/>
        <w:jc w:val="both"/>
      </w:pPr>
      <w:r>
        <w:rPr>
          <w:rFonts w:ascii="Times New Roman"/>
          <w:b w:val="false"/>
          <w:i w:val="false"/>
          <w:color w:val="000000"/>
          <w:sz w:val="28"/>
        </w:rPr>
        <w:t>
      966. Байланыс желінің екі жақ басы троллея ұстағышынан оқшауланады; бұл кезде әр оқшаулағыштың троллея ұстағышына дейінгі қашықтығы 0,3 метрден кем болмайды.</w:t>
      </w:r>
    </w:p>
    <w:bookmarkEnd w:id="1482"/>
    <w:p>
      <w:pPr>
        <w:spacing w:after="0"/>
        <w:ind w:left="0"/>
        <w:jc w:val="both"/>
      </w:pPr>
      <w:r>
        <w:rPr>
          <w:rFonts w:ascii="Times New Roman"/>
          <w:b w:val="false"/>
          <w:i w:val="false"/>
          <w:color w:val="000000"/>
          <w:sz w:val="28"/>
        </w:rPr>
        <w:t>
      Троллея ұстағышы оқшаулайтын болтпен бірге қолданылады.</w:t>
      </w:r>
    </w:p>
    <w:bookmarkStart w:name="z1520" w:id="1483"/>
    <w:p>
      <w:pPr>
        <w:spacing w:after="0"/>
        <w:ind w:left="0"/>
        <w:jc w:val="both"/>
      </w:pPr>
      <w:r>
        <w:rPr>
          <w:rFonts w:ascii="Times New Roman"/>
          <w:b w:val="false"/>
          <w:i w:val="false"/>
          <w:color w:val="000000"/>
          <w:sz w:val="28"/>
        </w:rPr>
        <w:t>
      967. Контактілі тармақ ажыратқыштармен секцияланады, олардың ара қашықтығы 500 метрден аспайды. Секциялы ажыратқыштар контактілі желінің барлық тармақшаларында орнатылады.</w:t>
      </w:r>
    </w:p>
    <w:bookmarkEnd w:id="1483"/>
    <w:p>
      <w:pPr>
        <w:spacing w:after="0"/>
        <w:ind w:left="0"/>
        <w:jc w:val="both"/>
      </w:pPr>
      <w:r>
        <w:rPr>
          <w:rFonts w:ascii="Times New Roman"/>
          <w:b w:val="false"/>
          <w:i w:val="false"/>
          <w:color w:val="000000"/>
          <w:sz w:val="28"/>
        </w:rPr>
        <w:t>
      Екі және бірнеше жолақты бөліктердің контактілі тармақтарында контактілі желілерді ажыратқыштар арқылы параллель етіп қосуға болады.</w:t>
      </w:r>
    </w:p>
    <w:p>
      <w:pPr>
        <w:spacing w:after="0"/>
        <w:ind w:left="0"/>
        <w:jc w:val="both"/>
      </w:pPr>
      <w:r>
        <w:rPr>
          <w:rFonts w:ascii="Times New Roman"/>
          <w:b w:val="false"/>
          <w:i w:val="false"/>
          <w:color w:val="000000"/>
          <w:sz w:val="28"/>
        </w:rPr>
        <w:t>
      Секциялық ажыратқыштар мен автоматты түрде сөндіргіштерді қолдануға рұқсат етіледі.</w:t>
      </w:r>
    </w:p>
    <w:p>
      <w:pPr>
        <w:spacing w:after="0"/>
        <w:ind w:left="0"/>
        <w:jc w:val="both"/>
      </w:pPr>
      <w:r>
        <w:rPr>
          <w:rFonts w:ascii="Times New Roman"/>
          <w:b w:val="false"/>
          <w:i w:val="false"/>
          <w:color w:val="000000"/>
          <w:sz w:val="28"/>
        </w:rPr>
        <w:t>
      Контактілі тармақ бірнеше подстанциялардан қоректендірілетін кезде тармақтың әрқайсысы бірінен бірі оқшауланады.</w:t>
      </w:r>
    </w:p>
    <w:bookmarkStart w:name="z1521" w:id="1484"/>
    <w:p>
      <w:pPr>
        <w:spacing w:after="0"/>
        <w:ind w:left="0"/>
        <w:jc w:val="both"/>
      </w:pPr>
      <w:r>
        <w:rPr>
          <w:rFonts w:ascii="Times New Roman"/>
          <w:b w:val="false"/>
          <w:i w:val="false"/>
          <w:color w:val="000000"/>
          <w:sz w:val="28"/>
        </w:rPr>
        <w:t>
      968. Контакілі тармақ адамдарды электр тогынан жарақат алуынан қорғайтын құрылғылармен жабдықталады.</w:t>
      </w:r>
    </w:p>
    <w:bookmarkEnd w:id="1484"/>
    <w:p>
      <w:pPr>
        <w:spacing w:after="0"/>
        <w:ind w:left="0"/>
        <w:jc w:val="both"/>
      </w:pPr>
      <w:r>
        <w:rPr>
          <w:rFonts w:ascii="Times New Roman"/>
          <w:b w:val="false"/>
          <w:i w:val="false"/>
          <w:color w:val="000000"/>
          <w:sz w:val="28"/>
        </w:rPr>
        <w:t>
      Контактілі электровоздар токты қабылдауыштарда жарқынның түзілуін төмендететін құрылғылармен жабдықталады. Токпен жарақат алу қауіпі бар жерлерде контактілі желі қоршауға алынады.</w:t>
      </w:r>
    </w:p>
    <w:bookmarkStart w:name="z1522" w:id="1485"/>
    <w:p>
      <w:pPr>
        <w:spacing w:after="0"/>
        <w:ind w:left="0"/>
        <w:jc w:val="both"/>
      </w:pPr>
      <w:r>
        <w:rPr>
          <w:rFonts w:ascii="Times New Roman"/>
          <w:b w:val="false"/>
          <w:i w:val="false"/>
          <w:color w:val="000000"/>
          <w:sz w:val="28"/>
        </w:rPr>
        <w:t>
      969. Материалдарды тиеу мен түсіру орындарында контактілі желі вагондармен, платформамен жабдықталып, түсіру (тиеу), сондай-ақ, тией сөресіне көтеру кезеңіне адамдардың оған таянуына жол бермейтіндей етіп жабдықталады.</w:t>
      </w:r>
    </w:p>
    <w:bookmarkEnd w:id="1485"/>
    <w:p>
      <w:pPr>
        <w:spacing w:after="0"/>
        <w:ind w:left="0"/>
        <w:jc w:val="both"/>
      </w:pPr>
      <w:r>
        <w:rPr>
          <w:rFonts w:ascii="Times New Roman"/>
          <w:b w:val="false"/>
          <w:i w:val="false"/>
          <w:color w:val="000000"/>
          <w:sz w:val="28"/>
        </w:rPr>
        <w:t>
      Қазбаларда жөндеу жұмыстарын жүргізу жерлерінде немесе оның жанында жұмыстарды жүргізу кезінде контактілі желі оған адамдардың таянуынан қоршалады немесе ажыратылады.</w:t>
      </w:r>
    </w:p>
    <w:bookmarkStart w:name="z1523" w:id="1486"/>
    <w:p>
      <w:pPr>
        <w:spacing w:after="0"/>
        <w:ind w:left="0"/>
        <w:jc w:val="both"/>
      </w:pPr>
      <w:r>
        <w:rPr>
          <w:rFonts w:ascii="Times New Roman"/>
          <w:b w:val="false"/>
          <w:i w:val="false"/>
          <w:color w:val="000000"/>
          <w:sz w:val="28"/>
        </w:rPr>
        <w:t>
      970. Механикалық төңкергіштерді пайдаланған кезде контаклілі тармаққа төңкергіш двигателінен тежеуіш орнатылады, ол контактілі желіде кернеу болған кезде вагоншаның төңкерілуіне жол бермеу үшін жасалады. Рельс жолдарында жабық тежеуіш тоқтатқыштар орнатылады.</w:t>
      </w:r>
    </w:p>
    <w:bookmarkEnd w:id="14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970-тармақ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524" w:id="1487"/>
    <w:p>
      <w:pPr>
        <w:spacing w:after="0"/>
        <w:ind w:left="0"/>
        <w:jc w:val="both"/>
      </w:pPr>
      <w:r>
        <w:rPr>
          <w:rFonts w:ascii="Times New Roman"/>
          <w:b w:val="false"/>
          <w:i w:val="false"/>
          <w:color w:val="000000"/>
          <w:sz w:val="28"/>
        </w:rPr>
        <w:t>
      971. Контактілі электровозбен тасылым жасау кезінде жұмыстың ауысымнан асатын мерзімге тоқтатылған кезеңдерінде, осы учаскелерегі контактілі желілер ажыратылады.</w:t>
      </w:r>
    </w:p>
    <w:bookmarkEnd w:id="1487"/>
    <w:bookmarkStart w:name="z1525" w:id="1488"/>
    <w:p>
      <w:pPr>
        <w:spacing w:after="0"/>
        <w:ind w:left="0"/>
        <w:jc w:val="both"/>
      </w:pPr>
      <w:r>
        <w:rPr>
          <w:rFonts w:ascii="Times New Roman"/>
          <w:b w:val="false"/>
          <w:i w:val="false"/>
          <w:color w:val="000000"/>
          <w:sz w:val="28"/>
        </w:rPr>
        <w:t>
      972. Контактілі тармақты жөндеу өкім бойынша, кернеуді ажыратып, тармақтың сол бөлігін жерлестіре отырып жүзеге асырылады.</w:t>
      </w:r>
    </w:p>
    <w:bookmarkEnd w:id="1488"/>
    <w:bookmarkStart w:name="z1526" w:id="1489"/>
    <w:p>
      <w:pPr>
        <w:spacing w:after="0"/>
        <w:ind w:left="0"/>
        <w:jc w:val="left"/>
      </w:pPr>
      <w:r>
        <w:rPr>
          <w:rFonts w:ascii="Times New Roman"/>
          <w:b/>
          <w:i w:val="false"/>
          <w:color w:val="000000"/>
        </w:rPr>
        <w:t xml:space="preserve"> 6-параграф. Рельсті тармақ</w:t>
      </w:r>
    </w:p>
    <w:bookmarkEnd w:id="1489"/>
    <w:bookmarkStart w:name="z1527" w:id="1490"/>
    <w:p>
      <w:pPr>
        <w:spacing w:after="0"/>
        <w:ind w:left="0"/>
        <w:jc w:val="both"/>
      </w:pPr>
      <w:r>
        <w:rPr>
          <w:rFonts w:ascii="Times New Roman"/>
          <w:b w:val="false"/>
          <w:i w:val="false"/>
          <w:color w:val="000000"/>
          <w:sz w:val="28"/>
        </w:rPr>
        <w:t>
      973. Контактілі тасылым кезінде рельсті тармақтың кедергісін азайту үшін электр қосқыштары орнатылады:</w:t>
      </w:r>
    </w:p>
    <w:bookmarkEnd w:id="1490"/>
    <w:bookmarkStart w:name="z1528" w:id="1491"/>
    <w:p>
      <w:pPr>
        <w:spacing w:after="0"/>
        <w:ind w:left="0"/>
        <w:jc w:val="both"/>
      </w:pPr>
      <w:r>
        <w:rPr>
          <w:rFonts w:ascii="Times New Roman"/>
          <w:b w:val="false"/>
          <w:i w:val="false"/>
          <w:color w:val="000000"/>
          <w:sz w:val="28"/>
        </w:rPr>
        <w:t>
      1) біріктіруші – рельстердің әрбір бірігу жерлерінде;</w:t>
      </w:r>
    </w:p>
    <w:bookmarkEnd w:id="1491"/>
    <w:bookmarkStart w:name="z1529" w:id="1492"/>
    <w:p>
      <w:pPr>
        <w:spacing w:after="0"/>
        <w:ind w:left="0"/>
        <w:jc w:val="both"/>
      </w:pPr>
      <w:r>
        <w:rPr>
          <w:rFonts w:ascii="Times New Roman"/>
          <w:b w:val="false"/>
          <w:i w:val="false"/>
          <w:color w:val="000000"/>
          <w:sz w:val="28"/>
        </w:rPr>
        <w:t>
      2) айналып өту – стрелка, крестовина және тағы сол сияқты.;</w:t>
      </w:r>
    </w:p>
    <w:bookmarkEnd w:id="1492"/>
    <w:bookmarkStart w:name="z1530" w:id="1493"/>
    <w:p>
      <w:pPr>
        <w:spacing w:after="0"/>
        <w:ind w:left="0"/>
        <w:jc w:val="both"/>
      </w:pPr>
      <w:r>
        <w:rPr>
          <w:rFonts w:ascii="Times New Roman"/>
          <w:b w:val="false"/>
          <w:i w:val="false"/>
          <w:color w:val="000000"/>
          <w:sz w:val="28"/>
        </w:rPr>
        <w:t>
      3) рельсаралық – бір жолдағы рельс жолақтарының арасында 50 метрден жиі болмайтын етіліп, сондай-ақ рельсті жолдың соңында;</w:t>
      </w:r>
    </w:p>
    <w:bookmarkEnd w:id="1493"/>
    <w:bookmarkStart w:name="z1531" w:id="1494"/>
    <w:p>
      <w:pPr>
        <w:spacing w:after="0"/>
        <w:ind w:left="0"/>
        <w:jc w:val="both"/>
      </w:pPr>
      <w:r>
        <w:rPr>
          <w:rFonts w:ascii="Times New Roman"/>
          <w:b w:val="false"/>
          <w:i w:val="false"/>
          <w:color w:val="000000"/>
          <w:sz w:val="28"/>
        </w:rPr>
        <w:t>
      4) жоларалық – екі немесе одан көп көршілес линияялардың рельстері аралығында 100 метрден жиі болмайтындай етіліп, рельсті жолдың басы мен соңында.</w:t>
      </w:r>
    </w:p>
    <w:bookmarkEnd w:id="1494"/>
    <w:p>
      <w:pPr>
        <w:spacing w:after="0"/>
        <w:ind w:left="0"/>
        <w:jc w:val="both"/>
      </w:pPr>
      <w:r>
        <w:rPr>
          <w:rFonts w:ascii="Times New Roman"/>
          <w:b w:val="false"/>
          <w:i w:val="false"/>
          <w:color w:val="000000"/>
          <w:sz w:val="28"/>
        </w:rPr>
        <w:t>
      Электрлік қосылулар кедергісі қимасы 50 шаршы миллиметрден кем болмайтын мыс желінің кедергісіне эквивалетті болатын желіден жасалынады.</w:t>
      </w:r>
    </w:p>
    <w:p>
      <w:pPr>
        <w:spacing w:after="0"/>
        <w:ind w:left="0"/>
        <w:jc w:val="both"/>
      </w:pPr>
      <w:r>
        <w:rPr>
          <w:rFonts w:ascii="Times New Roman"/>
          <w:b w:val="false"/>
          <w:i w:val="false"/>
          <w:color w:val="000000"/>
          <w:sz w:val="28"/>
        </w:rPr>
        <w:t>
      Әрбір біріктірудің электр кедергісі бір рельстің құрылыстық ұзындығының кедергісінен кем болмайды.</w:t>
      </w:r>
    </w:p>
    <w:bookmarkStart w:name="z1532" w:id="1495"/>
    <w:p>
      <w:pPr>
        <w:spacing w:after="0"/>
        <w:ind w:left="0"/>
        <w:jc w:val="both"/>
      </w:pPr>
      <w:r>
        <w:rPr>
          <w:rFonts w:ascii="Times New Roman"/>
          <w:b w:val="false"/>
          <w:i w:val="false"/>
          <w:color w:val="000000"/>
          <w:sz w:val="28"/>
        </w:rPr>
        <w:t>
      974. Контактілі электровоздармен тасылым жасауға арналмаған рельстік жолдар, тогы бар рельстермен тоғысу жерлерінде, соңғысынан екі жерден электрден оқшауланады, олардың ара қашықтығы составтың максимальді мүмкін болатын ұзындығынан тең.</w:t>
      </w:r>
    </w:p>
    <w:bookmarkEnd w:id="1495"/>
    <w:bookmarkStart w:name="z1533" w:id="1496"/>
    <w:p>
      <w:pPr>
        <w:spacing w:after="0"/>
        <w:ind w:left="0"/>
        <w:jc w:val="left"/>
      </w:pPr>
      <w:r>
        <w:rPr>
          <w:rFonts w:ascii="Times New Roman"/>
          <w:b/>
          <w:i w:val="false"/>
          <w:color w:val="000000"/>
        </w:rPr>
        <w:t xml:space="preserve"> 7-параграф. Аккумуляторларды зарядтау</w:t>
      </w:r>
    </w:p>
    <w:bookmarkEnd w:id="1496"/>
    <w:bookmarkStart w:name="z1534" w:id="1497"/>
    <w:p>
      <w:pPr>
        <w:spacing w:after="0"/>
        <w:ind w:left="0"/>
        <w:jc w:val="both"/>
      </w:pPr>
      <w:r>
        <w:rPr>
          <w:rFonts w:ascii="Times New Roman"/>
          <w:b w:val="false"/>
          <w:i w:val="false"/>
          <w:color w:val="000000"/>
          <w:sz w:val="28"/>
        </w:rPr>
        <w:t>
      975. Электролит ерітіндісін дайындап оны аккумуляторларға құю үшін электролиттің шашырауы мен төгілуінен қорғайтын арнайы құрылғылар қолданылады. Бұл кезде жұмысшылар қорғаныс көзілдіріктерін, резеңке қолғаптарды және алжашқыштарды пайдаланады. Зарядтау камерасында терінің кездейсоқ электролитпен күю жағдайы үшін бейтараптаушы ерітінді мен ұнтақ болады.</w:t>
      </w:r>
    </w:p>
    <w:bookmarkEnd w:id="1497"/>
    <w:bookmarkStart w:name="z1535" w:id="1498"/>
    <w:p>
      <w:pPr>
        <w:spacing w:after="0"/>
        <w:ind w:left="0"/>
        <w:jc w:val="both"/>
      </w:pPr>
      <w:r>
        <w:rPr>
          <w:rFonts w:ascii="Times New Roman"/>
          <w:b w:val="false"/>
          <w:i w:val="false"/>
          <w:color w:val="000000"/>
          <w:sz w:val="28"/>
        </w:rPr>
        <w:t>
      976. Зарядтау камералары электровоздардың батареялық жәшіктерін механикалық түрде түсіріп, көтеретін құрылғылармен жабдықталады.</w:t>
      </w:r>
    </w:p>
    <w:bookmarkEnd w:id="1498"/>
    <w:p>
      <w:pPr>
        <w:spacing w:after="0"/>
        <w:ind w:left="0"/>
        <w:jc w:val="both"/>
      </w:pPr>
      <w:r>
        <w:rPr>
          <w:rFonts w:ascii="Times New Roman"/>
          <w:b w:val="false"/>
          <w:i w:val="false"/>
          <w:color w:val="000000"/>
          <w:sz w:val="28"/>
        </w:rPr>
        <w:t>
      Аккумулятор батареясын тікелей электровоздың үстінде зарядтауға Жол берілмейді.</w:t>
      </w:r>
    </w:p>
    <w:p>
      <w:pPr>
        <w:spacing w:after="0"/>
        <w:ind w:left="0"/>
        <w:jc w:val="both"/>
      </w:pPr>
      <w:r>
        <w:rPr>
          <w:rFonts w:ascii="Times New Roman"/>
          <w:b w:val="false"/>
          <w:i w:val="false"/>
          <w:color w:val="000000"/>
          <w:sz w:val="28"/>
        </w:rPr>
        <w:t>
      Электровоздар саны екіден аспайтын жаңадан салынатын шақталарда, горизонттарда аккумуляторлық батареяларды тікелей электровоздың үстінде зарядтау камерасында зарядтауға болады.</w:t>
      </w:r>
    </w:p>
    <w:bookmarkStart w:name="z1536" w:id="1499"/>
    <w:p>
      <w:pPr>
        <w:spacing w:after="0"/>
        <w:ind w:left="0"/>
        <w:jc w:val="both"/>
      </w:pPr>
      <w:r>
        <w:rPr>
          <w:rFonts w:ascii="Times New Roman"/>
          <w:b w:val="false"/>
          <w:i w:val="false"/>
          <w:color w:val="000000"/>
          <w:sz w:val="28"/>
        </w:rPr>
        <w:t>
      977. Аккумуляторлық батареяларды зарядтау кезінде батареялық жәшіктің қақпағы шешіледі, аккумулятор аузының қақпақтары ашылады. Аккумулятор мен батареялық жәшікті жабуға тек қана аккумулятордан газ шығару тоқтағаннан кейін ғана рұқсат етіледі, бірақ ол зарядтаудан кейін кемінде 1 сағаттан кейін жүзеге асырылады.</w:t>
      </w:r>
    </w:p>
    <w:bookmarkEnd w:id="1499"/>
    <w:p>
      <w:pPr>
        <w:spacing w:after="0"/>
        <w:ind w:left="0"/>
        <w:jc w:val="both"/>
      </w:pPr>
      <w:r>
        <w:rPr>
          <w:rFonts w:ascii="Times New Roman"/>
          <w:b w:val="false"/>
          <w:i w:val="false"/>
          <w:color w:val="000000"/>
          <w:sz w:val="28"/>
        </w:rPr>
        <w:t>
      Зарядтаушыдан аккумулятор батареясын шығару алдында оның корпусының батарея жәшігінен оқшаулануы тексеріледі. Бір батареяның оқшаулану кедергісі кемінде 10000 Ом болуы керек. Зарядтауға істен шыққан немесе ластанған аккумулятор батареясын қоюға болмайды. Батарея жәшігі зарядтау кезінде жерлестіріледі. Жарылысқа қауіпсіз электр тасымалдағыш желіге шығар алдында батарея жәшігіндегі сутегі құрамы өлшенеді, ол 1,5 пайыздан аспайды.</w:t>
      </w:r>
    </w:p>
    <w:bookmarkStart w:name="z1537" w:id="1500"/>
    <w:p>
      <w:pPr>
        <w:spacing w:after="0"/>
        <w:ind w:left="0"/>
        <w:jc w:val="both"/>
      </w:pPr>
      <w:r>
        <w:rPr>
          <w:rFonts w:ascii="Times New Roman"/>
          <w:b w:val="false"/>
          <w:i w:val="false"/>
          <w:color w:val="000000"/>
          <w:sz w:val="28"/>
        </w:rPr>
        <w:t>
      978. Аккумуляторлық батареяларды зарядтау кезінде зарядтау камерасында ашық отты пайдалануға жол берілмейді.</w:t>
      </w:r>
    </w:p>
    <w:bookmarkEnd w:id="1500"/>
    <w:bookmarkStart w:name="z1538" w:id="1501"/>
    <w:p>
      <w:pPr>
        <w:spacing w:after="0"/>
        <w:ind w:left="0"/>
        <w:jc w:val="both"/>
      </w:pPr>
      <w:r>
        <w:rPr>
          <w:rFonts w:ascii="Times New Roman"/>
          <w:b w:val="false"/>
          <w:i w:val="false"/>
          <w:color w:val="000000"/>
          <w:sz w:val="28"/>
        </w:rPr>
        <w:t>
      979. Зарядтау орны жанбайтын материалдардан дайындалады. Зарядтау камерасында темекі тартуға жол берілмейді.</w:t>
      </w:r>
    </w:p>
    <w:bookmarkEnd w:id="1501"/>
    <w:bookmarkStart w:name="z1539" w:id="1502"/>
    <w:p>
      <w:pPr>
        <w:spacing w:after="0"/>
        <w:ind w:left="0"/>
        <w:jc w:val="both"/>
      </w:pPr>
      <w:r>
        <w:rPr>
          <w:rFonts w:ascii="Times New Roman"/>
          <w:b w:val="false"/>
          <w:i w:val="false"/>
          <w:color w:val="000000"/>
          <w:sz w:val="28"/>
        </w:rPr>
        <w:t>
      980. Зарядтау камерасындағы электр жабдықтары жарылыс бойынша қауіпсіз немесе беріктігі жоғары деңгейде болады.</w:t>
      </w:r>
    </w:p>
    <w:bookmarkEnd w:id="1502"/>
    <w:p>
      <w:pPr>
        <w:spacing w:after="0"/>
        <w:ind w:left="0"/>
        <w:jc w:val="both"/>
      </w:pPr>
      <w:r>
        <w:rPr>
          <w:rFonts w:ascii="Times New Roman"/>
          <w:b w:val="false"/>
          <w:i w:val="false"/>
          <w:color w:val="000000"/>
          <w:sz w:val="28"/>
        </w:rPr>
        <w:t>
      Қалыпты жағдайда жасалған аккумулятор сынақтарын да қолдануға болады, бірақ олармен кернеуді өлшеу батарея жәшігінің қақпағын ашқаннан кейін кемінде 10 минут өткеннен кейін жүзеге асырылады.</w:t>
      </w:r>
    </w:p>
    <w:bookmarkStart w:name="z1540" w:id="1503"/>
    <w:p>
      <w:pPr>
        <w:spacing w:after="0"/>
        <w:ind w:left="0"/>
        <w:jc w:val="left"/>
      </w:pPr>
      <w:r>
        <w:rPr>
          <w:rFonts w:ascii="Times New Roman"/>
          <w:b/>
          <w:i w:val="false"/>
          <w:color w:val="000000"/>
        </w:rPr>
        <w:t xml:space="preserve"> 8-параграф. Поездық дабыл</w:t>
      </w:r>
    </w:p>
    <w:bookmarkEnd w:id="1503"/>
    <w:bookmarkStart w:name="z1541" w:id="1504"/>
    <w:p>
      <w:pPr>
        <w:spacing w:after="0"/>
        <w:ind w:left="0"/>
        <w:jc w:val="both"/>
      </w:pPr>
      <w:r>
        <w:rPr>
          <w:rFonts w:ascii="Times New Roman"/>
          <w:b w:val="false"/>
          <w:i w:val="false"/>
          <w:color w:val="000000"/>
          <w:sz w:val="28"/>
        </w:rPr>
        <w:t>
      981. Келе жатқан поездың бастапқы және соңғы бөліктерінде жарықтық юадыл белгілері орналастырылады: на локомотивте - фаралар, ал соңғы вагоншада – қызыл түсті шамшырақ. Локомотив вагоншаларсыз қозғалған кезде қызыл түсі бар шамшырақ локомотивтің қозғалыс бойынша соңында орналастырылады.</w:t>
      </w:r>
    </w:p>
    <w:bookmarkEnd w:id="1504"/>
    <w:bookmarkStart w:name="z1542" w:id="1505"/>
    <w:p>
      <w:pPr>
        <w:spacing w:after="0"/>
        <w:ind w:left="0"/>
        <w:jc w:val="both"/>
      </w:pPr>
      <w:r>
        <w:rPr>
          <w:rFonts w:ascii="Times New Roman"/>
          <w:b w:val="false"/>
          <w:i w:val="false"/>
          <w:color w:val="000000"/>
          <w:sz w:val="28"/>
        </w:rPr>
        <w:t>
      982. Деңгейжиекте бір мезгілде екі немесе одан да көп локомотив жұмыс істегенде екіжарықты дабыл қолданылады.</w:t>
      </w:r>
    </w:p>
    <w:bookmarkEnd w:id="1505"/>
    <w:p>
      <w:pPr>
        <w:spacing w:after="0"/>
        <w:ind w:left="0"/>
        <w:jc w:val="both"/>
      </w:pPr>
      <w:r>
        <w:rPr>
          <w:rFonts w:ascii="Times New Roman"/>
          <w:b w:val="false"/>
          <w:i w:val="false"/>
          <w:color w:val="000000"/>
          <w:sz w:val="28"/>
        </w:rPr>
        <w:t>
      Электр тасымалдағыштардың деңгейжиекте қиылысусыз жұмысын ұйымдастырған жағдайда, уәкілетті органның аумақтық бөлімшесінің келісімімен екіжарықты дабылды жабдықтамауға болады.</w:t>
      </w:r>
    </w:p>
    <w:p>
      <w:pPr>
        <w:spacing w:after="0"/>
        <w:ind w:left="0"/>
        <w:jc w:val="both"/>
      </w:pPr>
      <w:r>
        <w:rPr>
          <w:rFonts w:ascii="Times New Roman"/>
          <w:b w:val="false"/>
          <w:i w:val="false"/>
          <w:color w:val="000000"/>
          <w:sz w:val="28"/>
        </w:rPr>
        <w:t>
      Жабдықтың орналасу сызбасы және екі түсті дабылдың көлемі ұйымның техникалық басшысымен бекітілген жобамен анықталады.</w:t>
      </w:r>
    </w:p>
    <w:p>
      <w:pPr>
        <w:spacing w:after="0"/>
        <w:ind w:left="0"/>
        <w:jc w:val="both"/>
      </w:pPr>
      <w:r>
        <w:rPr>
          <w:rFonts w:ascii="Times New Roman"/>
          <w:b w:val="false"/>
          <w:i w:val="false"/>
          <w:color w:val="000000"/>
          <w:sz w:val="28"/>
        </w:rPr>
        <w:t>
      Интенсивті электр тасымалдағышпен тасып щығаратын магистральдік қазбаларда пайдалану деңгейжиектерінде орталық одақтасу жүйесі қолданылады.</w:t>
      </w:r>
    </w:p>
    <w:bookmarkStart w:name="z1543" w:id="1506"/>
    <w:p>
      <w:pPr>
        <w:spacing w:after="0"/>
        <w:ind w:left="0"/>
        <w:jc w:val="both"/>
      </w:pPr>
      <w:r>
        <w:rPr>
          <w:rFonts w:ascii="Times New Roman"/>
          <w:b w:val="false"/>
          <w:i w:val="false"/>
          <w:color w:val="000000"/>
          <w:sz w:val="28"/>
        </w:rPr>
        <w:t>
      983. Контактілі желі ілінген қазбаларда, әрбір 200 метр сайын және олардың қалған қазбалармен қиылысу жерлерінде "Желіден қорған" жарықтандырылған жазбалары орналастырылады. Мұндай жазбалар өртке қарсы қоймалар, инструменттік, электр подстанциялары және машиналық камералар аймағында ілінеді.</w:t>
      </w:r>
    </w:p>
    <w:bookmarkEnd w:id="1506"/>
    <w:p>
      <w:pPr>
        <w:spacing w:after="0"/>
        <w:ind w:left="0"/>
        <w:jc w:val="both"/>
      </w:pPr>
      <w:r>
        <w:rPr>
          <w:rFonts w:ascii="Times New Roman"/>
          <w:b w:val="false"/>
          <w:i w:val="false"/>
          <w:color w:val="000000"/>
          <w:sz w:val="28"/>
        </w:rPr>
        <w:t>
      Қазбалардың дөңгелену жерлерінде "Локомотивтен қорған" жазбасы түрінде болатын локомотивтің автоматты түрде алдынан шығатын дабы белгілері орналастырылады.</w:t>
      </w:r>
    </w:p>
    <w:p>
      <w:pPr>
        <w:spacing w:after="0"/>
        <w:ind w:left="0"/>
        <w:jc w:val="both"/>
      </w:pPr>
      <w:r>
        <w:rPr>
          <w:rFonts w:ascii="Times New Roman"/>
          <w:b w:val="false"/>
          <w:i w:val="false"/>
          <w:color w:val="000000"/>
          <w:sz w:val="28"/>
        </w:rPr>
        <w:t>
      Автоматты желдету есіктері орнатылған тасылым қазбаларында тежеліс жолының ұзындығына сәйкес келетін, есіктердің толықтай ашылуы кезінде іске қосылатын, локомотив машинистіне берілетін дабыл белгісі орналастырылады.</w:t>
      </w:r>
    </w:p>
    <w:bookmarkStart w:name="z1544" w:id="1507"/>
    <w:p>
      <w:pPr>
        <w:spacing w:after="0"/>
        <w:ind w:left="0"/>
        <w:jc w:val="both"/>
      </w:pPr>
      <w:r>
        <w:rPr>
          <w:rFonts w:ascii="Times New Roman"/>
          <w:b w:val="false"/>
          <w:i w:val="false"/>
          <w:color w:val="000000"/>
          <w:sz w:val="28"/>
        </w:rPr>
        <w:t>
      984. Адамдарды тасымалдауға арналған әрбір состав немесе вагонша составтың қозғалысы бойынша бірінші вагоншаға орналастырылатын жарық сигналымен жабдықталады.</w:t>
      </w:r>
    </w:p>
    <w:bookmarkEnd w:id="1507"/>
    <w:p>
      <w:pPr>
        <w:spacing w:after="0"/>
        <w:ind w:left="0"/>
        <w:jc w:val="both"/>
      </w:pPr>
      <w:r>
        <w:rPr>
          <w:rFonts w:ascii="Times New Roman"/>
          <w:b w:val="false"/>
          <w:i w:val="false"/>
          <w:color w:val="000000"/>
          <w:sz w:val="28"/>
        </w:rPr>
        <w:t>
      Қолмен жасалатын тасылымда вагоншаның алдыңғы сырт жағындағы қабырғасында жарықтандыратын шамшырақ орналастырылады.</w:t>
      </w:r>
    </w:p>
    <w:bookmarkStart w:name="z1545" w:id="1508"/>
    <w:p>
      <w:pPr>
        <w:spacing w:after="0"/>
        <w:ind w:left="0"/>
        <w:jc w:val="left"/>
      </w:pPr>
      <w:r>
        <w:rPr>
          <w:rFonts w:ascii="Times New Roman"/>
          <w:b/>
          <w:i w:val="false"/>
          <w:color w:val="000000"/>
        </w:rPr>
        <w:t xml:space="preserve"> 9-параграф. Өндірістік бақылау</w:t>
      </w:r>
    </w:p>
    <w:bookmarkEnd w:id="1508"/>
    <w:bookmarkStart w:name="z1546" w:id="1509"/>
    <w:p>
      <w:pPr>
        <w:spacing w:after="0"/>
        <w:ind w:left="0"/>
        <w:jc w:val="both"/>
      </w:pPr>
      <w:r>
        <w:rPr>
          <w:rFonts w:ascii="Times New Roman"/>
          <w:b w:val="false"/>
          <w:i w:val="false"/>
          <w:color w:val="000000"/>
          <w:sz w:val="28"/>
        </w:rPr>
        <w:t>
      985. Әрбір шахтада жыл сайын шахтаның техникалық басшысы бекітетін тасылым жолдарының, әрбір горизонт бойынша өздігінен жүретін (рельсті емес) жабдықтардың қозғалысының схемасы құрастырылады да, онда келесі мәліметтер көрсетіледі: оқпан жанындағы аула мен тиеу пункттерінің жанында маневрлеу тәртібі, көліктердің қозғалысының рұқсат етілетін жылдамдықтары, составтардың шамалары, сигнал беру құрылғыларының, белгілерінің орналасуы мен олардың мағыналары. Схемалар және жұмыстың ұйымдастырылуымен барлық персонал түгелдей таныстырылады.</w:t>
      </w:r>
    </w:p>
    <w:bookmarkEnd w:id="1509"/>
    <w:bookmarkStart w:name="z1547" w:id="1510"/>
    <w:p>
      <w:pPr>
        <w:spacing w:after="0"/>
        <w:ind w:left="0"/>
        <w:jc w:val="both"/>
      </w:pPr>
      <w:r>
        <w:rPr>
          <w:rFonts w:ascii="Times New Roman"/>
          <w:b w:val="false"/>
          <w:i w:val="false"/>
          <w:color w:val="000000"/>
          <w:sz w:val="28"/>
        </w:rPr>
        <w:t>
      986. Әрбір ауысым сайын жерасты көлігіне бақылау жасаушы немесе арнайы тағайындалған адам адамдарды тасымалдау алдында көліктерді тексереді, басты назар ілініс құрылғыларына, жартылау жүріске, тежегіш пен сигнал берушіге аударылады.</w:t>
      </w:r>
    </w:p>
    <w:bookmarkEnd w:id="1510"/>
    <w:p>
      <w:pPr>
        <w:spacing w:after="0"/>
        <w:ind w:left="0"/>
        <w:jc w:val="both"/>
      </w:pPr>
      <w:r>
        <w:rPr>
          <w:rFonts w:ascii="Times New Roman"/>
          <w:b w:val="false"/>
          <w:i w:val="false"/>
          <w:color w:val="000000"/>
          <w:sz w:val="28"/>
        </w:rPr>
        <w:t>
      Локомотивтер оларды бақылау тексергеннен кейін ғана жолға жіберіледі.</w:t>
      </w:r>
    </w:p>
    <w:bookmarkStart w:name="z1548" w:id="1511"/>
    <w:p>
      <w:pPr>
        <w:spacing w:after="0"/>
        <w:ind w:left="0"/>
        <w:jc w:val="both"/>
      </w:pPr>
      <w:r>
        <w:rPr>
          <w:rFonts w:ascii="Times New Roman"/>
          <w:b w:val="false"/>
          <w:i w:val="false"/>
          <w:color w:val="000000"/>
          <w:sz w:val="28"/>
        </w:rPr>
        <w:t>
      Пайдаланылудағы әрбір локомотив келесі мерзімдерде тексеріледі:</w:t>
      </w:r>
    </w:p>
    <w:bookmarkEnd w:id="1511"/>
    <w:bookmarkStart w:name="z1549" w:id="1512"/>
    <w:p>
      <w:pPr>
        <w:spacing w:after="0"/>
        <w:ind w:left="0"/>
        <w:jc w:val="both"/>
      </w:pPr>
      <w:r>
        <w:rPr>
          <w:rFonts w:ascii="Times New Roman"/>
          <w:b w:val="false"/>
          <w:i w:val="false"/>
          <w:color w:val="000000"/>
          <w:sz w:val="28"/>
        </w:rPr>
        <w:t>
      1) әрбір ауысым сайын локомотивті қабылдаған кезде машинстпен;</w:t>
      </w:r>
    </w:p>
    <w:bookmarkEnd w:id="1512"/>
    <w:bookmarkStart w:name="z1550" w:id="1513"/>
    <w:p>
      <w:pPr>
        <w:spacing w:after="0"/>
        <w:ind w:left="0"/>
        <w:jc w:val="both"/>
      </w:pPr>
      <w:r>
        <w:rPr>
          <w:rFonts w:ascii="Times New Roman"/>
          <w:b w:val="false"/>
          <w:i w:val="false"/>
          <w:color w:val="000000"/>
          <w:sz w:val="28"/>
        </w:rPr>
        <w:t>
      2) әр тәулік сайын кезекші электр слесарі;</w:t>
      </w:r>
    </w:p>
    <w:bookmarkEnd w:id="1513"/>
    <w:bookmarkStart w:name="z1551" w:id="1514"/>
    <w:p>
      <w:pPr>
        <w:spacing w:after="0"/>
        <w:ind w:left="0"/>
        <w:jc w:val="both"/>
      </w:pPr>
      <w:r>
        <w:rPr>
          <w:rFonts w:ascii="Times New Roman"/>
          <w:b w:val="false"/>
          <w:i w:val="false"/>
          <w:color w:val="000000"/>
          <w:sz w:val="28"/>
        </w:rPr>
        <w:t>
      3) әр апта сайын телім механигімен;</w:t>
      </w:r>
    </w:p>
    <w:bookmarkEnd w:id="1514"/>
    <w:bookmarkStart w:name="z1552" w:id="1515"/>
    <w:p>
      <w:pPr>
        <w:spacing w:after="0"/>
        <w:ind w:left="0"/>
        <w:jc w:val="both"/>
      </w:pPr>
      <w:r>
        <w:rPr>
          <w:rFonts w:ascii="Times New Roman"/>
          <w:b w:val="false"/>
          <w:i w:val="false"/>
          <w:color w:val="000000"/>
          <w:sz w:val="28"/>
        </w:rPr>
        <w:t>
      4) әр тоқсан сайын шахталық көліктің телім бастығымен.</w:t>
      </w:r>
    </w:p>
    <w:bookmarkEnd w:id="1515"/>
    <w:p>
      <w:pPr>
        <w:spacing w:after="0"/>
        <w:ind w:left="0"/>
        <w:jc w:val="both"/>
      </w:pPr>
      <w:r>
        <w:rPr>
          <w:rFonts w:ascii="Times New Roman"/>
          <w:b w:val="false"/>
          <w:i w:val="false"/>
          <w:color w:val="000000"/>
          <w:sz w:val="28"/>
        </w:rPr>
        <w:t>
      Тексерістің нәтижелері тексеру журналына жазылады. Оның объектісін шахтаның техникалық басшысы бекітеді.</w:t>
      </w:r>
    </w:p>
    <w:p>
      <w:pPr>
        <w:spacing w:after="0"/>
        <w:ind w:left="0"/>
        <w:jc w:val="both"/>
      </w:pPr>
      <w:r>
        <w:rPr>
          <w:rFonts w:ascii="Times New Roman"/>
          <w:b w:val="false"/>
          <w:i w:val="false"/>
          <w:color w:val="000000"/>
          <w:sz w:val="28"/>
        </w:rPr>
        <w:t>
      Жыл сайын локомотивтер комиссиялы түрде тексеріледі. Тексеру нәтижелері кәсіпорынның техникалық басшысы бекітетін актімен ресімделеді.</w:t>
      </w:r>
    </w:p>
    <w:bookmarkStart w:name="z1553" w:id="1516"/>
    <w:p>
      <w:pPr>
        <w:spacing w:after="0"/>
        <w:ind w:left="0"/>
        <w:jc w:val="both"/>
      </w:pPr>
      <w:r>
        <w:rPr>
          <w:rFonts w:ascii="Times New Roman"/>
          <w:b w:val="false"/>
          <w:i w:val="false"/>
          <w:color w:val="000000"/>
          <w:sz w:val="28"/>
        </w:rPr>
        <w:t>
      987. Жол, жолдың құрылғылары, сутөкпе арналары, бағыт ауыстырғыштар, жол сигналдары, горизонталь тасылым қазбалары мен еңістердегі өту орындары, контактілі тармақты телім бастығы немесе оның орынбасары кемінде айына бір рет тексереді, жол шебері немесе бақылау үшін тағайындалған шахтаның бақылаушы тұлғасы айына кемінде екі рет тексереді.</w:t>
      </w:r>
    </w:p>
    <w:bookmarkEnd w:id="1516"/>
    <w:bookmarkStart w:name="z1554" w:id="1517"/>
    <w:p>
      <w:pPr>
        <w:spacing w:after="0"/>
        <w:ind w:left="0"/>
        <w:jc w:val="both"/>
      </w:pPr>
      <w:r>
        <w:rPr>
          <w:rFonts w:ascii="Times New Roman"/>
          <w:b w:val="false"/>
          <w:i w:val="false"/>
          <w:color w:val="000000"/>
          <w:sz w:val="28"/>
        </w:rPr>
        <w:t>
      988. Жылына кемінде бір рет рельстер мен контактілі желінің тозуы тексеріледі.</w:t>
      </w:r>
    </w:p>
    <w:bookmarkEnd w:id="1517"/>
    <w:bookmarkStart w:name="z1555" w:id="1518"/>
    <w:p>
      <w:pPr>
        <w:spacing w:after="0"/>
        <w:ind w:left="0"/>
        <w:jc w:val="both"/>
      </w:pPr>
      <w:r>
        <w:rPr>
          <w:rFonts w:ascii="Times New Roman"/>
          <w:b w:val="false"/>
          <w:i w:val="false"/>
          <w:color w:val="000000"/>
          <w:sz w:val="28"/>
        </w:rPr>
        <w:t>
      989. Барлық жұмыстағы қазбаларда жыл сайын тасылым жолдарын нивелирлеу жасалып, саңылаулардың осы Қағидаларға сәйкестігі тексеріледі. Тексеріс нәтижелері осы Қағидаларға 9-қосымшаға сәйкес нысан бойынша "Бекітпе мен қазбалардың жағдайын қарау журналына" жазылады.</w:t>
      </w:r>
    </w:p>
    <w:bookmarkEnd w:id="1518"/>
    <w:bookmarkStart w:name="z1556" w:id="1519"/>
    <w:p>
      <w:pPr>
        <w:spacing w:after="0"/>
        <w:ind w:left="0"/>
        <w:jc w:val="left"/>
      </w:pPr>
      <w:r>
        <w:rPr>
          <w:rFonts w:ascii="Times New Roman"/>
          <w:b/>
          <w:i w:val="false"/>
          <w:color w:val="000000"/>
        </w:rPr>
        <w:t xml:space="preserve"> 48. Адамдарды конвейерлік көлікпен тасымалдау</w:t>
      </w:r>
      <w:r>
        <w:br/>
      </w:r>
      <w:r>
        <w:rPr>
          <w:rFonts w:ascii="Times New Roman"/>
          <w:b/>
          <w:i w:val="false"/>
          <w:color w:val="000000"/>
        </w:rPr>
        <w:t>1-параграф. Жалпы ережелер</w:t>
      </w:r>
    </w:p>
    <w:bookmarkEnd w:id="1519"/>
    <w:bookmarkStart w:name="z1558" w:id="1520"/>
    <w:p>
      <w:pPr>
        <w:spacing w:after="0"/>
        <w:ind w:left="0"/>
        <w:jc w:val="both"/>
      </w:pPr>
      <w:r>
        <w:rPr>
          <w:rFonts w:ascii="Times New Roman"/>
          <w:b w:val="false"/>
          <w:i w:val="false"/>
          <w:color w:val="000000"/>
          <w:sz w:val="28"/>
        </w:rPr>
        <w:t>
      990. Шахтада адамдарды горизонталь және аз еңісті қазбаларда (7 градусқа дейін) 500 метрден асатын қашықтыққа, ал еңісті қазбалармен 200 метрден асатын қашықтыққа тоқтаусыз жеткізу мүмкін болатын жағдайда адамдарды ленталық конвейермен тасымалдауға болады.</w:t>
      </w:r>
    </w:p>
    <w:bookmarkEnd w:id="1520"/>
    <w:bookmarkStart w:name="z1559" w:id="1521"/>
    <w:p>
      <w:pPr>
        <w:spacing w:after="0"/>
        <w:ind w:left="0"/>
        <w:jc w:val="both"/>
      </w:pPr>
      <w:r>
        <w:rPr>
          <w:rFonts w:ascii="Times New Roman"/>
          <w:b w:val="false"/>
          <w:i w:val="false"/>
          <w:color w:val="000000"/>
          <w:sz w:val="28"/>
        </w:rPr>
        <w:t>
      991. Адамдарды тасымалдау осы мақсатта арнайы конструкцияланған, адамдарды екі жаққа да тасымалдауға мүмкіншілік беретін, адамдық және жүктік - адамдық конвейерлермен жүзеге асырылады.</w:t>
      </w:r>
    </w:p>
    <w:bookmarkEnd w:id="1521"/>
    <w:p>
      <w:pPr>
        <w:spacing w:after="0"/>
        <w:ind w:left="0"/>
        <w:jc w:val="both"/>
      </w:pPr>
      <w:r>
        <w:rPr>
          <w:rFonts w:ascii="Times New Roman"/>
          <w:b w:val="false"/>
          <w:i w:val="false"/>
          <w:color w:val="000000"/>
          <w:sz w:val="28"/>
        </w:rPr>
        <w:t>
      Адамдардың екі жақтылық тасымалын қамтамасыз ету үшін реверсивті конвейерлер мен екі тіреуіш тармағы бар конвейер қолданылады.</w:t>
      </w:r>
    </w:p>
    <w:p>
      <w:pPr>
        <w:spacing w:after="0"/>
        <w:ind w:left="0"/>
        <w:jc w:val="both"/>
      </w:pPr>
      <w:r>
        <w:rPr>
          <w:rFonts w:ascii="Times New Roman"/>
          <w:b w:val="false"/>
          <w:i w:val="false"/>
          <w:color w:val="000000"/>
          <w:sz w:val="28"/>
        </w:rPr>
        <w:t>
      Конвейерлердің ең тиімдісі ретінде адамдарды екі жаққа да бір мезгілде тасымалдауға мүмкіндігі болатын конструкциялысы болады. Бұл жағдайда лентаның тармақтары параллель түрде, сондай-ақ, бірінің үстіне бірі орналаса алады.</w:t>
      </w:r>
    </w:p>
    <w:bookmarkStart w:name="z1560" w:id="1522"/>
    <w:p>
      <w:pPr>
        <w:spacing w:after="0"/>
        <w:ind w:left="0"/>
        <w:jc w:val="both"/>
      </w:pPr>
      <w:r>
        <w:rPr>
          <w:rFonts w:ascii="Times New Roman"/>
          <w:b w:val="false"/>
          <w:i w:val="false"/>
          <w:color w:val="000000"/>
          <w:sz w:val="28"/>
        </w:rPr>
        <w:t>
      992. Конвейерлерде адамдар тасымалы кезінде жүктерді адамдар отырғызылған тармаққа берілуінен сақтайтын тежегіш болуы тиіс.</w:t>
      </w:r>
    </w:p>
    <w:bookmarkEnd w:id="1522"/>
    <w:bookmarkStart w:name="z1561" w:id="1523"/>
    <w:p>
      <w:pPr>
        <w:spacing w:after="0"/>
        <w:ind w:left="0"/>
        <w:jc w:val="both"/>
      </w:pPr>
      <w:r>
        <w:rPr>
          <w:rFonts w:ascii="Times New Roman"/>
          <w:b w:val="false"/>
          <w:i w:val="false"/>
          <w:color w:val="000000"/>
          <w:sz w:val="28"/>
        </w:rPr>
        <w:t>
      993. Ленталық конвейерлер лентаның басқа жаққа ауытқуын болдырмайтын центрлеуші құрылғылары бар секциялармен, лентаның бүйірге қарай ауытқуын көрсететін, лентаның горизонталь бойынша оның енінен 10 пайыздан асатын шамаға ауытқуы кезінде конвейерді кернеуден ажырататын датчиктермен, лента мен барабанды тазалау құрылғыларымен жабдықталады. Конвейерлерді қарап, роликтердің жұмысын тексеру ауысымда бір рет жүзеге асырылады.</w:t>
      </w:r>
    </w:p>
    <w:bookmarkEnd w:id="1523"/>
    <w:bookmarkStart w:name="z1562" w:id="1524"/>
    <w:p>
      <w:pPr>
        <w:spacing w:after="0"/>
        <w:ind w:left="0"/>
        <w:jc w:val="both"/>
      </w:pPr>
      <w:r>
        <w:rPr>
          <w:rFonts w:ascii="Times New Roman"/>
          <w:b w:val="false"/>
          <w:i w:val="false"/>
          <w:color w:val="000000"/>
          <w:sz w:val="28"/>
        </w:rPr>
        <w:t>
      994. Еңістік бұрышы 7 градустан асатын қазбаларда жұмыс істеуге арналған конвейерлер берік автоматты ұстағыштар немесе лентаның жағдайын бақылау құрылғыларымен жабдықталады.</w:t>
      </w:r>
    </w:p>
    <w:bookmarkEnd w:id="1524"/>
    <w:p>
      <w:pPr>
        <w:spacing w:after="0"/>
        <w:ind w:left="0"/>
        <w:jc w:val="both"/>
      </w:pPr>
      <w:r>
        <w:rPr>
          <w:rFonts w:ascii="Times New Roman"/>
          <w:b w:val="false"/>
          <w:i w:val="false"/>
          <w:color w:val="000000"/>
          <w:sz w:val="28"/>
        </w:rPr>
        <w:t>
      Ұстағыштардың құрылғысы қозғалыста болатын лентадағы адамдардың қауіпсіздігін қамтамасыз етеді және лентаның пайдалы қимасын азайтпайды. Ұстағыштардың жұмысқа қосылуы кезінде лента жиектеріндегі жабындының ені лентаның әрбір жағынан енінің 10 пайыздан аспайды.</w:t>
      </w:r>
    </w:p>
    <w:bookmarkStart w:name="z1563" w:id="1525"/>
    <w:p>
      <w:pPr>
        <w:spacing w:after="0"/>
        <w:ind w:left="0"/>
        <w:jc w:val="both"/>
      </w:pPr>
      <w:r>
        <w:rPr>
          <w:rFonts w:ascii="Times New Roman"/>
          <w:b w:val="false"/>
          <w:i w:val="false"/>
          <w:color w:val="000000"/>
          <w:sz w:val="28"/>
        </w:rPr>
        <w:t>
      995. Тармақтары бірінің үстіне бірі орналастырылған конвейердің барық ұзындығында қатпарланған листілер орнатылады.</w:t>
      </w:r>
    </w:p>
    <w:bookmarkEnd w:id="1525"/>
    <w:bookmarkStart w:name="z1564" w:id="1526"/>
    <w:p>
      <w:pPr>
        <w:spacing w:after="0"/>
        <w:ind w:left="0"/>
        <w:jc w:val="both"/>
      </w:pPr>
      <w:r>
        <w:rPr>
          <w:rFonts w:ascii="Times New Roman"/>
          <w:b w:val="false"/>
          <w:i w:val="false"/>
          <w:color w:val="000000"/>
          <w:sz w:val="28"/>
        </w:rPr>
        <w:t>
      996. Орынжайлар мен соңындағы барабандардан 8-10 метр қашықтықта, сондай-ақ, әрбір 50 - 100 метр сайын конвейердің ортаңғы бөлігінде, лентаның осьтен басқа жаққа қарай оның енінен 10 пайыздан асатын шамаға ауытқуы кезінде немесе конвейердің қозғалмайтын элементтеріне (ұстағыштар, кронштейндер, орынжайлар) тиіп кету кезінде автоматты тоқтауын қамтамасыз ететін бақылау құрылғылары орнатылады.</w:t>
      </w:r>
    </w:p>
    <w:bookmarkEnd w:id="1526"/>
    <w:bookmarkStart w:name="z1565" w:id="1527"/>
    <w:p>
      <w:pPr>
        <w:spacing w:after="0"/>
        <w:ind w:left="0"/>
        <w:jc w:val="both"/>
      </w:pPr>
      <w:r>
        <w:rPr>
          <w:rFonts w:ascii="Times New Roman"/>
          <w:b w:val="false"/>
          <w:i w:val="false"/>
          <w:color w:val="000000"/>
          <w:sz w:val="28"/>
        </w:rPr>
        <w:t>
      997. Адамдарды тасымалдауға арналған конвейердің максимальді еңістік бұрышы 18 градустан аспауы керек. Конвейерлер қолданылатын қазбалар жарықтандырылады.</w:t>
      </w:r>
    </w:p>
    <w:bookmarkEnd w:id="1527"/>
    <w:bookmarkStart w:name="z1566" w:id="1528"/>
    <w:p>
      <w:pPr>
        <w:spacing w:after="0"/>
        <w:ind w:left="0"/>
        <w:jc w:val="both"/>
      </w:pPr>
      <w:r>
        <w:rPr>
          <w:rFonts w:ascii="Times New Roman"/>
          <w:b w:val="false"/>
          <w:i w:val="false"/>
          <w:color w:val="000000"/>
          <w:sz w:val="28"/>
        </w:rPr>
        <w:t>
      998. Адамдарды түсіру мен тиеуге арналған орынжайлары қозғалмайтын конвейерлермен тасымалдау кезінде лентаның қозғалыс жылдамдығы секундына 1,6 метрден аспауы керек.</w:t>
      </w:r>
    </w:p>
    <w:bookmarkEnd w:id="1528"/>
    <w:bookmarkStart w:name="z1567" w:id="1529"/>
    <w:p>
      <w:pPr>
        <w:spacing w:after="0"/>
        <w:ind w:left="0"/>
        <w:jc w:val="both"/>
      </w:pPr>
      <w:r>
        <w:rPr>
          <w:rFonts w:ascii="Times New Roman"/>
          <w:b w:val="false"/>
          <w:i w:val="false"/>
          <w:color w:val="000000"/>
          <w:sz w:val="28"/>
        </w:rPr>
        <w:t>
      999. Автоматты және дистанциялы басқарылатын конвейерлер мен конвейер жолақтарын пайдаланған кезде келесі жағдайдар қамтамасыз етіледі:</w:t>
      </w:r>
    </w:p>
    <w:bookmarkEnd w:id="1529"/>
    <w:bookmarkStart w:name="z1568" w:id="1530"/>
    <w:p>
      <w:pPr>
        <w:spacing w:after="0"/>
        <w:ind w:left="0"/>
        <w:jc w:val="both"/>
      </w:pPr>
      <w:r>
        <w:rPr>
          <w:rFonts w:ascii="Times New Roman"/>
          <w:b w:val="false"/>
          <w:i w:val="false"/>
          <w:color w:val="000000"/>
          <w:sz w:val="28"/>
        </w:rPr>
        <w:t>
      1) конвейерлік жолақтың барлық ұзындығы бойынша анық естілетін, жолақтағы соңғы конвейердің жіберілуіне дейін істейтін автоматты түрде берілетін сигналдың болуы. Бұл жағдайда жіберіліп болған конвейере сигналды тоқтатуға болады. Сигналдың берілуі бірінші конвейердің жіберілуіне 5 сек қалғанда басталады;</w:t>
      </w:r>
    </w:p>
    <w:bookmarkEnd w:id="1530"/>
    <w:bookmarkStart w:name="z1569" w:id="1531"/>
    <w:p>
      <w:pPr>
        <w:spacing w:after="0"/>
        <w:ind w:left="0"/>
        <w:jc w:val="both"/>
      </w:pPr>
      <w:r>
        <w:rPr>
          <w:rFonts w:ascii="Times New Roman"/>
          <w:b w:val="false"/>
          <w:i w:val="false"/>
          <w:color w:val="000000"/>
          <w:sz w:val="28"/>
        </w:rPr>
        <w:t>
      2) автоматтандырылған конвейерлерді линиядағы соңғы конвейерден бастап жіберу (тиеуден бастап санағанда); ажыратылуы – кері бағытта. Линиядағы әрбір келесі конвейердің қосылуы оған дейінгі конвейердің тарту органы жұмыстық жылдамдыққа жеткеннен кейін жүзеге асырылады;</w:t>
      </w:r>
    </w:p>
    <w:bookmarkEnd w:id="1531"/>
    <w:bookmarkStart w:name="z1570" w:id="1532"/>
    <w:p>
      <w:pPr>
        <w:spacing w:after="0"/>
        <w:ind w:left="0"/>
        <w:jc w:val="both"/>
      </w:pPr>
      <w:r>
        <w:rPr>
          <w:rFonts w:ascii="Times New Roman"/>
          <w:b w:val="false"/>
          <w:i w:val="false"/>
          <w:color w:val="000000"/>
          <w:sz w:val="28"/>
        </w:rPr>
        <w:t>
      3) тоқтап тұрған конвейерге жүк беретін барлық конвейерлердің бір мезгілде автоматты түрде тоқтап тұруы (конвейерлердің біреуі тоқтағанда);</w:t>
      </w:r>
    </w:p>
    <w:bookmarkEnd w:id="1532"/>
    <w:bookmarkStart w:name="z1571" w:id="1533"/>
    <w:p>
      <w:pPr>
        <w:spacing w:after="0"/>
        <w:ind w:left="0"/>
        <w:jc w:val="both"/>
      </w:pPr>
      <w:r>
        <w:rPr>
          <w:rFonts w:ascii="Times New Roman"/>
          <w:b w:val="false"/>
          <w:i w:val="false"/>
          <w:color w:val="000000"/>
          <w:sz w:val="28"/>
        </w:rPr>
        <w:t>
      4) конвейер қосқышының келесі жағдайларда автоматты түрде апаттық ажыратылуы:</w:t>
      </w:r>
    </w:p>
    <w:bookmarkEnd w:id="1533"/>
    <w:bookmarkStart w:name="z1572" w:id="1534"/>
    <w:p>
      <w:pPr>
        <w:spacing w:after="0"/>
        <w:ind w:left="0"/>
        <w:jc w:val="both"/>
      </w:pPr>
      <w:r>
        <w:rPr>
          <w:rFonts w:ascii="Times New Roman"/>
          <w:b w:val="false"/>
          <w:i w:val="false"/>
          <w:color w:val="000000"/>
          <w:sz w:val="28"/>
        </w:rPr>
        <w:t>
      электр двигателінің істен шығуы (сәйкесінше электр қорғаныстарының әсерінен);</w:t>
      </w:r>
    </w:p>
    <w:bookmarkEnd w:id="1534"/>
    <w:p>
      <w:pPr>
        <w:spacing w:after="0"/>
        <w:ind w:left="0"/>
        <w:jc w:val="both"/>
      </w:pPr>
      <w:r>
        <w:rPr>
          <w:rFonts w:ascii="Times New Roman"/>
          <w:b w:val="false"/>
          <w:i w:val="false"/>
          <w:color w:val="000000"/>
          <w:sz w:val="28"/>
        </w:rPr>
        <w:t>
      конвейердің механикалық бөлігінің істен шығуы (біршынжырлы немесе екішынжырлы ысырушы конвейердің бір шынжырының үзілуі, лентаның үзілуі немесе тоқтауы);</w:t>
      </w:r>
    </w:p>
    <w:p>
      <w:pPr>
        <w:spacing w:after="0"/>
        <w:ind w:left="0"/>
        <w:jc w:val="both"/>
      </w:pPr>
      <w:r>
        <w:rPr>
          <w:rFonts w:ascii="Times New Roman"/>
          <w:b w:val="false"/>
          <w:i w:val="false"/>
          <w:color w:val="000000"/>
          <w:sz w:val="28"/>
        </w:rPr>
        <w:t>
      конвейерді іске қосудың ұзаққа созылуы;</w:t>
      </w:r>
    </w:p>
    <w:p>
      <w:pPr>
        <w:spacing w:after="0"/>
        <w:ind w:left="0"/>
        <w:jc w:val="both"/>
      </w:pPr>
      <w:r>
        <w:rPr>
          <w:rFonts w:ascii="Times New Roman"/>
          <w:b w:val="false"/>
          <w:i w:val="false"/>
          <w:color w:val="000000"/>
          <w:sz w:val="28"/>
        </w:rPr>
        <w:t>
      басқарудың жоқтығына әкеліп соқтыратын, басқару шынжырының істен шығуы;</w:t>
      </w:r>
    </w:p>
    <w:p>
      <w:pPr>
        <w:spacing w:after="0"/>
        <w:ind w:left="0"/>
        <w:jc w:val="both"/>
      </w:pPr>
      <w:r>
        <w:rPr>
          <w:rFonts w:ascii="Times New Roman"/>
          <w:b w:val="false"/>
          <w:i w:val="false"/>
          <w:color w:val="000000"/>
          <w:sz w:val="28"/>
        </w:rPr>
        <w:t>
      жерлестіргіш желінің үзілуі, ол басқару шынжырында қолданылған кезде;</w:t>
      </w:r>
    </w:p>
    <w:p>
      <w:pPr>
        <w:spacing w:after="0"/>
        <w:ind w:left="0"/>
        <w:jc w:val="both"/>
      </w:pPr>
      <w:r>
        <w:rPr>
          <w:rFonts w:ascii="Times New Roman"/>
          <w:b w:val="false"/>
          <w:i w:val="false"/>
          <w:color w:val="000000"/>
          <w:sz w:val="28"/>
        </w:rPr>
        <w:t>
      қайта тиегіш құрылғының опырылымы кезінде (стационар және жартылай стационар конвейер линиялары үшін);</w:t>
      </w:r>
    </w:p>
    <w:p>
      <w:pPr>
        <w:spacing w:after="0"/>
        <w:ind w:left="0"/>
        <w:jc w:val="both"/>
      </w:pPr>
      <w:r>
        <w:rPr>
          <w:rFonts w:ascii="Times New Roman"/>
          <w:b w:val="false"/>
          <w:i w:val="false"/>
          <w:color w:val="000000"/>
          <w:sz w:val="28"/>
        </w:rPr>
        <w:t>
      лента жылдамдығының қалыпты күйіндегіден 75 пайызға дейін төмендеуі (тежелуі);</w:t>
      </w:r>
    </w:p>
    <w:bookmarkStart w:name="z1573" w:id="1535"/>
    <w:p>
      <w:pPr>
        <w:spacing w:after="0"/>
        <w:ind w:left="0"/>
        <w:jc w:val="both"/>
      </w:pPr>
      <w:r>
        <w:rPr>
          <w:rFonts w:ascii="Times New Roman"/>
          <w:b w:val="false"/>
          <w:i w:val="false"/>
          <w:color w:val="000000"/>
          <w:sz w:val="28"/>
        </w:rPr>
        <w:t>
      5) қорғаныстың іске қосылуы кезінде істен шыққан конвейерді дистанциялы түрде қайта қосуға мүмкіндіктің болмауы;</w:t>
      </w:r>
    </w:p>
    <w:bookmarkEnd w:id="1535"/>
    <w:bookmarkStart w:name="z1574" w:id="1536"/>
    <w:p>
      <w:pPr>
        <w:spacing w:after="0"/>
        <w:ind w:left="0"/>
        <w:jc w:val="both"/>
      </w:pPr>
      <w:r>
        <w:rPr>
          <w:rFonts w:ascii="Times New Roman"/>
          <w:b w:val="false"/>
          <w:i w:val="false"/>
          <w:color w:val="000000"/>
          <w:sz w:val="28"/>
        </w:rPr>
        <w:t>
      6) тиеу және түсіру пункттері аралығында, конвейердің қосқыш құрылғысы мен басқару пульті операторының арасында екі жақты телефондық және дыбыстық байланыстың болуы;</w:t>
      </w:r>
    </w:p>
    <w:bookmarkEnd w:id="1536"/>
    <w:bookmarkStart w:name="z1575" w:id="1537"/>
    <w:p>
      <w:pPr>
        <w:spacing w:after="0"/>
        <w:ind w:left="0"/>
        <w:jc w:val="both"/>
      </w:pPr>
      <w:r>
        <w:rPr>
          <w:rFonts w:ascii="Times New Roman"/>
          <w:b w:val="false"/>
          <w:i w:val="false"/>
          <w:color w:val="000000"/>
          <w:sz w:val="28"/>
        </w:rPr>
        <w:t>
      7) белгілі бір конвейердің басқару пультінен қосылуын болдырмайтын жергілікті тежегіштің болуы;</w:t>
      </w:r>
    </w:p>
    <w:bookmarkEnd w:id="1537"/>
    <w:bookmarkStart w:name="z1576" w:id="1538"/>
    <w:p>
      <w:pPr>
        <w:spacing w:after="0"/>
        <w:ind w:left="0"/>
        <w:jc w:val="both"/>
      </w:pPr>
      <w:r>
        <w:rPr>
          <w:rFonts w:ascii="Times New Roman"/>
          <w:b w:val="false"/>
          <w:i w:val="false"/>
          <w:color w:val="000000"/>
          <w:sz w:val="28"/>
        </w:rPr>
        <w:t>
      8) лентаның жүктік тармағын оның үзілуі кезінде ұстап қалу немесе еңістік бұрышы 10 градустан асатын қазбаларда арқандардың тұтастығына бақылаудың болуы;</w:t>
      </w:r>
    </w:p>
    <w:bookmarkEnd w:id="1538"/>
    <w:bookmarkStart w:name="z1577" w:id="1539"/>
    <w:p>
      <w:pPr>
        <w:spacing w:after="0"/>
        <w:ind w:left="0"/>
        <w:jc w:val="both"/>
      </w:pPr>
      <w:r>
        <w:rPr>
          <w:rFonts w:ascii="Times New Roman"/>
          <w:b w:val="false"/>
          <w:i w:val="false"/>
          <w:color w:val="000000"/>
          <w:sz w:val="28"/>
        </w:rPr>
        <w:t>
      9) қайта тиеу жерлерінде шаңды басу, егер ол жерлердегі ауаның шаңдануы рұқсат етілетін шоғырлану шамасынан асатын болса.</w:t>
      </w:r>
    </w:p>
    <w:bookmarkEnd w:id="1539"/>
    <w:bookmarkStart w:name="z1578" w:id="1540"/>
    <w:p>
      <w:pPr>
        <w:spacing w:after="0"/>
        <w:ind w:left="0"/>
        <w:jc w:val="both"/>
      </w:pPr>
      <w:r>
        <w:rPr>
          <w:rFonts w:ascii="Times New Roman"/>
          <w:b w:val="false"/>
          <w:i w:val="false"/>
          <w:color w:val="000000"/>
          <w:sz w:val="28"/>
        </w:rPr>
        <w:t>
      10) өрткеқарсы ставта судың қысымы болмаған жағдайда конвейерді іске қосуды блокировкалау.</w:t>
      </w:r>
    </w:p>
    <w:bookmarkEnd w:id="1540"/>
    <w:bookmarkStart w:name="z1579" w:id="1541"/>
    <w:p>
      <w:pPr>
        <w:spacing w:after="0"/>
        <w:ind w:left="0"/>
        <w:jc w:val="both"/>
      </w:pPr>
      <w:r>
        <w:rPr>
          <w:rFonts w:ascii="Times New Roman"/>
          <w:b w:val="false"/>
          <w:i w:val="false"/>
          <w:color w:val="000000"/>
          <w:sz w:val="28"/>
        </w:rPr>
        <w:t>
      1000. Еңістік бұрышы 6 градустан асатын қазбаларда барлық конвейерлер қосқышында тежегіштермен жабдықталады. Тежегіштің реттеуіші арқылы лентаның қозғалыс жылдамдығы секундына 0,2-0,3 метрге дейін төмендетілгеннен кейін тежелу күшейтіледі.</w:t>
      </w:r>
    </w:p>
    <w:bookmarkEnd w:id="1541"/>
    <w:p>
      <w:pPr>
        <w:spacing w:after="0"/>
        <w:ind w:left="0"/>
        <w:jc w:val="both"/>
      </w:pPr>
      <w:r>
        <w:rPr>
          <w:rFonts w:ascii="Times New Roman"/>
          <w:b w:val="false"/>
          <w:i w:val="false"/>
          <w:color w:val="000000"/>
          <w:sz w:val="28"/>
        </w:rPr>
        <w:t>
      Еңістік бұрышы 10 градустан асатын қазбаларда ленталық конвейерлер лентаның үзілуі кезінде оларды ұстап қалатын, ал пластиналық конвейерлер – конвейердің ұзындығы бойынша орналасатын, шынжырдың үзілуі кезінде оны ұстап қалатын арнайы ұстағыштармен жабдықталады.</w:t>
      </w:r>
    </w:p>
    <w:p>
      <w:pPr>
        <w:spacing w:after="0"/>
        <w:ind w:left="0"/>
        <w:jc w:val="both"/>
      </w:pPr>
      <w:r>
        <w:rPr>
          <w:rFonts w:ascii="Times New Roman"/>
          <w:b w:val="false"/>
          <w:i w:val="false"/>
          <w:color w:val="000000"/>
          <w:sz w:val="28"/>
        </w:rPr>
        <w:t>
      Тарту және жүктасушы функциялары бөлінетін конвейерлік қондырғылар, тарту органының үзілуі кезінде двигательді тоқтататын құрылғылармен жабдықталады.</w:t>
      </w:r>
    </w:p>
    <w:bookmarkStart w:name="z1580" w:id="1542"/>
    <w:p>
      <w:pPr>
        <w:spacing w:after="0"/>
        <w:ind w:left="0"/>
        <w:jc w:val="both"/>
      </w:pPr>
      <w:r>
        <w:rPr>
          <w:rFonts w:ascii="Times New Roman"/>
          <w:b w:val="false"/>
          <w:i w:val="false"/>
          <w:color w:val="000000"/>
          <w:sz w:val="28"/>
        </w:rPr>
        <w:t>
      1001. Ленталық конвейердің қосқыш, тарту және соңғы станцияларында, сондай-ақ, тиеу және түсіру құрылғыларында, конвейердің жұмысы кезінде барабан жанында төгілген материалдарды қолмен жинақтауға жол бермейтін қоршаулары болады. Қоршаулар конвейер қосқышымен біріктіріледі.</w:t>
      </w:r>
    </w:p>
    <w:bookmarkEnd w:id="1542"/>
    <w:p>
      <w:pPr>
        <w:spacing w:after="0"/>
        <w:ind w:left="0"/>
        <w:jc w:val="both"/>
      </w:pPr>
      <w:r>
        <w:rPr>
          <w:rFonts w:ascii="Times New Roman"/>
          <w:b w:val="false"/>
          <w:i w:val="false"/>
          <w:color w:val="000000"/>
          <w:sz w:val="28"/>
        </w:rPr>
        <w:t>
      Конвейерлердің жүктік тарту құрылғылары, тарту арбасының шекті жағдайға етуі кезінде конвейер қосқышын ажырататын шеттік ажыратқыштармен жабдықталады.</w:t>
      </w:r>
    </w:p>
    <w:bookmarkStart w:name="z1581" w:id="1543"/>
    <w:p>
      <w:pPr>
        <w:spacing w:after="0"/>
        <w:ind w:left="0"/>
        <w:jc w:val="left"/>
      </w:pPr>
      <w:r>
        <w:rPr>
          <w:rFonts w:ascii="Times New Roman"/>
          <w:b/>
          <w:i w:val="false"/>
          <w:color w:val="000000"/>
        </w:rPr>
        <w:t xml:space="preserve"> 2-параграф. Таспаның қозғалыс жылдамдығы секундына 1,6 метрге</w:t>
      </w:r>
      <w:r>
        <w:br/>
      </w:r>
      <w:r>
        <w:rPr>
          <w:rFonts w:ascii="Times New Roman"/>
          <w:b/>
          <w:i w:val="false"/>
          <w:color w:val="000000"/>
        </w:rPr>
        <w:t>дейін болатын конвейерлерді тоқтатуға арналған алаңдары</w:t>
      </w:r>
    </w:p>
    <w:bookmarkEnd w:id="1543"/>
    <w:bookmarkStart w:name="z1582" w:id="1544"/>
    <w:p>
      <w:pPr>
        <w:spacing w:after="0"/>
        <w:ind w:left="0"/>
        <w:jc w:val="both"/>
      </w:pPr>
      <w:r>
        <w:rPr>
          <w:rFonts w:ascii="Times New Roman"/>
          <w:b w:val="false"/>
          <w:i w:val="false"/>
          <w:color w:val="000000"/>
          <w:sz w:val="28"/>
        </w:rPr>
        <w:t>
      1002. Конвейерлерде адамдарды түсіруге және отырғызуға арналған алаңдар болуы тиіс.</w:t>
      </w:r>
    </w:p>
    <w:bookmarkEnd w:id="1544"/>
    <w:p>
      <w:pPr>
        <w:spacing w:after="0"/>
        <w:ind w:left="0"/>
        <w:jc w:val="both"/>
      </w:pPr>
      <w:r>
        <w:rPr>
          <w:rFonts w:ascii="Times New Roman"/>
          <w:b w:val="false"/>
          <w:i w:val="false"/>
          <w:color w:val="000000"/>
          <w:sz w:val="28"/>
        </w:rPr>
        <w:t>
      Алаңдар тіреуіш каркастан, настилден, периладан тұрады және адамдардың қазбаның табанына түсетін сатымен (траптармен) жабдықталады.</w:t>
      </w:r>
    </w:p>
    <w:bookmarkStart w:name="z1583" w:id="1545"/>
    <w:p>
      <w:pPr>
        <w:spacing w:after="0"/>
        <w:ind w:left="0"/>
        <w:jc w:val="both"/>
      </w:pPr>
      <w:r>
        <w:rPr>
          <w:rFonts w:ascii="Times New Roman"/>
          <w:b w:val="false"/>
          <w:i w:val="false"/>
          <w:color w:val="000000"/>
          <w:sz w:val="28"/>
        </w:rPr>
        <w:t>
      1003. Алаң каркасы қазбаның табанында орналасады немесе қазбаның төбесіне ілінеді және конвейер ставына бекітіледі.</w:t>
      </w:r>
    </w:p>
    <w:bookmarkEnd w:id="1545"/>
    <w:bookmarkStart w:name="z1584" w:id="1546"/>
    <w:p>
      <w:pPr>
        <w:spacing w:after="0"/>
        <w:ind w:left="0"/>
        <w:jc w:val="both"/>
      </w:pPr>
      <w:r>
        <w:rPr>
          <w:rFonts w:ascii="Times New Roman"/>
          <w:b w:val="false"/>
          <w:i w:val="false"/>
          <w:color w:val="000000"/>
          <w:sz w:val="28"/>
        </w:rPr>
        <w:t>
      1004. Биіктігі 1,0 - 1,2 метр болатын перилалар қазбаның адамдар өтетін жерлерінде орналастырылады.</w:t>
      </w:r>
    </w:p>
    <w:bookmarkEnd w:id="1546"/>
    <w:bookmarkStart w:name="z1585" w:id="1547"/>
    <w:p>
      <w:pPr>
        <w:spacing w:after="0"/>
        <w:ind w:left="0"/>
        <w:jc w:val="both"/>
      </w:pPr>
      <w:r>
        <w:rPr>
          <w:rFonts w:ascii="Times New Roman"/>
          <w:b w:val="false"/>
          <w:i w:val="false"/>
          <w:color w:val="000000"/>
          <w:sz w:val="28"/>
        </w:rPr>
        <w:t>
      1005. Алаң настилінің беті саңылаусыз және шығып тұраған артық жерлерсіз болады.</w:t>
      </w:r>
    </w:p>
    <w:bookmarkEnd w:id="1547"/>
    <w:bookmarkStart w:name="z1586" w:id="1548"/>
    <w:p>
      <w:pPr>
        <w:spacing w:after="0"/>
        <w:ind w:left="0"/>
        <w:jc w:val="both"/>
      </w:pPr>
      <w:r>
        <w:rPr>
          <w:rFonts w:ascii="Times New Roman"/>
          <w:b w:val="false"/>
          <w:i w:val="false"/>
          <w:color w:val="000000"/>
          <w:sz w:val="28"/>
        </w:rPr>
        <w:t>
      Алаң настилінің жарықталынуы 1 люкстан кем болмайды. Шамшырақтардың ілінуі олардың көз тұндырарлық әсерін болдырмайды.</w:t>
      </w:r>
    </w:p>
    <w:bookmarkEnd w:id="1548"/>
    <w:bookmarkStart w:name="z1587" w:id="1549"/>
    <w:p>
      <w:pPr>
        <w:spacing w:after="0"/>
        <w:ind w:left="0"/>
        <w:jc w:val="both"/>
      </w:pPr>
      <w:r>
        <w:rPr>
          <w:rFonts w:ascii="Times New Roman"/>
          <w:b w:val="false"/>
          <w:i w:val="false"/>
          <w:color w:val="000000"/>
          <w:sz w:val="28"/>
        </w:rPr>
        <w:t>
      1006. Түсу алаңының настилі төменде, ал отырғызу алаңының настилі лентадан жоғарырақ немесе бір деңгейде орналасады. Алаңдардың жоғарылауы немесе төмендеуі 50 миллиметрден аспайды.</w:t>
      </w:r>
    </w:p>
    <w:bookmarkEnd w:id="1549"/>
    <w:bookmarkStart w:name="z1588" w:id="1550"/>
    <w:p>
      <w:pPr>
        <w:spacing w:after="0"/>
        <w:ind w:left="0"/>
        <w:jc w:val="both"/>
      </w:pPr>
      <w:r>
        <w:rPr>
          <w:rFonts w:ascii="Times New Roman"/>
          <w:b w:val="false"/>
          <w:i w:val="false"/>
          <w:color w:val="000000"/>
          <w:sz w:val="28"/>
        </w:rPr>
        <w:t>
      1007. Алаңдардың орналасу орындары конвейер роликтері адамдардың оларға тиіп кетуінен сақтандыру үшін қоршауға алынады. Алаң настилі мен конвейерлік лента арасындағы саңылау жабылады.</w:t>
      </w:r>
    </w:p>
    <w:bookmarkEnd w:id="1550"/>
    <w:bookmarkStart w:name="z1589" w:id="1551"/>
    <w:p>
      <w:pPr>
        <w:spacing w:after="0"/>
        <w:ind w:left="0"/>
        <w:jc w:val="both"/>
      </w:pPr>
      <w:r>
        <w:rPr>
          <w:rFonts w:ascii="Times New Roman"/>
          <w:b w:val="false"/>
          <w:i w:val="false"/>
          <w:color w:val="000000"/>
          <w:sz w:val="28"/>
        </w:rPr>
        <w:t>
      1008. Алаңның конструкциясы конвейерді жөндеуге ыңғайлы, алаңның орналасу орнында қазбаны төгілген тау-кен массасынан тазалауға мүмкіндік беретіндей болады.</w:t>
      </w:r>
    </w:p>
    <w:bookmarkEnd w:id="1551"/>
    <w:bookmarkStart w:name="z1590" w:id="1552"/>
    <w:p>
      <w:pPr>
        <w:spacing w:after="0"/>
        <w:ind w:left="0"/>
        <w:jc w:val="both"/>
      </w:pPr>
      <w:r>
        <w:rPr>
          <w:rFonts w:ascii="Times New Roman"/>
          <w:b w:val="false"/>
          <w:i w:val="false"/>
          <w:color w:val="000000"/>
          <w:sz w:val="28"/>
        </w:rPr>
        <w:t>
      1009. Барабандардың қосқыш немесе ажыратқыш құрылғыларынан отырғызу алаңдары 5 метрге дейінгі қашықтықта, ал түсіру орындары-15 метрден асатын қашықтықта орналасады.</w:t>
      </w:r>
    </w:p>
    <w:bookmarkEnd w:id="1552"/>
    <w:bookmarkStart w:name="z1591" w:id="1553"/>
    <w:p>
      <w:pPr>
        <w:spacing w:after="0"/>
        <w:ind w:left="0"/>
        <w:jc w:val="both"/>
      </w:pPr>
      <w:r>
        <w:rPr>
          <w:rFonts w:ascii="Times New Roman"/>
          <w:b w:val="false"/>
          <w:i w:val="false"/>
          <w:color w:val="000000"/>
          <w:sz w:val="28"/>
        </w:rPr>
        <w:t>
      1010. Алаңдардың жанында конвейерлік линия операторымен немесе конвейерлік линияны басқаратын адаммен тікелей байланысты (немесе шахта коммутаторы арқылы) қамтамасыз ететін телефондар орналастырылады.</w:t>
      </w:r>
    </w:p>
    <w:bookmarkEnd w:id="1553"/>
    <w:bookmarkStart w:name="z1592" w:id="1554"/>
    <w:p>
      <w:pPr>
        <w:spacing w:after="0"/>
        <w:ind w:left="0"/>
        <w:jc w:val="both"/>
      </w:pPr>
      <w:r>
        <w:rPr>
          <w:rFonts w:ascii="Times New Roman"/>
          <w:b w:val="false"/>
          <w:i w:val="false"/>
          <w:color w:val="000000"/>
          <w:sz w:val="28"/>
        </w:rPr>
        <w:t>
      1011. Түсіру және отырғызу алаңдарының ені 0,7 метр болады. Алаң мен қазбаның бекітпесі аралығында немесе қазбада орналасқан жабдықтарың алға шығып тұрған бөліктері аралығында, ені 0,7 метрден кем емес, биіктігі 1,8 метр болатын бос өтетін жер болады.</w:t>
      </w:r>
    </w:p>
    <w:bookmarkEnd w:id="1554"/>
    <w:bookmarkStart w:name="z1593" w:id="1555"/>
    <w:p>
      <w:pPr>
        <w:spacing w:after="0"/>
        <w:ind w:left="0"/>
        <w:jc w:val="both"/>
      </w:pPr>
      <w:r>
        <w:rPr>
          <w:rFonts w:ascii="Times New Roman"/>
          <w:b w:val="false"/>
          <w:i w:val="false"/>
          <w:color w:val="000000"/>
          <w:sz w:val="28"/>
        </w:rPr>
        <w:t>
      1012. Отырғызу және түсіру алаңдарының ұзындықтары сәйкесінше 1,5 және 8,0 метрден кем болмауы тиіс.</w:t>
      </w:r>
    </w:p>
    <w:bookmarkEnd w:id="1555"/>
    <w:bookmarkStart w:name="z1594" w:id="1556"/>
    <w:p>
      <w:pPr>
        <w:spacing w:after="0"/>
        <w:ind w:left="0"/>
        <w:jc w:val="left"/>
      </w:pPr>
      <w:r>
        <w:rPr>
          <w:rFonts w:ascii="Times New Roman"/>
          <w:b/>
          <w:i w:val="false"/>
          <w:color w:val="000000"/>
        </w:rPr>
        <w:t xml:space="preserve"> 3-параграф. Адамдардың түсу орындарынан өтіп кетуі</w:t>
      </w:r>
      <w:r>
        <w:br/>
      </w:r>
      <w:r>
        <w:rPr>
          <w:rFonts w:ascii="Times New Roman"/>
          <w:b/>
          <w:i w:val="false"/>
          <w:color w:val="000000"/>
        </w:rPr>
        <w:t>жағдайларында конвейер қосқышын ажырату құрылғылары</w:t>
      </w:r>
    </w:p>
    <w:bookmarkEnd w:id="1556"/>
    <w:bookmarkStart w:name="z1595" w:id="1557"/>
    <w:p>
      <w:pPr>
        <w:spacing w:after="0"/>
        <w:ind w:left="0"/>
        <w:jc w:val="both"/>
      </w:pPr>
      <w:r>
        <w:rPr>
          <w:rFonts w:ascii="Times New Roman"/>
          <w:b w:val="false"/>
          <w:i w:val="false"/>
          <w:color w:val="000000"/>
          <w:sz w:val="28"/>
        </w:rPr>
        <w:t>
      1013. Түсу алаңдарынан 2 метрден аспайтын қашықтықта адамдардың түсу орындарынан өтіп кетуі жағдайларында конвейер қосқышын ажырататын автоматты құрылғылар орналастырылады.</w:t>
      </w:r>
    </w:p>
    <w:bookmarkEnd w:id="1557"/>
    <w:bookmarkStart w:name="z1596" w:id="1558"/>
    <w:p>
      <w:pPr>
        <w:spacing w:after="0"/>
        <w:ind w:left="0"/>
        <w:jc w:val="both"/>
      </w:pPr>
      <w:r>
        <w:rPr>
          <w:rFonts w:ascii="Times New Roman"/>
          <w:b w:val="false"/>
          <w:i w:val="false"/>
          <w:color w:val="000000"/>
          <w:sz w:val="28"/>
        </w:rPr>
        <w:t>
      1014. Екі тірек тармағы бар конвейерлерде, ажырату барабандарынан 6-8 метр қашықтықта, адамдардың барабанға өтіп кетуіне жол бермейтін қосалқы құрылғылар орналастырылады.</w:t>
      </w:r>
    </w:p>
    <w:bookmarkEnd w:id="1558"/>
    <w:bookmarkStart w:name="z1597" w:id="1559"/>
    <w:p>
      <w:pPr>
        <w:spacing w:after="0"/>
        <w:ind w:left="0"/>
        <w:jc w:val="both"/>
      </w:pPr>
      <w:r>
        <w:rPr>
          <w:rFonts w:ascii="Times New Roman"/>
          <w:b w:val="false"/>
          <w:i w:val="false"/>
          <w:color w:val="000000"/>
          <w:sz w:val="28"/>
        </w:rPr>
        <w:t>
      1015. Таспа жолағынан датчиктің төменгі жиегіне дейінгі саңылау 0,3 метрден аспайды. Датчик лентаның үстінен, адамдар конвейер тоқтамай тұрып оның астымен өте алмайтындай етіп орналастырылады.</w:t>
      </w:r>
    </w:p>
    <w:bookmarkEnd w:id="1559"/>
    <w:bookmarkStart w:name="z1598" w:id="1560"/>
    <w:p>
      <w:pPr>
        <w:spacing w:after="0"/>
        <w:ind w:left="0"/>
        <w:jc w:val="left"/>
      </w:pPr>
      <w:r>
        <w:rPr>
          <w:rFonts w:ascii="Times New Roman"/>
          <w:b/>
          <w:i w:val="false"/>
          <w:color w:val="000000"/>
        </w:rPr>
        <w:t xml:space="preserve"> 4-параграф. Конвейердің кез келген жерінен қосқышты жедел түрде</w:t>
      </w:r>
      <w:r>
        <w:br/>
      </w:r>
      <w:r>
        <w:rPr>
          <w:rFonts w:ascii="Times New Roman"/>
          <w:b/>
          <w:i w:val="false"/>
          <w:color w:val="000000"/>
        </w:rPr>
        <w:t>тоқтату құрылғылары</w:t>
      </w:r>
    </w:p>
    <w:bookmarkEnd w:id="1560"/>
    <w:bookmarkStart w:name="z1599" w:id="1561"/>
    <w:p>
      <w:pPr>
        <w:spacing w:after="0"/>
        <w:ind w:left="0"/>
        <w:jc w:val="both"/>
      </w:pPr>
      <w:r>
        <w:rPr>
          <w:rFonts w:ascii="Times New Roman"/>
          <w:b w:val="false"/>
          <w:i w:val="false"/>
          <w:color w:val="000000"/>
          <w:sz w:val="28"/>
        </w:rPr>
        <w:t>
      1016. Конвейерді оның кез келген нүктесінен жедел түрде тоқтату үшін, қазбаның жүруге арналмаған жағынан конвейердің лентадан тоқтатылуына арналған құрылғы қарастырылады.</w:t>
      </w:r>
    </w:p>
    <w:bookmarkEnd w:id="1561"/>
    <w:bookmarkStart w:name="z1600" w:id="1562"/>
    <w:p>
      <w:pPr>
        <w:spacing w:after="0"/>
        <w:ind w:left="0"/>
        <w:jc w:val="both"/>
      </w:pPr>
      <w:r>
        <w:rPr>
          <w:rFonts w:ascii="Times New Roman"/>
          <w:b w:val="false"/>
          <w:i w:val="false"/>
          <w:color w:val="000000"/>
          <w:sz w:val="28"/>
        </w:rPr>
        <w:t>
      1017. Таспаның екі салмақ түсіруші тармақтарымен конвейерлерді қолдану кезінде құрылғы кез келген тармақтан оңай қол жетерліктей және таспа жолағынан 200-400 миллиметр биіктікте орналасуы тиіс.</w:t>
      </w:r>
    </w:p>
    <w:bookmarkEnd w:id="1562"/>
    <w:bookmarkStart w:name="z1601" w:id="1563"/>
    <w:p>
      <w:pPr>
        <w:spacing w:after="0"/>
        <w:ind w:left="0"/>
        <w:jc w:val="both"/>
      </w:pPr>
      <w:r>
        <w:rPr>
          <w:rFonts w:ascii="Times New Roman"/>
          <w:b w:val="false"/>
          <w:i w:val="false"/>
          <w:color w:val="000000"/>
          <w:sz w:val="28"/>
        </w:rPr>
        <w:t>
      1018. Ажырату құрылғысы атқарушы органына 5 килограмм-күштен аспайтын күшпен әсер еткенде іске қосылуі тиіс.</w:t>
      </w:r>
    </w:p>
    <w:bookmarkEnd w:id="1563"/>
    <w:bookmarkStart w:name="z1602" w:id="1564"/>
    <w:p>
      <w:pPr>
        <w:spacing w:after="0"/>
        <w:ind w:left="0"/>
        <w:jc w:val="left"/>
      </w:pPr>
      <w:r>
        <w:rPr>
          <w:rFonts w:ascii="Times New Roman"/>
          <w:b/>
          <w:i w:val="false"/>
          <w:color w:val="000000"/>
        </w:rPr>
        <w:t xml:space="preserve"> 5-параграф. Адамдардың түсу алаңдарында таянғандығы туралы</w:t>
      </w:r>
      <w:r>
        <w:br/>
      </w:r>
      <w:r>
        <w:rPr>
          <w:rFonts w:ascii="Times New Roman"/>
          <w:b/>
          <w:i w:val="false"/>
          <w:color w:val="000000"/>
        </w:rPr>
        <w:t>белгі беретін құрылғылар</w:t>
      </w:r>
    </w:p>
    <w:bookmarkEnd w:id="1564"/>
    <w:bookmarkStart w:name="z1603" w:id="1565"/>
    <w:p>
      <w:pPr>
        <w:spacing w:after="0"/>
        <w:ind w:left="0"/>
        <w:jc w:val="both"/>
      </w:pPr>
      <w:r>
        <w:rPr>
          <w:rFonts w:ascii="Times New Roman"/>
          <w:b w:val="false"/>
          <w:i w:val="false"/>
          <w:color w:val="000000"/>
          <w:sz w:val="28"/>
        </w:rPr>
        <w:t>
      1019. Адамдарды тасымалдауға арналған барлық таспалық конвейерлер, іргетабанды арқандардан, жолақ түрінде жасалған конвейер таспасынан немесе материалдан жасалатын, түсу уақыты туралы белгі беретін құрылғылармен жабдықталады.</w:t>
      </w:r>
    </w:p>
    <w:bookmarkEnd w:id="1565"/>
    <w:bookmarkStart w:name="z1604" w:id="1566"/>
    <w:p>
      <w:pPr>
        <w:spacing w:after="0"/>
        <w:ind w:left="0"/>
        <w:jc w:val="both"/>
      </w:pPr>
      <w:r>
        <w:rPr>
          <w:rFonts w:ascii="Times New Roman"/>
          <w:b w:val="false"/>
          <w:i w:val="false"/>
          <w:color w:val="000000"/>
          <w:sz w:val="28"/>
        </w:rPr>
        <w:t>
      1020. Адамдардың түсу орнына таянуы туралы белгі беретін құрылғылар конвейер ставына бекітілетін арнайы рамаға немесе түсу орнына дейінгі 8-10 метр қашықтықтағы қазбаның төбесіне ілінеді, бұл кезде құрылғының төменгі жиегінен таспа жолағына дейінгі саңылау 300 миллиметрден аспайды.</w:t>
      </w:r>
    </w:p>
    <w:bookmarkEnd w:id="1566"/>
    <w:bookmarkStart w:name="z1605" w:id="1567"/>
    <w:p>
      <w:pPr>
        <w:spacing w:after="0"/>
        <w:ind w:left="0"/>
        <w:jc w:val="both"/>
      </w:pPr>
      <w:r>
        <w:rPr>
          <w:rFonts w:ascii="Times New Roman"/>
          <w:b w:val="false"/>
          <w:i w:val="false"/>
          <w:color w:val="000000"/>
          <w:sz w:val="28"/>
        </w:rPr>
        <w:t>
      1021. Адамдардың түсу орнында түсу орнының басынан 15 метр қашықтықта сары түсті дабыл белгісі және түсу орнының үстінен қызыл түсті дабыл белгісі орналасады.</w:t>
      </w:r>
    </w:p>
    <w:bookmarkEnd w:id="1567"/>
    <w:bookmarkStart w:name="z1606" w:id="1568"/>
    <w:p>
      <w:pPr>
        <w:spacing w:after="0"/>
        <w:ind w:left="0"/>
        <w:jc w:val="left"/>
      </w:pPr>
      <w:r>
        <w:rPr>
          <w:rFonts w:ascii="Times New Roman"/>
          <w:b/>
          <w:i w:val="false"/>
          <w:color w:val="000000"/>
        </w:rPr>
        <w:t xml:space="preserve"> 6-параграф. Автоматтандыру құралдары</w:t>
      </w:r>
    </w:p>
    <w:bookmarkEnd w:id="1568"/>
    <w:bookmarkStart w:name="z1607" w:id="1569"/>
    <w:p>
      <w:pPr>
        <w:spacing w:after="0"/>
        <w:ind w:left="0"/>
        <w:jc w:val="both"/>
      </w:pPr>
      <w:r>
        <w:rPr>
          <w:rFonts w:ascii="Times New Roman"/>
          <w:b w:val="false"/>
          <w:i w:val="false"/>
          <w:color w:val="000000"/>
          <w:sz w:val="28"/>
        </w:rPr>
        <w:t>
      1022. Адамдарды тасымалдауға арналған таспалық конвейерлерді автоматтандыру құрылғыларында:</w:t>
      </w:r>
    </w:p>
    <w:bookmarkEnd w:id="1569"/>
    <w:bookmarkStart w:name="z1608" w:id="1570"/>
    <w:p>
      <w:pPr>
        <w:spacing w:after="0"/>
        <w:ind w:left="0"/>
        <w:jc w:val="both"/>
      </w:pPr>
      <w:r>
        <w:rPr>
          <w:rFonts w:ascii="Times New Roman"/>
          <w:b w:val="false"/>
          <w:i w:val="false"/>
          <w:color w:val="000000"/>
          <w:sz w:val="28"/>
        </w:rPr>
        <w:t>
      1) адамдардың түсу орындарынан өтіп кетуіне жол бермейтін құрылғылар;</w:t>
      </w:r>
    </w:p>
    <w:bookmarkEnd w:id="1570"/>
    <w:bookmarkStart w:name="z1609" w:id="1571"/>
    <w:p>
      <w:pPr>
        <w:spacing w:after="0"/>
        <w:ind w:left="0"/>
        <w:jc w:val="both"/>
      </w:pPr>
      <w:r>
        <w:rPr>
          <w:rFonts w:ascii="Times New Roman"/>
          <w:b w:val="false"/>
          <w:i w:val="false"/>
          <w:color w:val="000000"/>
          <w:sz w:val="28"/>
        </w:rPr>
        <w:t>
      2) конвейерді оның ұзындығы бойымен кез келген жерінен жедел тоқтату құрылғылары;</w:t>
      </w:r>
    </w:p>
    <w:bookmarkEnd w:id="1571"/>
    <w:bookmarkStart w:name="z1610" w:id="1572"/>
    <w:p>
      <w:pPr>
        <w:spacing w:after="0"/>
        <w:ind w:left="0"/>
        <w:jc w:val="both"/>
      </w:pPr>
      <w:r>
        <w:rPr>
          <w:rFonts w:ascii="Times New Roman"/>
          <w:b w:val="false"/>
          <w:i w:val="false"/>
          <w:color w:val="000000"/>
          <w:sz w:val="28"/>
        </w:rPr>
        <w:t>
      3) таспаның бүйірлік ауытқу тетіктері;</w:t>
      </w:r>
    </w:p>
    <w:bookmarkEnd w:id="1572"/>
    <w:bookmarkStart w:name="z1611" w:id="1573"/>
    <w:p>
      <w:pPr>
        <w:spacing w:after="0"/>
        <w:ind w:left="0"/>
        <w:jc w:val="both"/>
      </w:pPr>
      <w:r>
        <w:rPr>
          <w:rFonts w:ascii="Times New Roman"/>
          <w:b w:val="false"/>
          <w:i w:val="false"/>
          <w:color w:val="000000"/>
          <w:sz w:val="28"/>
        </w:rPr>
        <w:t>
      4) таспаның жылдамдығы 8 пайызға асқанда конвейерді тоқтататын құрылғылар болуы тиіс.</w:t>
      </w:r>
    </w:p>
    <w:bookmarkEnd w:id="1573"/>
    <w:p>
      <w:pPr>
        <w:spacing w:after="0"/>
        <w:ind w:left="0"/>
        <w:jc w:val="both"/>
      </w:pPr>
      <w:r>
        <w:rPr>
          <w:rFonts w:ascii="Times New Roman"/>
          <w:b w:val="false"/>
          <w:i w:val="false"/>
          <w:color w:val="000000"/>
          <w:sz w:val="28"/>
        </w:rPr>
        <w:t>
      Бұл құрылғылар конвейер қосқышының ажыратылуына тікелей әсер етеді және олардың бастапқы қалыпқа оралуы кезінде конвейердің өздігінен тоқтауын болдырмайды.</w:t>
      </w:r>
    </w:p>
    <w:bookmarkStart w:name="z1612" w:id="1574"/>
    <w:p>
      <w:pPr>
        <w:spacing w:after="0"/>
        <w:ind w:left="0"/>
        <w:jc w:val="both"/>
      </w:pPr>
      <w:r>
        <w:rPr>
          <w:rFonts w:ascii="Times New Roman"/>
          <w:b w:val="false"/>
          <w:i w:val="false"/>
          <w:color w:val="000000"/>
          <w:sz w:val="28"/>
        </w:rPr>
        <w:t>
      1023. Конвейер линияларын автоматтандыру аппаратураларында басқару блоктары конвейердің екі режимде жұмыс істеуін қамтамасыз етеді – "жүк көлігі" және "адамдар тасымалы".</w:t>
      </w:r>
    </w:p>
    <w:bookmarkEnd w:id="1574"/>
    <w:bookmarkStart w:name="z1613" w:id="1575"/>
    <w:p>
      <w:pPr>
        <w:spacing w:after="0"/>
        <w:ind w:left="0"/>
        <w:jc w:val="left"/>
      </w:pPr>
      <w:r>
        <w:rPr>
          <w:rFonts w:ascii="Times New Roman"/>
          <w:b/>
          <w:i w:val="false"/>
          <w:color w:val="000000"/>
        </w:rPr>
        <w:t xml:space="preserve"> 7-параграф. Конвейер таспалары</w:t>
      </w:r>
    </w:p>
    <w:bookmarkEnd w:id="1575"/>
    <w:bookmarkStart w:name="z1614" w:id="1576"/>
    <w:p>
      <w:pPr>
        <w:spacing w:after="0"/>
        <w:ind w:left="0"/>
        <w:jc w:val="both"/>
      </w:pPr>
      <w:r>
        <w:rPr>
          <w:rFonts w:ascii="Times New Roman"/>
          <w:b w:val="false"/>
          <w:i w:val="false"/>
          <w:color w:val="000000"/>
          <w:sz w:val="28"/>
        </w:rPr>
        <w:t>
      1024. Адамдарды тасымалдауға арналған конвейерлерде ені 800 миллиметрден аспайтын таспалар қолданылады.</w:t>
      </w:r>
    </w:p>
    <w:bookmarkEnd w:id="1576"/>
    <w:bookmarkStart w:name="z1615" w:id="1577"/>
    <w:p>
      <w:pPr>
        <w:spacing w:after="0"/>
        <w:ind w:left="0"/>
        <w:jc w:val="both"/>
      </w:pPr>
      <w:r>
        <w:rPr>
          <w:rFonts w:ascii="Times New Roman"/>
          <w:b w:val="false"/>
          <w:i w:val="false"/>
          <w:color w:val="000000"/>
          <w:sz w:val="28"/>
        </w:rPr>
        <w:t>
      1025. Конвейерге таспа таңдау, жүктерді тасымалдмау мен адамдарды тасу шарттарынан анықталатын ең үлкен жүктеме бойынша жүзеге асырылады. Бұл кезде адам салмағы 100 килограмм, ал таспадағы адамдардың ара қашықтығы 5 метр етіп алынады.</w:t>
      </w:r>
    </w:p>
    <w:bookmarkEnd w:id="1577"/>
    <w:bookmarkStart w:name="z1616" w:id="1578"/>
    <w:p>
      <w:pPr>
        <w:spacing w:after="0"/>
        <w:ind w:left="0"/>
        <w:jc w:val="both"/>
      </w:pPr>
      <w:r>
        <w:rPr>
          <w:rFonts w:ascii="Times New Roman"/>
          <w:b w:val="false"/>
          <w:i w:val="false"/>
          <w:color w:val="000000"/>
          <w:sz w:val="28"/>
        </w:rPr>
        <w:t>
      1026. Резеңке арқанды таспалардың шеттерін біріктіру тек қана ыстық вулканизациялау арқылы жасалынады. Резеңке маталы таспалардырды ыстық және суық вулканизация арқылы, немесе, лентаның тұтас жеріндегі беріктіктің 70 пайыздан кем болмайтындай үзілуге беріктікті қамтамасыз ететін берік және қауіпсіз әдістермен біріктіруге болады.</w:t>
      </w:r>
    </w:p>
    <w:bookmarkEnd w:id="1578"/>
    <w:bookmarkStart w:name="z1617" w:id="1579"/>
    <w:p>
      <w:pPr>
        <w:spacing w:after="0"/>
        <w:ind w:left="0"/>
        <w:jc w:val="left"/>
      </w:pPr>
      <w:r>
        <w:rPr>
          <w:rFonts w:ascii="Times New Roman"/>
          <w:b/>
          <w:i w:val="false"/>
          <w:color w:val="000000"/>
        </w:rPr>
        <w:t xml:space="preserve"> 8-параграф. Адамдарды тасымалдау</w:t>
      </w:r>
    </w:p>
    <w:bookmarkEnd w:id="1579"/>
    <w:bookmarkStart w:name="z1618" w:id="1580"/>
    <w:p>
      <w:pPr>
        <w:spacing w:after="0"/>
        <w:ind w:left="0"/>
        <w:jc w:val="both"/>
      </w:pPr>
      <w:r>
        <w:rPr>
          <w:rFonts w:ascii="Times New Roman"/>
          <w:b w:val="false"/>
          <w:i w:val="false"/>
          <w:color w:val="000000"/>
          <w:sz w:val="28"/>
        </w:rPr>
        <w:t>
      1027. Адамдарды тасымалдауға арналған конвейерлерді қолдануға жіберуге кәсіпорынның техникалық басшысы тағайындайтын комиссия оны қабылдап алғаннан кейін ғана рұқсат етіледі.</w:t>
      </w:r>
    </w:p>
    <w:bookmarkEnd w:id="1580"/>
    <w:bookmarkStart w:name="z1619" w:id="1581"/>
    <w:p>
      <w:pPr>
        <w:spacing w:after="0"/>
        <w:ind w:left="0"/>
        <w:jc w:val="both"/>
      </w:pPr>
      <w:r>
        <w:rPr>
          <w:rFonts w:ascii="Times New Roman"/>
          <w:b w:val="false"/>
          <w:i w:val="false"/>
          <w:color w:val="000000"/>
          <w:sz w:val="28"/>
        </w:rPr>
        <w:t>
      1028. Конвейерлердің техникалық жағдайының дұрыс болуын шақтаның бас механигі қамтамасыз етеді. Конвейердің қорғаныс құрылғыларының дұрыс жұмыс істеуін және таспаның жағдайын айына кемінде бір рет шақтаның бас механигі немесе оның орынбасары тексереді.</w:t>
      </w:r>
    </w:p>
    <w:bookmarkEnd w:id="1581"/>
    <w:p>
      <w:pPr>
        <w:spacing w:after="0"/>
        <w:ind w:left="0"/>
        <w:jc w:val="both"/>
      </w:pPr>
      <w:r>
        <w:rPr>
          <w:rFonts w:ascii="Times New Roman"/>
          <w:b w:val="false"/>
          <w:i w:val="false"/>
          <w:color w:val="000000"/>
          <w:sz w:val="28"/>
        </w:rPr>
        <w:t>
      Конвейерді, басқару аппаратурасын, шығырларды, тарту және босату құрылғыларын, таспаны және олардың жалғанған жерлерін, сонымен қатар конвейерді қауіпсіз тұтынуды қамтамасыз ететін құрылғыларды, ауысымдық инженер техникалық қызметкер немесе осыған тағайындалған адам әр ауысым сайын тексеру керек.</w:t>
      </w:r>
    </w:p>
    <w:p>
      <w:pPr>
        <w:spacing w:after="0"/>
        <w:ind w:left="0"/>
        <w:jc w:val="both"/>
      </w:pPr>
      <w:r>
        <w:rPr>
          <w:rFonts w:ascii="Times New Roman"/>
          <w:b w:val="false"/>
          <w:i w:val="false"/>
          <w:color w:val="000000"/>
          <w:sz w:val="28"/>
        </w:rPr>
        <w:t>
      Басқару және сақтандыру аппаратурасының (таспаның шығып кету және айналып кету датчигі, тиеу деңгейінің, шұғыл тоқтатудың датчиктері) жұмысын, конвейерді қауіпсіз тұтынуды қамтамасыз ететін құрылғыларды (тежегіштер, таспаны ұстап алушылар, қоршаудың блокировкалары), өртке қарсы құралдар мен өрткеқарсы ставтағы судың болуын тексеруді және қарап шығуды бөлімшенің механигі немесе арнайы тағайындалған тұлға атқарады.</w:t>
      </w:r>
    </w:p>
    <w:p>
      <w:pPr>
        <w:spacing w:after="0"/>
        <w:ind w:left="0"/>
        <w:jc w:val="both"/>
      </w:pPr>
      <w:r>
        <w:rPr>
          <w:rFonts w:ascii="Times New Roman"/>
          <w:b w:val="false"/>
          <w:i w:val="false"/>
          <w:color w:val="000000"/>
          <w:sz w:val="28"/>
        </w:rPr>
        <w:t>
      Тексеріс нәтижелері "Конвейердің жағдайы туралы жазбалар журналына" кәсіпорынның техникалық басшысы бекіткен объект бойынша жазылады. Кітапта міндетті түрде тексеріліп, қаралатын объектілер көрсетіледі.</w:t>
      </w:r>
    </w:p>
    <w:bookmarkStart w:name="z1620" w:id="1582"/>
    <w:p>
      <w:pPr>
        <w:spacing w:after="0"/>
        <w:ind w:left="0"/>
        <w:jc w:val="both"/>
      </w:pPr>
      <w:r>
        <w:rPr>
          <w:rFonts w:ascii="Times New Roman"/>
          <w:b w:val="false"/>
          <w:i w:val="false"/>
          <w:color w:val="000000"/>
          <w:sz w:val="28"/>
        </w:rPr>
        <w:t>
      1029. Бақылаушы адам тәулігіне кемінде бір рет қазбаның бекітпесін, адамдар өтуге арналған жерлердің болуын және жүктік - адамдық конвейердің қауіпсіздік құралдарымен жабдықталуын тексереді.</w:t>
      </w:r>
    </w:p>
    <w:bookmarkEnd w:id="1582"/>
    <w:bookmarkStart w:name="z1621" w:id="1583"/>
    <w:p>
      <w:pPr>
        <w:spacing w:after="0"/>
        <w:ind w:left="0"/>
        <w:jc w:val="both"/>
      </w:pPr>
      <w:r>
        <w:rPr>
          <w:rFonts w:ascii="Times New Roman"/>
          <w:b w:val="false"/>
          <w:i w:val="false"/>
          <w:color w:val="000000"/>
          <w:sz w:val="28"/>
        </w:rPr>
        <w:t>
      1030. Адамдарды тасымалдау кестесінің және қауіпсіздік шараларының орындалуын бақылаушы адам (осы конвейер линиясын бақылайтын), ал ауысым уақытында – адамдарды тасу алдында конвейер құрылғыларының жұмысқа жарамдылығын тексеретін тау - кен шебері қамтамасыз етеді.</w:t>
      </w:r>
    </w:p>
    <w:bookmarkEnd w:id="1583"/>
    <w:bookmarkStart w:name="z1622" w:id="1584"/>
    <w:p>
      <w:pPr>
        <w:spacing w:after="0"/>
        <w:ind w:left="0"/>
        <w:jc w:val="both"/>
      </w:pPr>
      <w:r>
        <w:rPr>
          <w:rFonts w:ascii="Times New Roman"/>
          <w:b w:val="false"/>
          <w:i w:val="false"/>
          <w:color w:val="000000"/>
          <w:sz w:val="28"/>
        </w:rPr>
        <w:t>
      1031. Әрбір отырғызу пункттерінде тасымалдау тәртібі, адамдардың өздерін ұстау қағидалары ілініп, онда дабыл белгілерінің мағынасы көрсетіледі.</w:t>
      </w:r>
    </w:p>
    <w:bookmarkEnd w:id="1584"/>
    <w:p>
      <w:pPr>
        <w:spacing w:after="0"/>
        <w:ind w:left="0"/>
        <w:jc w:val="both"/>
      </w:pPr>
      <w:r>
        <w:rPr>
          <w:rFonts w:ascii="Times New Roman"/>
          <w:b w:val="false"/>
          <w:i w:val="false"/>
          <w:color w:val="000000"/>
          <w:sz w:val="28"/>
        </w:rPr>
        <w:t>
      Жарықтық және дыбыстық дабыл:</w:t>
      </w:r>
    </w:p>
    <w:bookmarkStart w:name="z1623" w:id="1585"/>
    <w:p>
      <w:pPr>
        <w:spacing w:after="0"/>
        <w:ind w:left="0"/>
        <w:jc w:val="both"/>
      </w:pPr>
      <w:r>
        <w:rPr>
          <w:rFonts w:ascii="Times New Roman"/>
          <w:b w:val="false"/>
          <w:i w:val="false"/>
          <w:color w:val="000000"/>
          <w:sz w:val="28"/>
        </w:rPr>
        <w:t>
      1) төрт дабыл белгісі – конвейер "адамдар тасымалы" режиміне ауысады;</w:t>
      </w:r>
    </w:p>
    <w:bookmarkEnd w:id="1585"/>
    <w:bookmarkStart w:name="z1624" w:id="1586"/>
    <w:p>
      <w:pPr>
        <w:spacing w:after="0"/>
        <w:ind w:left="0"/>
        <w:jc w:val="both"/>
      </w:pPr>
      <w:r>
        <w:rPr>
          <w:rFonts w:ascii="Times New Roman"/>
          <w:b w:val="false"/>
          <w:i w:val="false"/>
          <w:color w:val="000000"/>
          <w:sz w:val="28"/>
        </w:rPr>
        <w:t>
      2) екі дабыл белгісі - конвейердің іске қосылуы;</w:t>
      </w:r>
    </w:p>
    <w:bookmarkEnd w:id="1586"/>
    <w:bookmarkStart w:name="z1625" w:id="1587"/>
    <w:p>
      <w:pPr>
        <w:spacing w:after="0"/>
        <w:ind w:left="0"/>
        <w:jc w:val="both"/>
      </w:pPr>
      <w:r>
        <w:rPr>
          <w:rFonts w:ascii="Times New Roman"/>
          <w:b w:val="false"/>
          <w:i w:val="false"/>
          <w:color w:val="000000"/>
          <w:sz w:val="28"/>
        </w:rPr>
        <w:t>
      3) бір дабыл белгісі – конвейердің тоқтауы.</w:t>
      </w:r>
    </w:p>
    <w:bookmarkEnd w:id="1587"/>
    <w:bookmarkStart w:name="z1626" w:id="1588"/>
    <w:p>
      <w:pPr>
        <w:spacing w:after="0"/>
        <w:ind w:left="0"/>
        <w:jc w:val="both"/>
      </w:pPr>
      <w:r>
        <w:rPr>
          <w:rFonts w:ascii="Times New Roman"/>
          <w:b w:val="false"/>
          <w:i w:val="false"/>
          <w:color w:val="000000"/>
          <w:sz w:val="28"/>
        </w:rPr>
        <w:t>
      1032. Конвейер маңында жөндеу жұмыстары жүргізілген кезде бұл учаскеде таспалық конвейермен адам тасымалдауға жол берілмейді. Бұл конвейердің отырғызу орнында алдын ала белгі беру белгісі ілінеді.</w:t>
      </w:r>
    </w:p>
    <w:bookmarkEnd w:id="1588"/>
    <w:bookmarkStart w:name="z1627" w:id="1589"/>
    <w:p>
      <w:pPr>
        <w:spacing w:after="0"/>
        <w:ind w:left="0"/>
        <w:jc w:val="both"/>
      </w:pPr>
      <w:r>
        <w:rPr>
          <w:rFonts w:ascii="Times New Roman"/>
          <w:b w:val="false"/>
          <w:i w:val="false"/>
          <w:color w:val="000000"/>
          <w:sz w:val="28"/>
        </w:rPr>
        <w:t>
      1033. Таспалық конвейерге бір адамнан отырғызылып, олардың араларында 5 метрден кем болмайтын аралық болады.</w:t>
      </w:r>
    </w:p>
    <w:bookmarkEnd w:id="1589"/>
    <w:bookmarkStart w:name="z1628" w:id="1590"/>
    <w:p>
      <w:pPr>
        <w:spacing w:after="0"/>
        <w:ind w:left="0"/>
        <w:jc w:val="both"/>
      </w:pPr>
      <w:r>
        <w:rPr>
          <w:rFonts w:ascii="Times New Roman"/>
          <w:b w:val="false"/>
          <w:i w:val="false"/>
          <w:color w:val="000000"/>
          <w:sz w:val="28"/>
        </w:rPr>
        <w:t>
      1034. Таспалық конвейерде адамдарды тасу кезінде олар "білекте жату" жағдайында болады.</w:t>
      </w:r>
    </w:p>
    <w:bookmarkEnd w:id="1590"/>
    <w:bookmarkStart w:name="z1629" w:id="1591"/>
    <w:p>
      <w:pPr>
        <w:spacing w:after="0"/>
        <w:ind w:left="0"/>
        <w:jc w:val="both"/>
      </w:pPr>
      <w:r>
        <w:rPr>
          <w:rFonts w:ascii="Times New Roman"/>
          <w:b w:val="false"/>
          <w:i w:val="false"/>
          <w:color w:val="000000"/>
          <w:sz w:val="28"/>
        </w:rPr>
        <w:t>
      1035. Конвейерде келе жатқан адамдар олардың арнайы киімі мен инструменттері қозғалыстағы таспа өлшемдерінен шықпауын қадағалайды.</w:t>
      </w:r>
    </w:p>
    <w:bookmarkEnd w:id="1591"/>
    <w:bookmarkStart w:name="z1630" w:id="1592"/>
    <w:p>
      <w:pPr>
        <w:spacing w:after="0"/>
        <w:ind w:left="0"/>
        <w:jc w:val="both"/>
      </w:pPr>
      <w:r>
        <w:rPr>
          <w:rFonts w:ascii="Times New Roman"/>
          <w:b w:val="false"/>
          <w:i w:val="false"/>
          <w:color w:val="000000"/>
          <w:sz w:val="28"/>
        </w:rPr>
        <w:t>
      1036. Түсу орынжайына таянған кезде алдын ала дайындалып, конвейерлік таспадан түсіп, келесі жұмысшыға орын босатылады.</w:t>
      </w:r>
    </w:p>
    <w:bookmarkEnd w:id="1592"/>
    <w:bookmarkStart w:name="z1631" w:id="1593"/>
    <w:p>
      <w:pPr>
        <w:spacing w:after="0"/>
        <w:ind w:left="0"/>
        <w:jc w:val="both"/>
      </w:pPr>
      <w:r>
        <w:rPr>
          <w:rFonts w:ascii="Times New Roman"/>
          <w:b w:val="false"/>
          <w:i w:val="false"/>
          <w:color w:val="000000"/>
          <w:sz w:val="28"/>
        </w:rPr>
        <w:t>
      1037. Өзімен бірге алып жүретін инструменттің қорғаныс қабы болып, салмағы 20 килограммнан көп емес. Инструменттері бар адамдарды тасымалдаған кезде олардың ара қашықтығы 10 метрден кем болмауы керек. Конвейер таспасының бойымен сырғанап, төменірек орналасқан жұмысшыға жарақаттандыратындай құрал-саймандар мен жабдықтары тасымалдауға жол берілмейді.</w:t>
      </w:r>
    </w:p>
    <w:bookmarkEnd w:id="1593"/>
    <w:bookmarkStart w:name="z1632" w:id="1594"/>
    <w:p>
      <w:pPr>
        <w:spacing w:after="0"/>
        <w:ind w:left="0"/>
        <w:jc w:val="both"/>
      </w:pPr>
      <w:r>
        <w:rPr>
          <w:rFonts w:ascii="Times New Roman"/>
          <w:b w:val="false"/>
          <w:i w:val="false"/>
          <w:color w:val="000000"/>
          <w:sz w:val="28"/>
        </w:rPr>
        <w:t>
      1038. Таспаның қалыпты емес қозғалысы кезінде (оның басқа жаққа қарай ауытқуы, "тебіренуі") конвейерді апаттық тоқтату құрылғыларымен тоқтату, одан түсу керек. Таспа үзілген кезде барлық жұмысшылар конвейерден түсіріледі.</w:t>
      </w:r>
    </w:p>
    <w:bookmarkEnd w:id="1594"/>
    <w:p>
      <w:pPr>
        <w:spacing w:after="0"/>
        <w:ind w:left="0"/>
        <w:jc w:val="both"/>
      </w:pPr>
      <w:r>
        <w:rPr>
          <w:rFonts w:ascii="Times New Roman"/>
          <w:b w:val="false"/>
          <w:i w:val="false"/>
          <w:color w:val="000000"/>
          <w:sz w:val="28"/>
        </w:rPr>
        <w:t>
      Конвейерді жаңадан іске қосу конвейер линиясындағы қателіктерді жойғаннан кейін жүзеге асырылады.</w:t>
      </w:r>
    </w:p>
    <w:bookmarkStart w:name="z1633" w:id="1595"/>
    <w:p>
      <w:pPr>
        <w:spacing w:after="0"/>
        <w:ind w:left="0"/>
        <w:jc w:val="both"/>
      </w:pPr>
      <w:r>
        <w:rPr>
          <w:rFonts w:ascii="Times New Roman"/>
          <w:b w:val="false"/>
          <w:i w:val="false"/>
          <w:color w:val="000000"/>
          <w:sz w:val="28"/>
        </w:rPr>
        <w:t>
      1039. Жол берілмейді:</w:t>
      </w:r>
    </w:p>
    <w:bookmarkEnd w:id="1595"/>
    <w:bookmarkStart w:name="z1634" w:id="1596"/>
    <w:p>
      <w:pPr>
        <w:spacing w:after="0"/>
        <w:ind w:left="0"/>
        <w:jc w:val="both"/>
      </w:pPr>
      <w:r>
        <w:rPr>
          <w:rFonts w:ascii="Times New Roman"/>
          <w:b w:val="false"/>
          <w:i w:val="false"/>
          <w:color w:val="000000"/>
          <w:sz w:val="28"/>
        </w:rPr>
        <w:t>
      1) арнайы орындардан басқа жерлерде немесе олар істен шығып тұрған кезде түсу және отыру;</w:t>
      </w:r>
    </w:p>
    <w:bookmarkEnd w:id="1596"/>
    <w:bookmarkStart w:name="z1635" w:id="1597"/>
    <w:p>
      <w:pPr>
        <w:spacing w:after="0"/>
        <w:ind w:left="0"/>
        <w:jc w:val="both"/>
      </w:pPr>
      <w:r>
        <w:rPr>
          <w:rFonts w:ascii="Times New Roman"/>
          <w:b w:val="false"/>
          <w:i w:val="false"/>
          <w:color w:val="000000"/>
          <w:sz w:val="28"/>
        </w:rPr>
        <w:t>
      2) жүкке толтырылған конвейер таспасында жол жүруге;</w:t>
      </w:r>
    </w:p>
    <w:bookmarkEnd w:id="1597"/>
    <w:bookmarkStart w:name="z1636" w:id="1598"/>
    <w:p>
      <w:pPr>
        <w:spacing w:after="0"/>
        <w:ind w:left="0"/>
        <w:jc w:val="both"/>
      </w:pPr>
      <w:r>
        <w:rPr>
          <w:rFonts w:ascii="Times New Roman"/>
          <w:b w:val="false"/>
          <w:i w:val="false"/>
          <w:color w:val="000000"/>
          <w:sz w:val="28"/>
        </w:rPr>
        <w:t>
      3) жеке шамшырақтарды сөндіріп жол жүруге;</w:t>
      </w:r>
    </w:p>
    <w:bookmarkEnd w:id="1598"/>
    <w:bookmarkStart w:name="z1637" w:id="1599"/>
    <w:p>
      <w:pPr>
        <w:spacing w:after="0"/>
        <w:ind w:left="0"/>
        <w:jc w:val="both"/>
      </w:pPr>
      <w:r>
        <w:rPr>
          <w:rFonts w:ascii="Times New Roman"/>
          <w:b w:val="false"/>
          <w:i w:val="false"/>
          <w:color w:val="000000"/>
          <w:sz w:val="28"/>
        </w:rPr>
        <w:t>
      4) өздерімен бірге жарылыс материалдарын алып келе жатқан тау - кен жұмысшыларын тасымалдауға;</w:t>
      </w:r>
    </w:p>
    <w:bookmarkEnd w:id="1599"/>
    <w:bookmarkStart w:name="z1638" w:id="1600"/>
    <w:p>
      <w:pPr>
        <w:spacing w:after="0"/>
        <w:ind w:left="0"/>
        <w:jc w:val="both"/>
      </w:pPr>
      <w:r>
        <w:rPr>
          <w:rFonts w:ascii="Times New Roman"/>
          <w:b w:val="false"/>
          <w:i w:val="false"/>
          <w:color w:val="000000"/>
          <w:sz w:val="28"/>
        </w:rPr>
        <w:t>
      5) 15 градустан асатын еңістерде таспасы дымқыл конвейерлермен адамдарды тасымалдауға.</w:t>
      </w:r>
    </w:p>
    <w:bookmarkEnd w:id="1600"/>
    <w:bookmarkStart w:name="z1639" w:id="1601"/>
    <w:p>
      <w:pPr>
        <w:spacing w:after="0"/>
        <w:ind w:left="0"/>
        <w:jc w:val="both"/>
      </w:pPr>
      <w:r>
        <w:rPr>
          <w:rFonts w:ascii="Times New Roman"/>
          <w:b w:val="false"/>
          <w:i w:val="false"/>
          <w:color w:val="000000"/>
          <w:sz w:val="28"/>
        </w:rPr>
        <w:t>
      1040. Магистральді конвейерлер мен конвейерлік линиялар отқа төзімді етіп жасалған таспамен, автоматты өрт сөндіру құрылғыларымен және дабылмен жабдықталады. Қосқыш, тарту бастарында, тарату құрылғыларында және әрбір 100 метр сайын конвейердің ұзындығы бойымен екі қолмен өрт сөндіру құралы және құм немесе сиымдылығы 0,2 метр инертті шаң салынған жәшік орнатылады. Қазбалар жанбайтын материалдармен бекітіледі.</w:t>
      </w:r>
    </w:p>
    <w:bookmarkEnd w:id="1601"/>
    <w:p>
      <w:pPr>
        <w:spacing w:after="0"/>
        <w:ind w:left="0"/>
        <w:jc w:val="both"/>
      </w:pPr>
      <w:r>
        <w:rPr>
          <w:rFonts w:ascii="Times New Roman"/>
          <w:b w:val="false"/>
          <w:i w:val="false"/>
          <w:color w:val="000000"/>
          <w:sz w:val="28"/>
        </w:rPr>
        <w:t>
      Конвейерден өту үшін қазбалардың қиылысу жерлерінде, тиеу мен түсіру құрылғыларында, әрбір 200 метр сайын конвейердің ұзындығы бойымен өту көпіршелері орналастырылады.</w:t>
      </w:r>
    </w:p>
    <w:p>
      <w:pPr>
        <w:spacing w:after="0"/>
        <w:ind w:left="0"/>
        <w:jc w:val="both"/>
      </w:pPr>
      <w:r>
        <w:rPr>
          <w:rFonts w:ascii="Times New Roman"/>
          <w:b w:val="false"/>
          <w:i w:val="false"/>
          <w:color w:val="000000"/>
          <w:sz w:val="28"/>
        </w:rPr>
        <w:t>
      Таспалық конвейерлер орнатылған қазбалар ауысым сайын төгілген кен мен жыныстардан тазартылады.</w:t>
      </w:r>
    </w:p>
    <w:bookmarkStart w:name="z1640" w:id="1602"/>
    <w:p>
      <w:pPr>
        <w:spacing w:after="0"/>
        <w:ind w:left="0"/>
        <w:jc w:val="both"/>
      </w:pPr>
      <w:r>
        <w:rPr>
          <w:rFonts w:ascii="Times New Roman"/>
          <w:b w:val="false"/>
          <w:i w:val="false"/>
          <w:color w:val="000000"/>
          <w:sz w:val="28"/>
        </w:rPr>
        <w:t>
      1041. Конвейерді оның қозғалыста болатын бөлшектерінің жұмысы кезінде тазартуға және май жағуға, лентасында адамдарды, материалдар мен жабдықтарды тасуға жол берілмейді.</w:t>
      </w:r>
    </w:p>
    <w:bookmarkEnd w:id="1602"/>
    <w:bookmarkStart w:name="z1641" w:id="1603"/>
    <w:p>
      <w:pPr>
        <w:spacing w:after="0"/>
        <w:ind w:left="0"/>
        <w:jc w:val="left"/>
      </w:pPr>
      <w:r>
        <w:rPr>
          <w:rFonts w:ascii="Times New Roman"/>
          <w:b/>
          <w:i w:val="false"/>
          <w:color w:val="000000"/>
        </w:rPr>
        <w:t xml:space="preserve"> 49. Өздігінен жүру көліктері</w:t>
      </w:r>
      <w:r>
        <w:br/>
      </w:r>
      <w:r>
        <w:rPr>
          <w:rFonts w:ascii="Times New Roman"/>
          <w:b/>
          <w:i w:val="false"/>
          <w:color w:val="000000"/>
        </w:rPr>
        <w:t>1-параграф. Жалпы ережелер</w:t>
      </w:r>
    </w:p>
    <w:bookmarkEnd w:id="1603"/>
    <w:bookmarkStart w:name="z1643" w:id="1604"/>
    <w:p>
      <w:pPr>
        <w:spacing w:after="0"/>
        <w:ind w:left="0"/>
        <w:jc w:val="both"/>
      </w:pPr>
      <w:r>
        <w:rPr>
          <w:rFonts w:ascii="Times New Roman"/>
          <w:b w:val="false"/>
          <w:i w:val="false"/>
          <w:color w:val="000000"/>
          <w:sz w:val="28"/>
        </w:rPr>
        <w:t>
      1042. Іштен жану двигательдері бар машиналарды пайдалану мен оларға қызмет көрсету тәртібі, оның ішінде гараждарды, жанар - жағармай қоймаларын, шеберханаларды, бөлшектерді қыздырылған сұйықпен жуу пункттерін, машиналарға жанармай құю пункттері мен олардың уақытша тұрақтарын орналастыру жобаларда анықталады.</w:t>
      </w:r>
    </w:p>
    <w:bookmarkEnd w:id="1604"/>
    <w:p>
      <w:pPr>
        <w:spacing w:after="0"/>
        <w:ind w:left="0"/>
        <w:jc w:val="both"/>
      </w:pPr>
      <w:r>
        <w:rPr>
          <w:rFonts w:ascii="Times New Roman"/>
          <w:b w:val="false"/>
          <w:i w:val="false"/>
          <w:color w:val="000000"/>
          <w:sz w:val="28"/>
        </w:rPr>
        <w:t>
      Бензинді қозғалтқыштарды қолдануға жол берілмейді.</w:t>
      </w:r>
    </w:p>
    <w:bookmarkStart w:name="z1644" w:id="1605"/>
    <w:p>
      <w:pPr>
        <w:spacing w:after="0"/>
        <w:ind w:left="0"/>
        <w:jc w:val="both"/>
      </w:pPr>
      <w:r>
        <w:rPr>
          <w:rFonts w:ascii="Times New Roman"/>
          <w:b w:val="false"/>
          <w:i w:val="false"/>
          <w:color w:val="000000"/>
          <w:sz w:val="28"/>
        </w:rPr>
        <w:t>
      1043. Өздігінен жүретін машиналар қозғалатын қазбаларда оларды үлкен жылдамдықпен басып өтуге жол берілмейді.</w:t>
      </w:r>
    </w:p>
    <w:bookmarkEnd w:id="1605"/>
    <w:p>
      <w:pPr>
        <w:spacing w:after="0"/>
        <w:ind w:left="0"/>
        <w:jc w:val="both"/>
      </w:pPr>
      <w:r>
        <w:rPr>
          <w:rFonts w:ascii="Times New Roman"/>
          <w:b w:val="false"/>
          <w:i w:val="false"/>
          <w:color w:val="000000"/>
          <w:sz w:val="28"/>
        </w:rPr>
        <w:t>
      Тоқтап тұрған көлік пен жабдықтарды айналып өту кезінде жүргізуші маневрдің қауіпсіздігіне көз жеткізіледі.</w:t>
      </w:r>
    </w:p>
    <w:p>
      <w:pPr>
        <w:spacing w:after="0"/>
        <w:ind w:left="0"/>
        <w:jc w:val="both"/>
      </w:pPr>
      <w:r>
        <w:rPr>
          <w:rFonts w:ascii="Times New Roman"/>
          <w:b w:val="false"/>
          <w:i w:val="false"/>
          <w:color w:val="000000"/>
          <w:sz w:val="28"/>
        </w:rPr>
        <w:t>
      Айналып өтуді талап ететін стационар жабдықтар "Назар аудар" сигналымен қоршалады.</w:t>
      </w:r>
    </w:p>
    <w:bookmarkStart w:name="z1645" w:id="1606"/>
    <w:p>
      <w:pPr>
        <w:spacing w:after="0"/>
        <w:ind w:left="0"/>
        <w:jc w:val="both"/>
      </w:pPr>
      <w:r>
        <w:rPr>
          <w:rFonts w:ascii="Times New Roman"/>
          <w:b w:val="false"/>
          <w:i w:val="false"/>
          <w:color w:val="000000"/>
          <w:sz w:val="28"/>
        </w:rPr>
        <w:t>
      1044. Көліктік тоннельдердің қиылысу жерлерінде қауіпсіздікті қамтамасыз ету шаралары қарастырылады.</w:t>
      </w:r>
    </w:p>
    <w:bookmarkEnd w:id="1606"/>
    <w:bookmarkStart w:name="z1646" w:id="1607"/>
    <w:p>
      <w:pPr>
        <w:spacing w:after="0"/>
        <w:ind w:left="0"/>
        <w:jc w:val="both"/>
      </w:pPr>
      <w:r>
        <w:rPr>
          <w:rFonts w:ascii="Times New Roman"/>
          <w:b w:val="false"/>
          <w:i w:val="false"/>
          <w:color w:val="000000"/>
          <w:sz w:val="28"/>
        </w:rPr>
        <w:t>
      1045. Көлік өтетін жерлердің габариті шамасында жүргізілетін жұмыс орындары, көліктің таянуы кезінде 50 метрден кем емес қашықтықта көрінетін жарықтық белгілермен қоршалады. Егер мұндай қашықтықтан қоршаудың белгісін көрінетіндей етіп орнатуға мүмкіндік болмаса, жұмыс орнынан 50 метр қашықтықта қосымша белгі беруші сигнал қойылады ("Назар аудару!" белгісі).</w:t>
      </w:r>
    </w:p>
    <w:bookmarkEnd w:id="1607"/>
    <w:bookmarkStart w:name="z1647" w:id="1608"/>
    <w:p>
      <w:pPr>
        <w:spacing w:after="0"/>
        <w:ind w:left="0"/>
        <w:jc w:val="both"/>
      </w:pPr>
      <w:r>
        <w:rPr>
          <w:rFonts w:ascii="Times New Roman"/>
          <w:b w:val="false"/>
          <w:i w:val="false"/>
          <w:color w:val="000000"/>
          <w:sz w:val="28"/>
        </w:rPr>
        <w:t>
      1046. Жолдың бойында орналасқан, бекітпе, ағаш, әртүрлі конструкциядағы және қолданыстағы көпірастылары, бетонмен жұмыс жасау учаскелеріндегі опалубкалардың элементтері, жүктерді вертикаль бағытта тасымалдаған кезде автомобильдер немесе өздігінен жүретін және тоқтап тұратын жабдықтардың өтуі кезінде кездейсоқ ұрынуынан қоршалуы тиіс. Көлік өтуінің қауіпсіз жері дөңгелекті бруспен қоршалады.</w:t>
      </w:r>
    </w:p>
    <w:bookmarkEnd w:id="1608"/>
    <w:bookmarkStart w:name="z1648" w:id="1609"/>
    <w:p>
      <w:pPr>
        <w:spacing w:after="0"/>
        <w:ind w:left="0"/>
        <w:jc w:val="both"/>
      </w:pPr>
      <w:r>
        <w:rPr>
          <w:rFonts w:ascii="Times New Roman"/>
          <w:b w:val="false"/>
          <w:i w:val="false"/>
          <w:color w:val="000000"/>
          <w:sz w:val="28"/>
        </w:rPr>
        <w:t>
      1047. Ені көліктердің айналуына бөгет жасайтындай болатын тоннельдерде, олардың айналуын қамтамасыз ету үшін бір - бірінен 200 метрден аспайтын қашықтықта болатын айналым камералары немесе машиналардың айналуы үшін жабдықталған арнайы құрылғылар орнатылады.</w:t>
      </w:r>
    </w:p>
    <w:bookmarkEnd w:id="1609"/>
    <w:p>
      <w:pPr>
        <w:spacing w:after="0"/>
        <w:ind w:left="0"/>
        <w:jc w:val="both"/>
      </w:pPr>
      <w:r>
        <w:rPr>
          <w:rFonts w:ascii="Times New Roman"/>
          <w:b w:val="false"/>
          <w:i w:val="false"/>
          <w:color w:val="000000"/>
          <w:sz w:val="28"/>
        </w:rPr>
        <w:t>
      Көліктің артқы жүрісі кезінде автоматты түрде дыбыстық белгі беру сигналы беріледі.</w:t>
      </w:r>
    </w:p>
    <w:bookmarkStart w:name="z1649" w:id="1610"/>
    <w:p>
      <w:pPr>
        <w:spacing w:after="0"/>
        <w:ind w:left="0"/>
        <w:jc w:val="both"/>
      </w:pPr>
      <w:r>
        <w:rPr>
          <w:rFonts w:ascii="Times New Roman"/>
          <w:b w:val="false"/>
          <w:i w:val="false"/>
          <w:color w:val="000000"/>
          <w:sz w:val="28"/>
        </w:rPr>
        <w:t>
      1048. Автомобильдерді, өздігінен жүретін вагондарды бункерден тиеуге немесе экскаватордан тиеуге берген кезде, жүргізушінің кабинасы бункер немесе экскаватор шөмішінің астынан өтуіне жол берілмейді.</w:t>
      </w:r>
    </w:p>
    <w:bookmarkEnd w:id="1610"/>
    <w:bookmarkStart w:name="z1650" w:id="1611"/>
    <w:p>
      <w:pPr>
        <w:spacing w:after="0"/>
        <w:ind w:left="0"/>
        <w:jc w:val="both"/>
      </w:pPr>
      <w:r>
        <w:rPr>
          <w:rFonts w:ascii="Times New Roman"/>
          <w:b w:val="false"/>
          <w:i w:val="false"/>
          <w:color w:val="000000"/>
          <w:sz w:val="28"/>
        </w:rPr>
        <w:t>
      1049. Жыныстарды экскаватормен тиегенде немесе жүктерді кранмен тиегенде, жүргізуші мен адамдарға арнайы қорғаныс күнқағармен жабдықталмаған кабинаға кіруіне болмайды. Жүргізушінің бұл уақытта болатын жері плакатпен көрсетіледі.</w:t>
      </w:r>
    </w:p>
    <w:bookmarkEnd w:id="1611"/>
    <w:bookmarkStart w:name="z1651" w:id="1612"/>
    <w:p>
      <w:pPr>
        <w:spacing w:after="0"/>
        <w:ind w:left="0"/>
        <w:jc w:val="both"/>
      </w:pPr>
      <w:r>
        <w:rPr>
          <w:rFonts w:ascii="Times New Roman"/>
          <w:b w:val="false"/>
          <w:i w:val="false"/>
          <w:color w:val="000000"/>
          <w:sz w:val="28"/>
        </w:rPr>
        <w:t>
      1050. Қазба ішінде екі жақты көлік жүрісі тағайындалған кезде машинистті алда келе жатқан көліктің фара жарығымен көзталдыруға (жақын жарықты, габариттік шамдарды қосу арқылы) болмайды.</w:t>
      </w:r>
    </w:p>
    <w:bookmarkEnd w:id="1612"/>
    <w:bookmarkStart w:name="z1652" w:id="1613"/>
    <w:p>
      <w:pPr>
        <w:spacing w:after="0"/>
        <w:ind w:left="0"/>
        <w:jc w:val="both"/>
      </w:pPr>
      <w:r>
        <w:rPr>
          <w:rFonts w:ascii="Times New Roman"/>
          <w:b w:val="false"/>
          <w:i w:val="false"/>
          <w:color w:val="000000"/>
          <w:sz w:val="28"/>
        </w:rPr>
        <w:t>
      1051. Өздігінен жүретін машиналар пайдаланылатын қазбаларды жарықтандыру кәсіпорынның техникалық басшысы уәкілетті органның келісуімен, жергілікті шарттарды ескере отырып анықтайды.</w:t>
      </w:r>
    </w:p>
    <w:bookmarkEnd w:id="1613"/>
    <w:bookmarkStart w:name="z1653" w:id="1614"/>
    <w:p>
      <w:pPr>
        <w:spacing w:after="0"/>
        <w:ind w:left="0"/>
        <w:jc w:val="both"/>
      </w:pPr>
      <w:r>
        <w:rPr>
          <w:rFonts w:ascii="Times New Roman"/>
          <w:b w:val="false"/>
          <w:i w:val="false"/>
          <w:color w:val="000000"/>
          <w:sz w:val="28"/>
        </w:rPr>
        <w:t>
      1052. Жерасты қазбаларында жұмыс істейтін барлық машиналарда нөмір болуы және ұйымның белгілі бір адамдардың қарауына бекітілуі керек.</w:t>
      </w:r>
    </w:p>
    <w:bookmarkEnd w:id="1614"/>
    <w:bookmarkStart w:name="z1654" w:id="1615"/>
    <w:p>
      <w:pPr>
        <w:spacing w:after="0"/>
        <w:ind w:left="0"/>
        <w:jc w:val="both"/>
      </w:pPr>
      <w:r>
        <w:rPr>
          <w:rFonts w:ascii="Times New Roman"/>
          <w:b w:val="false"/>
          <w:i w:val="false"/>
          <w:color w:val="000000"/>
          <w:sz w:val="28"/>
        </w:rPr>
        <w:t>
      1053. Машиналарда машинистті төбеден түсетін тау-кен жыныстарынан қорғайтын, бірақ қажетті көрініс бере алатын кабиналар мен күнқағарлар орнатылады.</w:t>
      </w:r>
    </w:p>
    <w:bookmarkEnd w:id="1615"/>
    <w:p>
      <w:pPr>
        <w:spacing w:after="0"/>
        <w:ind w:left="0"/>
        <w:jc w:val="both"/>
      </w:pPr>
      <w:r>
        <w:rPr>
          <w:rFonts w:ascii="Times New Roman"/>
          <w:b w:val="false"/>
          <w:i w:val="false"/>
          <w:color w:val="000000"/>
          <w:sz w:val="28"/>
        </w:rPr>
        <w:t>
      Тау - кен жыныстарын тиеу - түсіру жабдықтарын төбесі бекітілген немесе төбесі берік жыныстардан тұратын қазбаларда пайдаланған кезде кабина немесе күнқағар орнату міндетті емес. Бұл жағдайда машинисттің отыратын орнынан төбенің ең шығыңқы бөлігіне дейінгі қашықтық 1,3 метрден кем болмауы керек.</w:t>
      </w:r>
    </w:p>
    <w:bookmarkStart w:name="z1655" w:id="1616"/>
    <w:p>
      <w:pPr>
        <w:spacing w:after="0"/>
        <w:ind w:left="0"/>
        <w:jc w:val="both"/>
      </w:pPr>
      <w:r>
        <w:rPr>
          <w:rFonts w:ascii="Times New Roman"/>
          <w:b w:val="false"/>
          <w:i w:val="false"/>
          <w:color w:val="000000"/>
          <w:sz w:val="28"/>
        </w:rPr>
        <w:t>
      1054. Істен шыққан машиналарды жерасты қазбаларында буксирлеу тек қана ұзындығы 1 метрден аспайтын қатқыл ілестіру арқылы жасалады.</w:t>
      </w:r>
    </w:p>
    <w:bookmarkEnd w:id="1616"/>
    <w:p>
      <w:pPr>
        <w:spacing w:after="0"/>
        <w:ind w:left="0"/>
        <w:jc w:val="both"/>
      </w:pPr>
      <w:r>
        <w:rPr>
          <w:rFonts w:ascii="Times New Roman"/>
          <w:b w:val="false"/>
          <w:i w:val="false"/>
          <w:color w:val="000000"/>
          <w:sz w:val="28"/>
        </w:rPr>
        <w:t>
      Өздігінен жүретін машиналарды олардың өздігінен жүріп кетуінен сақтайтын шаралар қарастырмай қойып кетуге болмайды. Өздігінен жүретін машиналардың жол бойындағы барлық уақытша тоқтау жағдайларында фараларын сөндіруге болмайды.</w:t>
      </w:r>
    </w:p>
    <w:bookmarkStart w:name="z1656" w:id="1617"/>
    <w:p>
      <w:pPr>
        <w:spacing w:after="0"/>
        <w:ind w:left="0"/>
        <w:jc w:val="both"/>
      </w:pPr>
      <w:r>
        <w:rPr>
          <w:rFonts w:ascii="Times New Roman"/>
          <w:b w:val="false"/>
          <w:i w:val="false"/>
          <w:color w:val="000000"/>
          <w:sz w:val="28"/>
        </w:rPr>
        <w:t>
      1055. Гараждар кеніштік электр жарығымен жарықтандырылады.</w:t>
      </w:r>
    </w:p>
    <w:bookmarkEnd w:id="1617"/>
    <w:bookmarkStart w:name="z1657" w:id="1618"/>
    <w:p>
      <w:pPr>
        <w:spacing w:after="0"/>
        <w:ind w:left="0"/>
        <w:jc w:val="both"/>
      </w:pPr>
      <w:r>
        <w:rPr>
          <w:rFonts w:ascii="Times New Roman"/>
          <w:b w:val="false"/>
          <w:i w:val="false"/>
          <w:color w:val="000000"/>
          <w:sz w:val="28"/>
        </w:rPr>
        <w:t>
      1056. Гараждағы машиналар, олардың арасынан адамдардың өтуі үшін бос орын қалатындай және қазбаның қабырғасына дейін 1 метр қашықтықта орналасады. Көрсетілген өту орындары әрқашан бос.</w:t>
      </w:r>
    </w:p>
    <w:bookmarkEnd w:id="1618"/>
    <w:bookmarkStart w:name="z1658" w:id="1619"/>
    <w:p>
      <w:pPr>
        <w:spacing w:after="0"/>
        <w:ind w:left="0"/>
        <w:jc w:val="both"/>
      </w:pPr>
      <w:r>
        <w:rPr>
          <w:rFonts w:ascii="Times New Roman"/>
          <w:b w:val="false"/>
          <w:i w:val="false"/>
          <w:color w:val="000000"/>
          <w:sz w:val="28"/>
        </w:rPr>
        <w:t>
      1057. Әрбір машина стационар автономды өрт сөндіру құрылғысымен жабдықталады.</w:t>
      </w:r>
    </w:p>
    <w:bookmarkEnd w:id="1619"/>
    <w:bookmarkStart w:name="z1659" w:id="1620"/>
    <w:p>
      <w:pPr>
        <w:spacing w:after="0"/>
        <w:ind w:left="0"/>
        <w:jc w:val="both"/>
      </w:pPr>
      <w:r>
        <w:rPr>
          <w:rFonts w:ascii="Times New Roman"/>
          <w:b w:val="false"/>
          <w:i w:val="false"/>
          <w:color w:val="000000"/>
          <w:sz w:val="28"/>
        </w:rPr>
        <w:t>
      1058. Әр машина үшін машинаны қарау, жұмсалған бейтараптандырудың пайдаланылуын тексеру журналы жүргізіледі. Журналдың объектісі мен оны толтыру тәртібін шахтаның техникалық басшысы тағайындайды.</w:t>
      </w:r>
    </w:p>
    <w:bookmarkEnd w:id="1620"/>
    <w:bookmarkStart w:name="z1660" w:id="1621"/>
    <w:p>
      <w:pPr>
        <w:spacing w:after="0"/>
        <w:ind w:left="0"/>
        <w:jc w:val="both"/>
      </w:pPr>
      <w:r>
        <w:rPr>
          <w:rFonts w:ascii="Times New Roman"/>
          <w:b w:val="false"/>
          <w:i w:val="false"/>
          <w:color w:val="000000"/>
          <w:sz w:val="28"/>
        </w:rPr>
        <w:t>
      1059. Іштен жану қозғалтқышы орнатылған машинаны пайдалану кезінде оның техникалық жай-күйіне өндірістік бақылау жүзеге асырылады:</w:t>
      </w:r>
    </w:p>
    <w:bookmarkEnd w:id="1621"/>
    <w:p>
      <w:pPr>
        <w:spacing w:after="0"/>
        <w:ind w:left="0"/>
        <w:jc w:val="both"/>
      </w:pPr>
      <w:r>
        <w:rPr>
          <w:rFonts w:ascii="Times New Roman"/>
          <w:b w:val="false"/>
          <w:i w:val="false"/>
          <w:color w:val="000000"/>
          <w:sz w:val="28"/>
        </w:rPr>
        <w:t>
      1) ауысым сайын машинаның жұмысы алдында машинист машинаның техникалық жай-күйін тексереді.</w:t>
      </w:r>
    </w:p>
    <w:p>
      <w:pPr>
        <w:spacing w:after="0"/>
        <w:ind w:left="0"/>
        <w:jc w:val="both"/>
      </w:pPr>
      <w:r>
        <w:rPr>
          <w:rFonts w:ascii="Times New Roman"/>
          <w:b w:val="false"/>
          <w:i w:val="false"/>
          <w:color w:val="000000"/>
          <w:sz w:val="28"/>
        </w:rPr>
        <w:t>
      Тексеру нәтижесі журналға жазылады. Егер жұмыстың қауіпсіздігін қамтамасыз ететін қандай да бір құрылғылар істен шықса, машинаны пайдалануға жол берілмейді;</w:t>
      </w:r>
    </w:p>
    <w:p>
      <w:pPr>
        <w:spacing w:after="0"/>
        <w:ind w:left="0"/>
        <w:jc w:val="both"/>
      </w:pPr>
      <w:r>
        <w:rPr>
          <w:rFonts w:ascii="Times New Roman"/>
          <w:b w:val="false"/>
          <w:i w:val="false"/>
          <w:color w:val="000000"/>
          <w:sz w:val="28"/>
        </w:rPr>
        <w:t>
      2) аптасына кемінде бір рет механик учаскеде жұмыс істейтін әрбір машинаның техникалық жағдайына бақылау жүргізеді. Машиналарды жөндеуді және техникалық жай-күйін бақылауды мердігер ұйымның күшімен жүргізуге болады.</w:t>
      </w:r>
    </w:p>
    <w:p>
      <w:pPr>
        <w:spacing w:after="0"/>
        <w:ind w:left="0"/>
        <w:jc w:val="both"/>
      </w:pPr>
      <w:r>
        <w:rPr>
          <w:rFonts w:ascii="Times New Roman"/>
          <w:b w:val="false"/>
          <w:i w:val="false"/>
          <w:color w:val="000000"/>
          <w:sz w:val="28"/>
        </w:rPr>
        <w:t>
      Апта сайынғы техникалық қараудан өтпеген машинаны пайдалануға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1059-тармақ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663" w:id="1622"/>
    <w:p>
      <w:pPr>
        <w:spacing w:after="0"/>
        <w:ind w:left="0"/>
        <w:jc w:val="both"/>
      </w:pPr>
      <w:r>
        <w:rPr>
          <w:rFonts w:ascii="Times New Roman"/>
          <w:b w:val="false"/>
          <w:i w:val="false"/>
          <w:color w:val="000000"/>
          <w:sz w:val="28"/>
        </w:rPr>
        <w:t>
      1060. Жерастында қолданылатын ІЖД бар әр машинаның түріне келесі мәліметтер болуы қажет:</w:t>
      </w:r>
    </w:p>
    <w:bookmarkEnd w:id="1622"/>
    <w:bookmarkStart w:name="z1664" w:id="1623"/>
    <w:p>
      <w:pPr>
        <w:spacing w:after="0"/>
        <w:ind w:left="0"/>
        <w:jc w:val="both"/>
      </w:pPr>
      <w:r>
        <w:rPr>
          <w:rFonts w:ascii="Times New Roman"/>
          <w:b w:val="false"/>
          <w:i w:val="false"/>
          <w:color w:val="000000"/>
          <w:sz w:val="28"/>
        </w:rPr>
        <w:t>
      1) газды тазалаудың алдында және содан кейінгі двигательдің жұмыс режимінің барлық облыстарындағы игерілген газдың көлемі мен температурасының, ондағы көміртек тотығының, азот тотығының, альдегиттер мен қатты фильтраттардың шоғырламасы мен мөлшерінің өзгеруі;</w:t>
      </w:r>
    </w:p>
    <w:bookmarkEnd w:id="1623"/>
    <w:bookmarkStart w:name="z1665" w:id="1624"/>
    <w:p>
      <w:pPr>
        <w:spacing w:after="0"/>
        <w:ind w:left="0"/>
        <w:jc w:val="both"/>
      </w:pPr>
      <w:r>
        <w:rPr>
          <w:rFonts w:ascii="Times New Roman"/>
          <w:b w:val="false"/>
          <w:i w:val="false"/>
          <w:color w:val="000000"/>
          <w:sz w:val="28"/>
        </w:rPr>
        <w:t>
      2) двигательді жерастында қолдану кезінде рұқсат етілген сериялық отандық жағармайдың маркалары;</w:t>
      </w:r>
    </w:p>
    <w:bookmarkEnd w:id="1624"/>
    <w:bookmarkStart w:name="z1666" w:id="1625"/>
    <w:p>
      <w:pPr>
        <w:spacing w:after="0"/>
        <w:ind w:left="0"/>
        <w:jc w:val="both"/>
      </w:pPr>
      <w:r>
        <w:rPr>
          <w:rFonts w:ascii="Times New Roman"/>
          <w:b w:val="false"/>
          <w:i w:val="false"/>
          <w:color w:val="000000"/>
          <w:sz w:val="28"/>
        </w:rPr>
        <w:t>
      3) пайдаланылған газдың зияндылығының төменгі көрсеткішін қамтамасыз ететін двигательді бақылау және реттеу әдістемесі;</w:t>
      </w:r>
    </w:p>
    <w:bookmarkEnd w:id="1625"/>
    <w:bookmarkStart w:name="z1667" w:id="1626"/>
    <w:p>
      <w:pPr>
        <w:spacing w:after="0"/>
        <w:ind w:left="0"/>
        <w:jc w:val="both"/>
      </w:pPr>
      <w:r>
        <w:rPr>
          <w:rFonts w:ascii="Times New Roman"/>
          <w:b w:val="false"/>
          <w:i w:val="false"/>
          <w:color w:val="000000"/>
          <w:sz w:val="28"/>
        </w:rPr>
        <w:t>
      4) машинаны тұтынудың реті, оның ішінде жасалған мотосағаттың және километрмен жүрісінің шамасына байланысты күнделікті және күрделі профилактикалық қарау мен жөндеу кіреді;</w:t>
      </w:r>
    </w:p>
    <w:bookmarkEnd w:id="1626"/>
    <w:bookmarkStart w:name="z1668" w:id="1627"/>
    <w:p>
      <w:pPr>
        <w:spacing w:after="0"/>
        <w:ind w:left="0"/>
        <w:jc w:val="both"/>
      </w:pPr>
      <w:r>
        <w:rPr>
          <w:rFonts w:ascii="Times New Roman"/>
          <w:b w:val="false"/>
          <w:i w:val="false"/>
          <w:color w:val="000000"/>
          <w:sz w:val="28"/>
        </w:rPr>
        <w:t>
      5) бейтараптандырғыштарды тұтыну бойынша нұсқаулық.</w:t>
      </w:r>
    </w:p>
    <w:bookmarkEnd w:id="1627"/>
    <w:bookmarkStart w:name="z1669" w:id="1628"/>
    <w:p>
      <w:pPr>
        <w:spacing w:after="0"/>
        <w:ind w:left="0"/>
        <w:jc w:val="left"/>
      </w:pPr>
      <w:r>
        <w:rPr>
          <w:rFonts w:ascii="Times New Roman"/>
          <w:b/>
          <w:i w:val="false"/>
          <w:color w:val="000000"/>
        </w:rPr>
        <w:t xml:space="preserve"> 2-параграф. Іштен жанатын қозғалтқышымен машиналарды пайдалану</w:t>
      </w:r>
    </w:p>
    <w:bookmarkEnd w:id="1628"/>
    <w:bookmarkStart w:name="z1670" w:id="1629"/>
    <w:p>
      <w:pPr>
        <w:spacing w:after="0"/>
        <w:ind w:left="0"/>
        <w:jc w:val="both"/>
      </w:pPr>
      <w:r>
        <w:rPr>
          <w:rFonts w:ascii="Times New Roman"/>
          <w:b w:val="false"/>
          <w:i w:val="false"/>
          <w:color w:val="000000"/>
          <w:sz w:val="28"/>
        </w:rPr>
        <w:t>
      1061. Өздігінен жүру машинасы:</w:t>
      </w:r>
    </w:p>
    <w:bookmarkEnd w:id="1629"/>
    <w:bookmarkStart w:name="z1671" w:id="1630"/>
    <w:p>
      <w:pPr>
        <w:spacing w:after="0"/>
        <w:ind w:left="0"/>
        <w:jc w:val="both"/>
      </w:pPr>
      <w:r>
        <w:rPr>
          <w:rFonts w:ascii="Times New Roman"/>
          <w:b w:val="false"/>
          <w:i w:val="false"/>
          <w:color w:val="000000"/>
          <w:sz w:val="28"/>
        </w:rPr>
        <w:t>
      1) машинистің көру аясында болатын және машинаның қозғалыс жылдамдығын көрсететін аспаппен;</w:t>
      </w:r>
    </w:p>
    <w:bookmarkEnd w:id="1630"/>
    <w:bookmarkStart w:name="z1672" w:id="1631"/>
    <w:p>
      <w:pPr>
        <w:spacing w:after="0"/>
        <w:ind w:left="0"/>
        <w:jc w:val="both"/>
      </w:pPr>
      <w:r>
        <w:rPr>
          <w:rFonts w:ascii="Times New Roman"/>
          <w:b w:val="false"/>
          <w:i w:val="false"/>
          <w:color w:val="000000"/>
          <w:sz w:val="28"/>
        </w:rPr>
        <w:t>
      2) дыбыстық сигнализациямен;</w:t>
      </w:r>
    </w:p>
    <w:bookmarkEnd w:id="1631"/>
    <w:bookmarkStart w:name="z1673" w:id="1632"/>
    <w:p>
      <w:pPr>
        <w:spacing w:after="0"/>
        <w:ind w:left="0"/>
        <w:jc w:val="both"/>
      </w:pPr>
      <w:r>
        <w:rPr>
          <w:rFonts w:ascii="Times New Roman"/>
          <w:b w:val="false"/>
          <w:i w:val="false"/>
          <w:color w:val="000000"/>
          <w:sz w:val="28"/>
        </w:rPr>
        <w:t>
      3) мотосағат немесе жүріп өткен километр есебін көрсету есепшісімен;</w:t>
      </w:r>
    </w:p>
    <w:bookmarkEnd w:id="1632"/>
    <w:bookmarkStart w:name="z1674" w:id="1633"/>
    <w:p>
      <w:pPr>
        <w:spacing w:after="0"/>
        <w:ind w:left="0"/>
        <w:jc w:val="both"/>
      </w:pPr>
      <w:r>
        <w:rPr>
          <w:rFonts w:ascii="Times New Roman"/>
          <w:b w:val="false"/>
          <w:i w:val="false"/>
          <w:color w:val="000000"/>
          <w:sz w:val="28"/>
        </w:rPr>
        <w:t>
      4) жарықтандыру құралдарымен: шамдар, ені бойынша габариттік сигналдармен, тоқтаған кезде қосылатын артқы тоқтау белгілерімен жабдықталады. Қажетті жағдайларда машинада артқы жарықтандыру шамы орнатылады.</w:t>
      </w:r>
    </w:p>
    <w:bookmarkEnd w:id="1633"/>
    <w:p>
      <w:pPr>
        <w:spacing w:after="0"/>
        <w:ind w:left="0"/>
        <w:jc w:val="both"/>
      </w:pPr>
      <w:r>
        <w:rPr>
          <w:rFonts w:ascii="Times New Roman"/>
          <w:b w:val="false"/>
          <w:i w:val="false"/>
          <w:color w:val="000000"/>
          <w:sz w:val="28"/>
        </w:rPr>
        <w:t xml:space="preserve">
      Тұрақты жылдамдықпен қозғалатын тау-кен тиеу-түсіру, жеткізу машиналары мен тракторларында әрбір берілісте, бұрғылау күймешелері мен баяу қозғалатын машиналарда жылдамдық көрсеткіштері мен тоқтау сигналын орнату талап емес. </w:t>
      </w:r>
    </w:p>
    <w:p>
      <w:pPr>
        <w:spacing w:after="0"/>
        <w:ind w:left="0"/>
        <w:jc w:val="both"/>
      </w:pPr>
      <w:r>
        <w:rPr>
          <w:rFonts w:ascii="Times New Roman"/>
          <w:b w:val="false"/>
          <w:i w:val="false"/>
          <w:color w:val="000000"/>
          <w:sz w:val="28"/>
        </w:rPr>
        <w:t>
      Іштен жану қозғалтқышы бар машинаны басқаруға, оқудан өткен және жерасты жағдайында машинаны жүргізуге құқық беретін куәлігі бар тұлға жіберіледі.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1062. Алып тасталды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76" w:id="1634"/>
    <w:p>
      <w:pPr>
        <w:spacing w:after="0"/>
        <w:ind w:left="0"/>
        <w:jc w:val="both"/>
      </w:pPr>
      <w:r>
        <w:rPr>
          <w:rFonts w:ascii="Times New Roman"/>
          <w:b w:val="false"/>
          <w:i w:val="false"/>
          <w:color w:val="000000"/>
          <w:sz w:val="28"/>
        </w:rPr>
        <w:t xml:space="preserve">
      1063. Жер асты жағдайларында, іштен жанатын қозғалтқыштардың өңделген газдарындағы зиянды қоспалардың рұқсат етілген шоғырлануы осы Қағидаларға </w:t>
      </w:r>
      <w:r>
        <w:rPr>
          <w:rFonts w:ascii="Times New Roman"/>
          <w:b w:val="false"/>
          <w:i w:val="false"/>
          <w:color w:val="000000"/>
          <w:sz w:val="28"/>
        </w:rPr>
        <w:t>25-қосымшаның</w:t>
      </w:r>
      <w:r>
        <w:rPr>
          <w:rFonts w:ascii="Times New Roman"/>
          <w:b w:val="false"/>
          <w:i w:val="false"/>
          <w:color w:val="000000"/>
          <w:sz w:val="28"/>
        </w:rPr>
        <w:t xml:space="preserve"> кестесінде көрсетілген шамалардан аспауы керек.</w:t>
      </w:r>
    </w:p>
    <w:bookmarkEnd w:id="1634"/>
    <w:p>
      <w:pPr>
        <w:spacing w:after="0"/>
        <w:ind w:left="0"/>
        <w:jc w:val="both"/>
      </w:pPr>
      <w:r>
        <w:rPr>
          <w:rFonts w:ascii="Times New Roman"/>
          <w:b w:val="false"/>
          <w:i w:val="false"/>
          <w:color w:val="000000"/>
          <w:sz w:val="28"/>
        </w:rPr>
        <w:t>
      Пайдалану процесі кезінде газдан тазалауға дейінгі көрсеткіштер тексерілмейді және тек дайындаушылар үшін ғана келтірілген.</w:t>
      </w:r>
    </w:p>
    <w:p>
      <w:pPr>
        <w:spacing w:after="0"/>
        <w:ind w:left="0"/>
        <w:jc w:val="both"/>
      </w:pPr>
      <w:r>
        <w:rPr>
          <w:rFonts w:ascii="Times New Roman"/>
          <w:b w:val="false"/>
          <w:i w:val="false"/>
          <w:color w:val="000000"/>
          <w:sz w:val="28"/>
        </w:rPr>
        <w:t>
      Іштен жанатын қозғалтқышы жұмыс істейтін жерасты қазбаларына берілетін ауаның мөлшері, осы Қағидаларға 25-1-қосымшаның Кен атмосферасында пайдаланылған газдардағы зиянды компоненттерді шекті рұқсат етілген концентрацияға дейін сұйылту үшін іштен жанатын қозғалтқышы бар машинаның қуат бірлігіне ауаның берілу нормасын есептеумен анықталады.</w:t>
      </w:r>
    </w:p>
    <w:p>
      <w:pPr>
        <w:spacing w:after="0"/>
        <w:ind w:left="0"/>
        <w:jc w:val="both"/>
      </w:pPr>
      <w:r>
        <w:rPr>
          <w:rFonts w:ascii="Times New Roman"/>
          <w:b w:val="false"/>
          <w:i w:val="false"/>
          <w:color w:val="000000"/>
          <w:sz w:val="28"/>
        </w:rPr>
        <w:t>
      Көміртегі қышқылы каталитикалық бейтараптандырғыштан кейін жұмыстан кейінгі газдардың температурасы 250 градус Цельсиядан кем болмаған жағдайда анықталады.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1063-тармақ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678" w:id="1635"/>
    <w:p>
      <w:pPr>
        <w:spacing w:after="0"/>
        <w:ind w:left="0"/>
        <w:jc w:val="both"/>
      </w:pPr>
      <w:r>
        <w:rPr>
          <w:rFonts w:ascii="Times New Roman"/>
          <w:b w:val="false"/>
          <w:i w:val="false"/>
          <w:color w:val="000000"/>
          <w:sz w:val="28"/>
        </w:rPr>
        <w:t>
      1064. Дизельдік іштен жану двигателі орнатылған барлық машиналар екі сатылы газдан тазалау жүйесімен жабдықталуы тиіс.</w:t>
      </w:r>
    </w:p>
    <w:bookmarkEnd w:id="16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1064-тармақ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79" w:id="1636"/>
    <w:p>
      <w:pPr>
        <w:spacing w:after="0"/>
        <w:ind w:left="0"/>
        <w:jc w:val="both"/>
      </w:pPr>
      <w:r>
        <w:rPr>
          <w:rFonts w:ascii="Times New Roman"/>
          <w:b w:val="false"/>
          <w:i w:val="false"/>
          <w:color w:val="000000"/>
          <w:sz w:val="28"/>
        </w:rPr>
        <w:t>
      1065. Пайдалану кезінде, әрбір дизельдік двигательдің жұмыстан шыққан араластырылмаған газдарының құрамы газдан тазалаудан кейін, бос жүріс кезінде, құрамында көміртегі қышқылы мен азот қышқылының болуына, айына кемінде бір рет тексеріледі.</w:t>
      </w:r>
    </w:p>
    <w:bookmarkEnd w:id="1636"/>
    <w:p>
      <w:pPr>
        <w:spacing w:after="0"/>
        <w:ind w:left="0"/>
        <w:jc w:val="both"/>
      </w:pPr>
      <w:r>
        <w:rPr>
          <w:rFonts w:ascii="Times New Roman"/>
          <w:b w:val="false"/>
          <w:i w:val="false"/>
          <w:color w:val="000000"/>
          <w:sz w:val="28"/>
        </w:rPr>
        <w:t>
      Шығу газдарының құрамындағы зиянды газдар мөлшері шекті рұқсат етілген шоғырланудан асатын машиналарды пайдалануға болмайды.</w:t>
      </w:r>
    </w:p>
    <w:p>
      <w:pPr>
        <w:spacing w:after="0"/>
        <w:ind w:left="0"/>
        <w:jc w:val="both"/>
      </w:pPr>
      <w:r>
        <w:rPr>
          <w:rFonts w:ascii="Times New Roman"/>
          <w:b w:val="false"/>
          <w:i w:val="false"/>
          <w:color w:val="000000"/>
          <w:sz w:val="28"/>
        </w:rPr>
        <w:t>
      Шыққан газдарға талдау жасау қозғалтқышты жерасты жағдайында пайдалануға дейін, әрбір жөндеуден өткен сайын, двигательді реттегеннен кейін немесе ұзақ уақыт (екі аптадан асатын) жұмысы тоқтағанда және жаңа маркасын жанармаймен толтырғанда жасалады.</w:t>
      </w:r>
    </w:p>
    <w:bookmarkStart w:name="z1680" w:id="1637"/>
    <w:p>
      <w:pPr>
        <w:spacing w:after="0"/>
        <w:ind w:left="0"/>
        <w:jc w:val="both"/>
      </w:pPr>
      <w:r>
        <w:rPr>
          <w:rFonts w:ascii="Times New Roman"/>
          <w:b w:val="false"/>
          <w:i w:val="false"/>
          <w:color w:val="000000"/>
          <w:sz w:val="28"/>
        </w:rPr>
        <w:t>
      1066. Іштен жану двигателі бар машиналары пайдаланылатын негізгі жұмыс орындарында кеніштік атмосфера құрамы айына кемінде бір рет машинист кабинасы жанынан көміртегі қышқылы мен азот қышқылының болуына анықталады.</w:t>
      </w:r>
    </w:p>
    <w:bookmarkEnd w:id="1637"/>
    <w:bookmarkStart w:name="z1681" w:id="1638"/>
    <w:p>
      <w:pPr>
        <w:spacing w:after="0"/>
        <w:ind w:left="0"/>
        <w:jc w:val="both"/>
      </w:pPr>
      <w:r>
        <w:rPr>
          <w:rFonts w:ascii="Times New Roman"/>
          <w:b w:val="false"/>
          <w:i w:val="false"/>
          <w:color w:val="000000"/>
          <w:sz w:val="28"/>
        </w:rPr>
        <w:t>
      1067. Гараждар, жерасты жанар - жағармай қоймалары, іштен жану двигателі сынақтау мен реттеу орынжайларында жұмыстан шыққан ауаны шығыс ағыншаға беретін оқшауланған желдетіс болады.</w:t>
      </w:r>
    </w:p>
    <w:bookmarkEnd w:id="1638"/>
    <w:bookmarkStart w:name="z1682" w:id="1639"/>
    <w:p>
      <w:pPr>
        <w:spacing w:after="0"/>
        <w:ind w:left="0"/>
        <w:jc w:val="both"/>
      </w:pPr>
      <w:r>
        <w:rPr>
          <w:rFonts w:ascii="Times New Roman"/>
          <w:b w:val="false"/>
          <w:i w:val="false"/>
          <w:color w:val="000000"/>
          <w:sz w:val="28"/>
        </w:rPr>
        <w:t>
      1068. Газ бойынша қауіпті шахталарда, іштен жану двигателі орнатылған жабдықтар тұйықталған қазбаларға кірусіз пайдаланылады.</w:t>
      </w:r>
    </w:p>
    <w:bookmarkEnd w:id="1639"/>
    <w:bookmarkStart w:name="z1683" w:id="1640"/>
    <w:p>
      <w:pPr>
        <w:spacing w:after="0"/>
        <w:ind w:left="0"/>
        <w:jc w:val="both"/>
      </w:pPr>
      <w:r>
        <w:rPr>
          <w:rFonts w:ascii="Times New Roman"/>
          <w:b w:val="false"/>
          <w:i w:val="false"/>
          <w:color w:val="000000"/>
          <w:sz w:val="28"/>
        </w:rPr>
        <w:t>
      1069. Қолданыстағы машиналардың қозғалтқышын реттеу қазбалардың бұл үшін арнайы тағайындалған орындарында жүзеге асырылады. Реттеу кезінде, пайдаланылған газдар тікелей шығыс ағыншасына беріледі.</w:t>
      </w:r>
    </w:p>
    <w:bookmarkEnd w:id="1640"/>
    <w:bookmarkStart w:name="z1684" w:id="1641"/>
    <w:p>
      <w:pPr>
        <w:spacing w:after="0"/>
        <w:ind w:left="0"/>
        <w:jc w:val="both"/>
      </w:pPr>
      <w:r>
        <w:rPr>
          <w:rFonts w:ascii="Times New Roman"/>
          <w:b w:val="false"/>
          <w:i w:val="false"/>
          <w:color w:val="000000"/>
          <w:sz w:val="28"/>
        </w:rPr>
        <w:t>
      1070. Отындық аппаратураны реттеу құрылғыларында, циклдық отын берудің тағайындалған максимальді шамасын сақтайтын пломбалар орнатылады. Пломбаны машинаны қолданысқа беретін адам орнатады.</w:t>
      </w:r>
    </w:p>
    <w:bookmarkEnd w:id="1641"/>
    <w:p>
      <w:pPr>
        <w:spacing w:after="0"/>
        <w:ind w:left="0"/>
        <w:jc w:val="both"/>
      </w:pPr>
      <w:r>
        <w:rPr>
          <w:rFonts w:ascii="Times New Roman"/>
          <w:b w:val="false"/>
          <w:i w:val="false"/>
          <w:color w:val="000000"/>
          <w:sz w:val="28"/>
        </w:rPr>
        <w:t>
      Қозғалтқыштың жоспарлық жөндеуі мен тексерілуі аяқталғаннан кейін, отындық аппаратураның пломбасы мен маркировкасы орнына келтіріледі.</w:t>
      </w:r>
    </w:p>
    <w:bookmarkStart w:name="z1685" w:id="1642"/>
    <w:p>
      <w:pPr>
        <w:spacing w:after="0"/>
        <w:ind w:left="0"/>
        <w:jc w:val="left"/>
      </w:pPr>
      <w:r>
        <w:rPr>
          <w:rFonts w:ascii="Times New Roman"/>
          <w:b/>
          <w:i w:val="false"/>
          <w:color w:val="000000"/>
        </w:rPr>
        <w:t xml:space="preserve"> 3-параграф. Ұңғылау - қазып алу комбайндарымен кешенді түрде</w:t>
      </w:r>
      <w:r>
        <w:br/>
      </w:r>
      <w:r>
        <w:rPr>
          <w:rFonts w:ascii="Times New Roman"/>
          <w:b/>
          <w:i w:val="false"/>
          <w:color w:val="000000"/>
        </w:rPr>
        <w:t>бірге қолданылатын электр жетекті өздігінен жүру вагондары</w:t>
      </w:r>
    </w:p>
    <w:bookmarkEnd w:id="1642"/>
    <w:bookmarkStart w:name="z1686" w:id="1643"/>
    <w:p>
      <w:pPr>
        <w:spacing w:after="0"/>
        <w:ind w:left="0"/>
        <w:jc w:val="both"/>
      </w:pPr>
      <w:r>
        <w:rPr>
          <w:rFonts w:ascii="Times New Roman"/>
          <w:b w:val="false"/>
          <w:i w:val="false"/>
          <w:color w:val="000000"/>
          <w:sz w:val="28"/>
        </w:rPr>
        <w:t>
      1071. Жерасты жағдайындағы жұмыстарға арналған электрлі өздігінен жүру вагондарының әрбір типі үшін, дайындаушы - зауыттар жобалау-конструкторлық ұйымдармен бірлесе отырып, келесі мәліметтерді көрсетеді:</w:t>
      </w:r>
    </w:p>
    <w:bookmarkEnd w:id="1643"/>
    <w:bookmarkStart w:name="z1687" w:id="1644"/>
    <w:p>
      <w:pPr>
        <w:spacing w:after="0"/>
        <w:ind w:left="0"/>
        <w:jc w:val="both"/>
      </w:pPr>
      <w:r>
        <w:rPr>
          <w:rFonts w:ascii="Times New Roman"/>
          <w:b w:val="false"/>
          <w:i w:val="false"/>
          <w:color w:val="000000"/>
          <w:sz w:val="28"/>
        </w:rPr>
        <w:t>
      1) машинаның техникалық пайдаланылу қағидалары, оның ішінде жүріс жолы мен жұмыс уақытына байланысты профилактикалық қарауларды, ағымдағы және толықтай жөндеулерді жүргізу тәртібі мен уақыттары;</w:t>
      </w:r>
    </w:p>
    <w:bookmarkEnd w:id="1644"/>
    <w:bookmarkStart w:name="z1688" w:id="1645"/>
    <w:p>
      <w:pPr>
        <w:spacing w:after="0"/>
        <w:ind w:left="0"/>
        <w:jc w:val="both"/>
      </w:pPr>
      <w:r>
        <w:rPr>
          <w:rFonts w:ascii="Times New Roman"/>
          <w:b w:val="false"/>
          <w:i w:val="false"/>
          <w:color w:val="000000"/>
          <w:sz w:val="28"/>
        </w:rPr>
        <w:t>
      2) жұмыстың ең жоғарғы дәрежедегі сенімділігі мен қауіпсіздігін қамтамасыз ететін жетектерді бақылау мен реттеу қағидалары;</w:t>
      </w:r>
    </w:p>
    <w:bookmarkEnd w:id="1645"/>
    <w:bookmarkStart w:name="z1689" w:id="1646"/>
    <w:p>
      <w:pPr>
        <w:spacing w:after="0"/>
        <w:ind w:left="0"/>
        <w:jc w:val="both"/>
      </w:pPr>
      <w:r>
        <w:rPr>
          <w:rFonts w:ascii="Times New Roman"/>
          <w:b w:val="false"/>
          <w:i w:val="false"/>
          <w:color w:val="000000"/>
          <w:sz w:val="28"/>
        </w:rPr>
        <w:t>
      3) двигательге берілетін максимальді жүктеме шамасы.</w:t>
      </w:r>
    </w:p>
    <w:bookmarkEnd w:id="1646"/>
    <w:p>
      <w:pPr>
        <w:spacing w:after="0"/>
        <w:ind w:left="0"/>
        <w:jc w:val="both"/>
      </w:pPr>
      <w:r>
        <w:rPr>
          <w:rFonts w:ascii="Times New Roman"/>
          <w:b w:val="false"/>
          <w:i w:val="false"/>
          <w:color w:val="000000"/>
          <w:sz w:val="28"/>
        </w:rPr>
        <w:t>
      Аптасына кемінде бір рет учаске механигі немесе оның жазбаша түрдегі тапсыруы бойынша тұлға (біліктілігі жеткілікті) учаскеде жұмыс істейтін әрбір вагонның техникалық жағдайын тексереді, оның нәтижесі ұйыммен белгіленген нысан бойынша қарау журналына енгізіледі.</w:t>
      </w:r>
    </w:p>
    <w:p>
      <w:pPr>
        <w:spacing w:after="0"/>
        <w:ind w:left="0"/>
        <w:jc w:val="both"/>
      </w:pPr>
      <w:r>
        <w:rPr>
          <w:rFonts w:ascii="Times New Roman"/>
          <w:b w:val="false"/>
          <w:i w:val="false"/>
          <w:color w:val="000000"/>
          <w:sz w:val="28"/>
        </w:rPr>
        <w:t>
      Қарау нәтижелері журналға жазылады.</w:t>
      </w:r>
    </w:p>
    <w:bookmarkStart w:name="z1690" w:id="1647"/>
    <w:p>
      <w:pPr>
        <w:spacing w:after="0"/>
        <w:ind w:left="0"/>
        <w:jc w:val="both"/>
      </w:pPr>
      <w:r>
        <w:rPr>
          <w:rFonts w:ascii="Times New Roman"/>
          <w:b w:val="false"/>
          <w:i w:val="false"/>
          <w:color w:val="000000"/>
          <w:sz w:val="28"/>
        </w:rPr>
        <w:t>
      1072. Вагонды техникалық қараудан өткізуге, оның ақауларын жою мен тазалауға, жұмысқа дайындауға байланысты жұмыстарды орындау тек қана электр тогынан ажыратылған күйде рұқсат етіледі.</w:t>
      </w:r>
    </w:p>
    <w:bookmarkEnd w:id="1647"/>
    <w:bookmarkStart w:name="z1691" w:id="1648"/>
    <w:p>
      <w:pPr>
        <w:spacing w:after="0"/>
        <w:ind w:left="0"/>
        <w:jc w:val="both"/>
      </w:pPr>
      <w:r>
        <w:rPr>
          <w:rFonts w:ascii="Times New Roman"/>
          <w:b w:val="false"/>
          <w:i w:val="false"/>
          <w:color w:val="000000"/>
          <w:sz w:val="28"/>
        </w:rPr>
        <w:t>
      1073. Өздігінен жүру вагондарын қолдану, вагонның габариттік шамаларынан ені бойынша 400 миллиметрден кем болмайтын шамаға асатын (әрбір жағынан 200 миллиметр) қазбаларда ғана рұқсат етіледі. Мұндай қазбаларда вагонның жұмысына қатысты емес жұмысшылардың болуы мен жүруіне жол берілмейді. Қазбаның төбесі мен вагонның (жүктің) ең шығыңқы тұстары арасындағы қашықтық 300 миллиметрден кем болмайды.</w:t>
      </w:r>
    </w:p>
    <w:bookmarkEnd w:id="1648"/>
    <w:bookmarkStart w:name="z1692" w:id="1649"/>
    <w:p>
      <w:pPr>
        <w:spacing w:after="0"/>
        <w:ind w:left="0"/>
        <w:jc w:val="both"/>
      </w:pPr>
      <w:r>
        <w:rPr>
          <w:rFonts w:ascii="Times New Roman"/>
          <w:b w:val="false"/>
          <w:i w:val="false"/>
          <w:color w:val="000000"/>
          <w:sz w:val="28"/>
        </w:rPr>
        <w:t>
      1074. Жүк тиелген вагонның, төменгі жағынан ені 3 - тен 3,8 метрге дейін болатын қазба ішінде қозғалыс жылдамдығы сағатына 7 километрден, бос вагон үшін – сағатына 8 километрден аспайды.</w:t>
      </w:r>
    </w:p>
    <w:bookmarkEnd w:id="1649"/>
    <w:p>
      <w:pPr>
        <w:spacing w:after="0"/>
        <w:ind w:left="0"/>
        <w:jc w:val="both"/>
      </w:pPr>
      <w:r>
        <w:rPr>
          <w:rFonts w:ascii="Times New Roman"/>
          <w:b w:val="false"/>
          <w:i w:val="false"/>
          <w:color w:val="000000"/>
          <w:sz w:val="28"/>
        </w:rPr>
        <w:t>
      Төменгі жағынан ені 3,8 метрден асатын қазбаларда жүк тиелген немесе бос вагонның қозғалыс жылдамдығы төлқұжаттық шамаларға сәйкес келеді. Қозғалыс жылдамдығына бақылау жүргізу үшін вагондарда жылдамдық өлшеу құрылғылары орнатылады.</w:t>
      </w:r>
    </w:p>
    <w:p>
      <w:pPr>
        <w:spacing w:after="0"/>
        <w:ind w:left="0"/>
        <w:jc w:val="both"/>
      </w:pPr>
      <w:r>
        <w:rPr>
          <w:rFonts w:ascii="Times New Roman"/>
          <w:b w:val="false"/>
          <w:i w:val="false"/>
          <w:color w:val="000000"/>
          <w:sz w:val="28"/>
        </w:rPr>
        <w:t>
      Жолдың айналымды жерлерінен өту кезінде вагонның қозғалыс жылдамдығы сағатына 3 километрден аспайды.</w:t>
      </w:r>
    </w:p>
    <w:bookmarkStart w:name="z1693" w:id="1650"/>
    <w:p>
      <w:pPr>
        <w:spacing w:after="0"/>
        <w:ind w:left="0"/>
        <w:jc w:val="both"/>
      </w:pPr>
      <w:r>
        <w:rPr>
          <w:rFonts w:ascii="Times New Roman"/>
          <w:b w:val="false"/>
          <w:i w:val="false"/>
          <w:color w:val="000000"/>
          <w:sz w:val="28"/>
        </w:rPr>
        <w:t>
      1075. Өздігінен жүріс вагондарының қозғалысы болатын қазбаларда адамдардың жүруіне рұқсат етілуі үшін, вагон габариті мен қазбаның қабығасы (төбесі) арасындағы адамдардың өтуі үшін қалатын кеңістік 1,2 метрден кем болмайды және бос орынға қарама - қарсы орналасқан жағынан 0,5 метр болады. Бұл кезде қазбаның адамдардың өтуіне арналған бөлігі анықталып шектеледі.</w:t>
      </w:r>
    </w:p>
    <w:bookmarkEnd w:id="1650"/>
    <w:bookmarkStart w:name="z1694" w:id="1651"/>
    <w:p>
      <w:pPr>
        <w:spacing w:after="0"/>
        <w:ind w:left="0"/>
        <w:jc w:val="both"/>
      </w:pPr>
      <w:r>
        <w:rPr>
          <w:rFonts w:ascii="Times New Roman"/>
          <w:b w:val="false"/>
          <w:i w:val="false"/>
          <w:color w:val="000000"/>
          <w:sz w:val="28"/>
        </w:rPr>
        <w:t>
      1076. Өздігінен жүріс вагондарының, төменгі жағынан ені 3,8 метрден кем болатын қазбалардағы жұмысы кезінде, вагонның қозғалыс маршруты аясында адамдардың жүруіне жол берілмейді.</w:t>
      </w:r>
    </w:p>
    <w:bookmarkEnd w:id="1651"/>
    <w:p>
      <w:pPr>
        <w:spacing w:after="0"/>
        <w:ind w:left="0"/>
        <w:jc w:val="both"/>
      </w:pPr>
      <w:r>
        <w:rPr>
          <w:rFonts w:ascii="Times New Roman"/>
          <w:b w:val="false"/>
          <w:i w:val="false"/>
          <w:color w:val="000000"/>
          <w:sz w:val="28"/>
        </w:rPr>
        <w:t>
      Бұл жағдайда вагонның қозғалыс жолына әкелетін барлық мүмкін болатын кіру орындары "Кіруге жол берілмейді" деген жарықтандырылған табломен немесе жарықтандырылған тыйым салу белгісімен жабдықталады. Жарықтандырылған таблоны немесе белгіні тек қана вагонның машинисті сөндіреді.</w:t>
      </w:r>
    </w:p>
    <w:bookmarkStart w:name="z1695" w:id="1652"/>
    <w:p>
      <w:pPr>
        <w:spacing w:after="0"/>
        <w:ind w:left="0"/>
        <w:jc w:val="both"/>
      </w:pPr>
      <w:r>
        <w:rPr>
          <w:rFonts w:ascii="Times New Roman"/>
          <w:b w:val="false"/>
          <w:i w:val="false"/>
          <w:color w:val="000000"/>
          <w:sz w:val="28"/>
        </w:rPr>
        <w:t>
      1077. Өздігінен жүріс вагонының қозғалыс маршруты аясында жүрген адамдардың, ені 3,8 метрден кем болатын қазбаларға кіруіне (шығуына), тек қана маршруттың ең соңғы пунктінен рұқсат етіледі, бұл кезде өздігінен жүріс вагоны осы пунктте болуы керек және вагон машинистімен келісіледі. Бұл жағдайда вагон тоқтап, вагон қозғалатын жолда адамдардың болмауы туралы белгі берілгеннен кейін ғана қозғалыс қайта басталады.</w:t>
      </w:r>
    </w:p>
    <w:bookmarkEnd w:id="1652"/>
    <w:bookmarkStart w:name="z1696" w:id="1653"/>
    <w:p>
      <w:pPr>
        <w:spacing w:after="0"/>
        <w:ind w:left="0"/>
        <w:jc w:val="both"/>
      </w:pPr>
      <w:r>
        <w:rPr>
          <w:rFonts w:ascii="Times New Roman"/>
          <w:b w:val="false"/>
          <w:i w:val="false"/>
          <w:color w:val="000000"/>
          <w:sz w:val="28"/>
        </w:rPr>
        <w:t>
      1078. Өздігінен жүріс вагонының машинистіне қозғалатын жолда адамдардың болмауы туралы белгі беру үшін жолдың ең соңғы пункттері екі жақты жарықтық сигнализациямен жабдықталады.</w:t>
      </w:r>
    </w:p>
    <w:bookmarkEnd w:id="1653"/>
    <w:bookmarkStart w:name="z1697" w:id="1654"/>
    <w:p>
      <w:pPr>
        <w:spacing w:after="0"/>
        <w:ind w:left="0"/>
        <w:jc w:val="both"/>
      </w:pPr>
      <w:r>
        <w:rPr>
          <w:rFonts w:ascii="Times New Roman"/>
          <w:b w:val="false"/>
          <w:i w:val="false"/>
          <w:color w:val="000000"/>
          <w:sz w:val="28"/>
        </w:rPr>
        <w:t>
      1079. Қазбалардың адамдар өтетін бос орындарында өздігінен жүру вагондарын қалдыруға болмайды.</w:t>
      </w:r>
    </w:p>
    <w:bookmarkEnd w:id="1654"/>
    <w:bookmarkStart w:name="z1698" w:id="1655"/>
    <w:p>
      <w:pPr>
        <w:spacing w:after="0"/>
        <w:ind w:left="0"/>
        <w:jc w:val="both"/>
      </w:pPr>
      <w:r>
        <w:rPr>
          <w:rFonts w:ascii="Times New Roman"/>
          <w:b w:val="false"/>
          <w:i w:val="false"/>
          <w:color w:val="000000"/>
          <w:sz w:val="28"/>
        </w:rPr>
        <w:t>
      1080. Сигнал беру түймешелері жолдың ең соңғы пункттерінен 5 метрден аспайтын қашықтықта орнатылады.</w:t>
      </w:r>
    </w:p>
    <w:bookmarkEnd w:id="1655"/>
    <w:bookmarkStart w:name="z1699" w:id="1656"/>
    <w:p>
      <w:pPr>
        <w:spacing w:after="0"/>
        <w:ind w:left="0"/>
        <w:jc w:val="both"/>
      </w:pPr>
      <w:r>
        <w:rPr>
          <w:rFonts w:ascii="Times New Roman"/>
          <w:b w:val="false"/>
          <w:i w:val="false"/>
          <w:color w:val="000000"/>
          <w:sz w:val="28"/>
        </w:rPr>
        <w:t>
      1081. Өздігінен жүріс вагондарының тасымалданатын немесе стационар тиеуші - бункерлермен кешенді түрде жұмысы кезінде қайта тиеу орындарына жақындау кезінде вагонның қозғалыс жылдамдығы сағатына 5 километрден аспайды.</w:t>
      </w:r>
    </w:p>
    <w:bookmarkEnd w:id="1656"/>
    <w:bookmarkStart w:name="z1700" w:id="1657"/>
    <w:p>
      <w:pPr>
        <w:spacing w:after="0"/>
        <w:ind w:left="0"/>
        <w:jc w:val="both"/>
      </w:pPr>
      <w:r>
        <w:rPr>
          <w:rFonts w:ascii="Times New Roman"/>
          <w:b w:val="false"/>
          <w:i w:val="false"/>
          <w:color w:val="000000"/>
          <w:sz w:val="28"/>
        </w:rPr>
        <w:t>
      1082. Электрлі өздігінен жүріс вагондарын пайдалану кезінде жұмыстың басталуы алдында келесі тексерістер жүргізіледі:</w:t>
      </w:r>
    </w:p>
    <w:bookmarkEnd w:id="1657"/>
    <w:bookmarkStart w:name="z1701" w:id="1658"/>
    <w:p>
      <w:pPr>
        <w:spacing w:after="0"/>
        <w:ind w:left="0"/>
        <w:jc w:val="both"/>
      </w:pPr>
      <w:r>
        <w:rPr>
          <w:rFonts w:ascii="Times New Roman"/>
          <w:b w:val="false"/>
          <w:i w:val="false"/>
          <w:color w:val="000000"/>
          <w:sz w:val="28"/>
        </w:rPr>
        <w:t>
      1) кернеу беру кабелінің ақаусыз болуын тексеру (жерлестіру мен кабельдің вагонға бекітілуі). Өздігінен жүріс вагонының жұмыс кабелі қазбаның бортына немесе биіктігі 1,5 метр арнайы бағанға сенімді бекітіледі;</w:t>
      </w:r>
    </w:p>
    <w:bookmarkEnd w:id="1658"/>
    <w:bookmarkStart w:name="z1702" w:id="1659"/>
    <w:p>
      <w:pPr>
        <w:spacing w:after="0"/>
        <w:ind w:left="0"/>
        <w:jc w:val="both"/>
      </w:pPr>
      <w:r>
        <w:rPr>
          <w:rFonts w:ascii="Times New Roman"/>
          <w:b w:val="false"/>
          <w:i w:val="false"/>
          <w:color w:val="000000"/>
          <w:sz w:val="28"/>
        </w:rPr>
        <w:t>
      2) өздігінен жүріс вагонының ақаусыз болуын сырттай қарап тексеру;</w:t>
      </w:r>
    </w:p>
    <w:bookmarkEnd w:id="1659"/>
    <w:bookmarkStart w:name="z1703" w:id="1660"/>
    <w:p>
      <w:pPr>
        <w:spacing w:after="0"/>
        <w:ind w:left="0"/>
        <w:jc w:val="both"/>
      </w:pPr>
      <w:r>
        <w:rPr>
          <w:rFonts w:ascii="Times New Roman"/>
          <w:b w:val="false"/>
          <w:i w:val="false"/>
          <w:color w:val="000000"/>
          <w:sz w:val="28"/>
        </w:rPr>
        <w:t>
      3) электр двигательдерінің ажыратқыштарының нөльдік қалыпта болуын, ал вагонның қол тежегішінің "Тежелді" қалпында болуын тексеру, кернеу беру, өздігінен жүріс вагонының жарығын қосу, өздігінен жүріс вагонын жүксіз қалыпта сынақтан өткізу (алға және артқа жүруі, тежегіштердің, конвейердің жұмысы).</w:t>
      </w:r>
    </w:p>
    <w:bookmarkEnd w:id="1660"/>
    <w:p>
      <w:pPr>
        <w:spacing w:after="0"/>
        <w:ind w:left="0"/>
        <w:jc w:val="both"/>
      </w:pPr>
      <w:r>
        <w:rPr>
          <w:rFonts w:ascii="Times New Roman"/>
          <w:b w:val="false"/>
          <w:i w:val="false"/>
          <w:color w:val="000000"/>
          <w:sz w:val="28"/>
        </w:rPr>
        <w:t>
      Вагонның жүрісін қосу алдында тежелу жүйесі қазбаның көлденең телімінде тербеледі.</w:t>
      </w:r>
    </w:p>
    <w:bookmarkStart w:name="z1704" w:id="1661"/>
    <w:p>
      <w:pPr>
        <w:spacing w:after="0"/>
        <w:ind w:left="0"/>
        <w:jc w:val="both"/>
      </w:pPr>
      <w:r>
        <w:rPr>
          <w:rFonts w:ascii="Times New Roman"/>
          <w:b w:val="false"/>
          <w:i w:val="false"/>
          <w:color w:val="000000"/>
          <w:sz w:val="28"/>
        </w:rPr>
        <w:t>
      1083. Өздігінен жүріс вагонының тиеу, қозғалыс және түсіруі кезінде машинист вагонның жүрісі жағына қарай бетімен отыруы тиіс және жұмыс кабелінің керілмеуін немесе жыныспен жабылып қалмауын үнемі бақылайды.</w:t>
      </w:r>
    </w:p>
    <w:bookmarkEnd w:id="1661"/>
    <w:bookmarkStart w:name="z1705" w:id="1662"/>
    <w:p>
      <w:pPr>
        <w:spacing w:after="0"/>
        <w:ind w:left="0"/>
        <w:jc w:val="left"/>
      </w:pPr>
      <w:r>
        <w:rPr>
          <w:rFonts w:ascii="Times New Roman"/>
          <w:b/>
          <w:i w:val="false"/>
          <w:color w:val="000000"/>
        </w:rPr>
        <w:t xml:space="preserve"> 50. Көлбеу қазбалары бойынша адамдар мен жүктердің қозғалысы,тасымалдау</w:t>
      </w:r>
    </w:p>
    <w:bookmarkEnd w:id="1662"/>
    <w:bookmarkStart w:name="z1706" w:id="1663"/>
    <w:p>
      <w:pPr>
        <w:spacing w:after="0"/>
        <w:ind w:left="0"/>
        <w:jc w:val="both"/>
      </w:pPr>
      <w:r>
        <w:rPr>
          <w:rFonts w:ascii="Times New Roman"/>
          <w:b w:val="false"/>
          <w:i w:val="false"/>
          <w:color w:val="000000"/>
          <w:sz w:val="28"/>
        </w:rPr>
        <w:t>
      1084. Жыныстар мен жүктер тасымалданатын барлық көлбеу қазбаларда адамдардың қауіпсіз өтуіне арналған орындар болады. Сонымен қатар олар жыджымалы составтың ең шығып тұратын бөлігінен жоғары орналасады.</w:t>
      </w:r>
    </w:p>
    <w:bookmarkEnd w:id="1663"/>
    <w:p>
      <w:pPr>
        <w:spacing w:after="0"/>
        <w:ind w:left="0"/>
        <w:jc w:val="both"/>
      </w:pPr>
      <w:r>
        <w:rPr>
          <w:rFonts w:ascii="Times New Roman"/>
          <w:b w:val="false"/>
          <w:i w:val="false"/>
          <w:color w:val="000000"/>
          <w:sz w:val="28"/>
        </w:rPr>
        <w:t>
      Сол биіктікте орналастыруға мүмкін болмаған жағдайда, жоба бойынша жүк тасымал бөлігінен бөліп тұратын қосымша қоршаумен бөлінеді.</w:t>
      </w:r>
    </w:p>
    <w:bookmarkStart w:name="z1707" w:id="1664"/>
    <w:p>
      <w:pPr>
        <w:spacing w:after="0"/>
        <w:ind w:left="0"/>
        <w:jc w:val="both"/>
      </w:pPr>
      <w:r>
        <w:rPr>
          <w:rFonts w:ascii="Times New Roman"/>
          <w:b w:val="false"/>
          <w:i w:val="false"/>
          <w:color w:val="000000"/>
          <w:sz w:val="28"/>
        </w:rPr>
        <w:t>
      1085. Жоғарыға шығатын жол ретіндегі еңіс және тік кеніштердің қабаттары арасынан адамдарды тасымалдау жузеге асырылады. Ерекшелік тек соңғы пунктерінің белгілері арасындағы айырмашылық 40 метрден аспайтын еңіс және тік кеніштер үшін ғана жасалады.</w:t>
      </w:r>
    </w:p>
    <w:bookmarkEnd w:id="1664"/>
    <w:bookmarkStart w:name="z1708" w:id="1665"/>
    <w:p>
      <w:pPr>
        <w:spacing w:after="0"/>
        <w:ind w:left="0"/>
        <w:jc w:val="both"/>
      </w:pPr>
      <w:r>
        <w:rPr>
          <w:rFonts w:ascii="Times New Roman"/>
          <w:b w:val="false"/>
          <w:i w:val="false"/>
          <w:color w:val="000000"/>
          <w:sz w:val="28"/>
        </w:rPr>
        <w:t>
      1086. Кеніштерде адамдарға арналған бос жолдарды құрал - жабдықтармен және заттармен үйіп тастауға жол берілмейді. Кеніштер таза және түзу қалпында болады.</w:t>
      </w:r>
    </w:p>
    <w:bookmarkEnd w:id="1665"/>
    <w:bookmarkStart w:name="z1709" w:id="1666"/>
    <w:p>
      <w:pPr>
        <w:spacing w:after="0"/>
        <w:ind w:left="0"/>
        <w:jc w:val="both"/>
      </w:pPr>
      <w:r>
        <w:rPr>
          <w:rFonts w:ascii="Times New Roman"/>
          <w:b w:val="false"/>
          <w:i w:val="false"/>
          <w:color w:val="000000"/>
          <w:sz w:val="28"/>
        </w:rPr>
        <w:t>
      1087. Адамдарды тасымалдау көлбеу бұрышы 10 градустан асатын, рельстік жолдармен жабдықталған еңіс қазбалары бойынша, адам таситын вагоншалар, осы мақсаттарға арналған өзі жүретін машиналармен, конвейрлермен 15 градусқа дейінгі еңіс бұрышымен рельстік емес тау қазбаларымен, егер еңіс бұрышы 30 градусқа дейін болса - көпарқанды аспалы жолдармен жүзеге асырылады. Адамдар үшін көліктің басқа түрлерін қолдану жобамен негізделеді.</w:t>
      </w:r>
    </w:p>
    <w:bookmarkEnd w:id="1666"/>
    <w:p>
      <w:pPr>
        <w:spacing w:after="0"/>
        <w:ind w:left="0"/>
        <w:jc w:val="both"/>
      </w:pPr>
      <w:r>
        <w:rPr>
          <w:rFonts w:ascii="Times New Roman"/>
          <w:b w:val="false"/>
          <w:i w:val="false"/>
          <w:color w:val="000000"/>
          <w:sz w:val="28"/>
        </w:rPr>
        <w:t>
      Адамдарды тасымалдау үшін әр поезд арқан немесе тіркеу үзілген жағдайда поезды күрт соққысыз тоқтататын, автоматтық құралмен (парашюттармен) жабдықталады. Парашюттердің құрылымы оларды қолмен іске қосуға мүмкіндік береді.</w:t>
      </w:r>
    </w:p>
    <w:bookmarkStart w:name="z1710" w:id="1667"/>
    <w:p>
      <w:pPr>
        <w:spacing w:after="0"/>
        <w:ind w:left="0"/>
        <w:jc w:val="both"/>
      </w:pPr>
      <w:r>
        <w:rPr>
          <w:rFonts w:ascii="Times New Roman"/>
          <w:b w:val="false"/>
          <w:i w:val="false"/>
          <w:color w:val="000000"/>
          <w:sz w:val="28"/>
        </w:rPr>
        <w:t>
      Көрсетілген құралдар (парашютермен) әр кіші вагонда қойылады және қосқан кезде олардың бір уақытта жұмыс істеуін қамтамасыз ету үшін ортақ тартқышпен байланыстырылған.</w:t>
      </w:r>
    </w:p>
    <w:bookmarkEnd w:id="1667"/>
    <w:bookmarkStart w:name="z1711" w:id="1668"/>
    <w:p>
      <w:pPr>
        <w:spacing w:after="0"/>
        <w:ind w:left="0"/>
        <w:jc w:val="both"/>
      </w:pPr>
      <w:r>
        <w:rPr>
          <w:rFonts w:ascii="Times New Roman"/>
          <w:b w:val="false"/>
          <w:i w:val="false"/>
          <w:color w:val="000000"/>
          <w:sz w:val="28"/>
        </w:rPr>
        <w:t>
      1088. 50 градустан асатын ылдыйы бар еңіс кеніштермен адамдарды тасуға арналған кіші вагондар мен клеттерде кондуктормен жүргізілетін парашюттерді қолдан іске қосу құралдары қажет етілмейді.</w:t>
      </w:r>
    </w:p>
    <w:bookmarkEnd w:id="1668"/>
    <w:bookmarkStart w:name="z1712" w:id="1669"/>
    <w:p>
      <w:pPr>
        <w:spacing w:after="0"/>
        <w:ind w:left="0"/>
        <w:jc w:val="both"/>
      </w:pPr>
      <w:r>
        <w:rPr>
          <w:rFonts w:ascii="Times New Roman"/>
          <w:b w:val="false"/>
          <w:i w:val="false"/>
          <w:color w:val="000000"/>
          <w:sz w:val="28"/>
        </w:rPr>
        <w:t>
      1089. Еңіс кеніштермен адамдарды тасуға арналған кіші вагондарды іске қосар алдында осы кеніште адамдарды тасу үшін қабылданған максималды артпа мен максималды жылдамдықта ылдыймен төмен кіші вагонның (немесе поездің) қозғалысы кезінде бас канаттан босатып жіберу арқылы парашюбттарды зерттеу жүргізіледі. Қайталау зерттеу жұмыстары 6 айда бір рет жүргізілуден кем болмайды.</w:t>
      </w:r>
    </w:p>
    <w:bookmarkEnd w:id="1669"/>
    <w:bookmarkStart w:name="z1713" w:id="1670"/>
    <w:p>
      <w:pPr>
        <w:spacing w:after="0"/>
        <w:ind w:left="0"/>
        <w:jc w:val="both"/>
      </w:pPr>
      <w:r>
        <w:rPr>
          <w:rFonts w:ascii="Times New Roman"/>
          <w:b w:val="false"/>
          <w:i w:val="false"/>
          <w:color w:val="000000"/>
          <w:sz w:val="28"/>
        </w:rPr>
        <w:t>
      1090. Еңіс кеніштерімен адамдарды түсіру мен көтеруге арналған кіші вагондар адамдарды тасымалдаудың алдында шахта басқарушысымен қойылған бақылау тұлғасымен тексеріледі, парашют құралдары қолмен қосылатын іске қосылуы, кеніштер мен жолдар тексерілуі, кіші вагондардың рельстен шығып кетпеуі үшін бос кіші вагондар өткізіп жібереді. Қарау нәтижелері шахтаның техникалық басшысымен бекітілген форма бойынша бау байланған кітапқа жазылады.</w:t>
      </w:r>
    </w:p>
    <w:bookmarkEnd w:id="1670"/>
    <w:bookmarkStart w:name="z1714" w:id="1671"/>
    <w:p>
      <w:pPr>
        <w:spacing w:after="0"/>
        <w:ind w:left="0"/>
        <w:jc w:val="both"/>
      </w:pPr>
      <w:r>
        <w:rPr>
          <w:rFonts w:ascii="Times New Roman"/>
          <w:b w:val="false"/>
          <w:i w:val="false"/>
          <w:color w:val="000000"/>
          <w:sz w:val="28"/>
        </w:rPr>
        <w:t>
      1091. Адамдарды тасымалдау кезінде кондуктор қозғалысты бағыты бойынша кіші вагонның алдыңғы бөлігінде болады. Дәл сол жерде парашюттік не тормоздық құрал да бар.</w:t>
      </w:r>
    </w:p>
    <w:bookmarkEnd w:id="1671"/>
    <w:p>
      <w:pPr>
        <w:spacing w:after="0"/>
        <w:ind w:left="0"/>
        <w:jc w:val="both"/>
      </w:pPr>
      <w:r>
        <w:rPr>
          <w:rFonts w:ascii="Times New Roman"/>
          <w:b w:val="false"/>
          <w:i w:val="false"/>
          <w:color w:val="000000"/>
          <w:sz w:val="28"/>
        </w:rPr>
        <w:t>
      Арнайы вагоншалармен адам тасу жүргізілетін еңіс кен қазбалардағы рельстердің типі және рельстік жолдарды жаю әдісі парашюттік құрылғыларға және қолданылатын вагоншалардың жүру бөлігіне сәйкес келеді. Адам тасуға арналған вагоншаларда екі жол қазбасы бойынша жол аралығы жағынан алынып - салынатын сым торлы жақтаумен жабылады.</w:t>
      </w:r>
    </w:p>
    <w:bookmarkStart w:name="z1715" w:id="1672"/>
    <w:p>
      <w:pPr>
        <w:spacing w:after="0"/>
        <w:ind w:left="0"/>
        <w:jc w:val="both"/>
      </w:pPr>
      <w:r>
        <w:rPr>
          <w:rFonts w:ascii="Times New Roman"/>
          <w:b w:val="false"/>
          <w:i w:val="false"/>
          <w:color w:val="000000"/>
          <w:sz w:val="28"/>
        </w:rPr>
        <w:t>
      1092. Жұмыс сигнал жабдығы машинистке белгі қай қабаттан берілгенін көрсетеді. Белгілер көрсетілген тақта белгі берілетін және қабылданатын барлық жерлерге қойылады. Машинист пен адамдар отыратын алаңда телефон байланысы орнатылады.</w:t>
      </w:r>
    </w:p>
    <w:bookmarkEnd w:id="1672"/>
    <w:bookmarkStart w:name="z1716" w:id="1673"/>
    <w:p>
      <w:pPr>
        <w:spacing w:after="0"/>
        <w:ind w:left="0"/>
        <w:jc w:val="both"/>
      </w:pPr>
      <w:r>
        <w:rPr>
          <w:rFonts w:ascii="Times New Roman"/>
          <w:b w:val="false"/>
          <w:i w:val="false"/>
          <w:color w:val="000000"/>
          <w:sz w:val="28"/>
        </w:rPr>
        <w:t>
      1093. Жер асты жұмыстарындағы барлық жұмысшылар белгілерді біледі және оларды бере алады.</w:t>
      </w:r>
    </w:p>
    <w:bookmarkEnd w:id="1673"/>
    <w:p>
      <w:pPr>
        <w:spacing w:after="0"/>
        <w:ind w:left="0"/>
        <w:jc w:val="both"/>
      </w:pPr>
      <w:r>
        <w:rPr>
          <w:rFonts w:ascii="Times New Roman"/>
          <w:b w:val="false"/>
          <w:i w:val="false"/>
          <w:color w:val="000000"/>
          <w:sz w:val="28"/>
        </w:rPr>
        <w:t>
      Белгі беру үшін және кен бөлімінде және сөрелерде бадтарды қабылдау, түсіріп алу және жөнелтуді бақылау үшін үйретілген жұмысшы тағайындалады.</w:t>
      </w:r>
    </w:p>
    <w:bookmarkStart w:name="z1717" w:id="1674"/>
    <w:p>
      <w:pPr>
        <w:spacing w:after="0"/>
        <w:ind w:left="0"/>
        <w:jc w:val="both"/>
      </w:pPr>
      <w:r>
        <w:rPr>
          <w:rFonts w:ascii="Times New Roman"/>
          <w:b w:val="false"/>
          <w:i w:val="false"/>
          <w:color w:val="000000"/>
          <w:sz w:val="28"/>
        </w:rPr>
        <w:t>
      1094. Еңіс кен қазбаның көтерме бөлімінен адамдардың жүруіне жол берілмейді.</w:t>
      </w:r>
    </w:p>
    <w:bookmarkEnd w:id="1674"/>
    <w:p>
      <w:pPr>
        <w:spacing w:after="0"/>
        <w:ind w:left="0"/>
        <w:jc w:val="both"/>
      </w:pPr>
      <w:r>
        <w:rPr>
          <w:rFonts w:ascii="Times New Roman"/>
          <w:b w:val="false"/>
          <w:i w:val="false"/>
          <w:color w:val="000000"/>
          <w:sz w:val="28"/>
        </w:rPr>
        <w:t>
      Еңіс кен қазбаның көтерме бөлімінен жүру және олардан өту көтермені тоқтатқан кезде және тек жабық барьерлерде ғана рұқсат етіледі.</w:t>
      </w:r>
    </w:p>
    <w:p>
      <w:pPr>
        <w:spacing w:after="0"/>
        <w:ind w:left="0"/>
        <w:jc w:val="both"/>
      </w:pPr>
      <w:r>
        <w:rPr>
          <w:rFonts w:ascii="Times New Roman"/>
          <w:b w:val="false"/>
          <w:i w:val="false"/>
          <w:color w:val="000000"/>
          <w:sz w:val="28"/>
        </w:rPr>
        <w:t xml:space="preserve">
      Көлбеу қазбалармен (оқпандармен) адамдарды шығыс ауа ағынында шығаруға жол берілмейді. </w:t>
      </w:r>
    </w:p>
    <w:bookmarkStart w:name="z1718" w:id="1675"/>
    <w:p>
      <w:pPr>
        <w:spacing w:after="0"/>
        <w:ind w:left="0"/>
        <w:jc w:val="both"/>
      </w:pPr>
      <w:r>
        <w:rPr>
          <w:rFonts w:ascii="Times New Roman"/>
          <w:b w:val="false"/>
          <w:i w:val="false"/>
          <w:color w:val="000000"/>
          <w:sz w:val="28"/>
        </w:rPr>
        <w:t>
      1095. Вагоншаларды тіркеу мен тіркеуден босату жүргізілетін еңіс қазбаларда көтерме құрылғылардың жұмыс істеп тұрған кезінде бұл жұмысқа қатысы жоқ тұлғаларға кіруге жол берілмейді және ол жайлы ескерту қабырға газеттері ілінеді.</w:t>
      </w:r>
    </w:p>
    <w:bookmarkEnd w:id="1675"/>
    <w:bookmarkStart w:name="z1719" w:id="1676"/>
    <w:p>
      <w:pPr>
        <w:spacing w:after="0"/>
        <w:ind w:left="0"/>
        <w:jc w:val="both"/>
      </w:pPr>
      <w:r>
        <w:rPr>
          <w:rFonts w:ascii="Times New Roman"/>
          <w:b w:val="false"/>
          <w:i w:val="false"/>
          <w:color w:val="000000"/>
          <w:sz w:val="28"/>
        </w:rPr>
        <w:t>
      1096. Еңіс қазбалардан кері сырғу кезінде вагоншалардың канат не шынжырдың үзіліп кеткен жағдайында төменге сырғып кетуіне кедергі жасайтын құралдар орналастыру қарастырылады.</w:t>
      </w:r>
    </w:p>
    <w:bookmarkEnd w:id="1676"/>
    <w:p>
      <w:pPr>
        <w:spacing w:after="0"/>
        <w:ind w:left="0"/>
        <w:jc w:val="both"/>
      </w:pPr>
      <w:r>
        <w:rPr>
          <w:rFonts w:ascii="Times New Roman"/>
          <w:b w:val="false"/>
          <w:i w:val="false"/>
          <w:color w:val="000000"/>
          <w:sz w:val="28"/>
        </w:rPr>
        <w:t>
      Соңы бар кері сырғу кезінде алынып - салынатын ұстағыштар қолданылады, олар сауытталған арқан бойынша соңғы түрған вагоншада орналыстырылады. Вагонша партиясы жоғарыға да төменге де қозғалған кезде ұстағышпен жабдықталады.</w:t>
      </w:r>
    </w:p>
    <w:p>
      <w:pPr>
        <w:spacing w:after="0"/>
        <w:ind w:left="0"/>
        <w:jc w:val="both"/>
      </w:pPr>
      <w:r>
        <w:rPr>
          <w:rFonts w:ascii="Times New Roman"/>
          <w:b w:val="false"/>
          <w:i w:val="false"/>
          <w:color w:val="000000"/>
          <w:sz w:val="28"/>
        </w:rPr>
        <w:t>
      Ұстағыштар тиелген вагоншаның қозғалысы кезінде туатын артпаға есептеледі, ал олардың конструкциясы уәкілетті органның территориялық бөлімшесімен келісілген.</w:t>
      </w:r>
    </w:p>
    <w:p>
      <w:pPr>
        <w:spacing w:after="0"/>
        <w:ind w:left="0"/>
        <w:jc w:val="both"/>
      </w:pPr>
      <w:r>
        <w:rPr>
          <w:rFonts w:ascii="Times New Roman"/>
          <w:b w:val="false"/>
          <w:i w:val="false"/>
          <w:color w:val="000000"/>
          <w:sz w:val="28"/>
        </w:rPr>
        <w:t>
      Соңы бар және жоқ арқандармен қайта сырғуға арналған тіркеме құрылғылар мүмкін болатын арпа, зауыт номері мен шығарылған жылы көрсетілген таңбасы болады.</w:t>
      </w:r>
    </w:p>
    <w:p>
      <w:pPr>
        <w:spacing w:after="0"/>
        <w:ind w:left="0"/>
        <w:jc w:val="both"/>
      </w:pPr>
      <w:r>
        <w:rPr>
          <w:rFonts w:ascii="Times New Roman"/>
          <w:b w:val="false"/>
          <w:i w:val="false"/>
          <w:color w:val="000000"/>
          <w:sz w:val="28"/>
        </w:rPr>
        <w:t>
      Сауыттар мен тіркеме құрылғылар соңы арқанмен сырғыған кезде арқанды әр кез сауыттау кезінде максималды жүкті көтеру және сауыт пен тіркелген құрылғыға тиянақты түрде қарап шығу арқылы сыналып отырылады.</w:t>
      </w:r>
    </w:p>
    <w:p>
      <w:pPr>
        <w:spacing w:after="0"/>
        <w:ind w:left="0"/>
        <w:jc w:val="both"/>
      </w:pPr>
      <w:r>
        <w:rPr>
          <w:rFonts w:ascii="Times New Roman"/>
          <w:b w:val="false"/>
          <w:i w:val="false"/>
          <w:color w:val="000000"/>
          <w:sz w:val="28"/>
        </w:rPr>
        <w:t xml:space="preserve">
      Қарау нәтижелері осы Қағидалардың </w:t>
      </w:r>
      <w:r>
        <w:rPr>
          <w:rFonts w:ascii="Times New Roman"/>
          <w:b w:val="false"/>
          <w:i w:val="false"/>
          <w:color w:val="000000"/>
          <w:sz w:val="28"/>
        </w:rPr>
        <w:t>26-қосымшасына</w:t>
      </w:r>
      <w:r>
        <w:rPr>
          <w:rFonts w:ascii="Times New Roman"/>
          <w:b w:val="false"/>
          <w:i w:val="false"/>
          <w:color w:val="000000"/>
          <w:sz w:val="28"/>
        </w:rPr>
        <w:t xml:space="preserve"> сәйкес нысан бойынша Көтеру қондырғысын қарау журналына жазылады.</w:t>
      </w:r>
    </w:p>
    <w:bookmarkStart w:name="z1720" w:id="1677"/>
    <w:p>
      <w:pPr>
        <w:spacing w:after="0"/>
        <w:ind w:left="0"/>
        <w:jc w:val="both"/>
      </w:pPr>
      <w:r>
        <w:rPr>
          <w:rFonts w:ascii="Times New Roman"/>
          <w:b w:val="false"/>
          <w:i w:val="false"/>
          <w:color w:val="000000"/>
          <w:sz w:val="28"/>
        </w:rPr>
        <w:t>
      1097. Еңіс қазбалардың вагоншалар мен құрамдарды тіркеу мен жіберу жүзеге асырылатын жоғарғы және төменгі алаңдары көлденең етіп орналастырылады және олардың белгілі бір мөлшердегі вагоншалар сиятындай көлемі болады.</w:t>
      </w:r>
    </w:p>
    <w:bookmarkEnd w:id="1677"/>
    <w:bookmarkStart w:name="z1721" w:id="1678"/>
    <w:p>
      <w:pPr>
        <w:spacing w:after="0"/>
        <w:ind w:left="0"/>
        <w:jc w:val="both"/>
      </w:pPr>
      <w:r>
        <w:rPr>
          <w:rFonts w:ascii="Times New Roman"/>
          <w:b w:val="false"/>
          <w:i w:val="false"/>
          <w:color w:val="000000"/>
          <w:sz w:val="28"/>
        </w:rPr>
        <w:t>
      1098. Ұшы бар арқанмен шыққан кезде:</w:t>
      </w:r>
    </w:p>
    <w:bookmarkEnd w:id="1678"/>
    <w:bookmarkStart w:name="z1722" w:id="1679"/>
    <w:p>
      <w:pPr>
        <w:spacing w:after="0"/>
        <w:ind w:left="0"/>
        <w:jc w:val="both"/>
      </w:pPr>
      <w:r>
        <w:rPr>
          <w:rFonts w:ascii="Times New Roman"/>
          <w:b w:val="false"/>
          <w:i w:val="false"/>
          <w:color w:val="000000"/>
          <w:sz w:val="28"/>
        </w:rPr>
        <w:t>
      1) Көлденең кіруге болатын еңіс қазбалардың жоғарғы қабылдау алаңдарында ұстап қалатын стопорлар орнатылады;</w:t>
      </w:r>
    </w:p>
    <w:bookmarkEnd w:id="1679"/>
    <w:bookmarkStart w:name="z1723" w:id="1680"/>
    <w:p>
      <w:pPr>
        <w:spacing w:after="0"/>
        <w:ind w:left="0"/>
        <w:jc w:val="both"/>
      </w:pPr>
      <w:r>
        <w:rPr>
          <w:rFonts w:ascii="Times New Roman"/>
          <w:b w:val="false"/>
          <w:i w:val="false"/>
          <w:color w:val="000000"/>
          <w:sz w:val="28"/>
        </w:rPr>
        <w:t>
      2) Төменгі қабылдау алаңдарынан жоғарырақ сақтап қалатын барьерлер орнатылады, олар "еңіс қазбаларға арналған амортизациялатын арқанды барьерлерді қолдану" туралы нұсқаулыққа және техникалық сипаттамаға сәйкес орындалған автоматтандырылған немесе алшақ қашықтықтан басқарылатын амортизацияланатын құрылғылармен жабдықталады;</w:t>
      </w:r>
    </w:p>
    <w:bookmarkEnd w:id="1680"/>
    <w:bookmarkStart w:name="z1724" w:id="1681"/>
    <w:p>
      <w:pPr>
        <w:spacing w:after="0"/>
        <w:ind w:left="0"/>
        <w:jc w:val="both"/>
      </w:pPr>
      <w:r>
        <w:rPr>
          <w:rFonts w:ascii="Times New Roman"/>
          <w:b w:val="false"/>
          <w:i w:val="false"/>
          <w:color w:val="000000"/>
          <w:sz w:val="28"/>
        </w:rPr>
        <w:t>
      10 градусқа дейінгі көлбеу бұрышты және 1,5 жыл мерзімде жұмыс істеуге болатын еңістерде вагоншалардың аз көлемі кезінде (1-2 вагонша) құрама бөлікте қатты типтегі вагоншалардың болуына рұқсат етіледі;</w:t>
      </w:r>
    </w:p>
    <w:bookmarkEnd w:id="1681"/>
    <w:bookmarkStart w:name="z1725" w:id="1682"/>
    <w:p>
      <w:pPr>
        <w:spacing w:after="0"/>
        <w:ind w:left="0"/>
        <w:jc w:val="both"/>
      </w:pPr>
      <w:r>
        <w:rPr>
          <w:rFonts w:ascii="Times New Roman"/>
          <w:b w:val="false"/>
          <w:i w:val="false"/>
          <w:color w:val="000000"/>
          <w:sz w:val="28"/>
        </w:rPr>
        <w:t>
      3) жоғары қабылдау алаңынан төменірек, сонымен қатар аралық қазбалардың кіретін жерлерінде қатты типтегі барьерлер орнатылады, олардың беріктігі есептеу арқылы анықталады. Бұндай барьерлерді алшақтан басқарады. Қосымша материалдар мен құралдарды тасуға арналған 30 метр ұзындығы бар қазбаларда қолмен басқарылатын барьерлерді қолдану рұқсат етіледі.</w:t>
      </w:r>
    </w:p>
    <w:bookmarkEnd w:id="1682"/>
    <w:bookmarkStart w:name="z1726" w:id="1683"/>
    <w:p>
      <w:pPr>
        <w:spacing w:after="0"/>
        <w:ind w:left="0"/>
        <w:jc w:val="both"/>
      </w:pPr>
      <w:r>
        <w:rPr>
          <w:rFonts w:ascii="Times New Roman"/>
          <w:b w:val="false"/>
          <w:i w:val="false"/>
          <w:color w:val="000000"/>
          <w:sz w:val="28"/>
        </w:rPr>
        <w:t>
      1099. Тек ленталы конвейерлермен ғана жабдықталған еңіс қазбалар өту жолы болған кезде тек хабарласу жолдары ретінде ғана болуы мүмкін.</w:t>
      </w:r>
    </w:p>
    <w:bookmarkEnd w:id="1683"/>
    <w:bookmarkStart w:name="z1727" w:id="1684"/>
    <w:p>
      <w:pPr>
        <w:spacing w:after="0"/>
        <w:ind w:left="0"/>
        <w:jc w:val="both"/>
      </w:pPr>
      <w:r>
        <w:rPr>
          <w:rFonts w:ascii="Times New Roman"/>
          <w:b w:val="false"/>
          <w:i w:val="false"/>
          <w:color w:val="000000"/>
          <w:sz w:val="28"/>
        </w:rPr>
        <w:t>
      1100. 3 градустан жоғары болатын жолдармен және секундына 1 метр жылдамдықтан жоғары жүретін вагоншалармен бірге жүруге жол берілмейді.</w:t>
      </w:r>
    </w:p>
    <w:bookmarkEnd w:id="1684"/>
    <w:bookmarkStart w:name="z1728" w:id="1685"/>
    <w:p>
      <w:pPr>
        <w:spacing w:after="0"/>
        <w:ind w:left="0"/>
        <w:jc w:val="both"/>
      </w:pPr>
      <w:r>
        <w:rPr>
          <w:rFonts w:ascii="Times New Roman"/>
          <w:b w:val="false"/>
          <w:i w:val="false"/>
          <w:color w:val="000000"/>
          <w:sz w:val="28"/>
        </w:rPr>
        <w:t>
      1101. Ұшы бар арқандармен жүктерді сырғыту кезінде вагоншаларды бір-біріне тіркеу үшін, сонымен қатар оларды арқанға тіркеу үшін өздігінен ағытылып кетуге жол бермейтін тіркеме немесе тіркеу құрылғылары қолданылады. 18 градус еңісі бар қазбаларда ұшы бар арқандармен сырғыту кезінде контршынжырлар қолданылады.</w:t>
      </w:r>
    </w:p>
    <w:bookmarkEnd w:id="1685"/>
    <w:p>
      <w:pPr>
        <w:spacing w:after="0"/>
        <w:ind w:left="0"/>
        <w:jc w:val="both"/>
      </w:pPr>
      <w:r>
        <w:rPr>
          <w:rFonts w:ascii="Times New Roman"/>
          <w:b w:val="false"/>
          <w:i w:val="false"/>
          <w:color w:val="000000"/>
          <w:sz w:val="28"/>
        </w:rPr>
        <w:t>
      Вагоншалардың тіркеу құрылғылары 6 еседен кем емес беріктікті, ал ұшы бар арқандармен сырғыту кезіндегі тіркеме құрылғылар максималды статистикалық ауыртпалықпен салыстырылған 10 еседен кем емес беріктікті қамтамасыз етеді. Максималды статистикалық нагрузканы есептеген кезде вагоншалардың қозғаласына келетін қарсылық күші ескеріледі.</w:t>
      </w:r>
    </w:p>
    <w:bookmarkStart w:name="z1729" w:id="1686"/>
    <w:p>
      <w:pPr>
        <w:spacing w:after="0"/>
        <w:ind w:left="0"/>
        <w:jc w:val="both"/>
      </w:pPr>
      <w:r>
        <w:rPr>
          <w:rFonts w:ascii="Times New Roman"/>
          <w:b w:val="false"/>
          <w:i w:val="false"/>
          <w:color w:val="000000"/>
          <w:sz w:val="28"/>
        </w:rPr>
        <w:t>
      1102. Еңіс қазбалардың жоғарғы қабылдау алаңдарында ұшы бар өшіру құралынан кейін тым жоғары көтеріп кетпес үшін жылдамдықты өшіргіштер орнатылады.</w:t>
      </w:r>
    </w:p>
    <w:bookmarkEnd w:id="1686"/>
    <w:bookmarkStart w:name="z1730" w:id="1687"/>
    <w:p>
      <w:pPr>
        <w:spacing w:after="0"/>
        <w:ind w:left="0"/>
        <w:jc w:val="both"/>
      </w:pPr>
      <w:r>
        <w:rPr>
          <w:rFonts w:ascii="Times New Roman"/>
          <w:b w:val="false"/>
          <w:i w:val="false"/>
          <w:color w:val="000000"/>
          <w:sz w:val="28"/>
        </w:rPr>
        <w:t>
      1103. Рельстен шығып кеткен вагоншаларды, платформалар немесе салмаққа карсы тұрғыштарды орнату олардың сырғып кетуін алдын алу шараларын қолданғаннан кейін рұқсат етіледі.</w:t>
      </w:r>
    </w:p>
    <w:bookmarkEnd w:id="1687"/>
    <w:bookmarkStart w:name="z1731" w:id="1688"/>
    <w:p>
      <w:pPr>
        <w:spacing w:after="0"/>
        <w:ind w:left="0"/>
        <w:jc w:val="both"/>
      </w:pPr>
      <w:r>
        <w:rPr>
          <w:rFonts w:ascii="Times New Roman"/>
          <w:b w:val="false"/>
          <w:i w:val="false"/>
          <w:color w:val="000000"/>
          <w:sz w:val="28"/>
        </w:rPr>
        <w:t>
      1104. Жұмыстарды өндіру үшін еңіс жолда қалдырылатын вагоншалар немесе платформалар созылмалы арқанға жақсылап бекітіліп, тіркеледі.</w:t>
      </w:r>
    </w:p>
    <w:bookmarkEnd w:id="1688"/>
    <w:bookmarkStart w:name="z1732" w:id="1689"/>
    <w:p>
      <w:pPr>
        <w:spacing w:after="0"/>
        <w:ind w:left="0"/>
        <w:jc w:val="both"/>
      </w:pPr>
      <w:r>
        <w:rPr>
          <w:rFonts w:ascii="Times New Roman"/>
          <w:b w:val="false"/>
          <w:i w:val="false"/>
          <w:color w:val="000000"/>
          <w:sz w:val="28"/>
        </w:rPr>
        <w:t xml:space="preserve">
      1105. Еңіс қазбалардағы арқанмен сырғудың максималды жылдамдығы осы Қағидалардың </w:t>
      </w:r>
      <w:r>
        <w:rPr>
          <w:rFonts w:ascii="Times New Roman"/>
          <w:b w:val="false"/>
          <w:i w:val="false"/>
          <w:color w:val="000000"/>
          <w:sz w:val="28"/>
        </w:rPr>
        <w:t>1126-тармағымен</w:t>
      </w:r>
      <w:r>
        <w:rPr>
          <w:rFonts w:ascii="Times New Roman"/>
          <w:b w:val="false"/>
          <w:i w:val="false"/>
          <w:color w:val="000000"/>
          <w:sz w:val="28"/>
        </w:rPr>
        <w:t xml:space="preserve"> қарастырылған көлемнен жоғары болмауы керек.</w:t>
      </w:r>
    </w:p>
    <w:bookmarkEnd w:id="1689"/>
    <w:bookmarkStart w:name="z1733" w:id="1690"/>
    <w:p>
      <w:pPr>
        <w:spacing w:after="0"/>
        <w:ind w:left="0"/>
        <w:jc w:val="both"/>
      </w:pPr>
      <w:r>
        <w:rPr>
          <w:rFonts w:ascii="Times New Roman"/>
          <w:b w:val="false"/>
          <w:i w:val="false"/>
          <w:color w:val="000000"/>
          <w:sz w:val="28"/>
        </w:rPr>
        <w:t>
      1106. Еңіс қазбаларда жүкті көтеру мен түсіруді жүзеге асыратын шығырлар жұмыс және сақтандыру тежегіштер жабдықталады.</w:t>
      </w:r>
    </w:p>
    <w:bookmarkEnd w:id="1690"/>
    <w:bookmarkStart w:name="z1734" w:id="1691"/>
    <w:p>
      <w:pPr>
        <w:spacing w:after="0"/>
        <w:ind w:left="0"/>
        <w:jc w:val="both"/>
      </w:pPr>
      <w:r>
        <w:rPr>
          <w:rFonts w:ascii="Times New Roman"/>
          <w:b w:val="false"/>
          <w:i w:val="false"/>
          <w:color w:val="000000"/>
          <w:sz w:val="28"/>
        </w:rPr>
        <w:t>
      1107. Транспорттық құрылғыларға адамдардың отыруы үшін жасалған барлық орындар және оған баратын жолдар жарықтандырылады.</w:t>
      </w:r>
    </w:p>
    <w:bookmarkEnd w:id="1691"/>
    <w:bookmarkStart w:name="z1735" w:id="1692"/>
    <w:p>
      <w:pPr>
        <w:spacing w:after="0"/>
        <w:ind w:left="0"/>
        <w:jc w:val="left"/>
      </w:pPr>
      <w:r>
        <w:rPr>
          <w:rFonts w:ascii="Times New Roman"/>
          <w:b/>
          <w:i w:val="false"/>
          <w:color w:val="000000"/>
        </w:rPr>
        <w:t xml:space="preserve"> 51. Адамдар мен жүктерді тік кен қазбаларымен тасу</w:t>
      </w:r>
      <w:r>
        <w:br/>
      </w:r>
      <w:r>
        <w:rPr>
          <w:rFonts w:ascii="Times New Roman"/>
          <w:b/>
          <w:i w:val="false"/>
          <w:color w:val="000000"/>
        </w:rPr>
        <w:t>1-параграф. Жалпы ережелер</w:t>
      </w:r>
    </w:p>
    <w:bookmarkEnd w:id="1692"/>
    <w:bookmarkStart w:name="z1737" w:id="1693"/>
    <w:p>
      <w:pPr>
        <w:spacing w:after="0"/>
        <w:ind w:left="0"/>
        <w:jc w:val="both"/>
      </w:pPr>
      <w:r>
        <w:rPr>
          <w:rFonts w:ascii="Times New Roman"/>
          <w:b w:val="false"/>
          <w:i w:val="false"/>
          <w:color w:val="000000"/>
          <w:sz w:val="28"/>
        </w:rPr>
        <w:t>
      1108. Тік қазбаларда адамдарға түсіру мен көтеру клеттерде жүргізіледі. Тік қазбаларда әрі - бері жүруді талап ететін жұмыстарды жүргізгенде түсіру мен көтеруді қауға шелектер арқылы жүзеге асыру рұқсат етіледі.</w:t>
      </w:r>
    </w:p>
    <w:bookmarkEnd w:id="1693"/>
    <w:p>
      <w:pPr>
        <w:spacing w:after="0"/>
        <w:ind w:left="0"/>
        <w:jc w:val="both"/>
      </w:pPr>
      <w:r>
        <w:rPr>
          <w:rFonts w:ascii="Times New Roman"/>
          <w:b w:val="false"/>
          <w:i w:val="false"/>
          <w:color w:val="000000"/>
          <w:sz w:val="28"/>
        </w:rPr>
        <w:t>
      Соңғы пунктерінің белгілерінің айырмашылығы 40 метрден асатын тік қазбаларда адамдарды тасымалдау үшін, механикаландырылған көтерумен қамтамасыз ету керек.</w:t>
      </w:r>
    </w:p>
    <w:bookmarkStart w:name="z1738" w:id="1694"/>
    <w:p>
      <w:pPr>
        <w:spacing w:after="0"/>
        <w:ind w:left="0"/>
        <w:jc w:val="both"/>
      </w:pPr>
      <w:r>
        <w:rPr>
          <w:rFonts w:ascii="Times New Roman"/>
          <w:b w:val="false"/>
          <w:i w:val="false"/>
          <w:color w:val="000000"/>
          <w:sz w:val="28"/>
        </w:rPr>
        <w:t>
      1109. Адамдарды және жүктерді көлбеу және тік қазбалар бойынша түсіріп көтеретін, қарсы салмағы жоқ бір клеттік көтермелер мен адам көтергіш құрылғылар келесі талаптарды қанағаттандырады:</w:t>
      </w:r>
    </w:p>
    <w:bookmarkEnd w:id="1694"/>
    <w:bookmarkStart w:name="z1739" w:id="1695"/>
    <w:p>
      <w:pPr>
        <w:spacing w:after="0"/>
        <w:ind w:left="0"/>
        <w:jc w:val="both"/>
      </w:pPr>
      <w:r>
        <w:rPr>
          <w:rFonts w:ascii="Times New Roman"/>
          <w:b w:val="false"/>
          <w:i w:val="false"/>
          <w:color w:val="000000"/>
          <w:sz w:val="28"/>
        </w:rPr>
        <w:t>
      1) электрондық тежеу схемасының бұзылу жағдайында сақтандыру тежегішінің іске қосылуы қарастырылған;</w:t>
      </w:r>
    </w:p>
    <w:bookmarkEnd w:id="1695"/>
    <w:bookmarkStart w:name="z1740" w:id="1696"/>
    <w:p>
      <w:pPr>
        <w:spacing w:after="0"/>
        <w:ind w:left="0"/>
        <w:jc w:val="both"/>
      </w:pPr>
      <w:r>
        <w:rPr>
          <w:rFonts w:ascii="Times New Roman"/>
          <w:b w:val="false"/>
          <w:i w:val="false"/>
          <w:color w:val="000000"/>
          <w:sz w:val="28"/>
        </w:rPr>
        <w:t>
      2) еңіс қазбаларда вагоншалар мен клеттерде адамдарды түсіріп - шығару үшін қолданылатын шығырлар көтеру машиналарына қойылатын барлық талаптарды қанағаттандырады.</w:t>
      </w:r>
    </w:p>
    <w:bookmarkEnd w:id="1696"/>
    <w:bookmarkStart w:name="z1741" w:id="1697"/>
    <w:p>
      <w:pPr>
        <w:spacing w:after="0"/>
        <w:ind w:left="0"/>
        <w:jc w:val="both"/>
      </w:pPr>
      <w:r>
        <w:rPr>
          <w:rFonts w:ascii="Times New Roman"/>
          <w:b w:val="false"/>
          <w:i w:val="false"/>
          <w:color w:val="000000"/>
          <w:sz w:val="28"/>
        </w:rPr>
        <w:t>
      1110. Тік және жаңадан жөнделіп жатқан құрылғылар үшін ауытқу бұрышы (қазбаның еңіс бұрышына тәуелсіз) бағыттаушы шкифтер мен бірарқанды көтеру машиналарының барабандарында 1 градус 30 минуттан аспайды; бицилиндроконустық барабандарда ауытқу бұрышының кіші барабан жағынан оның үсті науалы болған жағдайда 2 градусқа дейін үлкеюіне рұқсат етіледі; жүру жолы бар бағыттаушы шкифтерде және барабандарда қазбаның еңісі 30 градустан аспаған кезде істегі еңіс құрылғылардың шкифтері мен барабандарының 2 градус 30 минуттан артық емес градуста рұқсат етіледі.</w:t>
      </w:r>
    </w:p>
    <w:bookmarkEnd w:id="1697"/>
    <w:p>
      <w:pPr>
        <w:spacing w:after="0"/>
        <w:ind w:left="0"/>
        <w:jc w:val="both"/>
      </w:pPr>
      <w:r>
        <w:rPr>
          <w:rFonts w:ascii="Times New Roman"/>
          <w:b w:val="false"/>
          <w:i w:val="false"/>
          <w:color w:val="000000"/>
          <w:sz w:val="28"/>
        </w:rPr>
        <w:t>
      Қайта жөнделіп жатқан құрылғыларда бағыттаушы шкифтің айналу жазықтығы арқанның дивиациясы толық бұрышының ішінде болады.</w:t>
      </w:r>
    </w:p>
    <w:p>
      <w:pPr>
        <w:spacing w:after="0"/>
        <w:ind w:left="0"/>
        <w:jc w:val="both"/>
      </w:pPr>
      <w:r>
        <w:rPr>
          <w:rFonts w:ascii="Times New Roman"/>
          <w:b w:val="false"/>
          <w:i w:val="false"/>
          <w:color w:val="000000"/>
          <w:sz w:val="28"/>
        </w:rPr>
        <w:t>
      Қажалу шкифі бар бір арқанды көтеру құрылғыларында копрдағы бағыттаушы шкифтер қажалу шкифімен бір вертикалды жазықтықта орналастырылады.</w:t>
      </w:r>
    </w:p>
    <w:p>
      <w:pPr>
        <w:spacing w:after="0"/>
        <w:ind w:left="0"/>
        <w:jc w:val="both"/>
      </w:pPr>
      <w:r>
        <w:rPr>
          <w:rFonts w:ascii="Times New Roman"/>
          <w:b w:val="false"/>
          <w:i w:val="false"/>
          <w:color w:val="000000"/>
          <w:sz w:val="28"/>
        </w:rPr>
        <w:t>
      Тік оқпандардың көтергіш құрылғылары үшін алаңға деген арқанның еңіс бұрышы ұзындығы 45 метрден жоғары болған кезде 30 градустан аспайды. Егер дәлелдеме болып жатса, жоба бойынша еңіс бұрышын төмендетуге болады.</w:t>
      </w:r>
    </w:p>
    <w:p>
      <w:pPr>
        <w:spacing w:after="0"/>
        <w:ind w:left="0"/>
        <w:jc w:val="both"/>
      </w:pPr>
      <w:r>
        <w:rPr>
          <w:rFonts w:ascii="Times New Roman"/>
          <w:b w:val="false"/>
          <w:i w:val="false"/>
          <w:color w:val="000000"/>
          <w:sz w:val="28"/>
        </w:rPr>
        <w:t>
      Арқанның ұзындығы ұстап тұрушы роликтерсіз 65 метрден аспайды; егер арқанның еңіс бұрышы алаңға қатысты 45 градустан кем болса, оның ұзындығын 75 метрге дейін ұзартуға болады.</w:t>
      </w:r>
    </w:p>
    <w:bookmarkStart w:name="z1742" w:id="1698"/>
    <w:p>
      <w:pPr>
        <w:spacing w:after="0"/>
        <w:ind w:left="0"/>
        <w:jc w:val="both"/>
      </w:pPr>
      <w:r>
        <w:rPr>
          <w:rFonts w:ascii="Times New Roman"/>
          <w:b w:val="false"/>
          <w:i w:val="false"/>
          <w:color w:val="000000"/>
          <w:sz w:val="28"/>
        </w:rPr>
        <w:t>
      1111. Адамдарды скиптерде көтеруге жол бермейді, оль тек төтенше жағдай туған кезде оқпанды қарау мен жөндеу кезінде ғана рұқсат етіледі.</w:t>
      </w:r>
    </w:p>
    <w:bookmarkEnd w:id="1698"/>
    <w:bookmarkStart w:name="z1743" w:id="1699"/>
    <w:p>
      <w:pPr>
        <w:spacing w:after="0"/>
        <w:ind w:left="0"/>
        <w:jc w:val="both"/>
      </w:pPr>
      <w:r>
        <w:rPr>
          <w:rFonts w:ascii="Times New Roman"/>
          <w:b w:val="false"/>
          <w:i w:val="false"/>
          <w:color w:val="000000"/>
          <w:sz w:val="28"/>
        </w:rPr>
        <w:t>
      1112. Адамдар мен жүкті бір клетте – бір клеттік көтеру кезінде, не әртүрлі клетте – екі клетті көтеру кезінде бір кезде жол берілмейді.</w:t>
      </w:r>
    </w:p>
    <w:bookmarkEnd w:id="1699"/>
    <w:p>
      <w:pPr>
        <w:spacing w:after="0"/>
        <w:ind w:left="0"/>
        <w:jc w:val="both"/>
      </w:pPr>
      <w:r>
        <w:rPr>
          <w:rFonts w:ascii="Times New Roman"/>
          <w:b w:val="false"/>
          <w:i w:val="false"/>
          <w:color w:val="000000"/>
          <w:sz w:val="28"/>
        </w:rPr>
        <w:t>
      Адамдар мен жүктерді тасуға арналған бір немесе бірнеше құрылғылармен жабдықталған стволдарда көтеру - түсіру сағаттарында жүк көтергіштерін жұмыс істетуге жол берілмейді.</w:t>
      </w:r>
    </w:p>
    <w:p>
      <w:pPr>
        <w:spacing w:after="0"/>
        <w:ind w:left="0"/>
        <w:jc w:val="both"/>
      </w:pPr>
      <w:r>
        <w:rPr>
          <w:rFonts w:ascii="Times New Roman"/>
          <w:b w:val="false"/>
          <w:i w:val="false"/>
          <w:color w:val="000000"/>
          <w:sz w:val="28"/>
        </w:rPr>
        <w:t>
      Әр шахтада техникалық басқарушы қауіпсіздіктік шаралары мен технологиялық операциялардың кезегін көрсете отырып, ұзын және кіші көлемдегі жүктерді түсіру мен көтеру бойынша технологиялық регламент жасалып, бекітіледі.</w:t>
      </w:r>
    </w:p>
    <w:bookmarkStart w:name="z1744" w:id="1700"/>
    <w:p>
      <w:pPr>
        <w:spacing w:after="0"/>
        <w:ind w:left="0"/>
        <w:jc w:val="both"/>
      </w:pPr>
      <w:r>
        <w:rPr>
          <w:rFonts w:ascii="Times New Roman"/>
          <w:b w:val="false"/>
          <w:i w:val="false"/>
          <w:color w:val="000000"/>
          <w:sz w:val="28"/>
        </w:rPr>
        <w:t>
      1113. Оқпанда ремонт жасау бос клеттік не скиптің шатырында тұрып жасауға рұқсат етіледі. Бұл кезде адамдар арқанға бекітілген сақтандыру белдіктерін тағуы керек, сонымен қатар бекітілген шатырлар арқылы заттардың басқа құлауынан сақтанған. Егер бұл жерлерде тұрақты шатырларды қолдану мүмкін болмаған жағдайда, алынбалы шатырларды қолдану қарастырылған.</w:t>
      </w:r>
    </w:p>
    <w:bookmarkEnd w:id="1700"/>
    <w:p>
      <w:pPr>
        <w:spacing w:after="0"/>
        <w:ind w:left="0"/>
        <w:jc w:val="both"/>
      </w:pPr>
      <w:r>
        <w:rPr>
          <w:rFonts w:ascii="Times New Roman"/>
          <w:b w:val="false"/>
          <w:i w:val="false"/>
          <w:color w:val="000000"/>
          <w:sz w:val="28"/>
        </w:rPr>
        <w:t>
      Оқпандардың армировкаларына және тіреулерге қағылған ілмектерге сақтандыру белдіктерін бекітуге жол берілмейді.</w:t>
      </w:r>
    </w:p>
    <w:bookmarkStart w:name="z1745" w:id="1701"/>
    <w:p>
      <w:pPr>
        <w:spacing w:after="0"/>
        <w:ind w:left="0"/>
        <w:jc w:val="both"/>
      </w:pPr>
      <w:r>
        <w:rPr>
          <w:rFonts w:ascii="Times New Roman"/>
          <w:b w:val="false"/>
          <w:i w:val="false"/>
          <w:color w:val="000000"/>
          <w:sz w:val="28"/>
        </w:rPr>
        <w:t>
      Оқпанды қарау кезінде көтерілу құрылғысының жылдамдығы секундына 0,3 метрден аспайды.</w:t>
      </w:r>
    </w:p>
    <w:bookmarkEnd w:id="1701"/>
    <w:bookmarkStart w:name="z1746" w:id="1702"/>
    <w:p>
      <w:pPr>
        <w:spacing w:after="0"/>
        <w:ind w:left="0"/>
        <w:jc w:val="both"/>
      </w:pPr>
      <w:r>
        <w:rPr>
          <w:rFonts w:ascii="Times New Roman"/>
          <w:b w:val="false"/>
          <w:i w:val="false"/>
          <w:color w:val="000000"/>
          <w:sz w:val="28"/>
        </w:rPr>
        <w:t>
      1114. Аралық кеңістіктерде жобаға сәйкес жасалған ілмелі алаңшалар қолданылады.</w:t>
      </w:r>
    </w:p>
    <w:bookmarkEnd w:id="1702"/>
    <w:bookmarkStart w:name="z1747" w:id="1703"/>
    <w:p>
      <w:pPr>
        <w:spacing w:after="0"/>
        <w:ind w:left="0"/>
        <w:jc w:val="both"/>
      </w:pPr>
      <w:r>
        <w:rPr>
          <w:rFonts w:ascii="Times New Roman"/>
          <w:b w:val="false"/>
          <w:i w:val="false"/>
          <w:color w:val="000000"/>
          <w:sz w:val="28"/>
        </w:rPr>
        <w:t>
      1115. Адамдардың көтерілуі - түсуіне рұқсат етілмейтін шахта стволдарында осы стволдарды жөндеумен айналысатын тұлғаларға ғана көтерме құрылғысын қолдану рұқсат етіледі.</w:t>
      </w:r>
    </w:p>
    <w:bookmarkEnd w:id="1703"/>
    <w:bookmarkStart w:name="z1748" w:id="1704"/>
    <w:p>
      <w:pPr>
        <w:spacing w:after="0"/>
        <w:ind w:left="0"/>
        <w:jc w:val="both"/>
      </w:pPr>
      <w:r>
        <w:rPr>
          <w:rFonts w:ascii="Times New Roman"/>
          <w:b w:val="false"/>
          <w:i w:val="false"/>
          <w:color w:val="000000"/>
          <w:sz w:val="28"/>
        </w:rPr>
        <w:t>
      1116. Барлық орналасу пункттерінде және машина бөлімшесінде келесідегідей нұсқалығы бар хабарландыру ілінеді:</w:t>
      </w:r>
    </w:p>
    <w:bookmarkEnd w:id="1704"/>
    <w:bookmarkStart w:name="z1749" w:id="1705"/>
    <w:p>
      <w:pPr>
        <w:spacing w:after="0"/>
        <w:ind w:left="0"/>
        <w:jc w:val="both"/>
      </w:pPr>
      <w:r>
        <w:rPr>
          <w:rFonts w:ascii="Times New Roman"/>
          <w:b w:val="false"/>
          <w:i w:val="false"/>
          <w:color w:val="000000"/>
          <w:sz w:val="28"/>
        </w:rPr>
        <w:t>
      1) адамды тасуға жауап беретін тұлғаның фамилиясы;</w:t>
      </w:r>
    </w:p>
    <w:bookmarkEnd w:id="1705"/>
    <w:bookmarkStart w:name="z1750" w:id="1706"/>
    <w:p>
      <w:pPr>
        <w:spacing w:after="0"/>
        <w:ind w:left="0"/>
        <w:jc w:val="both"/>
      </w:pPr>
      <w:r>
        <w:rPr>
          <w:rFonts w:ascii="Times New Roman"/>
          <w:b w:val="false"/>
          <w:i w:val="false"/>
          <w:color w:val="000000"/>
          <w:sz w:val="28"/>
        </w:rPr>
        <w:t>
      2) адамдарды тасу кестесі;</w:t>
      </w:r>
    </w:p>
    <w:bookmarkEnd w:id="1706"/>
    <w:bookmarkStart w:name="z1751" w:id="1707"/>
    <w:p>
      <w:pPr>
        <w:spacing w:after="0"/>
        <w:ind w:left="0"/>
        <w:jc w:val="both"/>
      </w:pPr>
      <w:r>
        <w:rPr>
          <w:rFonts w:ascii="Times New Roman"/>
          <w:b w:val="false"/>
          <w:i w:val="false"/>
          <w:color w:val="000000"/>
          <w:sz w:val="28"/>
        </w:rPr>
        <w:t>
      3) қолданылатын сигналдар;</w:t>
      </w:r>
    </w:p>
    <w:bookmarkEnd w:id="1707"/>
    <w:bookmarkStart w:name="z1752" w:id="1708"/>
    <w:p>
      <w:pPr>
        <w:spacing w:after="0"/>
        <w:ind w:left="0"/>
        <w:jc w:val="both"/>
      </w:pPr>
      <w:r>
        <w:rPr>
          <w:rFonts w:ascii="Times New Roman"/>
          <w:b w:val="false"/>
          <w:i w:val="false"/>
          <w:color w:val="000000"/>
          <w:sz w:val="28"/>
        </w:rPr>
        <w:t>
      4) клеттің әр қабатында көтеріліп - түсірілетін адам саны.</w:t>
      </w:r>
    </w:p>
    <w:bookmarkEnd w:id="1708"/>
    <w:p>
      <w:pPr>
        <w:spacing w:after="0"/>
        <w:ind w:left="0"/>
        <w:jc w:val="both"/>
      </w:pPr>
      <w:r>
        <w:rPr>
          <w:rFonts w:ascii="Times New Roman"/>
          <w:b w:val="false"/>
          <w:i w:val="false"/>
          <w:color w:val="000000"/>
          <w:sz w:val="28"/>
        </w:rPr>
        <w:t>
      Көтерме құрылғыны пайдалану бойынша барлық шектеулер мен тыйым салулар әр түсірме пунктерінде хабарлама түрінде көрсетіледі.</w:t>
      </w:r>
    </w:p>
    <w:bookmarkStart w:name="z1753" w:id="1709"/>
    <w:p>
      <w:pPr>
        <w:spacing w:after="0"/>
        <w:ind w:left="0"/>
        <w:jc w:val="both"/>
      </w:pPr>
      <w:r>
        <w:rPr>
          <w:rFonts w:ascii="Times New Roman"/>
          <w:b w:val="false"/>
          <w:i w:val="false"/>
          <w:color w:val="000000"/>
          <w:sz w:val="28"/>
        </w:rPr>
        <w:t>
      Әр түсініксіз белгі оқпандікі деп, ал машинистке "стоп" деген сигнал деп түсініледі. Көтерілуді қайта жаңғырту машинистің телефон арқылы белгісіз белгінің неден болғанын анықтағаннан кейін ғана жүзеге асырылады.</w:t>
      </w:r>
    </w:p>
    <w:bookmarkEnd w:id="1709"/>
    <w:p>
      <w:pPr>
        <w:spacing w:after="0"/>
        <w:ind w:left="0"/>
        <w:jc w:val="both"/>
      </w:pPr>
      <w:r>
        <w:rPr>
          <w:rFonts w:ascii="Times New Roman"/>
          <w:b w:val="false"/>
          <w:i w:val="false"/>
          <w:color w:val="000000"/>
          <w:sz w:val="28"/>
        </w:rPr>
        <w:t>
      Тұтқашы және оқпаншы адамдар көтерменің ішіне кіретін және одан шығатын жағында болуы керек.</w:t>
      </w:r>
    </w:p>
    <w:bookmarkStart w:name="z1754" w:id="1710"/>
    <w:p>
      <w:pPr>
        <w:spacing w:after="0"/>
        <w:ind w:left="0"/>
        <w:jc w:val="both"/>
      </w:pPr>
      <w:r>
        <w:rPr>
          <w:rFonts w:ascii="Times New Roman"/>
          <w:b w:val="false"/>
          <w:i w:val="false"/>
          <w:color w:val="000000"/>
          <w:sz w:val="28"/>
        </w:rPr>
        <w:t>
      1118. Тік және еңіс қазбалардың (еңіс бұрышы 30 градустан артық) бір арқанды көтергіш құрылғылары үшін қайта көтеру биіктігі осы Қағидалардың 1128-тармағымен қарастырылған қорғаныстың болуы жағдайында:</w:t>
      </w:r>
    </w:p>
    <w:bookmarkEnd w:id="1710"/>
    <w:bookmarkStart w:name="z1755" w:id="1711"/>
    <w:p>
      <w:pPr>
        <w:spacing w:after="0"/>
        <w:ind w:left="0"/>
        <w:jc w:val="both"/>
      </w:pPr>
      <w:r>
        <w:rPr>
          <w:rFonts w:ascii="Times New Roman"/>
          <w:b w:val="false"/>
          <w:i w:val="false"/>
          <w:color w:val="000000"/>
          <w:sz w:val="28"/>
        </w:rPr>
        <w:t>
      1) көтеру жылдамдығы секундына 3 метрден асатын көтерме және скип-көтермелерде - 6 метрден кем емес;</w:t>
      </w:r>
    </w:p>
    <w:bookmarkEnd w:id="1711"/>
    <w:bookmarkStart w:name="z1756" w:id="1712"/>
    <w:p>
      <w:pPr>
        <w:spacing w:after="0"/>
        <w:ind w:left="0"/>
        <w:jc w:val="both"/>
      </w:pPr>
      <w:r>
        <w:rPr>
          <w:rFonts w:ascii="Times New Roman"/>
          <w:b w:val="false"/>
          <w:i w:val="false"/>
          <w:color w:val="000000"/>
          <w:sz w:val="28"/>
        </w:rPr>
        <w:t>
      2) көтеру жылдамдығы секундына 3 метрге дейінгі көтерме көтергіш құрылғыларында - 4 метрден кем емес;</w:t>
      </w:r>
    </w:p>
    <w:bookmarkEnd w:id="1712"/>
    <w:bookmarkStart w:name="z1757" w:id="1713"/>
    <w:p>
      <w:pPr>
        <w:spacing w:after="0"/>
        <w:ind w:left="0"/>
        <w:jc w:val="both"/>
      </w:pPr>
      <w:r>
        <w:rPr>
          <w:rFonts w:ascii="Times New Roman"/>
          <w:b w:val="false"/>
          <w:i w:val="false"/>
          <w:color w:val="000000"/>
          <w:sz w:val="28"/>
        </w:rPr>
        <w:t>
      3) скип және аударма көтермелері бар жүк көтергіш қондырғыларында - 2,5 метрден кем емес;</w:t>
      </w:r>
    </w:p>
    <w:bookmarkEnd w:id="1713"/>
    <w:bookmarkStart w:name="z1758" w:id="1714"/>
    <w:p>
      <w:pPr>
        <w:spacing w:after="0"/>
        <w:ind w:left="0"/>
        <w:jc w:val="both"/>
      </w:pPr>
      <w:r>
        <w:rPr>
          <w:rFonts w:ascii="Times New Roman"/>
          <w:b w:val="false"/>
          <w:i w:val="false"/>
          <w:color w:val="000000"/>
          <w:sz w:val="28"/>
        </w:rPr>
        <w:t>
      4) қауғалы (ұңғымалы) көтергіште адамдарды түсіру және көтеру кезінде - 4 метрден кем емес болуы керек.</w:t>
      </w:r>
    </w:p>
    <w:bookmarkEnd w:id="1714"/>
    <w:p>
      <w:pPr>
        <w:spacing w:after="0"/>
        <w:ind w:left="0"/>
        <w:jc w:val="both"/>
      </w:pPr>
      <w:r>
        <w:rPr>
          <w:rFonts w:ascii="Times New Roman"/>
          <w:b w:val="false"/>
          <w:i w:val="false"/>
          <w:color w:val="000000"/>
          <w:sz w:val="28"/>
        </w:rPr>
        <w:t>
      Жаңадан жобаланып жатқан скиптік құрылғыларда – 3 метр, ал клеттік және скиптік-көтермелі құрылғыларға – 6 метрден кем емес болады (біркелкі жүріс жылдамдығына қарамастан).</w:t>
      </w:r>
    </w:p>
    <w:bookmarkStart w:name="z1759" w:id="1715"/>
    <w:p>
      <w:pPr>
        <w:spacing w:after="0"/>
        <w:ind w:left="0"/>
        <w:jc w:val="both"/>
      </w:pPr>
      <w:r>
        <w:rPr>
          <w:rFonts w:ascii="Times New Roman"/>
          <w:b w:val="false"/>
          <w:i w:val="false"/>
          <w:color w:val="000000"/>
          <w:sz w:val="28"/>
        </w:rPr>
        <w:t>
      1118. Қайта көтерудің биіктігі ретінде:</w:t>
      </w:r>
    </w:p>
    <w:bookmarkEnd w:id="1715"/>
    <w:bookmarkStart w:name="z1760" w:id="1716"/>
    <w:p>
      <w:pPr>
        <w:spacing w:after="0"/>
        <w:ind w:left="0"/>
        <w:jc w:val="both"/>
      </w:pPr>
      <w:r>
        <w:rPr>
          <w:rFonts w:ascii="Times New Roman"/>
          <w:b w:val="false"/>
          <w:i w:val="false"/>
          <w:color w:val="000000"/>
          <w:sz w:val="28"/>
        </w:rPr>
        <w:t>
      1) аударылмайтын көтермелер үшін –жоғарғы қабылдау алаңында тусіру кезіндегі қалыпты жағдайдан бағыттаушы тегершіктің шеңберімен арқанның жоғарғы сығымына жанасуға немесе сопра элементтерімен көтерменің жеке бөлшектерінің жанасуына дейінгі көтерменің еркін көтерілетін биіктігі;</w:t>
      </w:r>
    </w:p>
    <w:bookmarkEnd w:id="1716"/>
    <w:bookmarkStart w:name="z1761" w:id="1717"/>
    <w:p>
      <w:pPr>
        <w:spacing w:after="0"/>
        <w:ind w:left="0"/>
        <w:jc w:val="both"/>
      </w:pPr>
      <w:r>
        <w:rPr>
          <w:rFonts w:ascii="Times New Roman"/>
          <w:b w:val="false"/>
          <w:i w:val="false"/>
          <w:color w:val="000000"/>
          <w:sz w:val="28"/>
        </w:rPr>
        <w:t>
      2) адамдарды көтеру және түсіру кезінде аудармалы көтермелер үшін – адамдарды көтеру кезінде әрі апаратын бағыттамалары болмаса, көтерменің платформасының басына дейін адамдарды түсіру кезінде көтерменің қалыпты жағдайдан көтерілетін биіктігі. Жүк түсіру бағыттағышта бүру болған кезде асыра көтеру биіктігін 1)-тармақшаның нұсқауына сәйкес адамдарды отырғызу кезінде жоғарғы жерден бастап есептейді;</w:t>
      </w:r>
    </w:p>
    <w:bookmarkEnd w:id="1717"/>
    <w:bookmarkStart w:name="z1762" w:id="1718"/>
    <w:p>
      <w:pPr>
        <w:spacing w:after="0"/>
        <w:ind w:left="0"/>
        <w:jc w:val="both"/>
      </w:pPr>
      <w:r>
        <w:rPr>
          <w:rFonts w:ascii="Times New Roman"/>
          <w:b w:val="false"/>
          <w:i w:val="false"/>
          <w:color w:val="000000"/>
          <w:sz w:val="28"/>
        </w:rPr>
        <w:t>
      3) скиптер мен аударма клеттерде жүктерді тасымалдау үшін – коптр элементтері бар белгілі бір бөліктері үшін немесе бағыттаушы скипі немесе аудармалы клетпен арқан қысқышының үйкесу жеріне дейін клеттің не скиптің қалыпты жағдайынан көтерілуі кезінде биіктік;</w:t>
      </w:r>
    </w:p>
    <w:bookmarkEnd w:id="1718"/>
    <w:bookmarkStart w:name="z1763" w:id="1719"/>
    <w:p>
      <w:pPr>
        <w:spacing w:after="0"/>
        <w:ind w:left="0"/>
        <w:jc w:val="both"/>
      </w:pPr>
      <w:r>
        <w:rPr>
          <w:rFonts w:ascii="Times New Roman"/>
          <w:b w:val="false"/>
          <w:i w:val="false"/>
          <w:color w:val="000000"/>
          <w:sz w:val="28"/>
        </w:rPr>
        <w:t>
      4) нөлдік деңгейден арқанның жоғарғы ауырлықты сығымдап көтеретін деңгейімен шектесуге немесе бағыттағыш жақтаудың бағыттауыш шкивті шеңберінің немесе шкивті алаңның металл конструкциясының шығыңқы бөліктерінің жоғарғы жиегіне дейін қауға еркін көтерілетін биіктікке адамдарды жоғарыға көтеру немесе төменге түсіру кезінде қауғамен көтеру қолданылады. Мұндай жағдайда жүкті түсіру кезінде жоғарғы қабылдау алаңынан бағыттағыш жақтаудың бағыттауыш шкивті шеңберінің немесе шкивті алаңның металл конструкциясының шығыңқы бөліктерінің жоғарғы жиегіне дейін кемінде 2,5 метр биіктікті құрайды.</w:t>
      </w:r>
    </w:p>
    <w:bookmarkEnd w:id="1719"/>
    <w:p>
      <w:pPr>
        <w:spacing w:after="0"/>
        <w:ind w:left="0"/>
        <w:jc w:val="both"/>
      </w:pPr>
      <w:r>
        <w:rPr>
          <w:rFonts w:ascii="Times New Roman"/>
          <w:b w:val="false"/>
          <w:i w:val="false"/>
          <w:color w:val="000000"/>
          <w:sz w:val="28"/>
        </w:rPr>
        <w:t>
      Адамдарды тасымалдау кезіндегі бадьялық көтерме үшін – нольдік алаңнан бадьяның көтерілетін биіктігі. Бұл кезде бадьяның көтерілу биіктігі 7 метрден кем болмайды және сақтандыру құрылғылыраның орналастыру үшін биіктік 3 метрден кем болмайды.</w:t>
      </w:r>
    </w:p>
    <w:p>
      <w:pPr>
        <w:spacing w:after="0"/>
        <w:ind w:left="0"/>
        <w:jc w:val="both"/>
      </w:pPr>
      <w:r>
        <w:rPr>
          <w:rFonts w:ascii="Times New Roman"/>
          <w:b w:val="false"/>
          <w:i w:val="false"/>
          <w:color w:val="000000"/>
          <w:sz w:val="28"/>
        </w:rPr>
        <w:t>
      Еркін асыра көтеру – жүкті жоғарғы қабылдау алаңында түсіру кезінде ыдыстың қалыпты орнынан ыдыстың ұстағыш органдарының жоғарғы сақтандырғыш құрылғыларының амортизаторына кіретін жерге дейін еркін көтерілетін биіктігі.</w:t>
      </w:r>
    </w:p>
    <w:p>
      <w:pPr>
        <w:spacing w:after="0"/>
        <w:ind w:left="0"/>
        <w:jc w:val="both"/>
      </w:pPr>
      <w:r>
        <w:rPr>
          <w:rFonts w:ascii="Times New Roman"/>
          <w:b w:val="false"/>
          <w:i w:val="false"/>
          <w:color w:val="000000"/>
          <w:sz w:val="28"/>
        </w:rPr>
        <w:t>
      Сақтандырғыш құрылғыларды орналастыруға қажетті биіктікті есептеу кезінде сақтандырғыш құрылғы амортизаторының жұмыстық жүрісінің көлемін және амортизатордың қосымша (қосалқы) жүрісін ескереді. Қосалқы жүрістің көлемі амортизатордың жұмыстық жүрісі ұзындығының жартысынан кем болмайды.</w:t>
      </w:r>
    </w:p>
    <w:bookmarkStart w:name="z1764" w:id="1720"/>
    <w:p>
      <w:pPr>
        <w:spacing w:after="0"/>
        <w:ind w:left="0"/>
        <w:jc w:val="both"/>
      </w:pPr>
      <w:r>
        <w:rPr>
          <w:rFonts w:ascii="Times New Roman"/>
          <w:b w:val="false"/>
          <w:i w:val="false"/>
          <w:color w:val="000000"/>
          <w:sz w:val="28"/>
        </w:rPr>
        <w:t>
      1119. 30 градусқа дейінгі еңісті қазбаның еңіс көтерме құрылғылар үшін қайта көтеру жолы:</w:t>
      </w:r>
    </w:p>
    <w:bookmarkEnd w:id="1720"/>
    <w:bookmarkStart w:name="z1765" w:id="1721"/>
    <w:p>
      <w:pPr>
        <w:spacing w:after="0"/>
        <w:ind w:left="0"/>
        <w:jc w:val="both"/>
      </w:pPr>
      <w:r>
        <w:rPr>
          <w:rFonts w:ascii="Times New Roman"/>
          <w:b w:val="false"/>
          <w:i w:val="false"/>
          <w:color w:val="000000"/>
          <w:sz w:val="28"/>
        </w:rPr>
        <w:t>
      1) екілік көтерме құрылғыларда – 6 метрден кем емес;</w:t>
      </w:r>
    </w:p>
    <w:bookmarkEnd w:id="1721"/>
    <w:bookmarkStart w:name="z1766" w:id="1722"/>
    <w:p>
      <w:pPr>
        <w:spacing w:after="0"/>
        <w:ind w:left="0"/>
        <w:jc w:val="both"/>
      </w:pPr>
      <w:r>
        <w:rPr>
          <w:rFonts w:ascii="Times New Roman"/>
          <w:b w:val="false"/>
          <w:i w:val="false"/>
          <w:color w:val="000000"/>
          <w:sz w:val="28"/>
        </w:rPr>
        <w:t>
      2) бірлік жүктасығыш құрылғыларда – 2,5 метрден; жобадағыда – 4 метрден кем емес;</w:t>
      </w:r>
    </w:p>
    <w:bookmarkEnd w:id="1722"/>
    <w:bookmarkStart w:name="z1767" w:id="1723"/>
    <w:p>
      <w:pPr>
        <w:spacing w:after="0"/>
        <w:ind w:left="0"/>
        <w:jc w:val="both"/>
      </w:pPr>
      <w:r>
        <w:rPr>
          <w:rFonts w:ascii="Times New Roman"/>
          <w:b w:val="false"/>
          <w:i w:val="false"/>
          <w:color w:val="000000"/>
          <w:sz w:val="28"/>
        </w:rPr>
        <w:t>
      3) бірлік жүк және адам таситын құрылғыларда – 4 метрден кем емес.</w:t>
      </w:r>
    </w:p>
    <w:bookmarkEnd w:id="1723"/>
    <w:p>
      <w:pPr>
        <w:spacing w:after="0"/>
        <w:ind w:left="0"/>
        <w:jc w:val="both"/>
      </w:pPr>
      <w:r>
        <w:rPr>
          <w:rFonts w:ascii="Times New Roman"/>
          <w:b w:val="false"/>
          <w:i w:val="false"/>
          <w:color w:val="000000"/>
          <w:sz w:val="28"/>
        </w:rPr>
        <w:t>
      Жүк және адам таситын вагонеткамен тасымалдау кезінде қайта көтеру жолы болып жоғарғы қабылдау алаңынан вагонетканың қалыпты жүрісі бұзылуы мүмкін болатын жерге дейін жұмыс процесімен келісілген (партияны жалғау, адамдарды отырғызу, партияны еңістік жеріне кіруі үшін вагонеткалардың тоқтауы) вагонеткалардың қалыпты қозғалыс режимінің бұзылуы (арқанның жоғарғы ауырлықты сығымдап көтеретін деңгейімен немесе барабанмен, алдыңғы вагонетканың бекітпе элементтерімен немесе желдеткіш есікпен шектесуі, рельстік жолдан жолшыбай тік соғу кезіндегі трассаның бұрылуы, вагонеткалардың рельстен шығуы мүмкін мәндік көрсеткішке дейін арқанның ауытқу бұрышының артуы) мүмкін болатын жерге дейін жүріп өту қашықтығы есептеледі.</w:t>
      </w:r>
    </w:p>
    <w:bookmarkStart w:name="z1768" w:id="1724"/>
    <w:p>
      <w:pPr>
        <w:spacing w:after="0"/>
        <w:ind w:left="0"/>
        <w:jc w:val="both"/>
      </w:pPr>
      <w:r>
        <w:rPr>
          <w:rFonts w:ascii="Times New Roman"/>
          <w:b w:val="false"/>
          <w:i w:val="false"/>
          <w:color w:val="000000"/>
          <w:sz w:val="28"/>
        </w:rPr>
        <w:t>
      1120. Жұмысшыларды түсіру мен көтеру үшін арналған қолмен басқарылатын вороткаларды қолданған кезде келесі шарттар орындалуы керек:</w:t>
      </w:r>
    </w:p>
    <w:bookmarkEnd w:id="1724"/>
    <w:bookmarkStart w:name="z1769" w:id="1725"/>
    <w:p>
      <w:pPr>
        <w:spacing w:after="0"/>
        <w:ind w:left="0"/>
        <w:jc w:val="both"/>
      </w:pPr>
      <w:r>
        <w:rPr>
          <w:rFonts w:ascii="Times New Roman"/>
          <w:b w:val="false"/>
          <w:i w:val="false"/>
          <w:color w:val="000000"/>
          <w:sz w:val="28"/>
        </w:rPr>
        <w:t>
      1) қолдан басқарылатын вороткалар храптық құрылғылармен және автоматты түрде істейтін тежегіштермен жабдықталады;</w:t>
      </w:r>
    </w:p>
    <w:bookmarkEnd w:id="1725"/>
    <w:bookmarkStart w:name="z1770" w:id="1726"/>
    <w:p>
      <w:pPr>
        <w:spacing w:after="0"/>
        <w:ind w:left="0"/>
        <w:jc w:val="both"/>
      </w:pPr>
      <w:r>
        <w:rPr>
          <w:rFonts w:ascii="Times New Roman"/>
          <w:b w:val="false"/>
          <w:i w:val="false"/>
          <w:color w:val="000000"/>
          <w:sz w:val="28"/>
        </w:rPr>
        <w:t>
      2) қолдан басқаралатын вороткалар екі болаттан құйылған саппен жабдықталған, жүктер мен адамдарды тасымалдау екіден кем емес адаммен басқарылады;</w:t>
      </w:r>
    </w:p>
    <w:bookmarkEnd w:id="1726"/>
    <w:bookmarkStart w:name="z1771" w:id="1727"/>
    <w:p>
      <w:pPr>
        <w:spacing w:after="0"/>
        <w:ind w:left="0"/>
        <w:jc w:val="both"/>
      </w:pPr>
      <w:r>
        <w:rPr>
          <w:rFonts w:ascii="Times New Roman"/>
          <w:b w:val="false"/>
          <w:i w:val="false"/>
          <w:color w:val="000000"/>
          <w:sz w:val="28"/>
        </w:rPr>
        <w:t>
      3) адамдарды тасымалдау секундына 1 метр жылдамдықтан артық емес жылдамдықта жүргізіледі;</w:t>
      </w:r>
    </w:p>
    <w:bookmarkEnd w:id="1727"/>
    <w:bookmarkStart w:name="z1772" w:id="1728"/>
    <w:p>
      <w:pPr>
        <w:spacing w:after="0"/>
        <w:ind w:left="0"/>
        <w:jc w:val="both"/>
      </w:pPr>
      <w:r>
        <w:rPr>
          <w:rFonts w:ascii="Times New Roman"/>
          <w:b w:val="false"/>
          <w:i w:val="false"/>
          <w:color w:val="000000"/>
          <w:sz w:val="28"/>
        </w:rPr>
        <w:t>
      4) бекітпе және тағы материалдар арқанға байланады;</w:t>
      </w:r>
    </w:p>
    <w:bookmarkEnd w:id="1728"/>
    <w:bookmarkStart w:name="z1773" w:id="1729"/>
    <w:p>
      <w:pPr>
        <w:spacing w:after="0"/>
        <w:ind w:left="0"/>
        <w:jc w:val="both"/>
      </w:pPr>
      <w:r>
        <w:rPr>
          <w:rFonts w:ascii="Times New Roman"/>
          <w:b w:val="false"/>
          <w:i w:val="false"/>
          <w:color w:val="000000"/>
          <w:sz w:val="28"/>
        </w:rPr>
        <w:t>
      5) терең емес шахталар мен шурфтар үстіндегі вороток құрылғысы көтерме жәшіктердің жұмыс істеп жатқан адамдарға зиян тигізбей жұмыс істеуін қамтамасыз етеді;</w:t>
      </w:r>
    </w:p>
    <w:bookmarkEnd w:id="1729"/>
    <w:bookmarkStart w:name="z1774" w:id="1730"/>
    <w:p>
      <w:pPr>
        <w:spacing w:after="0"/>
        <w:ind w:left="0"/>
        <w:jc w:val="both"/>
      </w:pPr>
      <w:r>
        <w:rPr>
          <w:rFonts w:ascii="Times New Roman"/>
          <w:b w:val="false"/>
          <w:i w:val="false"/>
          <w:color w:val="000000"/>
          <w:sz w:val="28"/>
        </w:rPr>
        <w:t>
      6) көтерме құрылғылар белгі беретін құралдармен жабдықталады;</w:t>
      </w:r>
    </w:p>
    <w:bookmarkEnd w:id="1730"/>
    <w:bookmarkStart w:name="z1775" w:id="1731"/>
    <w:p>
      <w:pPr>
        <w:spacing w:after="0"/>
        <w:ind w:left="0"/>
        <w:jc w:val="both"/>
      </w:pPr>
      <w:r>
        <w:rPr>
          <w:rFonts w:ascii="Times New Roman"/>
          <w:b w:val="false"/>
          <w:i w:val="false"/>
          <w:color w:val="000000"/>
          <w:sz w:val="28"/>
        </w:rPr>
        <w:t>
      7) қауғаның шығырын қолдана отырып, шурфтарды тереңдету кезінде арқанның ұшы шығырдың білігіне берік бекітілген кезде тасымалдау барысында арқанның үш орамасы қалып отыруы керек. Бекітпе ілмек сындырғыш қақпақпен жабдықталған;</w:t>
      </w:r>
    </w:p>
    <w:bookmarkEnd w:id="1731"/>
    <w:bookmarkStart w:name="z1776" w:id="1732"/>
    <w:p>
      <w:pPr>
        <w:spacing w:after="0"/>
        <w:ind w:left="0"/>
        <w:jc w:val="both"/>
      </w:pPr>
      <w:r>
        <w:rPr>
          <w:rFonts w:ascii="Times New Roman"/>
          <w:b w:val="false"/>
          <w:i w:val="false"/>
          <w:color w:val="000000"/>
          <w:sz w:val="28"/>
        </w:rPr>
        <w:t>
      8) адамдарды қолдан басқарылатын воротокпен тасымалдаған кезде тек 0,6 миллиметр диаметрлі болат арқанды ғана қолдану рұқсат етіледі.</w:t>
      </w:r>
    </w:p>
    <w:bookmarkEnd w:id="1732"/>
    <w:p>
      <w:pPr>
        <w:spacing w:after="0"/>
        <w:ind w:left="0"/>
        <w:jc w:val="both"/>
      </w:pPr>
      <w:r>
        <w:rPr>
          <w:rFonts w:ascii="Times New Roman"/>
          <w:b w:val="false"/>
          <w:i w:val="false"/>
          <w:color w:val="000000"/>
          <w:sz w:val="28"/>
        </w:rPr>
        <w:t>
      Орам бөлігі диаметрінің сым диаметріне қатысты көрсеткіші кемінде 459 және арқан диаметріне – кемінде 30 құрайды.</w:t>
      </w:r>
    </w:p>
    <w:bookmarkStart w:name="z1777" w:id="1733"/>
    <w:p>
      <w:pPr>
        <w:spacing w:after="0"/>
        <w:ind w:left="0"/>
        <w:jc w:val="both"/>
      </w:pPr>
      <w:r>
        <w:rPr>
          <w:rFonts w:ascii="Times New Roman"/>
          <w:b w:val="false"/>
          <w:i w:val="false"/>
          <w:color w:val="000000"/>
          <w:sz w:val="28"/>
        </w:rPr>
        <w:t>
      1121. Жүк адам таситын көтерме машиналар мен шығырлар динамикалық тежегішжүйесі бар электрлік қозғалысқа келтірілетін құрылғылармен жабдықталады. Динамиалық тежегіш жүйесі оның жұмысының бұзылуы кезінде сақтандыру тежегішіне әсер етеді және қайталама электродинамикалық байланысы болады. Бұндай көтергіш машиналар резервтік электродвигателі бар екен.</w:t>
      </w:r>
    </w:p>
    <w:bookmarkEnd w:id="1733"/>
    <w:p>
      <w:pPr>
        <w:spacing w:after="0"/>
        <w:ind w:left="0"/>
        <w:jc w:val="both"/>
      </w:pPr>
      <w:r>
        <w:rPr>
          <w:rFonts w:ascii="Times New Roman"/>
          <w:b w:val="false"/>
          <w:i w:val="false"/>
          <w:color w:val="000000"/>
          <w:sz w:val="28"/>
        </w:rPr>
        <w:t>
      Әр көтергіш машиналар бір - біріне тәуелсіз екі сақтандыру және механикалық тежегіштермен жабдықталған. Көрсетілген тежегіш қозғалысқа келтіретін құрылғылармен жүзеге асырылады. Бұл тежегіш арқанның жиналу органына әсер етеді.</w:t>
      </w:r>
    </w:p>
    <w:p>
      <w:pPr>
        <w:spacing w:after="0"/>
        <w:ind w:left="0"/>
        <w:jc w:val="both"/>
      </w:pPr>
      <w:r>
        <w:rPr>
          <w:rFonts w:ascii="Times New Roman"/>
          <w:b w:val="false"/>
          <w:i w:val="false"/>
          <w:color w:val="000000"/>
          <w:sz w:val="28"/>
        </w:rPr>
        <w:t>
      Тежегіштер машинист жұмыс орнынан тұрмай - ақ онымен оңай басқара алатындай етіп орналастырылады.</w:t>
      </w:r>
    </w:p>
    <w:bookmarkStart w:name="z1778" w:id="1734"/>
    <w:p>
      <w:pPr>
        <w:spacing w:after="0"/>
        <w:ind w:left="0"/>
        <w:jc w:val="both"/>
      </w:pPr>
      <w:r>
        <w:rPr>
          <w:rFonts w:ascii="Times New Roman"/>
          <w:b w:val="false"/>
          <w:i w:val="false"/>
          <w:color w:val="000000"/>
          <w:sz w:val="28"/>
        </w:rPr>
        <w:t>
      1122. Ең аз орама диаметрінің ең төменгі мөлшерінің қатынасы:</w:t>
      </w:r>
    </w:p>
    <w:bookmarkEnd w:id="1734"/>
    <w:bookmarkStart w:name="z1779" w:id="1735"/>
    <w:p>
      <w:pPr>
        <w:spacing w:after="0"/>
        <w:ind w:left="0"/>
        <w:jc w:val="both"/>
      </w:pPr>
      <w:r>
        <w:rPr>
          <w:rFonts w:ascii="Times New Roman"/>
          <w:b w:val="false"/>
          <w:i w:val="false"/>
          <w:color w:val="000000"/>
          <w:sz w:val="28"/>
        </w:rPr>
        <w:t>
      1) үйкеу шкифі бар біржолға көтерме машиналар үшін - 120;</w:t>
      </w:r>
    </w:p>
    <w:bookmarkEnd w:id="1735"/>
    <w:bookmarkStart w:name="z1780" w:id="1736"/>
    <w:p>
      <w:pPr>
        <w:spacing w:after="0"/>
        <w:ind w:left="0"/>
        <w:jc w:val="both"/>
      </w:pPr>
      <w:r>
        <w:rPr>
          <w:rFonts w:ascii="Times New Roman"/>
          <w:b w:val="false"/>
          <w:i w:val="false"/>
          <w:color w:val="000000"/>
          <w:sz w:val="28"/>
        </w:rPr>
        <w:t>
      2) қарсы тұру шкифі бар көпжолғы көтерме машиналар үшін - 100;</w:t>
      </w:r>
    </w:p>
    <w:bookmarkEnd w:id="1736"/>
    <w:bookmarkStart w:name="z1781" w:id="1737"/>
    <w:p>
      <w:pPr>
        <w:spacing w:after="0"/>
        <w:ind w:left="0"/>
        <w:jc w:val="both"/>
      </w:pPr>
      <w:r>
        <w:rPr>
          <w:rFonts w:ascii="Times New Roman"/>
          <w:b w:val="false"/>
          <w:i w:val="false"/>
          <w:color w:val="000000"/>
          <w:sz w:val="28"/>
        </w:rPr>
        <w:t>
      3) жоғарыдағы бір арқанды көтеру құрылғыларының бағыттаушы шкифтері мен барбандары, қарсы тұру шкифі жоқ көпарқанды қондырғылар үшін - 78;</w:t>
      </w:r>
    </w:p>
    <w:bookmarkEnd w:id="1737"/>
    <w:bookmarkStart w:name="z1782" w:id="1738"/>
    <w:p>
      <w:pPr>
        <w:spacing w:after="0"/>
        <w:ind w:left="0"/>
        <w:jc w:val="both"/>
      </w:pPr>
      <w:r>
        <w:rPr>
          <w:rFonts w:ascii="Times New Roman"/>
          <w:b w:val="false"/>
          <w:i w:val="false"/>
          <w:color w:val="000000"/>
          <w:sz w:val="28"/>
        </w:rPr>
        <w:t>
      4) жер асты көтергіш машиналары мен шығырлардың бағыттаушы шкифтері мен барабандары үшін, қазбаларды ұңғылау кезінде қолданылатын машиналар мен шығырлар үшін - 60;</w:t>
      </w:r>
    </w:p>
    <w:bookmarkEnd w:id="1738"/>
    <w:bookmarkStart w:name="z1783" w:id="1739"/>
    <w:p>
      <w:pPr>
        <w:spacing w:after="0"/>
        <w:ind w:left="0"/>
        <w:jc w:val="both"/>
      </w:pPr>
      <w:r>
        <w:rPr>
          <w:rFonts w:ascii="Times New Roman"/>
          <w:b w:val="false"/>
          <w:i w:val="false"/>
          <w:color w:val="000000"/>
          <w:sz w:val="28"/>
        </w:rPr>
        <w:t>
      5) қозғалмалы көтеру машиналар үшін, тау жыныстарына қолданылатын бағыттаушы шкифтер мен барабандар, кері қайтару шығырлары үшін - 50;</w:t>
      </w:r>
    </w:p>
    <w:bookmarkEnd w:id="1739"/>
    <w:bookmarkStart w:name="z1784" w:id="1740"/>
    <w:p>
      <w:pPr>
        <w:spacing w:after="0"/>
        <w:ind w:left="0"/>
        <w:jc w:val="both"/>
      </w:pPr>
      <w:r>
        <w:rPr>
          <w:rFonts w:ascii="Times New Roman"/>
          <w:b w:val="false"/>
          <w:i w:val="false"/>
          <w:color w:val="000000"/>
          <w:sz w:val="28"/>
        </w:rPr>
        <w:t>
      6) сөрелерді, аспалы сорғыларды, құбырларды, құтқару сатыларын және қорама қалыптарды ілуге арналған ұңғылау жүк шығырларының бағыттаушы шкифтері мен барабандары үшін 20 кем болмауы керек.</w:t>
      </w:r>
    </w:p>
    <w:bookmarkEnd w:id="1740"/>
    <w:bookmarkStart w:name="z1785" w:id="1741"/>
    <w:p>
      <w:pPr>
        <w:spacing w:after="0"/>
        <w:ind w:left="0"/>
        <w:jc w:val="both"/>
      </w:pPr>
      <w:r>
        <w:rPr>
          <w:rFonts w:ascii="Times New Roman"/>
          <w:b w:val="false"/>
          <w:i w:val="false"/>
          <w:color w:val="000000"/>
          <w:sz w:val="28"/>
        </w:rPr>
        <w:t>
      Қозғалмалы, қосымша және орағыту шығырлары, арқан шкифін қамту бұрышы 15 градусқа дейінгі көлбеу көтергіш қондырғыларының бағыттаушы шкифтері үшін жоғарыда көрсетілген қатынастар шектелмейді.</w:t>
      </w:r>
    </w:p>
    <w:bookmarkEnd w:id="1741"/>
    <w:bookmarkStart w:name="z1786" w:id="1742"/>
    <w:p>
      <w:pPr>
        <w:spacing w:after="0"/>
        <w:ind w:left="0"/>
        <w:jc w:val="both"/>
      </w:pPr>
      <w:r>
        <w:rPr>
          <w:rFonts w:ascii="Times New Roman"/>
          <w:b w:val="false"/>
          <w:i w:val="false"/>
          <w:color w:val="000000"/>
          <w:sz w:val="28"/>
        </w:rPr>
        <w:t>
      1123. Тік және еңіс (60 градустан көп емес) пайдалану оқпандарындағы барабандағы арқанның орамы бір қабат болуы керек, сондай-ақ:</w:t>
      </w:r>
    </w:p>
    <w:bookmarkEnd w:id="1742"/>
    <w:bookmarkStart w:name="z1787" w:id="1743"/>
    <w:p>
      <w:pPr>
        <w:spacing w:after="0"/>
        <w:ind w:left="0"/>
        <w:jc w:val="both"/>
      </w:pPr>
      <w:r>
        <w:rPr>
          <w:rFonts w:ascii="Times New Roman"/>
          <w:b w:val="false"/>
          <w:i w:val="false"/>
          <w:color w:val="000000"/>
          <w:sz w:val="28"/>
        </w:rPr>
        <w:t>
      1) беткей бойынша жүк таситын тік көтергіш қондырғылары үшін және еңіс бұрышы 30-60 градус болатын қазбалар бойынша адамдарды көтеру және түсіру кезінде - барабанға екі қабатты арқанды орауға;</w:t>
      </w:r>
    </w:p>
    <w:bookmarkEnd w:id="1743"/>
    <w:bookmarkStart w:name="z1788" w:id="1744"/>
    <w:p>
      <w:pPr>
        <w:spacing w:after="0"/>
        <w:ind w:left="0"/>
        <w:jc w:val="both"/>
      </w:pPr>
      <w:r>
        <w:rPr>
          <w:rFonts w:ascii="Times New Roman"/>
          <w:b w:val="false"/>
          <w:i w:val="false"/>
          <w:color w:val="000000"/>
          <w:sz w:val="28"/>
        </w:rPr>
        <w:t>
      2) еңіс бұрышы 30 градусқа дейін көлбеу қазбалары бойынша адамдарды түсіру және көтеру, тік және көлбеу қазбаларды өткізу, жүк таситын жер асты тік және көлбеу көтергіш қондырғылары және беткейдегі жүк таситын көлбеу сүйреу қондырғылары үшін үш қабатты орамаға;</w:t>
      </w:r>
    </w:p>
    <w:bookmarkEnd w:id="1744"/>
    <w:bookmarkStart w:name="z1789" w:id="1745"/>
    <w:p>
      <w:pPr>
        <w:spacing w:after="0"/>
        <w:ind w:left="0"/>
        <w:jc w:val="both"/>
      </w:pPr>
      <w:r>
        <w:rPr>
          <w:rFonts w:ascii="Times New Roman"/>
          <w:b w:val="false"/>
          <w:i w:val="false"/>
          <w:color w:val="000000"/>
          <w:sz w:val="28"/>
        </w:rPr>
        <w:t>
      3) апаттық-жөндеу және қосымша жүк көтергіш қондырғыларында (жыныстық үйінділер, жүктерді эстакадаларға көтеру, учаскелік тік және көлбеу қазбалары бойынша, ауысымына 10 циклдан аспайтын жұмыс орындалатын қалған қазбалар бойынша жүктерді және қосымша материалдарды түсіру және көтеру), ұңғылау шығырларында (жылдамдығы секундына 0,4 метрден көп емес) және құтқару сатыларына арналған шығырларда (жылдамдығы секундына 0,35 метрге дейін) көп қабатты орамаға жол беріледі.</w:t>
      </w:r>
    </w:p>
    <w:bookmarkEnd w:id="1745"/>
    <w:bookmarkStart w:name="z1790" w:id="1746"/>
    <w:p>
      <w:pPr>
        <w:spacing w:after="0"/>
        <w:ind w:left="0"/>
        <w:jc w:val="both"/>
      </w:pPr>
      <w:r>
        <w:rPr>
          <w:rFonts w:ascii="Times New Roman"/>
          <w:b w:val="false"/>
          <w:i w:val="false"/>
          <w:color w:val="000000"/>
          <w:sz w:val="28"/>
        </w:rPr>
        <w:t>
      1124. Жаңадан жөндеп жатқан машиналардың барабандары арқанның 1,5 диаметр биіктікте екі жағында ребордтар болады. Барабандардың орама бөлігі кесілген спираль тәріздес арқандары болады.</w:t>
      </w:r>
    </w:p>
    <w:bookmarkEnd w:id="1746"/>
    <w:bookmarkStart w:name="z1791" w:id="1747"/>
    <w:p>
      <w:pPr>
        <w:spacing w:after="0"/>
        <w:ind w:left="0"/>
        <w:jc w:val="both"/>
      </w:pPr>
      <w:r>
        <w:rPr>
          <w:rFonts w:ascii="Times New Roman"/>
          <w:b w:val="false"/>
          <w:i w:val="false"/>
          <w:color w:val="000000"/>
          <w:sz w:val="28"/>
        </w:rPr>
        <w:t>
      Барабанға бірден көп қабатты арқанды ораған кезде келесідегідей шарттар сақталады:</w:t>
      </w:r>
    </w:p>
    <w:bookmarkEnd w:id="1747"/>
    <w:bookmarkStart w:name="z1792" w:id="1748"/>
    <w:p>
      <w:pPr>
        <w:spacing w:after="0"/>
        <w:ind w:left="0"/>
        <w:jc w:val="both"/>
      </w:pPr>
      <w:r>
        <w:rPr>
          <w:rFonts w:ascii="Times New Roman"/>
          <w:b w:val="false"/>
          <w:i w:val="false"/>
          <w:color w:val="000000"/>
          <w:sz w:val="28"/>
        </w:rPr>
        <w:t>
      1) барабан ребордасы арқанның 2,5 диаметріне сыртқы қабаттан шығып тұрады;</w:t>
      </w:r>
    </w:p>
    <w:bookmarkEnd w:id="1748"/>
    <w:bookmarkStart w:name="z1793" w:id="1749"/>
    <w:p>
      <w:pPr>
        <w:spacing w:after="0"/>
        <w:ind w:left="0"/>
        <w:jc w:val="both"/>
      </w:pPr>
      <w:r>
        <w:rPr>
          <w:rFonts w:ascii="Times New Roman"/>
          <w:b w:val="false"/>
          <w:i w:val="false"/>
          <w:color w:val="000000"/>
          <w:sz w:val="28"/>
        </w:rPr>
        <w:t>
      2) ораманың соңғы ширегі қиын алаң болып табылады және оны 2 ай сайын тексеріп отырады.</w:t>
      </w:r>
    </w:p>
    <w:bookmarkEnd w:id="1749"/>
    <w:bookmarkStart w:name="z1794" w:id="1750"/>
    <w:p>
      <w:pPr>
        <w:spacing w:after="0"/>
        <w:ind w:left="0"/>
        <w:jc w:val="both"/>
      </w:pPr>
      <w:r>
        <w:rPr>
          <w:rFonts w:ascii="Times New Roman"/>
          <w:b w:val="false"/>
          <w:i w:val="false"/>
          <w:color w:val="000000"/>
          <w:sz w:val="28"/>
        </w:rPr>
        <w:t>
      1125. Барабанға арқанды ол барабан цилиндіріндегі тесіктен өткен кезде ол тесіктің өткір шеттеріне тиіп деформацияланбайтын етіп орындалады. Арқанның ұшын барабан білікке бекітуге болмайды. Арқанның ұштарын барабанға байлау барабанда осы жағдайға арналған құрылғыларға бекіту арқылы жүргізеді, ол арқылы арқан ұштары барабанға үште кем емес жерге бекітуге мүмкіндік береді.</w:t>
      </w:r>
    </w:p>
    <w:bookmarkEnd w:id="1750"/>
    <w:p>
      <w:pPr>
        <w:spacing w:after="0"/>
        <w:ind w:left="0"/>
        <w:jc w:val="both"/>
      </w:pPr>
      <w:r>
        <w:rPr>
          <w:rFonts w:ascii="Times New Roman"/>
          <w:b w:val="false"/>
          <w:i w:val="false"/>
          <w:color w:val="000000"/>
          <w:sz w:val="28"/>
        </w:rPr>
        <w:t>
      Арқанды тартуды босату үшін оны барабанға бекіту орынында ең соңғысының үстінен ағашпен футерленген барабанында кемінде үш үйкелеу орамы немесе массасы фрикциялық материалдармен футерленбеген барабанында кемінде бес үйкелеу орамдық пресс қамтамасыз етіледі. Үйкелеу орамынан басқа арқанды мерзімді сынау үшін қосалқы орамдар қарастырылады. Қосалқы орамдар барабанның ішіне де оның сыртына да орналастырылады. Арқанның қосалқы орамдарын орналастыруға арналған тығырықтардың машинаның барабанына қатысты оларды бекітуге мүмкіндік беретін арнайы құрылғысы болады.</w:t>
      </w:r>
    </w:p>
    <w:bookmarkStart w:name="z1795" w:id="1751"/>
    <w:p>
      <w:pPr>
        <w:spacing w:after="0"/>
        <w:ind w:left="0"/>
        <w:jc w:val="both"/>
      </w:pPr>
      <w:r>
        <w:rPr>
          <w:rFonts w:ascii="Times New Roman"/>
          <w:b w:val="false"/>
          <w:i w:val="false"/>
          <w:color w:val="000000"/>
          <w:sz w:val="28"/>
        </w:rPr>
        <w:t>
      1126. Тік қазбаларда адамдарды тасымалдаудың ең жоғары жылдамдығы жобамен анықталады, бірақ ол секундына 12 метрден көп емес, ал көлбеу қазбалары бойынша секундына 5 метрден аспайды. Ал қауғаларда адамдарды көтеру және түсіру кезінде бағыт бойынша ең жоғары жылдамдық секундына 8 метрден, ал бағыттаушылар жоқ жерде секундына 1 метрден көп емес.</w:t>
      </w:r>
    </w:p>
    <w:bookmarkEnd w:id="1751"/>
    <w:p>
      <w:pPr>
        <w:spacing w:after="0"/>
        <w:ind w:left="0"/>
        <w:jc w:val="both"/>
      </w:pPr>
      <w:r>
        <w:rPr>
          <w:rFonts w:ascii="Times New Roman"/>
          <w:b w:val="false"/>
          <w:i w:val="false"/>
          <w:color w:val="000000"/>
          <w:sz w:val="28"/>
        </w:rPr>
        <w:t>
      Жүктерді тік қазбалар бойынша көтеру және түсіру кезіндегі ең жоғарғы жылдамдық көтеру құрылғыларының техникалық сипаттамаларын есепке алумен жоба бойынша, алайда секундына 18 метрден көп емес, ал көлбеу қазбалар бойынша скиптердегі жүктерді көтеру кезінде секундына 7 метрден аспайтын және вагонеткалардағы жүктерді көтеру кезінде секундына 5 метрден аспайтын болып анықталады.</w:t>
      </w:r>
    </w:p>
    <w:p>
      <w:pPr>
        <w:spacing w:after="0"/>
        <w:ind w:left="0"/>
        <w:jc w:val="both"/>
      </w:pPr>
      <w:r>
        <w:rPr>
          <w:rFonts w:ascii="Times New Roman"/>
          <w:b w:val="false"/>
          <w:i w:val="false"/>
          <w:color w:val="000000"/>
          <w:sz w:val="28"/>
        </w:rPr>
        <w:t>
      Скиптік көп арқанды өту құрылғысымен жүкті түсіру (бос скип кезінде қайшы салмақ) "ревизия" режимінде жүргізіледі.</w:t>
      </w:r>
    </w:p>
    <w:p>
      <w:pPr>
        <w:spacing w:after="0"/>
        <w:ind w:left="0"/>
        <w:jc w:val="both"/>
      </w:pPr>
      <w:r>
        <w:rPr>
          <w:rFonts w:ascii="Times New Roman"/>
          <w:b w:val="false"/>
          <w:i w:val="false"/>
          <w:color w:val="000000"/>
          <w:sz w:val="28"/>
        </w:rPr>
        <w:t>
      Көтеру құрылғыларының жүктерді түсіру не көтеру кезіндегі жылдамдығы секундына 12 метрден көп емес, ал көтеру құрылғылары жоқ жерде - секундына 2 метрден көп емес.</w:t>
      </w:r>
    </w:p>
    <w:p>
      <w:pPr>
        <w:spacing w:after="0"/>
        <w:ind w:left="0"/>
        <w:jc w:val="both"/>
      </w:pPr>
      <w:r>
        <w:rPr>
          <w:rFonts w:ascii="Times New Roman"/>
          <w:b w:val="false"/>
          <w:i w:val="false"/>
          <w:color w:val="000000"/>
          <w:sz w:val="28"/>
        </w:rPr>
        <w:t>
      Көтергіш ыдыстардың олардың үстінен асылған жүктерді көтеру - түсіру кезіндегі жылдамдығы осы көтергіш үшін көрсетілген жылдамдықтан 1/3 аспауы керек. Құтқару арқандарынан басқа бекеттерді, сорғыларды, су құю құбырлары мен өтімдік жабдықты орналастыру жылдамдығы секундына 0,2 метрден аспайды, құтқару арқандарын орналастыру жылдамдығы секундына 0,35 метрден аспайды.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1126-тармаққа өзгеріс енгізілді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96" w:id="1752"/>
    <w:p>
      <w:pPr>
        <w:spacing w:after="0"/>
        <w:ind w:left="0"/>
        <w:jc w:val="both"/>
      </w:pPr>
      <w:r>
        <w:rPr>
          <w:rFonts w:ascii="Times New Roman"/>
          <w:b w:val="false"/>
          <w:i w:val="false"/>
          <w:color w:val="000000"/>
          <w:sz w:val="28"/>
        </w:rPr>
        <w:t xml:space="preserve">
      1127. Көтеру қондырғысының қорғаны, және де жұмыс (шұғыл жағдайларда) тежеуі кезіндегі орташа баяулауының мөлшерінің ең үлкен мәні осы Қағидаларға </w:t>
      </w:r>
      <w:r>
        <w:rPr>
          <w:rFonts w:ascii="Times New Roman"/>
          <w:b w:val="false"/>
          <w:i w:val="false"/>
          <w:color w:val="000000"/>
          <w:sz w:val="28"/>
        </w:rPr>
        <w:t>27-қосымшаның</w:t>
      </w:r>
      <w:r>
        <w:rPr>
          <w:rFonts w:ascii="Times New Roman"/>
          <w:b w:val="false"/>
          <w:i w:val="false"/>
          <w:color w:val="000000"/>
          <w:sz w:val="28"/>
        </w:rPr>
        <w:t xml:space="preserve"> кестесінде көрсетілген.</w:t>
      </w:r>
    </w:p>
    <w:bookmarkEnd w:id="1752"/>
    <w:p>
      <w:pPr>
        <w:spacing w:after="0"/>
        <w:ind w:left="0"/>
        <w:jc w:val="both"/>
      </w:pPr>
      <w:r>
        <w:rPr>
          <w:rFonts w:ascii="Times New Roman"/>
          <w:b w:val="false"/>
          <w:i w:val="false"/>
          <w:color w:val="000000"/>
          <w:sz w:val="28"/>
        </w:rPr>
        <w:t>
      Тежелу кезінде көтеру құрылғысының орташа тежелу өлшемі қазба бұрышының еңісі 30 градусқа дейін болғанда секундына 0,75 метрден кем емес және қазба бұрышының еңісі 30 градустан артық болғанда секундына 1,5 метрден кем емес.</w:t>
      </w:r>
    </w:p>
    <w:p>
      <w:pPr>
        <w:spacing w:after="0"/>
        <w:ind w:left="0"/>
        <w:jc w:val="both"/>
      </w:pPr>
      <w:r>
        <w:rPr>
          <w:rFonts w:ascii="Times New Roman"/>
          <w:b w:val="false"/>
          <w:i w:val="false"/>
          <w:color w:val="000000"/>
          <w:sz w:val="28"/>
        </w:rPr>
        <w:t>
      Егер көтерілетін ыдыстың қайта көтеру жолын аясында, ал түсірілетін ыдыстың отырғызу алаңынан төмен орналасқан, жолдың бос учаскесінде тоқтатылуы қамтамасыз етілсе, онда еңіс бұрышы 30 градусқа дейінгі көтеру қондырғыларында секундына 0,75 метрден төмен баяулауға рұқсат беріледі.</w:t>
      </w:r>
    </w:p>
    <w:p>
      <w:pPr>
        <w:spacing w:after="0"/>
        <w:ind w:left="0"/>
        <w:jc w:val="both"/>
      </w:pPr>
      <w:r>
        <w:rPr>
          <w:rFonts w:ascii="Times New Roman"/>
          <w:b w:val="false"/>
          <w:i w:val="false"/>
          <w:color w:val="000000"/>
          <w:sz w:val="28"/>
        </w:rPr>
        <w:t>
      Орташа баяулау деп көтерме машинаның тежелуінен толық тоқтағанға дейінгі уақытты максималды жылдамдықпен қатынасы деп түсіндіріледі. Үйкелу тегершігі бар көтергіш қондырғылардағы орташа бәсеңдету шамасы орнатылған тежеуіш процесінің учаскесінде анықталады.</w:t>
      </w:r>
    </w:p>
    <w:p>
      <w:pPr>
        <w:spacing w:after="0"/>
        <w:ind w:left="0"/>
        <w:jc w:val="both"/>
      </w:pPr>
      <w:r>
        <w:rPr>
          <w:rFonts w:ascii="Times New Roman"/>
          <w:b w:val="false"/>
          <w:i w:val="false"/>
          <w:color w:val="000000"/>
          <w:sz w:val="28"/>
        </w:rPr>
        <w:t>
      Ауыспалы бұрышы бар еңіс қазбаларда жолдың әр учаскесі үшін көтеру қондырғысының баяулау өлшемі осы Қағидалардың 27-қосымшасының кестесінде көрсетілген сәйкес көрсеткіштерден көп болмауы керек.</w:t>
      </w:r>
    </w:p>
    <w:p>
      <w:pPr>
        <w:spacing w:after="0"/>
        <w:ind w:left="0"/>
        <w:jc w:val="both"/>
      </w:pPr>
      <w:r>
        <w:rPr>
          <w:rFonts w:ascii="Times New Roman"/>
          <w:b w:val="false"/>
          <w:i w:val="false"/>
          <w:color w:val="000000"/>
          <w:sz w:val="28"/>
        </w:rPr>
        <w:t>
      Осы Қағидаларға 27-қосымшаның кестесінде көрсетілмеген, қазбалардың еңістерінің аралық бұрыштары үшін баяулау өлшемдері сызықтық интерполяция жолымен анықталады.</w:t>
      </w:r>
    </w:p>
    <w:p>
      <w:pPr>
        <w:spacing w:after="0"/>
        <w:ind w:left="0"/>
        <w:jc w:val="both"/>
      </w:pPr>
      <w:r>
        <w:rPr>
          <w:rFonts w:ascii="Times New Roman"/>
          <w:b w:val="false"/>
          <w:i w:val="false"/>
          <w:color w:val="000000"/>
          <w:sz w:val="28"/>
        </w:rPr>
        <w:t>
      Үйкелу тегершігі бар қондырғыларда бәсеңдеу жұмыс күйінде де тегершік бойынша жылыстау мүмкіндігі ескерілген сақтандыру тежеу ішінде шамадан аспайды.</w:t>
      </w:r>
    </w:p>
    <w:p>
      <w:pPr>
        <w:spacing w:after="0"/>
        <w:ind w:left="0"/>
        <w:jc w:val="both"/>
      </w:pPr>
      <w:r>
        <w:rPr>
          <w:rFonts w:ascii="Times New Roman"/>
          <w:b w:val="false"/>
          <w:i w:val="false"/>
          <w:color w:val="000000"/>
          <w:sz w:val="28"/>
        </w:rPr>
        <w:t>
      Үйкеліс шкифтері бар құрылғыларда жұмыс және көпарқанды скиптік көтерме құрылғыларында арқанның сырғып кетуін болдырмас үшін, егер бұл құрылғыларды жүк түсуінің жылдамдығын секундына 1 метрден астам болуын шектейтін блокировкамен жабдықтаса, баяулаудың төменгі шегін секундына 1,2 метрге дейін шектеуге болады.</w:t>
      </w:r>
    </w:p>
    <w:p>
      <w:pPr>
        <w:spacing w:after="0"/>
        <w:ind w:left="0"/>
        <w:jc w:val="both"/>
      </w:pPr>
      <w:r>
        <w:rPr>
          <w:rFonts w:ascii="Times New Roman"/>
          <w:b w:val="false"/>
          <w:i w:val="false"/>
          <w:color w:val="000000"/>
          <w:sz w:val="28"/>
        </w:rPr>
        <w:t>
      Тек тежеу жүйесімен реттеу арқылы ғана үйкеліс шкифтері бар көтеру құрылғыларында талап етілетін баяулауды жүзеге асыру мүмкін емес болғанда, олар таңдамалы немесе автоматты түрде реттелетін сақтық тежелу жүйесімен жабдықталады.</w:t>
      </w:r>
    </w:p>
    <w:p>
      <w:pPr>
        <w:spacing w:after="0"/>
        <w:ind w:left="0"/>
        <w:jc w:val="both"/>
      </w:pPr>
      <w:r>
        <w:rPr>
          <w:rFonts w:ascii="Times New Roman"/>
          <w:b w:val="false"/>
          <w:i w:val="false"/>
          <w:color w:val="000000"/>
          <w:sz w:val="28"/>
        </w:rPr>
        <w:t>
      Бұл параграфтың талаптары ұңғылау шығырларына және құтқару сатыларының шығырларына қолданылмайды (соңғы жүктің қозғалыс жылдамдығы сәйкесінше секундына 0,2 және 0,35 метрден көп емес кезде).</w:t>
      </w:r>
    </w:p>
    <w:bookmarkStart w:name="z1797" w:id="1753"/>
    <w:p>
      <w:pPr>
        <w:spacing w:after="0"/>
        <w:ind w:left="0"/>
        <w:jc w:val="both"/>
      </w:pPr>
      <w:r>
        <w:rPr>
          <w:rFonts w:ascii="Times New Roman"/>
          <w:b w:val="false"/>
          <w:i w:val="false"/>
          <w:color w:val="000000"/>
          <w:sz w:val="28"/>
        </w:rPr>
        <w:t>
      1128. Тым жоғары көтеру немесе жылдамдықты үдетуден сақтау үшін шахталық көтеру машинасы сақтандыру құрылғысымен жабдықталады:</w:t>
      </w:r>
    </w:p>
    <w:bookmarkEnd w:id="1753"/>
    <w:bookmarkStart w:name="z1798" w:id="1754"/>
    <w:p>
      <w:pPr>
        <w:spacing w:after="0"/>
        <w:ind w:left="0"/>
        <w:jc w:val="both"/>
      </w:pPr>
      <w:r>
        <w:rPr>
          <w:rFonts w:ascii="Times New Roman"/>
          <w:b w:val="false"/>
          <w:i w:val="false"/>
          <w:color w:val="000000"/>
          <w:sz w:val="28"/>
        </w:rPr>
        <w:t>
      1) әр көтеру сауаты оның үшін қабылдау алаңы денгейінен (жүк түсіру кезіндегі оның қалыпты жағдайы) 0,5 метр биікке көтерілген кезінде көтеру машинасын өшіріп,сақтандыру тежегішін қосуға арналған копрда орнатылған ұшы бар өшіргішпен, және копрда орнатылған ұшы бар өшіргіш жұмысын қайталауға арналған жүріс реттеуішінде немесе тереңдікті көрсететін құрылғыда орнатылған екі ұшты өшіргішпен жабдықталады. Еңіс қазбаларда соңғы ажыратқыштар тоқтау орнынан 0,5 метр қашықтықта орнатылады:</w:t>
      </w:r>
    </w:p>
    <w:bookmarkEnd w:id="1754"/>
    <w:p>
      <w:pPr>
        <w:spacing w:after="0"/>
        <w:ind w:left="0"/>
        <w:jc w:val="both"/>
      </w:pPr>
      <w:r>
        <w:rPr>
          <w:rFonts w:ascii="Times New Roman"/>
          <w:b w:val="false"/>
          <w:i w:val="false"/>
          <w:color w:val="000000"/>
          <w:sz w:val="28"/>
        </w:rPr>
        <w:t>
      адам таситын вагоншаларда - адамдарды жоғарғы түсіру алаңына түсіру кезінде;</w:t>
      </w:r>
    </w:p>
    <w:p>
      <w:pPr>
        <w:spacing w:after="0"/>
        <w:ind w:left="0"/>
        <w:jc w:val="both"/>
      </w:pPr>
      <w:r>
        <w:rPr>
          <w:rFonts w:ascii="Times New Roman"/>
          <w:b w:val="false"/>
          <w:i w:val="false"/>
          <w:color w:val="000000"/>
          <w:sz w:val="28"/>
        </w:rPr>
        <w:t>
      жүк партиясында - оның еңіс кіретін орынға түсіру кезінде.</w:t>
      </w:r>
    </w:p>
    <w:p>
      <w:pPr>
        <w:spacing w:after="0"/>
        <w:ind w:left="0"/>
        <w:jc w:val="both"/>
      </w:pPr>
      <w:r>
        <w:rPr>
          <w:rFonts w:ascii="Times New Roman"/>
          <w:b w:val="false"/>
          <w:i w:val="false"/>
          <w:color w:val="000000"/>
          <w:sz w:val="28"/>
        </w:rPr>
        <w:t>
      Аудармалы көтермелері бар көтергіш құрылғыларында адамдарды көтермелерге ауыстыруға арналған, алаң деңгейінен 0,5 метрге жоғары копрада орналасқан қосымша кейінгі өшіру құралдары бар. Бұл кейінгі өшіру құралдарының жұмысы тереңдікті көрсететін құралдарда орнатылған кейінгі өшіру құралдарымен қайталанады.</w:t>
      </w:r>
    </w:p>
    <w:p>
      <w:pPr>
        <w:spacing w:after="0"/>
        <w:ind w:left="0"/>
        <w:jc w:val="both"/>
      </w:pPr>
      <w:r>
        <w:rPr>
          <w:rFonts w:ascii="Times New Roman"/>
          <w:b w:val="false"/>
          <w:i w:val="false"/>
          <w:color w:val="000000"/>
          <w:sz w:val="28"/>
        </w:rPr>
        <w:t>
      Копрда бір - бірін қайталайтын екі өшіру құралын орнатуға егер олар жеке сымдар арқылы тартылса және екеуіне екі бөлек кнопка жасалса рұқсат беріледі. Аудармалы клеттері бар құрылғылардағы қосымша өшіру құралдары (негізгі және көшірмесі) берілген режімге байланысты ("адам" және "жүк" сақтау тізбесіне қосылады;</w:t>
      </w:r>
    </w:p>
    <w:bookmarkStart w:name="z1799" w:id="1755"/>
    <w:p>
      <w:pPr>
        <w:spacing w:after="0"/>
        <w:ind w:left="0"/>
        <w:jc w:val="both"/>
      </w:pPr>
      <w:r>
        <w:rPr>
          <w:rFonts w:ascii="Times New Roman"/>
          <w:b w:val="false"/>
          <w:i w:val="false"/>
          <w:color w:val="000000"/>
          <w:sz w:val="28"/>
        </w:rPr>
        <w:t>
      2) сақтандыру тежегішін қосатын жылдамдықты тежегішпен мынадай жағдайларда жабдықтау:</w:t>
      </w:r>
    </w:p>
    <w:bookmarkEnd w:id="1755"/>
    <w:bookmarkStart w:name="z1800" w:id="1756"/>
    <w:p>
      <w:pPr>
        <w:spacing w:after="0"/>
        <w:ind w:left="0"/>
        <w:jc w:val="both"/>
      </w:pPr>
      <w:r>
        <w:rPr>
          <w:rFonts w:ascii="Times New Roman"/>
          <w:b w:val="false"/>
          <w:i w:val="false"/>
          <w:color w:val="000000"/>
          <w:sz w:val="28"/>
        </w:rPr>
        <w:t>
      сақтандыру техбағдарламасын жылдамдығын баяулату кезеңінде үдету, оның әр баяулау нүктесіндегі өлшемі скиптердің авариялық шектен тыс көтерілуін тоқтату мен клеттің күр тоқтауын бодырмау шарттарына байланысты болады (жылдамдығы секундына 1 метрден артық);</w:t>
      </w:r>
    </w:p>
    <w:bookmarkEnd w:id="1756"/>
    <w:p>
      <w:pPr>
        <w:spacing w:after="0"/>
        <w:ind w:left="0"/>
        <w:jc w:val="both"/>
      </w:pPr>
      <w:r>
        <w:rPr>
          <w:rFonts w:ascii="Times New Roman"/>
          <w:b w:val="false"/>
          <w:i w:val="false"/>
          <w:color w:val="000000"/>
          <w:sz w:val="28"/>
        </w:rPr>
        <w:t>
      бірқалыпты жүру жылдамдығын 15 пайызға көтеру;</w:t>
      </w:r>
    </w:p>
    <w:p>
      <w:pPr>
        <w:spacing w:after="0"/>
        <w:ind w:left="0"/>
        <w:jc w:val="both"/>
      </w:pPr>
      <w:r>
        <w:rPr>
          <w:rFonts w:ascii="Times New Roman"/>
          <w:b w:val="false"/>
          <w:i w:val="false"/>
          <w:color w:val="000000"/>
          <w:sz w:val="28"/>
        </w:rPr>
        <w:t>
      сауыттың төменгі және жоғарғы қабылдау алаңдарына, оқпан арқанмен жабдықталуды кезінде қатты бағыттаушыларға адамдарды тасымалдау кезінде - 1 м/с жылдамдықтан аспайтын, жүк тасымалдау кезінде - секундына 1,5 метр жылдамдықтан аспайтын жылдамдықпен жақындау.</w:t>
      </w:r>
    </w:p>
    <w:bookmarkStart w:name="z1801" w:id="1757"/>
    <w:p>
      <w:pPr>
        <w:spacing w:after="0"/>
        <w:ind w:left="0"/>
        <w:jc w:val="both"/>
      </w:pPr>
      <w:r>
        <w:rPr>
          <w:rFonts w:ascii="Times New Roman"/>
          <w:b w:val="false"/>
          <w:i w:val="false"/>
          <w:color w:val="000000"/>
          <w:sz w:val="28"/>
        </w:rPr>
        <w:t>
      Осы тармақтың 2)-тармақшасының талаптары секундына 3 метрден асатын жылдамдықпен жүретін істегі көтеру қондырғыларына және секундына 2 метрден асатын жылдамдықпен жүретін қайта обаланып жатқан көтеру қондырғыларына да қолданылады. Қалған көтеру қондырғылары 15 пайызға асқан жағдайда қондырғыны өшіріп тастайтын аппараттармен жабдықталады.</w:t>
      </w:r>
    </w:p>
    <w:bookmarkEnd w:id="1757"/>
    <w:bookmarkStart w:name="z1802" w:id="1758"/>
    <w:p>
      <w:pPr>
        <w:spacing w:after="0"/>
        <w:ind w:left="0"/>
        <w:jc w:val="both"/>
      </w:pPr>
      <w:r>
        <w:rPr>
          <w:rFonts w:ascii="Times New Roman"/>
          <w:b w:val="false"/>
          <w:i w:val="false"/>
          <w:color w:val="000000"/>
          <w:sz w:val="28"/>
        </w:rPr>
        <w:t>
      1129. Шахталақ көтеру құрылғылары келесідей сақтық және блокировкаланған құрылғылармен жабдықталады:</w:t>
      </w:r>
    </w:p>
    <w:bookmarkEnd w:id="1758"/>
    <w:bookmarkStart w:name="z1803" w:id="1759"/>
    <w:p>
      <w:pPr>
        <w:spacing w:after="0"/>
        <w:ind w:left="0"/>
        <w:jc w:val="both"/>
      </w:pPr>
      <w:r>
        <w:rPr>
          <w:rFonts w:ascii="Times New Roman"/>
          <w:b w:val="false"/>
          <w:i w:val="false"/>
          <w:color w:val="000000"/>
          <w:sz w:val="28"/>
        </w:rPr>
        <w:t>
      1) электродвигательдің шамадан шығатын кетуі мен кернеудің болмауы кезінде істейтін максималды және нольдік сақтық;</w:t>
      </w:r>
    </w:p>
    <w:bookmarkEnd w:id="1759"/>
    <w:bookmarkStart w:name="z1804" w:id="1760"/>
    <w:p>
      <w:pPr>
        <w:spacing w:after="0"/>
        <w:ind w:left="0"/>
        <w:jc w:val="both"/>
      </w:pPr>
      <w:r>
        <w:rPr>
          <w:rFonts w:ascii="Times New Roman"/>
          <w:b w:val="false"/>
          <w:i w:val="false"/>
          <w:color w:val="000000"/>
          <w:sz w:val="28"/>
        </w:rPr>
        <w:t>
      2) оқпанда арқанды жіберу мен шектің ілініп қалуынан қорғау;</w:t>
      </w:r>
    </w:p>
    <w:bookmarkEnd w:id="1760"/>
    <w:bookmarkStart w:name="z1805" w:id="1761"/>
    <w:p>
      <w:pPr>
        <w:spacing w:after="0"/>
        <w:ind w:left="0"/>
        <w:jc w:val="both"/>
      </w:pPr>
      <w:r>
        <w:rPr>
          <w:rFonts w:ascii="Times New Roman"/>
          <w:b w:val="false"/>
          <w:i w:val="false"/>
          <w:color w:val="000000"/>
          <w:sz w:val="28"/>
        </w:rPr>
        <w:t>
      3) қабылдау алаңында клеттің болмаған кезінде торды ашуға болмайтын кезде машинисте торы ашылып қалған жағдайда "стоп" деген сигналды қосатын оқпандардың сақтандыру торларынын блокадалау;</w:t>
      </w:r>
    </w:p>
    <w:bookmarkEnd w:id="1761"/>
    <w:bookmarkStart w:name="z1806" w:id="1762"/>
    <w:p>
      <w:pPr>
        <w:spacing w:after="0"/>
        <w:ind w:left="0"/>
        <w:jc w:val="both"/>
      </w:pPr>
      <w:r>
        <w:rPr>
          <w:rFonts w:ascii="Times New Roman"/>
          <w:b w:val="false"/>
          <w:i w:val="false"/>
          <w:color w:val="000000"/>
          <w:sz w:val="28"/>
        </w:rPr>
        <w:t>
      4) шектен тыс көтеріліп кетудің жою бағытына сауыттың тым жоғарылап кетуінен кейін двигательді қосатын блокировка;</w:t>
      </w:r>
    </w:p>
    <w:bookmarkEnd w:id="1762"/>
    <w:bookmarkStart w:name="z1807" w:id="1763"/>
    <w:p>
      <w:pPr>
        <w:spacing w:after="0"/>
        <w:ind w:left="0"/>
        <w:jc w:val="both"/>
      </w:pPr>
      <w:r>
        <w:rPr>
          <w:rFonts w:ascii="Times New Roman"/>
          <w:b w:val="false"/>
          <w:i w:val="false"/>
          <w:color w:val="000000"/>
          <w:sz w:val="28"/>
        </w:rPr>
        <w:t>
      5) резерв контакторлары арасындағы доғалық блоктау, сонымен қатар динамикалық тежеуді блоктау;</w:t>
      </w:r>
    </w:p>
    <w:bookmarkEnd w:id="1763"/>
    <w:bookmarkStart w:name="z1808" w:id="1764"/>
    <w:p>
      <w:pPr>
        <w:spacing w:after="0"/>
        <w:ind w:left="0"/>
        <w:jc w:val="both"/>
      </w:pPr>
      <w:r>
        <w:rPr>
          <w:rFonts w:ascii="Times New Roman"/>
          <w:b w:val="false"/>
          <w:i w:val="false"/>
          <w:color w:val="000000"/>
          <w:sz w:val="28"/>
        </w:rPr>
        <w:t>
      6) егер жұмыс тежегішінің тұтқасы "тоқтатылды" деген жағдайда тұрмаса, ал басқару аппаратының тұтқасы нолдік жағдайда тұрса, сақтандыру тежегішін өшіруді болғызбайтын блоктау;</w:t>
      </w:r>
    </w:p>
    <w:bookmarkEnd w:id="1764"/>
    <w:bookmarkStart w:name="z1809" w:id="1765"/>
    <w:p>
      <w:pPr>
        <w:spacing w:after="0"/>
        <w:ind w:left="0"/>
        <w:jc w:val="both"/>
      </w:pPr>
      <w:r>
        <w:rPr>
          <w:rFonts w:ascii="Times New Roman"/>
          <w:b w:val="false"/>
          <w:i w:val="false"/>
          <w:color w:val="000000"/>
          <w:sz w:val="28"/>
        </w:rPr>
        <w:t>
      7) крепті тұрғызу кезінде және оқпанның бөлімшесіне жақындаған кезде жұмыс полкіне 5 метр қалғанда бадьяны тоқтатуды қамтамасыз ету керек;</w:t>
      </w:r>
    </w:p>
    <w:bookmarkEnd w:id="1765"/>
    <w:bookmarkStart w:name="z1810" w:id="1766"/>
    <w:p>
      <w:pPr>
        <w:spacing w:after="0"/>
        <w:ind w:left="0"/>
        <w:jc w:val="both"/>
      </w:pPr>
      <w:r>
        <w:rPr>
          <w:rFonts w:ascii="Times New Roman"/>
          <w:b w:val="false"/>
          <w:i w:val="false"/>
          <w:color w:val="000000"/>
          <w:sz w:val="28"/>
        </w:rPr>
        <w:t>
      8) жүкті түсіру кезінде сауыттардың тоқтап қалуынан сақтау керек;</w:t>
      </w:r>
    </w:p>
    <w:bookmarkEnd w:id="1766"/>
    <w:bookmarkStart w:name="z1811" w:id="1767"/>
    <w:p>
      <w:pPr>
        <w:spacing w:after="0"/>
        <w:ind w:left="0"/>
        <w:jc w:val="both"/>
      </w:pPr>
      <w:r>
        <w:rPr>
          <w:rFonts w:ascii="Times New Roman"/>
          <w:b w:val="false"/>
          <w:i w:val="false"/>
          <w:color w:val="000000"/>
          <w:sz w:val="28"/>
        </w:rPr>
        <w:t>
      9) арқандардың сырғуын блоктау;</w:t>
      </w:r>
    </w:p>
    <w:bookmarkEnd w:id="1767"/>
    <w:bookmarkStart w:name="z1812" w:id="1768"/>
    <w:p>
      <w:pPr>
        <w:spacing w:after="0"/>
        <w:ind w:left="0"/>
        <w:jc w:val="both"/>
      </w:pPr>
      <w:r>
        <w:rPr>
          <w:rFonts w:ascii="Times New Roman"/>
          <w:b w:val="false"/>
          <w:i w:val="false"/>
          <w:color w:val="000000"/>
          <w:sz w:val="28"/>
        </w:rPr>
        <w:t>
      10) бадьяны жабық лядаға жақындаған кезде оның 10 метр алшақтықта тоқтауы қамтамасыз етіледі, яғни блокталады;</w:t>
      </w:r>
    </w:p>
    <w:bookmarkEnd w:id="1768"/>
    <w:bookmarkStart w:name="z1813" w:id="1769"/>
    <w:p>
      <w:pPr>
        <w:spacing w:after="0"/>
        <w:ind w:left="0"/>
        <w:jc w:val="both"/>
      </w:pPr>
      <w:r>
        <w:rPr>
          <w:rFonts w:ascii="Times New Roman"/>
          <w:b w:val="false"/>
          <w:i w:val="false"/>
          <w:color w:val="000000"/>
          <w:sz w:val="28"/>
        </w:rPr>
        <w:t>
      11) зумфтағы орнатылған тежегіш арқандарды жұлып алу кезінде машинистке белгі беретін құрал;</w:t>
      </w:r>
    </w:p>
    <w:bookmarkEnd w:id="1769"/>
    <w:bookmarkStart w:name="z1814" w:id="1770"/>
    <w:p>
      <w:pPr>
        <w:spacing w:after="0"/>
        <w:ind w:left="0"/>
        <w:jc w:val="both"/>
      </w:pPr>
      <w:r>
        <w:rPr>
          <w:rFonts w:ascii="Times New Roman"/>
          <w:b w:val="false"/>
          <w:i w:val="false"/>
          <w:color w:val="000000"/>
          <w:sz w:val="28"/>
        </w:rPr>
        <w:t>
      12) теңестіретін арқанның рұқсат етілмейтін ілгегін көтерген кезде машиниске белгі беретін құрал;</w:t>
      </w:r>
    </w:p>
    <w:bookmarkEnd w:id="1770"/>
    <w:bookmarkStart w:name="z1815" w:id="1771"/>
    <w:p>
      <w:pPr>
        <w:spacing w:after="0"/>
        <w:ind w:left="0"/>
        <w:jc w:val="both"/>
      </w:pPr>
      <w:r>
        <w:rPr>
          <w:rFonts w:ascii="Times New Roman"/>
          <w:b w:val="false"/>
          <w:i w:val="false"/>
          <w:color w:val="000000"/>
          <w:sz w:val="28"/>
        </w:rPr>
        <w:t>
      13) негізгі шектегіш өзін - өзі басқара алмаған жағдайда жылдамдықты шектейтін қосымша құрал. Бұл талаптар тек адам және адам жүк таситын көтеру құрылғыларына ғана қатысты;</w:t>
      </w:r>
    </w:p>
    <w:bookmarkEnd w:id="1771"/>
    <w:bookmarkStart w:name="z1816" w:id="1772"/>
    <w:p>
      <w:pPr>
        <w:spacing w:after="0"/>
        <w:ind w:left="0"/>
        <w:jc w:val="both"/>
      </w:pPr>
      <w:r>
        <w:rPr>
          <w:rFonts w:ascii="Times New Roman"/>
          <w:b w:val="false"/>
          <w:i w:val="false"/>
          <w:color w:val="000000"/>
          <w:sz w:val="28"/>
        </w:rPr>
        <w:t>
      14) тежегіш қалыптардың шектен тыс тозуынан барабан жиектері мен тежегіш қалыптардың арасындағы саңылаудың 2 миллиметрден артық артуы кезінде іске қосылатын бұғаттағыш. Бұл талап жүк таситын жер асты және ұңғымалық шығырға қатысты қолданылмайды;</w:t>
      </w:r>
    </w:p>
    <w:bookmarkEnd w:id="1772"/>
    <w:bookmarkStart w:name="z1817" w:id="1773"/>
    <w:p>
      <w:pPr>
        <w:spacing w:after="0"/>
        <w:ind w:left="0"/>
        <w:jc w:val="both"/>
      </w:pPr>
      <w:r>
        <w:rPr>
          <w:rFonts w:ascii="Times New Roman"/>
          <w:b w:val="false"/>
          <w:i w:val="false"/>
          <w:color w:val="000000"/>
          <w:sz w:val="28"/>
        </w:rPr>
        <w:t>
      15) бадьялық көтерменің бағыттаушы шектеулерінің тұрып қалуы туралы белгі беретін құрал;</w:t>
      </w:r>
    </w:p>
    <w:bookmarkEnd w:id="1773"/>
    <w:bookmarkStart w:name="z1818" w:id="1774"/>
    <w:p>
      <w:pPr>
        <w:spacing w:after="0"/>
        <w:ind w:left="0"/>
        <w:jc w:val="both"/>
      </w:pPr>
      <w:r>
        <w:rPr>
          <w:rFonts w:ascii="Times New Roman"/>
          <w:b w:val="false"/>
          <w:i w:val="false"/>
          <w:color w:val="000000"/>
          <w:sz w:val="28"/>
        </w:rPr>
        <w:t>
      16) теңселмелі алаңдар туралы машинестке белгі беретін құралдар;</w:t>
      </w:r>
    </w:p>
    <w:bookmarkEnd w:id="1774"/>
    <w:bookmarkStart w:name="z1819" w:id="1775"/>
    <w:p>
      <w:pPr>
        <w:spacing w:after="0"/>
        <w:ind w:left="0"/>
        <w:jc w:val="both"/>
      </w:pPr>
      <w:r>
        <w:rPr>
          <w:rFonts w:ascii="Times New Roman"/>
          <w:b w:val="false"/>
          <w:i w:val="false"/>
          <w:color w:val="000000"/>
          <w:sz w:val="28"/>
        </w:rPr>
        <w:t>
      17) баяулау кезеңінің басталғаны туралы белгі беретін автоматтандырылған қоңырау.</w:t>
      </w:r>
    </w:p>
    <w:bookmarkEnd w:id="1775"/>
    <w:bookmarkStart w:name="z1820" w:id="1776"/>
    <w:p>
      <w:pPr>
        <w:spacing w:after="0"/>
        <w:ind w:left="0"/>
        <w:jc w:val="both"/>
      </w:pPr>
      <w:r>
        <w:rPr>
          <w:rFonts w:ascii="Times New Roman"/>
          <w:b w:val="false"/>
          <w:i w:val="false"/>
          <w:color w:val="000000"/>
          <w:sz w:val="28"/>
        </w:rPr>
        <w:t>
      1130. Әр көтерме машина мен шығырға қозғалысқа келтіретін құрылғыны қосу бойынша бір - біріне тәуелсіз жұмыс және сақтық механикалық тежегіш орнатылады.</w:t>
      </w:r>
    </w:p>
    <w:bookmarkEnd w:id="1776"/>
    <w:bookmarkStart w:name="z1821" w:id="1777"/>
    <w:p>
      <w:pPr>
        <w:spacing w:after="0"/>
        <w:ind w:left="0"/>
        <w:jc w:val="both"/>
      </w:pPr>
      <w:r>
        <w:rPr>
          <w:rFonts w:ascii="Times New Roman"/>
          <w:b w:val="false"/>
          <w:i w:val="false"/>
          <w:color w:val="000000"/>
          <w:sz w:val="28"/>
        </w:rPr>
        <w:t>
      1131. Көтеру машинасының сақтық тежегішінің бос жүрісінің ұзақтығы 0,5 секундтан аспайды. Сақтық тежегішінің іске қосылу уақыты 0,8 секундтан аспайды.</w:t>
      </w:r>
    </w:p>
    <w:bookmarkEnd w:id="1777"/>
    <w:p>
      <w:pPr>
        <w:spacing w:after="0"/>
        <w:ind w:left="0"/>
        <w:jc w:val="both"/>
      </w:pPr>
      <w:r>
        <w:rPr>
          <w:rFonts w:ascii="Times New Roman"/>
          <w:b w:val="false"/>
          <w:i w:val="false"/>
          <w:color w:val="000000"/>
          <w:sz w:val="28"/>
        </w:rPr>
        <w:t>
      Жүк шығырларының сақтық тежегіші бос жүрісінің ұзақтығы 1,5 секундтан аспайды.</w:t>
      </w:r>
    </w:p>
    <w:bookmarkStart w:name="z1822" w:id="1778"/>
    <w:p>
      <w:pPr>
        <w:spacing w:after="0"/>
        <w:ind w:left="0"/>
        <w:jc w:val="both"/>
      </w:pPr>
      <w:r>
        <w:rPr>
          <w:rFonts w:ascii="Times New Roman"/>
          <w:b w:val="false"/>
          <w:i w:val="false"/>
          <w:color w:val="000000"/>
          <w:sz w:val="28"/>
        </w:rPr>
        <w:t>
      1132. Сақтық тежегішті қосу автоматты түрде энергияның қосылуына әкеледі, ол көтеру машинасының двигателін жүргізеді. Сақтық тежегіш көтеру машинистінің авариялық кнопкасын басу арқылы сақтауды қосу арқылы іске қосылады.</w:t>
      </w:r>
    </w:p>
    <w:bookmarkEnd w:id="1778"/>
    <w:bookmarkStart w:name="z1823" w:id="1779"/>
    <w:p>
      <w:pPr>
        <w:spacing w:after="0"/>
        <w:ind w:left="0"/>
        <w:jc w:val="both"/>
      </w:pPr>
      <w:r>
        <w:rPr>
          <w:rFonts w:ascii="Times New Roman"/>
          <w:b w:val="false"/>
          <w:i w:val="false"/>
          <w:color w:val="000000"/>
          <w:sz w:val="28"/>
        </w:rPr>
        <w:t>
      1133. Барабандардың орналасуын реттеу кезінде немесе тежегіш құрылғыны жөндеу кезінде тежегіштен басқа әр көтеру машинасында арнайы стопордық құрал қарастырылған.</w:t>
      </w:r>
    </w:p>
    <w:bookmarkEnd w:id="1779"/>
    <w:p>
      <w:pPr>
        <w:spacing w:after="0"/>
        <w:ind w:left="0"/>
        <w:jc w:val="both"/>
      </w:pPr>
      <w:r>
        <w:rPr>
          <w:rFonts w:ascii="Times New Roman"/>
          <w:b w:val="false"/>
          <w:i w:val="false"/>
          <w:color w:val="000000"/>
          <w:sz w:val="28"/>
        </w:rPr>
        <w:t>
      Ұңғымалық шығырларда және құтқару сатыларына арналған шығырларда мыналар қарастырылады: двигательдің білігінде немесе аралық валда маневрлік тежегіш, сақтандыру тежегіші, барабандағы стопорлық храповичный құрылғы және блоктау, ол сақтық тежегіш пен стопорлық құрылғы қосылып тұрған кезде жүкті түсіру бағытында электродвигательдің түсуін болдырмайды.</w:t>
      </w:r>
    </w:p>
    <w:bookmarkStart w:name="z1824" w:id="1780"/>
    <w:p>
      <w:pPr>
        <w:spacing w:after="0"/>
        <w:ind w:left="0"/>
        <w:jc w:val="both"/>
      </w:pPr>
      <w:r>
        <w:rPr>
          <w:rFonts w:ascii="Times New Roman"/>
          <w:b w:val="false"/>
          <w:i w:val="false"/>
          <w:color w:val="000000"/>
          <w:sz w:val="28"/>
        </w:rPr>
        <w:t>
      1134. Бірнеше көтеру құрылғылары орнатылған шахталар оқпанының әрқайсында басқару пультімен басқарылатын барлық көтеру машиналарын бір уақытта өшіретін авариялық кнопка болады.</w:t>
      </w:r>
    </w:p>
    <w:bookmarkEnd w:id="1780"/>
    <w:bookmarkStart w:name="z1825" w:id="1781"/>
    <w:p>
      <w:pPr>
        <w:spacing w:after="0"/>
        <w:ind w:left="0"/>
        <w:jc w:val="both"/>
      </w:pPr>
      <w:r>
        <w:rPr>
          <w:rFonts w:ascii="Times New Roman"/>
          <w:b w:val="false"/>
          <w:i w:val="false"/>
          <w:color w:val="000000"/>
          <w:sz w:val="28"/>
        </w:rPr>
        <w:t>
      1135. Адамдарды тасымалдаған кезде екі көтеру құрылғылардың бір кезде жұмыс істеуін болдырайтын блоктау қарастырылған.</w:t>
      </w:r>
    </w:p>
    <w:bookmarkEnd w:id="1781"/>
    <w:bookmarkStart w:name="z1826" w:id="1782"/>
    <w:p>
      <w:pPr>
        <w:spacing w:after="0"/>
        <w:ind w:left="0"/>
        <w:jc w:val="both"/>
      </w:pPr>
      <w:r>
        <w:rPr>
          <w:rFonts w:ascii="Times New Roman"/>
          <w:b w:val="false"/>
          <w:i w:val="false"/>
          <w:color w:val="000000"/>
          <w:sz w:val="28"/>
        </w:rPr>
        <w:t>
      1136. Әр көтеру машинасы мыналардан тұрады:</w:t>
      </w:r>
    </w:p>
    <w:bookmarkEnd w:id="1782"/>
    <w:bookmarkStart w:name="z1827" w:id="1783"/>
    <w:p>
      <w:pPr>
        <w:spacing w:after="0"/>
        <w:ind w:left="0"/>
        <w:jc w:val="both"/>
      </w:pPr>
      <w:r>
        <w:rPr>
          <w:rFonts w:ascii="Times New Roman"/>
          <w:b w:val="false"/>
          <w:i w:val="false"/>
          <w:color w:val="000000"/>
          <w:sz w:val="28"/>
        </w:rPr>
        <w:t>
      1) өздігінен жазатын жылдамық өлшеуіш (секундына 3 метр жылдамдықтан асатын машиналар үшін);</w:t>
      </w:r>
    </w:p>
    <w:bookmarkEnd w:id="1783"/>
    <w:bookmarkStart w:name="z1828" w:id="1784"/>
    <w:p>
      <w:pPr>
        <w:spacing w:after="0"/>
        <w:ind w:left="0"/>
        <w:jc w:val="both"/>
      </w:pPr>
      <w:r>
        <w:rPr>
          <w:rFonts w:ascii="Times New Roman"/>
          <w:b w:val="false"/>
          <w:i w:val="false"/>
          <w:color w:val="000000"/>
          <w:sz w:val="28"/>
        </w:rPr>
        <w:t>
      2) негізгі ток сымындағы амперметрлер мен вольтметрлер және электординамикалық тежеулер;</w:t>
      </w:r>
    </w:p>
    <w:bookmarkEnd w:id="1784"/>
    <w:bookmarkStart w:name="z1829" w:id="1785"/>
    <w:p>
      <w:pPr>
        <w:spacing w:after="0"/>
        <w:ind w:left="0"/>
        <w:jc w:val="both"/>
      </w:pPr>
      <w:r>
        <w:rPr>
          <w:rFonts w:ascii="Times New Roman"/>
          <w:b w:val="false"/>
          <w:i w:val="false"/>
          <w:color w:val="000000"/>
          <w:sz w:val="28"/>
        </w:rPr>
        <w:t>
      3) тежегіш жүйедегі қысылған ауа мен қысымы көрсететін манометрлер.</w:t>
      </w:r>
    </w:p>
    <w:bookmarkEnd w:id="1785"/>
    <w:bookmarkStart w:name="z1830" w:id="1786"/>
    <w:p>
      <w:pPr>
        <w:spacing w:after="0"/>
        <w:ind w:left="0"/>
        <w:jc w:val="both"/>
      </w:pPr>
      <w:r>
        <w:rPr>
          <w:rFonts w:ascii="Times New Roman"/>
          <w:b w:val="false"/>
          <w:i w:val="false"/>
          <w:color w:val="000000"/>
          <w:sz w:val="28"/>
        </w:rPr>
        <w:t>
      1137. Көтермелі машиналардың машинисті ретінде шахтада жалпы жұмыс істеу мерзімі 1 жылдан кем емес және арнайы оқу оқып, сәйкестірілген куәлігі бар, сонымен қатар 2 айлық сынақ мерзімінен өткен, сол азаматқа шығарылған мекеменің жалпы бұйрығы бар тұлға тағайындалады. Адам және жүк таситын машиналардың машинисті ретінде көтермелі ауыр машиналарда кем дегенде 1 жыл жұмыс атқарған тұлға тағайындалады. Сынақ мерзімін шахтаның бас механигі анықтайды.</w:t>
      </w:r>
    </w:p>
    <w:bookmarkEnd w:id="1786"/>
    <w:bookmarkStart w:name="z1831" w:id="1787"/>
    <w:p>
      <w:pPr>
        <w:spacing w:after="0"/>
        <w:ind w:left="0"/>
        <w:jc w:val="both"/>
      </w:pPr>
      <w:r>
        <w:rPr>
          <w:rFonts w:ascii="Times New Roman"/>
          <w:b w:val="false"/>
          <w:i w:val="false"/>
          <w:color w:val="000000"/>
          <w:sz w:val="28"/>
        </w:rPr>
        <w:t xml:space="preserve">
      1138. Жұмыс басталардан бұрын ауысымды қабылдаушы машинист машинаның дұрыстығын тексереді. Адамдарды түсіру мен көтеру алдын-ала жеделсатының (қораптың) бос тексерілуінен кейін жүргізіледі. Көтермелі машинаны тексеру нәтижелерін машинисті осы Қағидалардың </w:t>
      </w:r>
      <w:r>
        <w:rPr>
          <w:rFonts w:ascii="Times New Roman"/>
          <w:b w:val="false"/>
          <w:i w:val="false"/>
          <w:color w:val="000000"/>
          <w:sz w:val="28"/>
        </w:rPr>
        <w:t>28-қосымшасына</w:t>
      </w:r>
      <w:r>
        <w:rPr>
          <w:rFonts w:ascii="Times New Roman"/>
          <w:b w:val="false"/>
          <w:i w:val="false"/>
          <w:color w:val="000000"/>
          <w:sz w:val="28"/>
        </w:rPr>
        <w:t xml:space="preserve"> сәйкес нысан бойынша Көтермелі машиналардың машинистерінің ауысымды қабылдау және беру журналына енгізеді.</w:t>
      </w:r>
    </w:p>
    <w:bookmarkEnd w:id="1787"/>
    <w:p>
      <w:pPr>
        <w:spacing w:after="0"/>
        <w:ind w:left="0"/>
        <w:jc w:val="both"/>
      </w:pPr>
      <w:r>
        <w:rPr>
          <w:rFonts w:ascii="Times New Roman"/>
          <w:b w:val="false"/>
          <w:i w:val="false"/>
          <w:color w:val="000000"/>
          <w:sz w:val="28"/>
        </w:rPr>
        <w:t>
      Көтермелі машинаның машинисті барлық түзетілмеген жағдай жайында шахтаның бас механигіне немесе механигіне жеткізеді. Бұзылу себептері мен жөндеу тәсілдері арнайы журналға көтерілу механигімен жазылады.</w:t>
      </w:r>
    </w:p>
    <w:bookmarkStart w:name="z1832" w:id="1788"/>
    <w:p>
      <w:pPr>
        <w:spacing w:after="0"/>
        <w:ind w:left="0"/>
        <w:jc w:val="both"/>
      </w:pPr>
      <w:r>
        <w:rPr>
          <w:rFonts w:ascii="Times New Roman"/>
          <w:b w:val="false"/>
          <w:i w:val="false"/>
          <w:color w:val="000000"/>
          <w:sz w:val="28"/>
        </w:rPr>
        <w:t xml:space="preserve">
      1139. Көтермелі машинаның ғимаратында жұмыс кезіндегі жарықтан басқа жалпы шахталық жарықтандыру желісіне тәуелсіз, апаттық жарықтандыру қарастырылады. </w:t>
      </w:r>
    </w:p>
    <w:bookmarkEnd w:id="1788"/>
    <w:bookmarkStart w:name="z1833" w:id="1789"/>
    <w:p>
      <w:pPr>
        <w:spacing w:after="0"/>
        <w:ind w:left="0"/>
        <w:jc w:val="both"/>
      </w:pPr>
      <w:r>
        <w:rPr>
          <w:rFonts w:ascii="Times New Roman"/>
          <w:b w:val="false"/>
          <w:i w:val="false"/>
          <w:color w:val="000000"/>
          <w:sz w:val="28"/>
        </w:rPr>
        <w:t>
      Машина залының бөлмесінде жұмыс және қоректендіру көзінен тәуелсіз резервті жарықтандыру болуы қажет. Жарықтандыру нормасы еденнің жазықтығына қатысты 50 люкс-тен кем емес.</w:t>
      </w:r>
    </w:p>
    <w:bookmarkEnd w:id="1789"/>
    <w:p>
      <w:pPr>
        <w:spacing w:after="0"/>
        <w:ind w:left="0"/>
        <w:jc w:val="both"/>
      </w:pPr>
      <w:r>
        <w:rPr>
          <w:rFonts w:ascii="Times New Roman"/>
          <w:b w:val="false"/>
          <w:i w:val="false"/>
          <w:color w:val="000000"/>
          <w:sz w:val="28"/>
        </w:rPr>
        <w:t>
      Апат жағдайында жеке жарықтарды қолдануға жол берілмейді.(аккумуляторлы және тағы басқа).</w:t>
      </w:r>
    </w:p>
    <w:bookmarkStart w:name="z1834" w:id="1790"/>
    <w:p>
      <w:pPr>
        <w:spacing w:after="0"/>
        <w:ind w:left="0"/>
        <w:jc w:val="both"/>
      </w:pPr>
      <w:r>
        <w:rPr>
          <w:rFonts w:ascii="Times New Roman"/>
          <w:b w:val="false"/>
          <w:i w:val="false"/>
          <w:color w:val="000000"/>
          <w:sz w:val="28"/>
        </w:rPr>
        <w:t>
      1140. Әр көтермелі машинанада төмендегідей құжаттар болады:</w:t>
      </w:r>
    </w:p>
    <w:bookmarkEnd w:id="1790"/>
    <w:bookmarkStart w:name="z1835" w:id="1791"/>
    <w:p>
      <w:pPr>
        <w:spacing w:after="0"/>
        <w:ind w:left="0"/>
        <w:jc w:val="both"/>
      </w:pPr>
      <w:r>
        <w:rPr>
          <w:rFonts w:ascii="Times New Roman"/>
          <w:b w:val="false"/>
          <w:i w:val="false"/>
          <w:color w:val="000000"/>
          <w:sz w:val="28"/>
        </w:rPr>
        <w:t>
      1) көтермелі машинаның, редуктордың, парашют жабдықтарының паспорты;</w:t>
      </w:r>
    </w:p>
    <w:bookmarkEnd w:id="1791"/>
    <w:bookmarkStart w:name="z1836" w:id="1792"/>
    <w:p>
      <w:pPr>
        <w:spacing w:after="0"/>
        <w:ind w:left="0"/>
        <w:jc w:val="both"/>
      </w:pPr>
      <w:r>
        <w:rPr>
          <w:rFonts w:ascii="Times New Roman"/>
          <w:b w:val="false"/>
          <w:i w:val="false"/>
          <w:color w:val="000000"/>
          <w:sz w:val="28"/>
        </w:rPr>
        <w:t>
      2) тежегіш құралының бөлшектік сызбасы негізгі өлшемдерінің көрсетуімен;</w:t>
      </w:r>
    </w:p>
    <w:bookmarkEnd w:id="1792"/>
    <w:bookmarkStart w:name="z1837" w:id="1793"/>
    <w:p>
      <w:pPr>
        <w:spacing w:after="0"/>
        <w:ind w:left="0"/>
        <w:jc w:val="both"/>
      </w:pPr>
      <w:r>
        <w:rPr>
          <w:rFonts w:ascii="Times New Roman"/>
          <w:b w:val="false"/>
          <w:i w:val="false"/>
          <w:color w:val="000000"/>
          <w:sz w:val="28"/>
        </w:rPr>
        <w:t>
      3) электрлік сызбаның орындалуы;</w:t>
      </w:r>
    </w:p>
    <w:bookmarkEnd w:id="1793"/>
    <w:bookmarkStart w:name="z1838" w:id="1794"/>
    <w:p>
      <w:pPr>
        <w:spacing w:after="0"/>
        <w:ind w:left="0"/>
        <w:jc w:val="both"/>
      </w:pPr>
      <w:r>
        <w:rPr>
          <w:rFonts w:ascii="Times New Roman"/>
          <w:b w:val="false"/>
          <w:i w:val="false"/>
          <w:color w:val="000000"/>
          <w:sz w:val="28"/>
        </w:rPr>
        <w:t>
      4) парашют құралдарының сызбасы бақылайтын мөлшерімен;</w:t>
      </w:r>
    </w:p>
    <w:bookmarkEnd w:id="1794"/>
    <w:bookmarkStart w:name="z1839" w:id="1795"/>
    <w:p>
      <w:pPr>
        <w:spacing w:after="0"/>
        <w:ind w:left="0"/>
        <w:jc w:val="both"/>
      </w:pPr>
      <w:r>
        <w:rPr>
          <w:rFonts w:ascii="Times New Roman"/>
          <w:b w:val="false"/>
          <w:i w:val="false"/>
          <w:color w:val="000000"/>
          <w:sz w:val="28"/>
        </w:rPr>
        <w:t>
      5) эксплуатацияға берудегі технологиялық регламент;</w:t>
      </w:r>
    </w:p>
    <w:bookmarkEnd w:id="1795"/>
    <w:bookmarkStart w:name="z1840" w:id="1796"/>
    <w:p>
      <w:pPr>
        <w:spacing w:after="0"/>
        <w:ind w:left="0"/>
        <w:jc w:val="both"/>
      </w:pPr>
      <w:r>
        <w:rPr>
          <w:rFonts w:ascii="Times New Roman"/>
          <w:b w:val="false"/>
          <w:i w:val="false"/>
          <w:color w:val="000000"/>
          <w:sz w:val="28"/>
        </w:rPr>
        <w:t xml:space="preserve">
      6) осы Қағидалардың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30-қосымшаларына</w:t>
      </w:r>
      <w:r>
        <w:rPr>
          <w:rFonts w:ascii="Times New Roman"/>
          <w:b w:val="false"/>
          <w:i w:val="false"/>
          <w:color w:val="000000"/>
          <w:sz w:val="28"/>
        </w:rPr>
        <w:t xml:space="preserve"> сәйкес нысандар бойынша баумен байланған журналдар;</w:t>
      </w:r>
    </w:p>
    <w:bookmarkEnd w:id="1796"/>
    <w:bookmarkStart w:name="z1841" w:id="1797"/>
    <w:p>
      <w:pPr>
        <w:spacing w:after="0"/>
        <w:ind w:left="0"/>
        <w:jc w:val="both"/>
      </w:pPr>
      <w:r>
        <w:rPr>
          <w:rFonts w:ascii="Times New Roman"/>
          <w:b w:val="false"/>
          <w:i w:val="false"/>
          <w:color w:val="000000"/>
          <w:sz w:val="28"/>
        </w:rPr>
        <w:t>
      7) шахтаның техникалық басшысы бекіткен, уақыты көрсетілген жұмыс кестесінің, көтермелі құрылғының өндіріске қажетті тәуліктік тексеру тізімі;</w:t>
      </w:r>
    </w:p>
    <w:bookmarkEnd w:id="1797"/>
    <w:bookmarkStart w:name="z1842" w:id="1798"/>
    <w:p>
      <w:pPr>
        <w:spacing w:after="0"/>
        <w:ind w:left="0"/>
        <w:jc w:val="both"/>
      </w:pPr>
      <w:r>
        <w:rPr>
          <w:rFonts w:ascii="Times New Roman"/>
          <w:b w:val="false"/>
          <w:i w:val="false"/>
          <w:color w:val="000000"/>
          <w:sz w:val="28"/>
        </w:rPr>
        <w:t>
      8) Көтергіш құралдарды жөндеу және тексеру регламенті.</w:t>
      </w:r>
    </w:p>
    <w:bookmarkEnd w:id="1798"/>
    <w:bookmarkStart w:name="z1843" w:id="1799"/>
    <w:p>
      <w:pPr>
        <w:spacing w:after="0"/>
        <w:ind w:left="0"/>
        <w:jc w:val="both"/>
      </w:pPr>
      <w:r>
        <w:rPr>
          <w:rFonts w:ascii="Times New Roman"/>
          <w:b w:val="false"/>
          <w:i w:val="false"/>
          <w:color w:val="000000"/>
          <w:sz w:val="28"/>
        </w:rPr>
        <w:t>
      Тежеуіш құрылғының сызбанұсқасы, негізді жасалған электрлік сызбанұсқа, парашютті құрылғылардың сызба нұсқасы машиналық жайда ілінеді.</w:t>
      </w:r>
    </w:p>
    <w:bookmarkEnd w:id="1799"/>
    <w:bookmarkStart w:name="z1844" w:id="1800"/>
    <w:p>
      <w:pPr>
        <w:spacing w:after="0"/>
        <w:ind w:left="0"/>
        <w:jc w:val="both"/>
      </w:pPr>
      <w:r>
        <w:rPr>
          <w:rFonts w:ascii="Times New Roman"/>
          <w:b w:val="false"/>
          <w:i w:val="false"/>
          <w:color w:val="000000"/>
          <w:sz w:val="28"/>
        </w:rPr>
        <w:t>
      1141. Барлық жаңадан құрылған қорғау және алдын алу заттары (тежегішті, парашютті, ілінгіш құралдар), қорғау және алдын алу аппаратуралары (жылдамдық шектегіштер, қысым реттегіштер), жүк көтеру қондырғыларын басқару тәсілдері Қазақстан Республикасының аумағында қолдануға рұқсат етілген болуы керек.</w:t>
      </w:r>
    </w:p>
    <w:bookmarkEnd w:id="1800"/>
    <w:p>
      <w:pPr>
        <w:spacing w:after="0"/>
        <w:ind w:left="0"/>
        <w:jc w:val="both"/>
      </w:pPr>
      <w:r>
        <w:rPr>
          <w:rFonts w:ascii="Times New Roman"/>
          <w:b w:val="false"/>
          <w:i w:val="false"/>
          <w:color w:val="000000"/>
          <w:sz w:val="28"/>
        </w:rPr>
        <w:t>
      Ілінгіш құралдарда шығарылған мерзімі мен зауыт номерінің маркировкасы болады.</w:t>
      </w:r>
    </w:p>
    <w:bookmarkStart w:name="z1845" w:id="1801"/>
    <w:p>
      <w:pPr>
        <w:spacing w:after="0"/>
        <w:ind w:left="0"/>
        <w:jc w:val="both"/>
      </w:pPr>
      <w:r>
        <w:rPr>
          <w:rFonts w:ascii="Times New Roman"/>
          <w:b w:val="false"/>
          <w:i w:val="false"/>
          <w:color w:val="000000"/>
          <w:sz w:val="28"/>
        </w:rPr>
        <w:t>
      1142. Ілінгіш құралдары бар көтеру - түсіру операцияларының дұрыс және қауіпсіз атқарылуы кезінде технологиялық регламент жасалынылады:</w:t>
      </w:r>
    </w:p>
    <w:bookmarkEnd w:id="1801"/>
    <w:bookmarkStart w:name="z1846" w:id="1802"/>
    <w:p>
      <w:pPr>
        <w:spacing w:after="0"/>
        <w:ind w:left="0"/>
        <w:jc w:val="both"/>
      </w:pPr>
      <w:r>
        <w:rPr>
          <w:rFonts w:ascii="Times New Roman"/>
          <w:b w:val="false"/>
          <w:i w:val="false"/>
          <w:color w:val="000000"/>
          <w:sz w:val="28"/>
        </w:rPr>
        <w:t>
      1) көтеріп - түсіру операцияларын орындардан бұрын оқпан учаскесінің мөлшерімен жұмыс тәртібін тексеру;</w:t>
      </w:r>
    </w:p>
    <w:bookmarkEnd w:id="1802"/>
    <w:bookmarkStart w:name="z1847" w:id="1803"/>
    <w:p>
      <w:pPr>
        <w:spacing w:after="0"/>
        <w:ind w:left="0"/>
        <w:jc w:val="both"/>
      </w:pPr>
      <w:r>
        <w:rPr>
          <w:rFonts w:ascii="Times New Roman"/>
          <w:b w:val="false"/>
          <w:i w:val="false"/>
          <w:color w:val="000000"/>
          <w:sz w:val="28"/>
        </w:rPr>
        <w:t>
      2) ілінгіш құралдары тексеру тәртібі;</w:t>
      </w:r>
    </w:p>
    <w:bookmarkEnd w:id="1803"/>
    <w:bookmarkStart w:name="z1848" w:id="1804"/>
    <w:p>
      <w:pPr>
        <w:spacing w:after="0"/>
        <w:ind w:left="0"/>
        <w:jc w:val="both"/>
      </w:pPr>
      <w:r>
        <w:rPr>
          <w:rFonts w:ascii="Times New Roman"/>
          <w:b w:val="false"/>
          <w:i w:val="false"/>
          <w:color w:val="000000"/>
          <w:sz w:val="28"/>
        </w:rPr>
        <w:t>
      3) көтеріп - түсіру құралдарының тәртібімен канаттарды керу операциялары;</w:t>
      </w:r>
    </w:p>
    <w:bookmarkEnd w:id="1804"/>
    <w:bookmarkStart w:name="z1849" w:id="1805"/>
    <w:p>
      <w:pPr>
        <w:spacing w:after="0"/>
        <w:ind w:left="0"/>
        <w:jc w:val="both"/>
      </w:pPr>
      <w:r>
        <w:rPr>
          <w:rFonts w:ascii="Times New Roman"/>
          <w:b w:val="false"/>
          <w:i w:val="false"/>
          <w:color w:val="000000"/>
          <w:sz w:val="28"/>
        </w:rPr>
        <w:t>
      4) Жұмысшылар мен техникалық бақылаушыларға ара жік жасау.</w:t>
      </w:r>
    </w:p>
    <w:bookmarkEnd w:id="1805"/>
    <w:bookmarkStart w:name="z1850" w:id="1806"/>
    <w:p>
      <w:pPr>
        <w:spacing w:after="0"/>
        <w:ind w:left="0"/>
        <w:jc w:val="both"/>
      </w:pPr>
      <w:r>
        <w:rPr>
          <w:rFonts w:ascii="Times New Roman"/>
          <w:b w:val="false"/>
          <w:i w:val="false"/>
          <w:color w:val="000000"/>
          <w:sz w:val="28"/>
        </w:rPr>
        <w:t>
      1143. ЖҰЖ ескерілмеген жұмыстармен байланысты бір ретті іс-шаралар учаске бастығымен әзірленеді және шахтаның техникалық басшысымен бекітіледі.</w:t>
      </w:r>
    </w:p>
    <w:bookmarkEnd w:id="1806"/>
    <w:p>
      <w:pPr>
        <w:spacing w:after="0"/>
        <w:ind w:left="0"/>
        <w:jc w:val="both"/>
      </w:pPr>
      <w:r>
        <w:rPr>
          <w:rFonts w:ascii="Times New Roman"/>
          <w:b w:val="false"/>
          <w:i w:val="false"/>
          <w:color w:val="000000"/>
          <w:sz w:val="28"/>
        </w:rPr>
        <w:t>
      Оқпандағы монтаждаумен ілінгіш құралдарының жұмыстарын шахта бойынша арнайы бұйрықпен бекітілген комиссия қабылдайды.</w:t>
      </w:r>
    </w:p>
    <w:bookmarkStart w:name="z1851" w:id="1807"/>
    <w:p>
      <w:pPr>
        <w:spacing w:after="0"/>
        <w:ind w:left="0"/>
        <w:jc w:val="both"/>
      </w:pPr>
      <w:r>
        <w:rPr>
          <w:rFonts w:ascii="Times New Roman"/>
          <w:b w:val="false"/>
          <w:i w:val="false"/>
          <w:color w:val="000000"/>
          <w:sz w:val="28"/>
        </w:rPr>
        <w:t>
      1144. Көтеріп - тусіру жұмыстарын атқаруда жалпы басшылық бақылаушы тұлғаларға жүктеледі.</w:t>
      </w:r>
    </w:p>
    <w:bookmarkEnd w:id="1807"/>
    <w:p>
      <w:pPr>
        <w:spacing w:after="0"/>
        <w:ind w:left="0"/>
        <w:jc w:val="both"/>
      </w:pPr>
      <w:r>
        <w:rPr>
          <w:rFonts w:ascii="Times New Roman"/>
          <w:b w:val="false"/>
          <w:i w:val="false"/>
          <w:color w:val="000000"/>
          <w:sz w:val="28"/>
        </w:rPr>
        <w:t>
      Көтеріп - түсіру жұмыстарын атқаруда жалпы басшылық бақылаушы тұлғаларға жүктеледі.</w:t>
      </w:r>
    </w:p>
    <w:bookmarkStart w:name="z1852" w:id="1808"/>
    <w:p>
      <w:pPr>
        <w:spacing w:after="0"/>
        <w:ind w:left="0"/>
        <w:jc w:val="both"/>
      </w:pPr>
      <w:r>
        <w:rPr>
          <w:rFonts w:ascii="Times New Roman"/>
          <w:b w:val="false"/>
          <w:i w:val="false"/>
          <w:color w:val="000000"/>
          <w:sz w:val="28"/>
        </w:rPr>
        <w:t>
      1145. Күрделі көтеріп - түсіру операцияларын орындау (терең оқпандардағы сөре арқандарын ұзарту, ілінгіш жабдықтың қозғалмайтын арқандарының тармақтарын басқа да горизонттарға көшіру), осы жұмыстарға арнайы әзірленген шараларға сәйкес, бақылау тұлғасының жетекшілігімен жүзеге асырылады.</w:t>
      </w:r>
    </w:p>
    <w:bookmarkEnd w:id="1808"/>
    <w:bookmarkStart w:name="z1853" w:id="1809"/>
    <w:p>
      <w:pPr>
        <w:spacing w:after="0"/>
        <w:ind w:left="0"/>
        <w:jc w:val="both"/>
      </w:pPr>
      <w:r>
        <w:rPr>
          <w:rFonts w:ascii="Times New Roman"/>
          <w:b w:val="false"/>
          <w:i w:val="false"/>
          <w:color w:val="000000"/>
          <w:sz w:val="28"/>
        </w:rPr>
        <w:t>
      1146. Түсіру - көтеру шараларына қатысатын адамдарды, осы жұмыстарды орындау үшін ұйымдардың қамтамасыз еткен арнайы сақтандарғыш белбеулері болады. Сақтандыру белдіктерін ілгектерге байланыстыруға болмайды.</w:t>
      </w:r>
    </w:p>
    <w:bookmarkEnd w:id="1809"/>
    <w:p>
      <w:pPr>
        <w:spacing w:after="0"/>
        <w:ind w:left="0"/>
        <w:jc w:val="both"/>
      </w:pPr>
      <w:r>
        <w:rPr>
          <w:rFonts w:ascii="Times New Roman"/>
          <w:b w:val="false"/>
          <w:i w:val="false"/>
          <w:color w:val="000000"/>
          <w:sz w:val="28"/>
        </w:rPr>
        <w:t>
      Бекітпеге бекітілген сақтандырғыш белбеулерді қолдануға болмайды. Түсіру - көтеру шараларын орындаған кезде барлық жұмыскерлер өздерінің сақтандырғыш белбеулерін түсіру станоктарының сайларына немесе арнайы арқанға бекітеді. Ол арқылы олар емін - еркін қозғала алады.</w:t>
      </w:r>
    </w:p>
    <w:p>
      <w:pPr>
        <w:spacing w:after="0"/>
        <w:ind w:left="0"/>
        <w:jc w:val="both"/>
      </w:pPr>
      <w:r>
        <w:rPr>
          <w:rFonts w:ascii="Times New Roman"/>
          <w:b w:val="false"/>
          <w:i w:val="false"/>
          <w:color w:val="000000"/>
          <w:sz w:val="28"/>
        </w:rPr>
        <w:t>
      Сақтандырғыш белбеулердің паспорты, сынау туралы куәлігі болады және кезең сайын (әрбір 6 ай сайын) 2250 Ньютон статтық жүктемеге 5 минут көлемінде сынақтан өтеді.</w:t>
      </w:r>
    </w:p>
    <w:bookmarkStart w:name="z1854" w:id="1810"/>
    <w:p>
      <w:pPr>
        <w:spacing w:after="0"/>
        <w:ind w:left="0"/>
        <w:jc w:val="both"/>
      </w:pPr>
      <w:r>
        <w:rPr>
          <w:rFonts w:ascii="Times New Roman"/>
          <w:b w:val="false"/>
          <w:i w:val="false"/>
          <w:color w:val="000000"/>
          <w:sz w:val="28"/>
        </w:rPr>
        <w:t>
      1147. Ілмекті құрал – жабдықтарды тасымалдау жұмыстары тек қана оқпанды ұңғылау жұмыстарды 1 жылдан кем емес жұмыс істеген ұңғымашы атқарады.</w:t>
      </w:r>
    </w:p>
    <w:bookmarkEnd w:id="1810"/>
    <w:bookmarkStart w:name="z1855" w:id="1811"/>
    <w:p>
      <w:pPr>
        <w:spacing w:after="0"/>
        <w:ind w:left="0"/>
        <w:jc w:val="both"/>
      </w:pPr>
      <w:r>
        <w:rPr>
          <w:rFonts w:ascii="Times New Roman"/>
          <w:b w:val="false"/>
          <w:i w:val="false"/>
          <w:color w:val="000000"/>
          <w:sz w:val="28"/>
        </w:rPr>
        <w:t>
      1148. Оқпанды ұңғылаумен түсіру - көтерілу шараларды оқпанда немесе беткейінде жұмыс істейтін адамдар әрдайым немесе бір ретті шаралармен және оларды орындау қорғаныс жоспарларымен танысады.</w:t>
      </w:r>
    </w:p>
    <w:bookmarkEnd w:id="1811"/>
    <w:bookmarkStart w:name="z1856" w:id="1812"/>
    <w:p>
      <w:pPr>
        <w:spacing w:after="0"/>
        <w:ind w:left="0"/>
        <w:jc w:val="both"/>
      </w:pPr>
      <w:r>
        <w:rPr>
          <w:rFonts w:ascii="Times New Roman"/>
          <w:b w:val="false"/>
          <w:i w:val="false"/>
          <w:color w:val="000000"/>
          <w:sz w:val="28"/>
        </w:rPr>
        <w:t>
      1149. Ілмекті құрал - жабдықтармен көтеріп - түсіру жұмыстары алдында, жұмыстарды атқаратын минималды адам санынан басқалары жер бетіне шығарылады.</w:t>
      </w:r>
    </w:p>
    <w:bookmarkEnd w:id="1812"/>
    <w:p>
      <w:pPr>
        <w:spacing w:after="0"/>
        <w:ind w:left="0"/>
        <w:jc w:val="both"/>
      </w:pPr>
      <w:r>
        <w:rPr>
          <w:rFonts w:ascii="Times New Roman"/>
          <w:b w:val="false"/>
          <w:i w:val="false"/>
          <w:color w:val="000000"/>
          <w:sz w:val="28"/>
        </w:rPr>
        <w:t>
      Ілмелі қозғалыс құрал - жабдықтармен көтеріп - түсіру жұмыстары кезінде және оның толақ аяқталуына дейін жұмыстармен айналысуға болмайды.</w:t>
      </w:r>
    </w:p>
    <w:bookmarkStart w:name="z1857" w:id="1813"/>
    <w:p>
      <w:pPr>
        <w:spacing w:after="0"/>
        <w:ind w:left="0"/>
        <w:jc w:val="both"/>
      </w:pPr>
      <w:r>
        <w:rPr>
          <w:rFonts w:ascii="Times New Roman"/>
          <w:b w:val="false"/>
          <w:i w:val="false"/>
          <w:color w:val="000000"/>
          <w:sz w:val="28"/>
        </w:rPr>
        <w:t>
      1150. Түсіру - көтерілу жұмыстары кезінде тек қана шығырмен және шахтада жұмыс істей алатын куәлігі бар жұмыскерлер қатыса алады.</w:t>
      </w:r>
    </w:p>
    <w:bookmarkEnd w:id="1813"/>
    <w:bookmarkStart w:name="z1858" w:id="1814"/>
    <w:p>
      <w:pPr>
        <w:spacing w:after="0"/>
        <w:ind w:left="0"/>
        <w:jc w:val="both"/>
      </w:pPr>
      <w:r>
        <w:rPr>
          <w:rFonts w:ascii="Times New Roman"/>
          <w:b w:val="false"/>
          <w:i w:val="false"/>
          <w:color w:val="000000"/>
          <w:sz w:val="28"/>
        </w:rPr>
        <w:t>
      1151. Бір немесе одан да көп бір уақытта қозғалатын арқандағы қозғалғыш құрал - жабдықтан біркелкі қозғалуын қамтамасыз ету үшін бірдей мөлшерлі шығырлар мен бірдей мөлшерлі құрылымдар, бірдей диаметрі мен қалындығы бар арқандар қолданылады.</w:t>
      </w:r>
    </w:p>
    <w:bookmarkEnd w:id="1814"/>
    <w:bookmarkStart w:name="z1859" w:id="1815"/>
    <w:p>
      <w:pPr>
        <w:spacing w:after="0"/>
        <w:ind w:left="0"/>
        <w:jc w:val="both"/>
      </w:pPr>
      <w:r>
        <w:rPr>
          <w:rFonts w:ascii="Times New Roman"/>
          <w:b w:val="false"/>
          <w:i w:val="false"/>
          <w:color w:val="000000"/>
          <w:sz w:val="28"/>
        </w:rPr>
        <w:t>
      1152. Құрал - жабдықтарды ілу мақсатта қолданылмайтын оқпандағы арқандар қолданылмайды.</w:t>
      </w:r>
    </w:p>
    <w:bookmarkEnd w:id="1815"/>
    <w:bookmarkStart w:name="z1860" w:id="1816"/>
    <w:p>
      <w:pPr>
        <w:spacing w:after="0"/>
        <w:ind w:left="0"/>
        <w:jc w:val="both"/>
      </w:pPr>
      <w:r>
        <w:rPr>
          <w:rFonts w:ascii="Times New Roman"/>
          <w:b w:val="false"/>
          <w:i w:val="false"/>
          <w:color w:val="000000"/>
          <w:sz w:val="28"/>
        </w:rPr>
        <w:t>
      1153. Бірнеше арқанға ілінген құрал - жабдықтарды түсіру кезінде олардың бір текті қозғалуын қамтамасыз етіледі. Егер арқандар бір текті қозғалмаса, олардың жүруі тоқтатылады.</w:t>
      </w:r>
    </w:p>
    <w:bookmarkEnd w:id="1816"/>
    <w:bookmarkStart w:name="z1861" w:id="1817"/>
    <w:p>
      <w:pPr>
        <w:spacing w:after="0"/>
        <w:ind w:left="0"/>
        <w:jc w:val="both"/>
      </w:pPr>
      <w:r>
        <w:rPr>
          <w:rFonts w:ascii="Times New Roman"/>
          <w:b w:val="false"/>
          <w:i w:val="false"/>
          <w:color w:val="000000"/>
          <w:sz w:val="28"/>
        </w:rPr>
        <w:t>
      1154. Түсіру - көтерілу жұмыстары аяқталғаннан кейін шығыр тоқтатылып, қорғаныш тежегіш арқылы стопорлы жабдықтар қолданылып, кернеу түсіріліп, шығыр бөлмелері құлыпқа жабылады.</w:t>
      </w:r>
    </w:p>
    <w:bookmarkEnd w:id="1817"/>
    <w:bookmarkStart w:name="z1862" w:id="1818"/>
    <w:p>
      <w:pPr>
        <w:spacing w:after="0"/>
        <w:ind w:left="0"/>
        <w:jc w:val="both"/>
      </w:pPr>
      <w:r>
        <w:rPr>
          <w:rFonts w:ascii="Times New Roman"/>
          <w:b w:val="false"/>
          <w:i w:val="false"/>
          <w:color w:val="000000"/>
          <w:sz w:val="28"/>
        </w:rPr>
        <w:t>
      1155. Ілгіш сөрелер, насостар және құрал - жабдықтар, олардың әрбір қозғалысынан кейін мықты тұрақты немесе уақытша бекітпе бекітіледі. Сораптық агрегаттар мен іске қосу аппаратурасы өз кезегінде осы қабаттар мен люлькаларға берік бекітіледі.</w:t>
      </w:r>
    </w:p>
    <w:bookmarkEnd w:id="1818"/>
    <w:p>
      <w:pPr>
        <w:spacing w:after="0"/>
        <w:ind w:left="0"/>
        <w:jc w:val="both"/>
      </w:pPr>
      <w:r>
        <w:rPr>
          <w:rFonts w:ascii="Times New Roman"/>
          <w:b w:val="false"/>
          <w:i w:val="false"/>
          <w:color w:val="000000"/>
          <w:sz w:val="28"/>
        </w:rPr>
        <w:t>
      Аспалы шынжырлардың, ілгектердің, қабаттардың, сораптардың, құбырларды, созылмалы құрылғылар мен жабдықтардың көтергіш арқанмен қосылуы олардың өздігінен ажырау мүмкіндігін жоққа шығарады.</w:t>
      </w:r>
    </w:p>
    <w:bookmarkStart w:name="z1863" w:id="1819"/>
    <w:p>
      <w:pPr>
        <w:spacing w:after="0"/>
        <w:ind w:left="0"/>
        <w:jc w:val="left"/>
      </w:pPr>
      <w:r>
        <w:rPr>
          <w:rFonts w:ascii="Times New Roman"/>
          <w:b/>
          <w:i w:val="false"/>
          <w:color w:val="000000"/>
        </w:rPr>
        <w:t xml:space="preserve"> 2-параграф. Клет көтерме құралы</w:t>
      </w:r>
    </w:p>
    <w:bookmarkEnd w:id="1819"/>
    <w:bookmarkStart w:name="z1864" w:id="1820"/>
    <w:p>
      <w:pPr>
        <w:spacing w:after="0"/>
        <w:ind w:left="0"/>
        <w:jc w:val="both"/>
      </w:pPr>
      <w:r>
        <w:rPr>
          <w:rFonts w:ascii="Times New Roman"/>
          <w:b w:val="false"/>
          <w:i w:val="false"/>
          <w:color w:val="000000"/>
          <w:sz w:val="28"/>
        </w:rPr>
        <w:t>
      1156. Шахта үстіндегі алаңда клеть көтеру жұмысы кезінде тұтқагер болады, ал оқпаңға жақын жерлерде оқпаңгерлер болады. Екіжақты тоқтаулар кезінде клеттен адамдар шыққаннан кейін оқпаңгер мен тұтқагердің көмекшілері болады. Олар қарама - қарсы жерлерде тұрады.</w:t>
      </w:r>
    </w:p>
    <w:bookmarkEnd w:id="1820"/>
    <w:p>
      <w:pPr>
        <w:spacing w:after="0"/>
        <w:ind w:left="0"/>
        <w:jc w:val="both"/>
      </w:pPr>
      <w:r>
        <w:rPr>
          <w:rFonts w:ascii="Times New Roman"/>
          <w:b w:val="false"/>
          <w:i w:val="false"/>
          <w:color w:val="000000"/>
          <w:sz w:val="28"/>
        </w:rPr>
        <w:t>
      Жүктерді қабылдау немесе өткізу жұмыстары жүргізілінбеген жағдайда машинисте және тұтқагерде жұмыс белгібергіші болады. Оқпаңгер болмаған жағдайда адамдарды көтеру (түсіру) болады, егер:</w:t>
      </w:r>
    </w:p>
    <w:bookmarkStart w:name="z1865" w:id="1821"/>
    <w:p>
      <w:pPr>
        <w:spacing w:after="0"/>
        <w:ind w:left="0"/>
        <w:jc w:val="both"/>
      </w:pPr>
      <w:r>
        <w:rPr>
          <w:rFonts w:ascii="Times New Roman"/>
          <w:b w:val="false"/>
          <w:i w:val="false"/>
          <w:color w:val="000000"/>
          <w:sz w:val="28"/>
        </w:rPr>
        <w:t>
      1) клетте лифтер бар жағдайда;</w:t>
      </w:r>
    </w:p>
    <w:bookmarkEnd w:id="1821"/>
    <w:bookmarkStart w:name="z1866" w:id="1822"/>
    <w:p>
      <w:pPr>
        <w:spacing w:after="0"/>
        <w:ind w:left="0"/>
        <w:jc w:val="both"/>
      </w:pPr>
      <w:r>
        <w:rPr>
          <w:rFonts w:ascii="Times New Roman"/>
          <w:b w:val="false"/>
          <w:i w:val="false"/>
          <w:color w:val="000000"/>
          <w:sz w:val="28"/>
        </w:rPr>
        <w:t>
      2) клетте тұтқагерге және машинистке белгібергіш құралы және телефон бар жағдайда;</w:t>
      </w:r>
    </w:p>
    <w:bookmarkEnd w:id="1822"/>
    <w:p>
      <w:pPr>
        <w:spacing w:after="0"/>
        <w:ind w:left="0"/>
        <w:jc w:val="both"/>
      </w:pPr>
      <w:r>
        <w:rPr>
          <w:rFonts w:ascii="Times New Roman"/>
          <w:b w:val="false"/>
          <w:i w:val="false"/>
          <w:color w:val="000000"/>
          <w:sz w:val="28"/>
        </w:rPr>
        <w:t>
      Лифтер көтергіш құралда жұмыс істеген жағдайда, клетте лифтермен бірге тұтқагер мен оқпаңгердің болуы міндетті емес.</w:t>
      </w:r>
    </w:p>
    <w:p>
      <w:pPr>
        <w:spacing w:after="0"/>
        <w:ind w:left="0"/>
        <w:jc w:val="both"/>
      </w:pPr>
      <w:r>
        <w:rPr>
          <w:rFonts w:ascii="Times New Roman"/>
          <w:b w:val="false"/>
          <w:i w:val="false"/>
          <w:color w:val="000000"/>
          <w:sz w:val="28"/>
        </w:rPr>
        <w:t>
      Тұтқагер мен оқпаңгер ретінде 6 ай жұмыс істеген жұмыскерлер жұмыс атқара алады. Сонымен бірге осы кәсіпке байланысты арнайы оқулардан өтіп, емтихан тапсырады.</w:t>
      </w:r>
    </w:p>
    <w:bookmarkStart w:name="z1867" w:id="1823"/>
    <w:p>
      <w:pPr>
        <w:spacing w:after="0"/>
        <w:ind w:left="0"/>
        <w:jc w:val="both"/>
      </w:pPr>
      <w:r>
        <w:rPr>
          <w:rFonts w:ascii="Times New Roman"/>
          <w:b w:val="false"/>
          <w:i w:val="false"/>
          <w:color w:val="000000"/>
          <w:sz w:val="28"/>
        </w:rPr>
        <w:t>
      1157. Оқпаңның көтерілу жерінде адамдардың өтуіне жол берілмейді. Шахтаның барлық жерінде бір бөлімнен екінші бөлімге өткен кезде арнайы торлар болады. Торлар ашық болғанда машинисте "тоқта" белгісі жанады.</w:t>
      </w:r>
    </w:p>
    <w:bookmarkEnd w:id="1823"/>
    <w:p>
      <w:pPr>
        <w:spacing w:after="0"/>
        <w:ind w:left="0"/>
        <w:jc w:val="both"/>
      </w:pPr>
      <w:r>
        <w:rPr>
          <w:rFonts w:ascii="Times New Roman"/>
          <w:b w:val="false"/>
          <w:i w:val="false"/>
          <w:color w:val="000000"/>
          <w:sz w:val="28"/>
        </w:rPr>
        <w:t>
      Барлық қабылдау алаңдарында жүктерді айырбастау құрылымы адамдарды жоғарыға көтеру және төмен түсіру, сондай - ақ "бақылау" режимінде көтергіштің жұмыс істеу кезінде қосылуына жол бермейтін бұғаттағыш құрылысына ие болады.</w:t>
      </w:r>
    </w:p>
    <w:p>
      <w:pPr>
        <w:spacing w:after="0"/>
        <w:ind w:left="0"/>
        <w:jc w:val="both"/>
      </w:pPr>
      <w:r>
        <w:rPr>
          <w:rFonts w:ascii="Times New Roman"/>
          <w:b w:val="false"/>
          <w:i w:val="false"/>
          <w:color w:val="000000"/>
          <w:sz w:val="28"/>
        </w:rPr>
        <w:t>
      Жоғарғы қабылдау алаңында шектеулері бар көтермелердің толық тоқтағанына дейін және ол іске қосылып тұрған кезде адамдардың оқпанға кіру мүмкіндігіне жол бермейтін гильоттинді типті есіктерді қолданыла алады.</w:t>
      </w:r>
    </w:p>
    <w:p>
      <w:pPr>
        <w:spacing w:after="0"/>
        <w:ind w:left="0"/>
        <w:jc w:val="both"/>
      </w:pPr>
      <w:r>
        <w:rPr>
          <w:rFonts w:ascii="Times New Roman"/>
          <w:b w:val="false"/>
          <w:i w:val="false"/>
          <w:color w:val="000000"/>
          <w:sz w:val="28"/>
        </w:rPr>
        <w:t>
      "Тоқта" белгісі көтерілу жабдықтарда қолданылмайды, егер олар гильоттинді есіктермен жабдықталмаған болса.</w:t>
      </w:r>
    </w:p>
    <w:bookmarkStart w:name="z1868" w:id="1824"/>
    <w:p>
      <w:pPr>
        <w:spacing w:after="0"/>
        <w:ind w:left="0"/>
        <w:jc w:val="both"/>
      </w:pPr>
      <w:r>
        <w:rPr>
          <w:rFonts w:ascii="Times New Roman"/>
          <w:b w:val="false"/>
          <w:i w:val="false"/>
          <w:color w:val="000000"/>
          <w:sz w:val="28"/>
        </w:rPr>
        <w:t>
      1158. Фурнель арқылы вагондарда бетон немесе материалдарды көтеру, гильоттинді есіктермен жабдықталмаған көтермелі іске қосуға болмайды.</w:t>
      </w:r>
    </w:p>
    <w:bookmarkEnd w:id="1824"/>
    <w:bookmarkStart w:name="z1869" w:id="1825"/>
    <w:p>
      <w:pPr>
        <w:spacing w:after="0"/>
        <w:ind w:left="0"/>
        <w:jc w:val="both"/>
      </w:pPr>
      <w:r>
        <w:rPr>
          <w:rFonts w:ascii="Times New Roman"/>
          <w:b w:val="false"/>
          <w:i w:val="false"/>
          <w:color w:val="000000"/>
          <w:sz w:val="28"/>
        </w:rPr>
        <w:t>
      1159. Барлық қабылдау алаңдарда клеттерде жүк қандай мөлшерде қабылдана алатыны туралы мәліметі бар кесте қолданады.</w:t>
      </w:r>
    </w:p>
    <w:bookmarkEnd w:id="1825"/>
    <w:p>
      <w:pPr>
        <w:spacing w:after="0"/>
        <w:ind w:left="0"/>
        <w:jc w:val="both"/>
      </w:pPr>
      <w:r>
        <w:rPr>
          <w:rFonts w:ascii="Times New Roman"/>
          <w:b w:val="false"/>
          <w:i w:val="false"/>
          <w:color w:val="000000"/>
          <w:sz w:val="28"/>
        </w:rPr>
        <w:t>
      Аударғыш клеттерде адамдарды тасымалдауға болады, егер арнайы құралдар болса. Ол құралдар адамдардың құламауын қамтамасыз етеді.</w:t>
      </w:r>
    </w:p>
    <w:bookmarkStart w:name="z1870" w:id="1826"/>
    <w:p>
      <w:pPr>
        <w:spacing w:after="0"/>
        <w:ind w:left="0"/>
        <w:jc w:val="left"/>
      </w:pPr>
      <w:r>
        <w:rPr>
          <w:rFonts w:ascii="Times New Roman"/>
          <w:b/>
          <w:i w:val="false"/>
          <w:color w:val="000000"/>
        </w:rPr>
        <w:t xml:space="preserve"> 3-параграф. Қауға көтерме құралы</w:t>
      </w:r>
    </w:p>
    <w:bookmarkEnd w:id="1826"/>
    <w:bookmarkStart w:name="z1871" w:id="1827"/>
    <w:p>
      <w:pPr>
        <w:spacing w:after="0"/>
        <w:ind w:left="0"/>
        <w:jc w:val="both"/>
      </w:pPr>
      <w:r>
        <w:rPr>
          <w:rFonts w:ascii="Times New Roman"/>
          <w:b w:val="false"/>
          <w:i w:val="false"/>
          <w:color w:val="000000"/>
          <w:sz w:val="28"/>
        </w:rPr>
        <w:t>
      1160. Өзі аударыла алатын қауғаларда адамдарды түсіріп - көтеруге қауғаны төменгі қабылдау алаңынан жоғары емес көтеруді қамтамасыз ететін, блоктау болған жағдайда рұқсат етіледі</w:t>
      </w:r>
    </w:p>
    <w:bookmarkEnd w:id="1827"/>
    <w:p>
      <w:pPr>
        <w:spacing w:after="0"/>
        <w:ind w:left="0"/>
        <w:jc w:val="both"/>
      </w:pPr>
      <w:r>
        <w:rPr>
          <w:rFonts w:ascii="Times New Roman"/>
          <w:b w:val="false"/>
          <w:i w:val="false"/>
          <w:color w:val="000000"/>
          <w:sz w:val="28"/>
        </w:rPr>
        <w:t>
      Қауғаны қабаттар мен тартылған жақтаулар арқылы өткізу арнайы бөлінген полктық – жұмысшымен бақыланады.</w:t>
      </w:r>
    </w:p>
    <w:bookmarkStart w:name="z1872" w:id="1828"/>
    <w:p>
      <w:pPr>
        <w:spacing w:after="0"/>
        <w:ind w:left="0"/>
        <w:jc w:val="both"/>
      </w:pPr>
      <w:r>
        <w:rPr>
          <w:rFonts w:ascii="Times New Roman"/>
          <w:b w:val="false"/>
          <w:i w:val="false"/>
          <w:color w:val="000000"/>
          <w:sz w:val="28"/>
        </w:rPr>
        <w:t>
      1161. Адамдарды және жүктерді көтеру және түсіру кезінде қауғалар бағыттаушылар бойынша қозғалады. Бағыттаушыларсыз қауғаларды кенжардан 20 метрден көп емес қашықтықта қозғауға жол беріледі. Тік қазбаларды ұңғылау кезінде ұңғылау агрегаттарын пайдалану кезінде осы қашықтықты 40 метрге дейін үлкейтуге жол беріледі.</w:t>
      </w:r>
    </w:p>
    <w:bookmarkEnd w:id="1828"/>
    <w:p>
      <w:pPr>
        <w:spacing w:after="0"/>
        <w:ind w:left="0"/>
        <w:jc w:val="both"/>
      </w:pPr>
      <w:r>
        <w:rPr>
          <w:rFonts w:ascii="Times New Roman"/>
          <w:b w:val="false"/>
          <w:i w:val="false"/>
          <w:color w:val="000000"/>
          <w:sz w:val="28"/>
        </w:rPr>
        <w:t>
      Бағыттаушы рамкалар болмаған жағдайда және кенеттен құлайтын заттардан адамдардың зақымдануынан қорғайтын шатырмен жабдықталмаған қауғаларда адамдарды көтеруге және түсіруге жол берілмейді.</w:t>
      </w:r>
    </w:p>
    <w:bookmarkStart w:name="z1873" w:id="1829"/>
    <w:p>
      <w:pPr>
        <w:spacing w:after="0"/>
        <w:ind w:left="0"/>
        <w:jc w:val="both"/>
      </w:pPr>
      <w:r>
        <w:rPr>
          <w:rFonts w:ascii="Times New Roman"/>
          <w:b w:val="false"/>
          <w:i w:val="false"/>
          <w:color w:val="000000"/>
          <w:sz w:val="28"/>
        </w:rPr>
        <w:t>
      Бір жұмыскердің сақтандырғыш және (немесе) ұңғылау сөресінің кең қонышы арқылы қауғаларды және жүктерді өткізу бойынша операцияларды және ұңғылау сөресінде жүгі бар қауғаларды қабылдау бойынша операцияларды бір уақытта орындауына жол берілмейді.</w:t>
      </w:r>
    </w:p>
    <w:bookmarkEnd w:id="1829"/>
    <w:p>
      <w:pPr>
        <w:spacing w:after="0"/>
        <w:ind w:left="0"/>
        <w:jc w:val="both"/>
      </w:pPr>
      <w:r>
        <w:rPr>
          <w:rFonts w:ascii="Times New Roman"/>
          <w:b w:val="false"/>
          <w:i w:val="false"/>
          <w:color w:val="000000"/>
          <w:sz w:val="28"/>
        </w:rPr>
        <w:t>
      Кейбір жағдайларды апат және жөңдеу жұмыстарын орындау кезінде оқпанда адамдарды бағыттаушы рамкаларсыз қауғада түсіруге және көтеруше жол беріледі. Бұл ретте:</w:t>
      </w:r>
    </w:p>
    <w:bookmarkStart w:name="z1874" w:id="1830"/>
    <w:p>
      <w:pPr>
        <w:spacing w:after="0"/>
        <w:ind w:left="0"/>
        <w:jc w:val="both"/>
      </w:pPr>
      <w:r>
        <w:rPr>
          <w:rFonts w:ascii="Times New Roman"/>
          <w:b w:val="false"/>
          <w:i w:val="false"/>
          <w:color w:val="000000"/>
          <w:sz w:val="28"/>
        </w:rPr>
        <w:t>
      1) оқпан бойынша қауғаның жүру жылдамдығы секундына 0,3 метрден көп емес;</w:t>
      </w:r>
    </w:p>
    <w:bookmarkEnd w:id="1830"/>
    <w:bookmarkStart w:name="z1875" w:id="1831"/>
    <w:p>
      <w:pPr>
        <w:spacing w:after="0"/>
        <w:ind w:left="0"/>
        <w:jc w:val="both"/>
      </w:pPr>
      <w:r>
        <w:rPr>
          <w:rFonts w:ascii="Times New Roman"/>
          <w:b w:val="false"/>
          <w:i w:val="false"/>
          <w:color w:val="000000"/>
          <w:sz w:val="28"/>
        </w:rPr>
        <w:t>
      2) қауғаның жиегіндегі мен оқпанның шығып тұрған құрылыс элементтері арасындағы саңылау 400 миллиметрден кем емес;</w:t>
      </w:r>
    </w:p>
    <w:bookmarkEnd w:id="1831"/>
    <w:bookmarkStart w:name="z1876" w:id="1832"/>
    <w:p>
      <w:pPr>
        <w:spacing w:after="0"/>
        <w:ind w:left="0"/>
        <w:jc w:val="both"/>
      </w:pPr>
      <w:r>
        <w:rPr>
          <w:rFonts w:ascii="Times New Roman"/>
          <w:b w:val="false"/>
          <w:i w:val="false"/>
          <w:color w:val="000000"/>
          <w:sz w:val="28"/>
        </w:rPr>
        <w:t>
      3) қауғаның үстіне сақтандыру шатыры орнатылады;</w:t>
      </w:r>
    </w:p>
    <w:bookmarkEnd w:id="1832"/>
    <w:bookmarkStart w:name="z1877" w:id="1833"/>
    <w:p>
      <w:pPr>
        <w:spacing w:after="0"/>
        <w:ind w:left="0"/>
        <w:jc w:val="both"/>
      </w:pPr>
      <w:r>
        <w:rPr>
          <w:rFonts w:ascii="Times New Roman"/>
          <w:b w:val="false"/>
          <w:i w:val="false"/>
          <w:color w:val="000000"/>
          <w:sz w:val="28"/>
        </w:rPr>
        <w:t>
      4) бағыттаушы рамка түсіру алаңына нық орнатылған, ал түсіру қақпақтары жабық;</w:t>
      </w:r>
    </w:p>
    <w:bookmarkEnd w:id="1833"/>
    <w:bookmarkStart w:name="z1878" w:id="1834"/>
    <w:p>
      <w:pPr>
        <w:spacing w:after="0"/>
        <w:ind w:left="0"/>
        <w:jc w:val="both"/>
      </w:pPr>
      <w:r>
        <w:rPr>
          <w:rFonts w:ascii="Times New Roman"/>
          <w:b w:val="false"/>
          <w:i w:val="false"/>
          <w:color w:val="000000"/>
          <w:sz w:val="28"/>
        </w:rPr>
        <w:t>
      5) төменгі қауғаларға жұмысшыларды отырғызу мен түсіру қабылдау алаңдарында баспалдақтар арқылы немесе тек қақпақтары жабық және тоқтап тұрған қауғаларда немесе қауғалар басқыштарында жүргізіледі;</w:t>
      </w:r>
    </w:p>
    <w:bookmarkEnd w:id="1834"/>
    <w:bookmarkStart w:name="z1879" w:id="1835"/>
    <w:p>
      <w:pPr>
        <w:spacing w:after="0"/>
        <w:ind w:left="0"/>
        <w:jc w:val="both"/>
      </w:pPr>
      <w:r>
        <w:rPr>
          <w:rFonts w:ascii="Times New Roman"/>
          <w:b w:val="false"/>
          <w:i w:val="false"/>
          <w:color w:val="000000"/>
          <w:sz w:val="28"/>
        </w:rPr>
        <w:t>
      6) аралық көкжиектер мне камераларда жұмысшыларды қауғаларға отырғызу мен түсіру серіппелі алаңдарда, ал сөрелермен керілген рамаларда, тек қауғалар тоқтап тұрған жағдайда жүргізіледі;</w:t>
      </w:r>
    </w:p>
    <w:bookmarkEnd w:id="1835"/>
    <w:bookmarkStart w:name="z1880" w:id="1836"/>
    <w:p>
      <w:pPr>
        <w:spacing w:after="0"/>
        <w:ind w:left="0"/>
        <w:jc w:val="both"/>
      </w:pPr>
      <w:r>
        <w:rPr>
          <w:rFonts w:ascii="Times New Roman"/>
          <w:b w:val="false"/>
          <w:i w:val="false"/>
          <w:color w:val="000000"/>
          <w:sz w:val="28"/>
        </w:rPr>
        <w:t>
      7) қауғалардың жиегінде тұрып болмаса жүкші қауғаларда көтеріліп - түсуге жол берілмейді;</w:t>
      </w:r>
    </w:p>
    <w:bookmarkEnd w:id="1836"/>
    <w:bookmarkStart w:name="z1881" w:id="1837"/>
    <w:p>
      <w:pPr>
        <w:spacing w:after="0"/>
        <w:ind w:left="0"/>
        <w:jc w:val="both"/>
      </w:pPr>
      <w:r>
        <w:rPr>
          <w:rFonts w:ascii="Times New Roman"/>
          <w:b w:val="false"/>
          <w:i w:val="false"/>
          <w:color w:val="000000"/>
          <w:sz w:val="28"/>
        </w:rPr>
        <w:t>
      8) түбі арқылы жүк түсіретін қауғаларда жүмысшыларды көшіріп түсіруге жол берілмейді;</w:t>
      </w:r>
    </w:p>
    <w:bookmarkEnd w:id="1837"/>
    <w:bookmarkStart w:name="z1882" w:id="1838"/>
    <w:p>
      <w:pPr>
        <w:spacing w:after="0"/>
        <w:ind w:left="0"/>
        <w:jc w:val="both"/>
      </w:pPr>
      <w:r>
        <w:rPr>
          <w:rFonts w:ascii="Times New Roman"/>
          <w:b w:val="false"/>
          <w:i w:val="false"/>
          <w:color w:val="000000"/>
          <w:sz w:val="28"/>
        </w:rPr>
        <w:t>
      9) көтерме қондырғылары сақтандыру құралымен жабдықталады;</w:t>
      </w:r>
    </w:p>
    <w:bookmarkEnd w:id="1838"/>
    <w:bookmarkStart w:name="z1883" w:id="1839"/>
    <w:p>
      <w:pPr>
        <w:spacing w:after="0"/>
        <w:ind w:left="0"/>
        <w:jc w:val="both"/>
      </w:pPr>
      <w:r>
        <w:rPr>
          <w:rFonts w:ascii="Times New Roman"/>
          <w:b w:val="false"/>
          <w:i w:val="false"/>
          <w:color w:val="000000"/>
          <w:sz w:val="28"/>
        </w:rPr>
        <w:t>
      10) көтерме қондырғылары белгі бергіш құралдарымен жабдықталады.</w:t>
      </w:r>
    </w:p>
    <w:bookmarkEnd w:id="1839"/>
    <w:p>
      <w:pPr>
        <w:spacing w:after="0"/>
        <w:ind w:left="0"/>
        <w:jc w:val="both"/>
      </w:pPr>
      <w:r>
        <w:rPr>
          <w:rFonts w:ascii="Times New Roman"/>
          <w:b w:val="false"/>
          <w:i w:val="false"/>
          <w:color w:val="000000"/>
          <w:sz w:val="28"/>
        </w:rPr>
        <w:t>
      Жүктер мен адамдарды жоғарыға көтеру және төменге түсіру кезінде қауғаларда қауғаның төменгі дүркілдің астында тиеу құрылғысы тұрған кезде қабаттағы дүркіл арқылы қауғаның өтуіне жол бермейтін бұғаттағыш құрылғылармен жабдықталған ұңғымалық көтергіш қондырғылар қолданылады.</w:t>
      </w:r>
    </w:p>
    <w:bookmarkStart w:name="z1884" w:id="1840"/>
    <w:p>
      <w:pPr>
        <w:spacing w:after="0"/>
        <w:ind w:left="0"/>
        <w:jc w:val="both"/>
      </w:pPr>
      <w:r>
        <w:rPr>
          <w:rFonts w:ascii="Times New Roman"/>
          <w:b w:val="false"/>
          <w:i w:val="false"/>
          <w:color w:val="000000"/>
          <w:sz w:val="28"/>
        </w:rPr>
        <w:t>
      1162. Ұңғымалардағы оқпандардың тереңдігі 15 метр болған жағдайда қауғаларда жұмысшыларды көтеріп - түсіру төмендегі шарттар орындалған жағдайда іске асырылады:</w:t>
      </w:r>
    </w:p>
    <w:bookmarkEnd w:id="1840"/>
    <w:bookmarkStart w:name="z1885" w:id="1841"/>
    <w:p>
      <w:pPr>
        <w:spacing w:after="0"/>
        <w:ind w:left="0"/>
        <w:jc w:val="both"/>
      </w:pPr>
      <w:r>
        <w:rPr>
          <w:rFonts w:ascii="Times New Roman"/>
          <w:b w:val="false"/>
          <w:i w:val="false"/>
          <w:color w:val="000000"/>
          <w:sz w:val="28"/>
        </w:rPr>
        <w:t>
      1) көтерме қондырғыларында тұрақты ұңғыма діңі бар;</w:t>
      </w:r>
    </w:p>
    <w:bookmarkEnd w:id="1841"/>
    <w:bookmarkStart w:name="z1886" w:id="1842"/>
    <w:p>
      <w:pPr>
        <w:spacing w:after="0"/>
        <w:ind w:left="0"/>
        <w:jc w:val="both"/>
      </w:pPr>
      <w:r>
        <w:rPr>
          <w:rFonts w:ascii="Times New Roman"/>
          <w:b w:val="false"/>
          <w:i w:val="false"/>
          <w:color w:val="000000"/>
          <w:sz w:val="28"/>
        </w:rPr>
        <w:t>
      2) көтерме машиналарында жұмыс және сақтандыру тежеуіштері бар;</w:t>
      </w:r>
    </w:p>
    <w:bookmarkEnd w:id="1842"/>
    <w:bookmarkStart w:name="z1887" w:id="1843"/>
    <w:p>
      <w:pPr>
        <w:spacing w:after="0"/>
        <w:ind w:left="0"/>
        <w:jc w:val="both"/>
      </w:pPr>
      <w:r>
        <w:rPr>
          <w:rFonts w:ascii="Times New Roman"/>
          <w:b w:val="false"/>
          <w:i w:val="false"/>
          <w:color w:val="000000"/>
          <w:sz w:val="28"/>
        </w:rPr>
        <w:t>
      3) арқандар, тіркеме құрылғылар мен сигнал беру белгілері барлық талапқа сай болады;</w:t>
      </w:r>
    </w:p>
    <w:bookmarkEnd w:id="1843"/>
    <w:bookmarkStart w:name="z1888" w:id="1844"/>
    <w:p>
      <w:pPr>
        <w:spacing w:after="0"/>
        <w:ind w:left="0"/>
        <w:jc w:val="both"/>
      </w:pPr>
      <w:r>
        <w:rPr>
          <w:rFonts w:ascii="Times New Roman"/>
          <w:b w:val="false"/>
          <w:i w:val="false"/>
          <w:color w:val="000000"/>
          <w:sz w:val="28"/>
        </w:rPr>
        <w:t>
      4) тақтайшамен жаппай қапталған оқпандардың бөлімшелерінде қауғалар кенжардың биіктігі 20 метрге дейін жіберілді, егер оқпанды ұңғылауда ұңғыма агрегаты қолданылса осы ара қашықтық 40 метрге дейін көбейді;</w:t>
      </w:r>
    </w:p>
    <w:bookmarkEnd w:id="1844"/>
    <w:bookmarkStart w:name="z1889" w:id="1845"/>
    <w:p>
      <w:pPr>
        <w:spacing w:after="0"/>
        <w:ind w:left="0"/>
        <w:jc w:val="both"/>
      </w:pPr>
      <w:r>
        <w:rPr>
          <w:rFonts w:ascii="Times New Roman"/>
          <w:b w:val="false"/>
          <w:i w:val="false"/>
          <w:color w:val="000000"/>
          <w:sz w:val="28"/>
        </w:rPr>
        <w:t>
      5) қауғаның қимылдау жылдамдығы жол - жоба бойынша секундына 6 метр, жол - жобасы секундына 1 метр;</w:t>
      </w:r>
    </w:p>
    <w:bookmarkEnd w:id="1845"/>
    <w:bookmarkStart w:name="z1890" w:id="1846"/>
    <w:p>
      <w:pPr>
        <w:spacing w:after="0"/>
        <w:ind w:left="0"/>
        <w:jc w:val="both"/>
      </w:pPr>
      <w:r>
        <w:rPr>
          <w:rFonts w:ascii="Times New Roman"/>
          <w:b w:val="false"/>
          <w:i w:val="false"/>
          <w:color w:val="000000"/>
          <w:sz w:val="28"/>
        </w:rPr>
        <w:t>
      6) сырқатты қауғамен жер үстіне тек сүйемелдеуішімен айырықша белгі арқылы шығарады. Жүру жылдамдығы қалыпты нормадан екі есе азаяды;</w:t>
      </w:r>
    </w:p>
    <w:bookmarkEnd w:id="1846"/>
    <w:bookmarkStart w:name="z1891" w:id="1847"/>
    <w:p>
      <w:pPr>
        <w:spacing w:after="0"/>
        <w:ind w:left="0"/>
        <w:jc w:val="both"/>
      </w:pPr>
      <w:r>
        <w:rPr>
          <w:rFonts w:ascii="Times New Roman"/>
          <w:b w:val="false"/>
          <w:i w:val="false"/>
          <w:color w:val="000000"/>
          <w:sz w:val="28"/>
        </w:rPr>
        <w:t>
      7) қауғаларға жұмысшыларды отырғызып – түсіру арқылы горизонттарында лақтырмалы алаңдардан жүзеге асады;</w:t>
      </w:r>
    </w:p>
    <w:bookmarkEnd w:id="1847"/>
    <w:bookmarkStart w:name="z1892" w:id="1848"/>
    <w:p>
      <w:pPr>
        <w:spacing w:after="0"/>
        <w:ind w:left="0"/>
        <w:jc w:val="both"/>
      </w:pPr>
      <w:r>
        <w:rPr>
          <w:rFonts w:ascii="Times New Roman"/>
          <w:b w:val="false"/>
          <w:i w:val="false"/>
          <w:color w:val="000000"/>
          <w:sz w:val="28"/>
        </w:rPr>
        <w:t>
      8) түсіретін қауғалармен бағыттаушы рамалар арқылы жүргізуші қақпақтарын қосатып сақтандыру құрылғылары бар көтергіш құралдар;</w:t>
      </w:r>
    </w:p>
    <w:bookmarkEnd w:id="1848"/>
    <w:bookmarkStart w:name="z1893" w:id="1849"/>
    <w:p>
      <w:pPr>
        <w:spacing w:after="0"/>
        <w:ind w:left="0"/>
        <w:jc w:val="both"/>
      </w:pPr>
      <w:r>
        <w:rPr>
          <w:rFonts w:ascii="Times New Roman"/>
          <w:b w:val="false"/>
          <w:i w:val="false"/>
          <w:color w:val="000000"/>
          <w:sz w:val="28"/>
        </w:rPr>
        <w:t>
      9) қауғаларға сөрелер арқылы және керілген рамалармен рұқсат беру тағайындалған адаммен қадағаланады;</w:t>
      </w:r>
    </w:p>
    <w:bookmarkEnd w:id="1849"/>
    <w:bookmarkStart w:name="z1894" w:id="1850"/>
    <w:p>
      <w:pPr>
        <w:spacing w:after="0"/>
        <w:ind w:left="0"/>
        <w:jc w:val="both"/>
      </w:pPr>
      <w:r>
        <w:rPr>
          <w:rFonts w:ascii="Times New Roman"/>
          <w:b w:val="false"/>
          <w:i w:val="false"/>
          <w:color w:val="000000"/>
          <w:sz w:val="28"/>
        </w:rPr>
        <w:t>
      10) өздігінен аударғыш қауғаларда жұмысшыларды көтеріп – түсіру төменгі қабылдау алаңында кедергі болатын блок тұрған жағдайда жасалады.</w:t>
      </w:r>
    </w:p>
    <w:bookmarkEnd w:id="1850"/>
    <w:bookmarkStart w:name="z1895" w:id="1851"/>
    <w:p>
      <w:pPr>
        <w:spacing w:after="0"/>
        <w:ind w:left="0"/>
        <w:jc w:val="both"/>
      </w:pPr>
      <w:r>
        <w:rPr>
          <w:rFonts w:ascii="Times New Roman"/>
          <w:b w:val="false"/>
          <w:i w:val="false"/>
          <w:color w:val="000000"/>
          <w:sz w:val="28"/>
        </w:rPr>
        <w:t>
      1163. Қосақталған қауға көтерілісінде биіктігі орташа бағыттаушы арқаның аралығымен 300 миллиметрден кем емес.</w:t>
      </w:r>
    </w:p>
    <w:bookmarkEnd w:id="1851"/>
    <w:bookmarkStart w:name="z1896" w:id="1852"/>
    <w:p>
      <w:pPr>
        <w:spacing w:after="0"/>
        <w:ind w:left="0"/>
        <w:jc w:val="both"/>
      </w:pPr>
      <w:r>
        <w:rPr>
          <w:rFonts w:ascii="Times New Roman"/>
          <w:b w:val="false"/>
          <w:i w:val="false"/>
          <w:color w:val="000000"/>
          <w:sz w:val="28"/>
        </w:rPr>
        <w:t>
      Оқпанның тереңдігі 400 миллиметрден аса қауғалардың соқтығысуын болдырмайтын, уақытша арқаңдар немесе құрылғылар орналастырылады. Бұл қоңдырғылар керек емес, егер орташа бағыттаушы арқандар аралығындағы сақталу 250+Н/З, миллиметрден кем емес, мұңда Н - оқпанның тереңдігі, метр.</w:t>
      </w:r>
    </w:p>
    <w:bookmarkEnd w:id="1852"/>
    <w:p>
      <w:pPr>
        <w:spacing w:after="0"/>
        <w:ind w:left="0"/>
        <w:jc w:val="both"/>
      </w:pPr>
      <w:r>
        <w:rPr>
          <w:rFonts w:ascii="Times New Roman"/>
          <w:b w:val="false"/>
          <w:i w:val="false"/>
          <w:color w:val="000000"/>
          <w:sz w:val="28"/>
        </w:rPr>
        <w:t>
      Жылжымалы қауғамен құбырлардың бөлшектері, коммуникация және бекітпе оқпаңдардың аралығындағы сақтау 400 миллиметрден кем болмауы керек.</w:t>
      </w:r>
    </w:p>
    <w:p>
      <w:pPr>
        <w:spacing w:after="0"/>
        <w:ind w:left="0"/>
        <w:jc w:val="both"/>
      </w:pPr>
      <w:r>
        <w:rPr>
          <w:rFonts w:ascii="Times New Roman"/>
          <w:b w:val="false"/>
          <w:i w:val="false"/>
          <w:color w:val="000000"/>
          <w:sz w:val="28"/>
        </w:rPr>
        <w:t>
      Ұңғымадағы ағаш сөрелер мен бағыттаушы рамалар мен қауғалар аралығындағы саңғылау 100 миллиметрден кем емес, соның ішінде нольдік және түсіру алаңдарында.</w:t>
      </w:r>
    </w:p>
    <w:bookmarkStart w:name="z1897" w:id="1853"/>
    <w:p>
      <w:pPr>
        <w:spacing w:after="0"/>
        <w:ind w:left="0"/>
        <w:jc w:val="both"/>
      </w:pPr>
      <w:r>
        <w:rPr>
          <w:rFonts w:ascii="Times New Roman"/>
          <w:b w:val="false"/>
          <w:i w:val="false"/>
          <w:color w:val="000000"/>
          <w:sz w:val="28"/>
        </w:rPr>
        <w:t>
      1164. Қауғалар жағдауының 100 миллиметрге дейін жүк тиелмейді. Жағдауында сақтандыру ұршықтары жоқ қауғаларды – ернеуден кемінде 40 миллиметр биіктікте төмен түскен имекті ұстап тұру үшін әр жағынан екі құрылғыны пайдалануға болмайды.</w:t>
      </w:r>
    </w:p>
    <w:bookmarkEnd w:id="1853"/>
    <w:p>
      <w:pPr>
        <w:spacing w:after="0"/>
        <w:ind w:left="0"/>
        <w:jc w:val="both"/>
      </w:pPr>
      <w:r>
        <w:rPr>
          <w:rFonts w:ascii="Times New Roman"/>
          <w:b w:val="false"/>
          <w:i w:val="false"/>
          <w:color w:val="000000"/>
          <w:sz w:val="28"/>
        </w:rPr>
        <w:t>
      Жыныстарды қауғалармен шығару кезінде оқпан қауғаларды өткізу үшін ашылады, бұл ретте жыралар қауғаның өтуі үшін ғана ашылады. Жыралардың құрылымы қауғаны босату кезінде оқпанға жыныстардың, заттардың түсуін болдырмайды.</w:t>
      </w:r>
    </w:p>
    <w:bookmarkStart w:name="z1898" w:id="1854"/>
    <w:p>
      <w:pPr>
        <w:spacing w:after="0"/>
        <w:ind w:left="0"/>
        <w:jc w:val="both"/>
      </w:pPr>
      <w:r>
        <w:rPr>
          <w:rFonts w:ascii="Times New Roman"/>
          <w:b w:val="false"/>
          <w:i w:val="false"/>
          <w:color w:val="000000"/>
          <w:sz w:val="28"/>
        </w:rPr>
        <w:t>
      1165. Қақпақтар ашық тұрған кезде қауғаларға құрал - жабдықтарды түсіруге, арқанға құрал – саймандарды және материалдарды ілуге жол берілмейді. Қауғасыз тюбингтерді және материалдарды түсіру және көтеру қауіпсіз құрылысымен тіргелген құрылғыда (шығыршықта) жол беріледі.</w:t>
      </w:r>
    </w:p>
    <w:bookmarkEnd w:id="1854"/>
    <w:p>
      <w:pPr>
        <w:spacing w:after="0"/>
        <w:ind w:left="0"/>
        <w:jc w:val="both"/>
      </w:pPr>
      <w:r>
        <w:rPr>
          <w:rFonts w:ascii="Times New Roman"/>
          <w:b w:val="false"/>
          <w:i w:val="false"/>
          <w:color w:val="000000"/>
          <w:sz w:val="28"/>
        </w:rPr>
        <w:t>
      Қауға беткейінен асатын материалдар мен құралдар оларды оқпан бойынша түсіру және көтеру кезінде көтергіш арқанына байланады.</w:t>
      </w:r>
    </w:p>
    <w:bookmarkStart w:name="z1899" w:id="1855"/>
    <w:p>
      <w:pPr>
        <w:spacing w:after="0"/>
        <w:ind w:left="0"/>
        <w:jc w:val="both"/>
      </w:pPr>
      <w:r>
        <w:rPr>
          <w:rFonts w:ascii="Times New Roman"/>
          <w:b w:val="false"/>
          <w:i w:val="false"/>
          <w:color w:val="000000"/>
          <w:sz w:val="28"/>
        </w:rPr>
        <w:t>
      1166. Қауғаларды жөнелтуден бұрын, оларды шайқалуын болдырмайтын шаралар қабылданады.</w:t>
      </w:r>
    </w:p>
    <w:bookmarkEnd w:id="1855"/>
    <w:p>
      <w:pPr>
        <w:spacing w:after="0"/>
        <w:ind w:left="0"/>
        <w:jc w:val="both"/>
      </w:pPr>
      <w:r>
        <w:rPr>
          <w:rFonts w:ascii="Times New Roman"/>
          <w:b w:val="false"/>
          <w:i w:val="false"/>
          <w:color w:val="000000"/>
          <w:sz w:val="28"/>
        </w:rPr>
        <w:t>
      Қауғаларды түсіру және көтеру кезінде қауға астындағы бөлімшелерде адамдардың болуына жол берілмейді.</w:t>
      </w:r>
    </w:p>
    <w:p>
      <w:pPr>
        <w:spacing w:after="0"/>
        <w:ind w:left="0"/>
        <w:jc w:val="both"/>
      </w:pPr>
      <w:r>
        <w:rPr>
          <w:rFonts w:ascii="Times New Roman"/>
          <w:b w:val="false"/>
          <w:i w:val="false"/>
          <w:color w:val="000000"/>
          <w:sz w:val="28"/>
        </w:rPr>
        <w:t>
      Қауғада оқпанды жөңдеу және тексеру тұрып жүргізіледі. Бұл ретте адамдар арқанға немесе тіркеме жабдығына сақтандыру белдігімен бекітіледі. Адамдар кенеттен құлайтын заттардан шатырмен (бағыттаушы рамамен) қорғалады.</w:t>
      </w:r>
    </w:p>
    <w:p>
      <w:pPr>
        <w:spacing w:after="0"/>
        <w:ind w:left="0"/>
        <w:jc w:val="both"/>
      </w:pPr>
      <w:r>
        <w:rPr>
          <w:rFonts w:ascii="Times New Roman"/>
          <w:b w:val="false"/>
          <w:i w:val="false"/>
          <w:color w:val="000000"/>
          <w:sz w:val="28"/>
        </w:rPr>
        <w:t>
      Қауғаларды қабылдауға, түсіру және жіберуге белгі беру және бақылау үшін кенжарда және сөреде бақылаушы тұлғалар тағайындалады.</w:t>
      </w:r>
    </w:p>
    <w:bookmarkStart w:name="z1900" w:id="1856"/>
    <w:p>
      <w:pPr>
        <w:spacing w:after="0"/>
        <w:ind w:left="0"/>
        <w:jc w:val="both"/>
      </w:pPr>
      <w:r>
        <w:rPr>
          <w:rFonts w:ascii="Times New Roman"/>
          <w:b w:val="false"/>
          <w:i w:val="false"/>
          <w:color w:val="000000"/>
          <w:sz w:val="28"/>
        </w:rPr>
        <w:t>
      Төменгі қабаттағы сөре - арбалары кең қойып, ойығымен өту кезінде қауғалармен жүк, машиналар соқтықпау үшін жүк тиейтін машиналар оқпаннан өткен жағдайда шаралар қолданады.</w:t>
      </w:r>
    </w:p>
    <w:bookmarkEnd w:id="1856"/>
    <w:bookmarkStart w:name="z1901" w:id="1857"/>
    <w:p>
      <w:pPr>
        <w:spacing w:after="0"/>
        <w:ind w:left="0"/>
        <w:jc w:val="both"/>
      </w:pPr>
      <w:r>
        <w:rPr>
          <w:rFonts w:ascii="Times New Roman"/>
          <w:b w:val="false"/>
          <w:i w:val="false"/>
          <w:color w:val="000000"/>
          <w:sz w:val="28"/>
        </w:rPr>
        <w:t>
      1167. Оқпан арқылы жүктерді сауытсыз көтеріп - түсіру жұмыстарында жұмысшылар қауіпсіз жерге шығарылады, ал жүкті түсіру жұмыстары арнайы бақылаушы тұлға арқылы асырылады.</w:t>
      </w:r>
    </w:p>
    <w:bookmarkEnd w:id="1857"/>
    <w:p>
      <w:pPr>
        <w:spacing w:after="0"/>
        <w:ind w:left="0"/>
        <w:jc w:val="both"/>
      </w:pPr>
      <w:r>
        <w:rPr>
          <w:rFonts w:ascii="Times New Roman"/>
          <w:b w:val="false"/>
          <w:i w:val="false"/>
          <w:color w:val="000000"/>
          <w:sz w:val="28"/>
        </w:rPr>
        <w:t>
      Қауғалардың тұтқалары олардың тетіктері немесе тетіктегі ауысты тығыны шүлдік диаметрінен 5 пайыздан астам тозған кезде ауыстыруға немесе жөндеуге жатады.</w:t>
      </w:r>
    </w:p>
    <w:p>
      <w:pPr>
        <w:spacing w:after="0"/>
        <w:ind w:left="0"/>
        <w:jc w:val="both"/>
      </w:pPr>
      <w:r>
        <w:rPr>
          <w:rFonts w:ascii="Times New Roman"/>
          <w:b w:val="false"/>
          <w:i w:val="false"/>
          <w:color w:val="000000"/>
          <w:sz w:val="28"/>
        </w:rPr>
        <w:t>
      Қауғаның тіркеме жабдығы олардың қозғалыс кезінде ілмектері нық жобаның және өздігінен ашылмайтын құралмен жабдықталған.</w:t>
      </w:r>
    </w:p>
    <w:p>
      <w:pPr>
        <w:spacing w:after="0"/>
        <w:ind w:left="0"/>
        <w:jc w:val="both"/>
      </w:pPr>
      <w:r>
        <w:rPr>
          <w:rFonts w:ascii="Times New Roman"/>
          <w:b w:val="false"/>
          <w:i w:val="false"/>
          <w:color w:val="000000"/>
          <w:sz w:val="28"/>
        </w:rPr>
        <w:t>
      Егер қауға мен кең жол арасындағы белгіленген саңылауды бұзатын эллипсті болса, онда қауға ауыстырылады.</w:t>
      </w:r>
    </w:p>
    <w:bookmarkStart w:name="z1902" w:id="1858"/>
    <w:p>
      <w:pPr>
        <w:spacing w:after="0"/>
        <w:ind w:left="0"/>
        <w:jc w:val="both"/>
      </w:pPr>
      <w:r>
        <w:rPr>
          <w:rFonts w:ascii="Times New Roman"/>
          <w:b w:val="false"/>
          <w:i w:val="false"/>
          <w:color w:val="000000"/>
          <w:sz w:val="28"/>
        </w:rPr>
        <w:t>
      1168. Оқпанның құйысында қауғаның қақпағын, олар арқылы қауғалар өтетін және адамдар мен жүктерді көтеруді және түсіруді ұйымдастыруды қамтамасыз ететін тұлғаның нұсқауы бойынша орындалатын жағдайлардан басқа кезде ашуға болмайды. Жыралардың құрылымы оқпанға тау - кен массасы кесектерінің немесе заттардың түсуін болдырмайды.</w:t>
      </w:r>
    </w:p>
    <w:bookmarkEnd w:id="1858"/>
    <w:bookmarkStart w:name="z1903" w:id="1859"/>
    <w:p>
      <w:pPr>
        <w:spacing w:after="0"/>
        <w:ind w:left="0"/>
        <w:jc w:val="left"/>
      </w:pPr>
      <w:r>
        <w:rPr>
          <w:rFonts w:ascii="Times New Roman"/>
          <w:b/>
          <w:i w:val="false"/>
          <w:color w:val="000000"/>
        </w:rPr>
        <w:t xml:space="preserve"> 4-параграф. Көтермелер</w:t>
      </w:r>
    </w:p>
    <w:bookmarkEnd w:id="1859"/>
    <w:bookmarkStart w:name="z1904" w:id="1860"/>
    <w:p>
      <w:pPr>
        <w:spacing w:after="0"/>
        <w:ind w:left="0"/>
        <w:jc w:val="both"/>
      </w:pPr>
      <w:r>
        <w:rPr>
          <w:rFonts w:ascii="Times New Roman"/>
          <w:b w:val="false"/>
          <w:i w:val="false"/>
          <w:color w:val="000000"/>
          <w:sz w:val="28"/>
        </w:rPr>
        <w:t>
      1169. Жұмысшыларды көтеріп - түсіру көтермелерінде біріңғай металдан жасалған ашылатын шатыр немесе жылуы бар шатыр және бірыңғай мықты еден болады. Еденде нық бекітілген алмалы - салмалы бөлшектерден аудармалы қақпақтар болуы мүмкін. Көтермелердің қабырғалары металлмен қапталып, арнайы сақтаулар жасалады.</w:t>
      </w:r>
    </w:p>
    <w:bookmarkEnd w:id="1860"/>
    <w:p>
      <w:pPr>
        <w:spacing w:after="0"/>
        <w:ind w:left="0"/>
        <w:jc w:val="both"/>
      </w:pPr>
      <w:r>
        <w:rPr>
          <w:rFonts w:ascii="Times New Roman"/>
          <w:b w:val="false"/>
          <w:i w:val="false"/>
          <w:color w:val="000000"/>
          <w:sz w:val="28"/>
        </w:rPr>
        <w:t>
      Көтерменің қысқа жағында (қабырғасында) есіктер орнатылады, олар жұмысшылардың қауіпсіздігі үшін орнатылады. Есіктердің құрылымы көтермелердің қозғалуы кезінде адамдардың шайқақтамауы алдын - ала қарастырған. Көтермелердің есігі ішке ашылып, құлыппен жабылады. Құрылғыларды (лифтермен) сүйемелдейтін көтермелерге қызмет көрсету кезінде есіктерді көтермелердің ішінен орнатуға болады.</w:t>
      </w:r>
    </w:p>
    <w:p>
      <w:pPr>
        <w:spacing w:after="0"/>
        <w:ind w:left="0"/>
        <w:jc w:val="both"/>
      </w:pPr>
      <w:r>
        <w:rPr>
          <w:rFonts w:ascii="Times New Roman"/>
          <w:b w:val="false"/>
          <w:i w:val="false"/>
          <w:color w:val="000000"/>
          <w:sz w:val="28"/>
        </w:rPr>
        <w:t>
      Көтерме есігінің жоғары жиегінен еденге дейінгі ұзындығы 1200 миллиметрден, ал төменгі жиегі – 150 миллиметрден кем болмауы тиіс. Көтермелерде оқпан бойынша көтерме қозғалған кезде вагоншаларды ұстап тұратын стопорлар орнатылады.</w:t>
      </w:r>
    </w:p>
    <w:p>
      <w:pPr>
        <w:spacing w:after="0"/>
        <w:ind w:left="0"/>
        <w:jc w:val="both"/>
      </w:pPr>
      <w:r>
        <w:rPr>
          <w:rFonts w:ascii="Times New Roman"/>
          <w:b w:val="false"/>
          <w:i w:val="false"/>
          <w:color w:val="000000"/>
          <w:sz w:val="28"/>
        </w:rPr>
        <w:t>
      Ұзын өлшімді материалдармен ірі габаритты құрал – жабдықтарды көтеріп-түсеретін аспалы жабдықтар, жүк және жүкпен адам таситын клеттердің клет астында болады, ал есік пен тосқауыл қоятын жабдықтар шешілмейді.</w:t>
      </w:r>
    </w:p>
    <w:bookmarkStart w:name="z1905" w:id="1861"/>
    <w:p>
      <w:pPr>
        <w:spacing w:after="0"/>
        <w:ind w:left="0"/>
        <w:jc w:val="both"/>
      </w:pPr>
      <w:r>
        <w:rPr>
          <w:rFonts w:ascii="Times New Roman"/>
          <w:b w:val="false"/>
          <w:i w:val="false"/>
          <w:color w:val="000000"/>
          <w:sz w:val="28"/>
        </w:rPr>
        <w:t>
      1170. Жоғарғы қабаттағы көтерме мен еденнің арасы негізгі өзекше серіппесіз 1,9 метрден кем болмауы керек. Өзек серіппемен сақтандырғыш стақан арқылы қоршалады. Көтермелердің қалған қабаттарының биіктігі 1,8 метрден кем емес.</w:t>
      </w:r>
    </w:p>
    <w:bookmarkEnd w:id="1861"/>
    <w:p>
      <w:pPr>
        <w:spacing w:after="0"/>
        <w:ind w:left="0"/>
        <w:jc w:val="both"/>
      </w:pPr>
      <w:r>
        <w:rPr>
          <w:rFonts w:ascii="Times New Roman"/>
          <w:b w:val="false"/>
          <w:i w:val="false"/>
          <w:color w:val="000000"/>
          <w:sz w:val="28"/>
        </w:rPr>
        <w:t>
      Әрбір этажда бір мезгілде клеттердегі адамдардың саны еденнің 1 шаршы метр пайдалы алаңы 5 адамға есебінен, ал ұңғыма қауғаларында 1 шаршы метр қауға түбіне шаққанда 4 адамға есебінен анықталады және шахта үстіндегі ғимаратта және оқпан жанындағы алаңға ілінген хабарламаған енгізіледі.</w:t>
      </w:r>
    </w:p>
    <w:bookmarkStart w:name="z1906" w:id="1862"/>
    <w:p>
      <w:pPr>
        <w:spacing w:after="0"/>
        <w:ind w:left="0"/>
        <w:jc w:val="both"/>
      </w:pPr>
      <w:r>
        <w:rPr>
          <w:rFonts w:ascii="Times New Roman"/>
          <w:b w:val="false"/>
          <w:i w:val="false"/>
          <w:color w:val="000000"/>
          <w:sz w:val="28"/>
        </w:rPr>
        <w:t>
      Еден мен орындықтармен жабдықталған көтерме ылдиының шатыры арасы 1,6 метрден кем болмауы керек.</w:t>
      </w:r>
    </w:p>
    <w:bookmarkEnd w:id="1862"/>
    <w:p>
      <w:pPr>
        <w:spacing w:after="0"/>
        <w:ind w:left="0"/>
        <w:jc w:val="both"/>
      </w:pPr>
      <w:r>
        <w:rPr>
          <w:rFonts w:ascii="Times New Roman"/>
          <w:b w:val="false"/>
          <w:i w:val="false"/>
          <w:color w:val="000000"/>
          <w:sz w:val="28"/>
        </w:rPr>
        <w:t>
      Орындықтармен жабдықталған ылдидағы көтермелерде бір мезгілдегі орналасқан адамдар саны оларға арналған орындықтар санымен белгіленеді.</w:t>
      </w:r>
    </w:p>
    <w:p>
      <w:pPr>
        <w:spacing w:after="0"/>
        <w:ind w:left="0"/>
        <w:jc w:val="both"/>
      </w:pPr>
      <w:r>
        <w:rPr>
          <w:rFonts w:ascii="Times New Roman"/>
          <w:b w:val="false"/>
          <w:i w:val="false"/>
          <w:color w:val="000000"/>
          <w:sz w:val="28"/>
        </w:rPr>
        <w:t>
      Көтерменің қызмет жасау шекті мерзімі шығарушымен белгіленеді.</w:t>
      </w:r>
    </w:p>
    <w:p>
      <w:pPr>
        <w:spacing w:after="0"/>
        <w:ind w:left="0"/>
        <w:jc w:val="both"/>
      </w:pPr>
      <w:r>
        <w:rPr>
          <w:rFonts w:ascii="Times New Roman"/>
          <w:b w:val="false"/>
          <w:i w:val="false"/>
          <w:color w:val="000000"/>
          <w:sz w:val="28"/>
        </w:rPr>
        <w:t>
      Бос көтермелердің тоқтауы кезіндегі бәсеңдеуі шаршы секундта 50 метрден көп болмауы керек, адамдар толған көтермелерді тоқтату кезінде шаршы секундта 6 метрден аспауы керек.</w:t>
      </w:r>
    </w:p>
    <w:bookmarkStart w:name="z1907" w:id="1863"/>
    <w:p>
      <w:pPr>
        <w:spacing w:after="0"/>
        <w:ind w:left="0"/>
        <w:jc w:val="both"/>
      </w:pPr>
      <w:r>
        <w:rPr>
          <w:rFonts w:ascii="Times New Roman"/>
          <w:b w:val="false"/>
          <w:i w:val="false"/>
          <w:color w:val="000000"/>
          <w:sz w:val="28"/>
        </w:rPr>
        <w:t xml:space="preserve">
      1171. Адам және жүк таситын көтермелі қондырғысы бар көтермелердің қосқабатты: жұмыс жасайтын және сақтандырғыш тәуелсізаспасы болуы керек. </w:t>
      </w:r>
    </w:p>
    <w:bookmarkEnd w:id="1863"/>
    <w:p>
      <w:pPr>
        <w:spacing w:after="0"/>
        <w:ind w:left="0"/>
        <w:jc w:val="both"/>
      </w:pPr>
      <w:r>
        <w:rPr>
          <w:rFonts w:ascii="Times New Roman"/>
          <w:b w:val="false"/>
          <w:i w:val="false"/>
          <w:color w:val="000000"/>
          <w:sz w:val="28"/>
        </w:rPr>
        <w:t>
      Көп арқанды көтермелерде олардың мақсатына қарамастан, сауыттар мен арқанға қарсы салмағы кем дегенде екі жерде бекіткен жағдайда сақтандырғыш аспаларының болмауына жол беріледі. Бір арқанды көтергіштердің қарсы салмағы қорғаныс ілмегімен жабдықталмайды.</w:t>
      </w:r>
    </w:p>
    <w:p>
      <w:pPr>
        <w:spacing w:after="0"/>
        <w:ind w:left="0"/>
        <w:jc w:val="both"/>
      </w:pPr>
      <w:r>
        <w:rPr>
          <w:rFonts w:ascii="Times New Roman"/>
          <w:b w:val="false"/>
          <w:i w:val="false"/>
          <w:color w:val="000000"/>
          <w:sz w:val="28"/>
        </w:rPr>
        <w:t>
      Домалақ салмақтылық арқандары сауыттарға ұршықты құрылғылар арқылы бекітіледі.</w:t>
      </w:r>
    </w:p>
    <w:bookmarkStart w:name="z1908" w:id="1864"/>
    <w:p>
      <w:pPr>
        <w:spacing w:after="0"/>
        <w:ind w:left="0"/>
        <w:jc w:val="left"/>
      </w:pPr>
      <w:r>
        <w:rPr>
          <w:rFonts w:ascii="Times New Roman"/>
          <w:b/>
          <w:i w:val="false"/>
          <w:color w:val="000000"/>
        </w:rPr>
        <w:t xml:space="preserve"> 5-параграф. Ұңғымалық шығырлар</w:t>
      </w:r>
    </w:p>
    <w:bookmarkEnd w:id="1864"/>
    <w:bookmarkStart w:name="z1909" w:id="1865"/>
    <w:p>
      <w:pPr>
        <w:spacing w:after="0"/>
        <w:ind w:left="0"/>
        <w:jc w:val="both"/>
      </w:pPr>
      <w:r>
        <w:rPr>
          <w:rFonts w:ascii="Times New Roman"/>
          <w:b w:val="false"/>
          <w:i w:val="false"/>
          <w:color w:val="000000"/>
          <w:sz w:val="28"/>
        </w:rPr>
        <w:t>
      1172. Оқпан ұңғымасын (үңгілеуді) жабдықтау кезінде шығырға есепті статтық жүктеме шығырдың техникалық сипаттамасы бойынша арқанның статтық керілуінен артық болмайды.</w:t>
      </w:r>
    </w:p>
    <w:bookmarkEnd w:id="1865"/>
    <w:p>
      <w:pPr>
        <w:spacing w:after="0"/>
        <w:ind w:left="0"/>
        <w:jc w:val="both"/>
      </w:pPr>
      <w:r>
        <w:rPr>
          <w:rFonts w:ascii="Times New Roman"/>
          <w:b w:val="false"/>
          <w:i w:val="false"/>
          <w:color w:val="000000"/>
          <w:sz w:val="28"/>
        </w:rPr>
        <w:t>
      Шығырларды техникалық куәландыру кезіндегі статтық сынау, олардың жұмыс істейін (жобалық) жүккөтерімділігінен 2 есе артық күшпен жасалады, динамикалық – жүк көтерімділігі 10 пайыздан асатын жүктемемен.</w:t>
      </w:r>
    </w:p>
    <w:bookmarkStart w:name="z1910" w:id="1866"/>
    <w:p>
      <w:pPr>
        <w:spacing w:after="0"/>
        <w:ind w:left="0"/>
        <w:jc w:val="both"/>
      </w:pPr>
      <w:r>
        <w:rPr>
          <w:rFonts w:ascii="Times New Roman"/>
          <w:b w:val="false"/>
          <w:i w:val="false"/>
          <w:color w:val="000000"/>
          <w:sz w:val="28"/>
        </w:rPr>
        <w:t>
      1173. Жобадан ерекшеленетін, пайдаланудағы шығырларды ауыстыру жобалау ұйымымен келісіледі.</w:t>
      </w:r>
    </w:p>
    <w:bookmarkEnd w:id="1866"/>
    <w:bookmarkStart w:name="z1911" w:id="1867"/>
    <w:p>
      <w:pPr>
        <w:spacing w:after="0"/>
        <w:ind w:left="0"/>
        <w:jc w:val="both"/>
      </w:pPr>
      <w:r>
        <w:rPr>
          <w:rFonts w:ascii="Times New Roman"/>
          <w:b w:val="false"/>
          <w:i w:val="false"/>
          <w:color w:val="000000"/>
          <w:sz w:val="28"/>
        </w:rPr>
        <w:t>
      1174. Оқпанды үңгілеуге немесе тереңдетуге қызмет көрсететін шығырлар олардың әрбіреуінің белгіленуі көрсетіле отырып нөмірленеді. Егер ғимаратта бірнеше шығырлар орналасқан болса, белгілер әрбір шығырға және бөлменің есіктерінде жазылады. Реттік нөмірі мен мақсаты көрсетілген, оқпандағы үңгілеу шығырларын орналастыру сызбасы тереңдетілген деңгейжиектің копрасында немесе кеніш алаңында ілінеді.</w:t>
      </w:r>
    </w:p>
    <w:bookmarkEnd w:id="1867"/>
    <w:bookmarkStart w:name="z1912" w:id="1868"/>
    <w:p>
      <w:pPr>
        <w:spacing w:after="0"/>
        <w:ind w:left="0"/>
        <w:jc w:val="both"/>
      </w:pPr>
      <w:r>
        <w:rPr>
          <w:rFonts w:ascii="Times New Roman"/>
          <w:b w:val="false"/>
          <w:i w:val="false"/>
          <w:color w:val="000000"/>
          <w:sz w:val="28"/>
        </w:rPr>
        <w:t>
      1175. Ұңғымалық шығырлар үшін даңғырағы көп қатарлы орама арқаны қолданылады, бұл ретте арқанның беткі қабатынан шығып тұратын ребордының биіктігі қолданылатын арқанның диаметрінен 1,5 кем емес. Құтқарушы баспалдақтардың шығырлары үшін ребордының биіктігі арқанның диаметрінен 2,5 кем болмайды.</w:t>
      </w:r>
    </w:p>
    <w:bookmarkEnd w:id="1868"/>
    <w:bookmarkStart w:name="z1913" w:id="1869"/>
    <w:p>
      <w:pPr>
        <w:spacing w:after="0"/>
        <w:ind w:left="0"/>
        <w:jc w:val="both"/>
      </w:pPr>
      <w:r>
        <w:rPr>
          <w:rFonts w:ascii="Times New Roman"/>
          <w:b w:val="false"/>
          <w:i w:val="false"/>
          <w:color w:val="000000"/>
          <w:sz w:val="28"/>
        </w:rPr>
        <w:t>
      1176. Ұңғымалық шығырларды орнату алдында бөлшектейді, негізі түйіндер (рама, даңғыра, редуктор, теңеу жүйесі) шығарушы зауытының пайдалану ережесіне сәйкес сыртқы тексеріске түседі. Тасымалдау кезінде пайда болған, шығырдың бөлшектерінің анықталған бүлінушіліктері, дайындаушының ақаулары жойылуға жатады.</w:t>
      </w:r>
    </w:p>
    <w:bookmarkEnd w:id="1869"/>
    <w:bookmarkStart w:name="z1914" w:id="1870"/>
    <w:p>
      <w:pPr>
        <w:spacing w:after="0"/>
        <w:ind w:left="0"/>
        <w:jc w:val="both"/>
      </w:pPr>
      <w:r>
        <w:rPr>
          <w:rFonts w:ascii="Times New Roman"/>
          <w:b w:val="false"/>
          <w:i w:val="false"/>
          <w:color w:val="000000"/>
          <w:sz w:val="28"/>
        </w:rPr>
        <w:t>
      1177. Монтаждау жұмыстарынан кейін шығырлар қалпына келтіріледі және сыналады. Сынақтар шығырларды пайдалдану бойынша шығарушы зауыттың нұсқаулық талаптары көлемінде жүргізіледі.</w:t>
      </w:r>
    </w:p>
    <w:bookmarkEnd w:id="1870"/>
    <w:bookmarkStart w:name="z1915" w:id="1871"/>
    <w:p>
      <w:pPr>
        <w:spacing w:after="0"/>
        <w:ind w:left="0"/>
        <w:jc w:val="both"/>
      </w:pPr>
      <w:r>
        <w:rPr>
          <w:rFonts w:ascii="Times New Roman"/>
          <w:b w:val="false"/>
          <w:i w:val="false"/>
          <w:color w:val="000000"/>
          <w:sz w:val="28"/>
        </w:rPr>
        <w:t>
      1178. Шығырларды пайдалануға қабылдау шахтаның бас механигінің басшылығымен комиссиямен жүзеге асырылады, қабылдау актісі шахтаның техникалық басшысымен бекітіледі.</w:t>
      </w:r>
    </w:p>
    <w:bookmarkEnd w:id="1871"/>
    <w:bookmarkStart w:name="z1916" w:id="1872"/>
    <w:p>
      <w:pPr>
        <w:spacing w:after="0"/>
        <w:ind w:left="0"/>
        <w:jc w:val="both"/>
      </w:pPr>
      <w:r>
        <w:rPr>
          <w:rFonts w:ascii="Times New Roman"/>
          <w:b w:val="false"/>
          <w:i w:val="false"/>
          <w:color w:val="000000"/>
          <w:sz w:val="28"/>
        </w:rPr>
        <w:t>
      1179. Ұңғымалық шығырлардың жұмыс істеу мерзімі оның төлқұжатында көрсетіледі.</w:t>
      </w:r>
    </w:p>
    <w:bookmarkEnd w:id="1872"/>
    <w:bookmarkStart w:name="z1917" w:id="1873"/>
    <w:p>
      <w:pPr>
        <w:spacing w:after="0"/>
        <w:ind w:left="0"/>
        <w:jc w:val="both"/>
      </w:pPr>
      <w:r>
        <w:rPr>
          <w:rFonts w:ascii="Times New Roman"/>
          <w:b w:val="false"/>
          <w:i w:val="false"/>
          <w:color w:val="000000"/>
          <w:sz w:val="28"/>
        </w:rPr>
        <w:t>
      1180. Шығырлардың редукторына құйылатын майдың сұрыптары және электрогидравликалық итергіштер, үйкеленетін беткейлерді майлау жасаушының пайдалану бойынша нұсқаулығына сай келеді.</w:t>
      </w:r>
    </w:p>
    <w:bookmarkEnd w:id="1873"/>
    <w:bookmarkStart w:name="z1918" w:id="1874"/>
    <w:p>
      <w:pPr>
        <w:spacing w:after="0"/>
        <w:ind w:left="0"/>
        <w:jc w:val="both"/>
      </w:pPr>
      <w:r>
        <w:rPr>
          <w:rFonts w:ascii="Times New Roman"/>
          <w:b w:val="false"/>
          <w:i w:val="false"/>
          <w:color w:val="000000"/>
          <w:sz w:val="28"/>
        </w:rPr>
        <w:t>
      Редуктордағы және гидравликалық итергіштегі май мөлшері көтеріп-түсіру операцияларының алдында және шығырларды тексеру кезінде тексеріледі.</w:t>
      </w:r>
    </w:p>
    <w:bookmarkEnd w:id="1874"/>
    <w:bookmarkStart w:name="z1919" w:id="1875"/>
    <w:p>
      <w:pPr>
        <w:spacing w:after="0"/>
        <w:ind w:left="0"/>
        <w:jc w:val="both"/>
      </w:pPr>
      <w:r>
        <w:rPr>
          <w:rFonts w:ascii="Times New Roman"/>
          <w:b w:val="false"/>
          <w:i w:val="false"/>
          <w:color w:val="000000"/>
          <w:sz w:val="28"/>
        </w:rPr>
        <w:t>
      1181. Шығырлардың үздіксіз жұмысының ұзақтығы жасаушының пайдалану бойынша нұсқаулығында қарастырылған уақыттан көп емес.</w:t>
      </w:r>
    </w:p>
    <w:bookmarkEnd w:id="1875"/>
    <w:bookmarkStart w:name="z1920" w:id="1876"/>
    <w:p>
      <w:pPr>
        <w:spacing w:after="0"/>
        <w:ind w:left="0"/>
        <w:jc w:val="both"/>
      </w:pPr>
      <w:r>
        <w:rPr>
          <w:rFonts w:ascii="Times New Roman"/>
          <w:b w:val="false"/>
          <w:i w:val="false"/>
          <w:color w:val="000000"/>
          <w:sz w:val="28"/>
        </w:rPr>
        <w:t>
      1182. Шығырлардың барлық айналатын бөлшіктері сақтандырғыш тосқауылдармен немесе қаптармен қапталады.</w:t>
      </w:r>
    </w:p>
    <w:bookmarkEnd w:id="1876"/>
    <w:bookmarkStart w:name="z1921" w:id="1877"/>
    <w:p>
      <w:pPr>
        <w:spacing w:after="0"/>
        <w:ind w:left="0"/>
        <w:jc w:val="both"/>
      </w:pPr>
      <w:r>
        <w:rPr>
          <w:rFonts w:ascii="Times New Roman"/>
          <w:b w:val="false"/>
          <w:i w:val="false"/>
          <w:color w:val="000000"/>
          <w:sz w:val="28"/>
        </w:rPr>
        <w:t>
      1183. Шығырдың даңғарасында арқанды шығару және бекіту үшін жабдықтар қарастырылады.</w:t>
      </w:r>
    </w:p>
    <w:bookmarkEnd w:id="1877"/>
    <w:bookmarkStart w:name="z1922" w:id="1878"/>
    <w:p>
      <w:pPr>
        <w:spacing w:after="0"/>
        <w:ind w:left="0"/>
        <w:jc w:val="both"/>
      </w:pPr>
      <w:r>
        <w:rPr>
          <w:rFonts w:ascii="Times New Roman"/>
          <w:b w:val="false"/>
          <w:i w:val="false"/>
          <w:color w:val="000000"/>
          <w:sz w:val="28"/>
        </w:rPr>
        <w:t>
      1184. Шығырларды басқару бөлшектері қолайлы және қауіпсіз басқаруды қамтамасыз ететін қашықтықта орналастырылады.</w:t>
      </w:r>
    </w:p>
    <w:bookmarkEnd w:id="1878"/>
    <w:bookmarkStart w:name="z1923" w:id="1879"/>
    <w:p>
      <w:pPr>
        <w:spacing w:after="0"/>
        <w:ind w:left="0"/>
        <w:jc w:val="both"/>
      </w:pPr>
      <w:r>
        <w:rPr>
          <w:rFonts w:ascii="Times New Roman"/>
          <w:b w:val="false"/>
          <w:i w:val="false"/>
          <w:color w:val="000000"/>
          <w:sz w:val="28"/>
        </w:rPr>
        <w:t>
      1185. Шығырдың даңғарасына жаңа арқанды асқанда келесі талаптар сақталады:</w:t>
      </w:r>
    </w:p>
    <w:bookmarkEnd w:id="1879"/>
    <w:bookmarkStart w:name="z1924" w:id="1880"/>
    <w:p>
      <w:pPr>
        <w:spacing w:after="0"/>
        <w:ind w:left="0"/>
        <w:jc w:val="both"/>
      </w:pPr>
      <w:r>
        <w:rPr>
          <w:rFonts w:ascii="Times New Roman"/>
          <w:b w:val="false"/>
          <w:i w:val="false"/>
          <w:color w:val="000000"/>
          <w:sz w:val="28"/>
        </w:rPr>
        <w:t>
      1) оның белағаш айналымына жол берілмейді;</w:t>
      </w:r>
    </w:p>
    <w:bookmarkEnd w:id="1880"/>
    <w:bookmarkStart w:name="z1925" w:id="1881"/>
    <w:p>
      <w:pPr>
        <w:spacing w:after="0"/>
        <w:ind w:left="0"/>
        <w:jc w:val="both"/>
      </w:pPr>
      <w:r>
        <w:rPr>
          <w:rFonts w:ascii="Times New Roman"/>
          <w:b w:val="false"/>
          <w:i w:val="false"/>
          <w:color w:val="000000"/>
          <w:sz w:val="28"/>
        </w:rPr>
        <w:t>
      2) даңғараның белағашы копралы білік арқылы өтетін тік жазықтық оны екіге бөлетіндей етіп, арқанға көлденең және шығыр даңғарасының осіне параллель қойылады, шығырдың дағырасына қатар қойылады;</w:t>
      </w:r>
    </w:p>
    <w:bookmarkEnd w:id="1881"/>
    <w:bookmarkStart w:name="z1926" w:id="1882"/>
    <w:p>
      <w:pPr>
        <w:spacing w:after="0"/>
        <w:ind w:left="0"/>
        <w:jc w:val="both"/>
      </w:pPr>
      <w:r>
        <w:rPr>
          <w:rFonts w:ascii="Times New Roman"/>
          <w:b w:val="false"/>
          <w:i w:val="false"/>
          <w:color w:val="000000"/>
          <w:sz w:val="28"/>
        </w:rPr>
        <w:t>
      3) шығырдың даңғарасына арқанды орау даңғараны баяулату және арқанды әрбір қабатта саңылаусыз төсеумен жүзеге асырылады;</w:t>
      </w:r>
    </w:p>
    <w:bookmarkEnd w:id="1882"/>
    <w:bookmarkStart w:name="z1927" w:id="1883"/>
    <w:p>
      <w:pPr>
        <w:spacing w:after="0"/>
        <w:ind w:left="0"/>
        <w:jc w:val="both"/>
      </w:pPr>
      <w:r>
        <w:rPr>
          <w:rFonts w:ascii="Times New Roman"/>
          <w:b w:val="false"/>
          <w:i w:val="false"/>
          <w:color w:val="000000"/>
          <w:sz w:val="28"/>
        </w:rPr>
        <w:t>
      4) арқанның бұзылуының алдын алу мақсатында, қысу және құралдар арқылы арқанды үзуге және майыстыруға болмайды;</w:t>
      </w:r>
    </w:p>
    <w:bookmarkEnd w:id="1883"/>
    <w:bookmarkStart w:name="z1928" w:id="1884"/>
    <w:p>
      <w:pPr>
        <w:spacing w:after="0"/>
        <w:ind w:left="0"/>
        <w:jc w:val="both"/>
      </w:pPr>
      <w:r>
        <w:rPr>
          <w:rFonts w:ascii="Times New Roman"/>
          <w:b w:val="false"/>
          <w:i w:val="false"/>
          <w:color w:val="000000"/>
          <w:sz w:val="28"/>
        </w:rPr>
        <w:t>
      5) арқанның ұшында жұмсақ сымнан көлемі 5 дм – ден кем емес бандаж жапсырылады. Көтерме арқаның екі жағы электр дәнекермен дәнекерленеді;</w:t>
      </w:r>
    </w:p>
    <w:bookmarkEnd w:id="1884"/>
    <w:bookmarkStart w:name="z1929" w:id="1885"/>
    <w:p>
      <w:pPr>
        <w:spacing w:after="0"/>
        <w:ind w:left="0"/>
        <w:jc w:val="both"/>
      </w:pPr>
      <w:r>
        <w:rPr>
          <w:rFonts w:ascii="Times New Roman"/>
          <w:b w:val="false"/>
          <w:i w:val="false"/>
          <w:color w:val="000000"/>
          <w:sz w:val="28"/>
        </w:rPr>
        <w:t>
      6) арқанның сымдары сынбауы үшін, тіркеме құрылғыларымен дағыраға тіркелген кезде, шығырдың үшкір жиегі доғаланады. Арқанның доғалану радиусы 1,5 дм – ден кем емес;</w:t>
      </w:r>
    </w:p>
    <w:bookmarkEnd w:id="1885"/>
    <w:bookmarkStart w:name="z1930" w:id="1886"/>
    <w:p>
      <w:pPr>
        <w:spacing w:after="0"/>
        <w:ind w:left="0"/>
        <w:jc w:val="both"/>
      </w:pPr>
      <w:r>
        <w:rPr>
          <w:rFonts w:ascii="Times New Roman"/>
          <w:b w:val="false"/>
          <w:i w:val="false"/>
          <w:color w:val="000000"/>
          <w:sz w:val="28"/>
        </w:rPr>
        <w:t>
      7) арқандарды ұңғымалық шығырларға көмекші шкивтер арқылы асқанда арқандардың диаметрі шкивтер диаметріне қарағанда 20-дан кем болмайды.</w:t>
      </w:r>
    </w:p>
    <w:bookmarkEnd w:id="1886"/>
    <w:bookmarkStart w:name="z1931" w:id="1887"/>
    <w:p>
      <w:pPr>
        <w:spacing w:after="0"/>
        <w:ind w:left="0"/>
        <w:jc w:val="both"/>
      </w:pPr>
      <w:r>
        <w:rPr>
          <w:rFonts w:ascii="Times New Roman"/>
          <w:b w:val="false"/>
          <w:i w:val="false"/>
          <w:color w:val="000000"/>
          <w:sz w:val="28"/>
        </w:rPr>
        <w:t>
      1186. Дағыраға барабанды байлағанда, шығырдағы арқандардың арасына төсем салынады.</w:t>
      </w:r>
    </w:p>
    <w:bookmarkEnd w:id="1887"/>
    <w:p>
      <w:pPr>
        <w:spacing w:after="0"/>
        <w:ind w:left="0"/>
        <w:jc w:val="both"/>
      </w:pPr>
      <w:r>
        <w:rPr>
          <w:rFonts w:ascii="Times New Roman"/>
          <w:b w:val="false"/>
          <w:i w:val="false"/>
          <w:color w:val="000000"/>
          <w:sz w:val="28"/>
        </w:rPr>
        <w:t>
      Болаттан жасалған төсемдердің қалыңдығы шығырдың жүккөтерімділігі мен арқанның диаметріне байланысты 1-ден 3 миллиметрге дейін қабылданады. Төсемдердің беттері бір-біріне 80-100 миллиметр саңылаумен немесе бір-біріне бетпе-бет қойылады. Төсемдердің ұзыңдығы шығырдың дағырасының еніне сай болуы керек.</w:t>
      </w:r>
    </w:p>
    <w:p>
      <w:pPr>
        <w:spacing w:after="0"/>
        <w:ind w:left="0"/>
        <w:jc w:val="both"/>
      </w:pPr>
      <w:r>
        <w:rPr>
          <w:rFonts w:ascii="Times New Roman"/>
          <w:b w:val="false"/>
          <w:i w:val="false"/>
          <w:color w:val="000000"/>
          <w:sz w:val="28"/>
        </w:rPr>
        <w:t>
      Егер дағыра шығырына арқан орамасын кергенде оның есептік статикалық күшіне 85 пайыздан кем емес болса, онда төсемдерді орнатпауға болады.</w:t>
      </w:r>
    </w:p>
    <w:p>
      <w:pPr>
        <w:spacing w:after="0"/>
        <w:ind w:left="0"/>
        <w:jc w:val="both"/>
      </w:pPr>
      <w:r>
        <w:rPr>
          <w:rFonts w:ascii="Times New Roman"/>
          <w:b w:val="false"/>
          <w:i w:val="false"/>
          <w:color w:val="000000"/>
          <w:sz w:val="28"/>
        </w:rPr>
        <w:t xml:space="preserve">
      Дағыра шығырына арқанды бекіткенде, тесіктен немесе реборды арқылы өткізгенде арқанның бүтіндігі қамтамасыз етіледі. </w:t>
      </w:r>
    </w:p>
    <w:p>
      <w:pPr>
        <w:spacing w:after="0"/>
        <w:ind w:left="0"/>
        <w:jc w:val="both"/>
      </w:pPr>
      <w:r>
        <w:rPr>
          <w:rFonts w:ascii="Times New Roman"/>
          <w:b w:val="false"/>
          <w:i w:val="false"/>
          <w:color w:val="000000"/>
          <w:sz w:val="28"/>
        </w:rPr>
        <w:t>
      Дағыраның білігіне арқанды бекітуге жол берілмейді. Арнайы қарастырылған құрылғыға арқан кем дегенде 3 қысқышпен бекітіледі.</w:t>
      </w:r>
    </w:p>
    <w:p>
      <w:pPr>
        <w:spacing w:after="0"/>
        <w:ind w:left="0"/>
        <w:jc w:val="both"/>
      </w:pPr>
      <w:r>
        <w:rPr>
          <w:rFonts w:ascii="Times New Roman"/>
          <w:b w:val="false"/>
          <w:i w:val="false"/>
          <w:color w:val="000000"/>
          <w:sz w:val="28"/>
        </w:rPr>
        <w:t>
      Даңғараға бекітілген жерінде арқанның созылуын бәсеңдету үшін алғашқының беткейінде бірінші қабатта кем дегенде 5 үйкелу орамы бар ілгіштер қарастырылады, оларды ағытуға болмайды.</w:t>
      </w:r>
    </w:p>
    <w:bookmarkStart w:name="z1932" w:id="1888"/>
    <w:p>
      <w:pPr>
        <w:spacing w:after="0"/>
        <w:ind w:left="0"/>
        <w:jc w:val="both"/>
      </w:pPr>
      <w:r>
        <w:rPr>
          <w:rFonts w:ascii="Times New Roman"/>
          <w:b w:val="false"/>
          <w:i w:val="false"/>
          <w:color w:val="000000"/>
          <w:sz w:val="28"/>
        </w:rPr>
        <w:t>
      1187. Ұңғымалық шығырларды тексеруді:</w:t>
      </w:r>
    </w:p>
    <w:bookmarkEnd w:id="1888"/>
    <w:bookmarkStart w:name="z1933" w:id="1889"/>
    <w:p>
      <w:pPr>
        <w:spacing w:after="0"/>
        <w:ind w:left="0"/>
        <w:jc w:val="both"/>
      </w:pPr>
      <w:r>
        <w:rPr>
          <w:rFonts w:ascii="Times New Roman"/>
          <w:b w:val="false"/>
          <w:i w:val="false"/>
          <w:color w:val="000000"/>
          <w:sz w:val="28"/>
        </w:rPr>
        <w:t>
      1) кезекші электослесарь тәулік сайын және әрбір көтеріп-түсіру операциясынан кейін;</w:t>
      </w:r>
    </w:p>
    <w:bookmarkEnd w:id="1889"/>
    <w:bookmarkStart w:name="z1934" w:id="1890"/>
    <w:p>
      <w:pPr>
        <w:spacing w:after="0"/>
        <w:ind w:left="0"/>
        <w:jc w:val="both"/>
      </w:pPr>
      <w:r>
        <w:rPr>
          <w:rFonts w:ascii="Times New Roman"/>
          <w:b w:val="false"/>
          <w:i w:val="false"/>
          <w:color w:val="000000"/>
          <w:sz w:val="28"/>
        </w:rPr>
        <w:t>
      2) аптасына бір рет көтерме жұмыстарының механигі;</w:t>
      </w:r>
    </w:p>
    <w:bookmarkEnd w:id="1890"/>
    <w:bookmarkStart w:name="z1935" w:id="1891"/>
    <w:p>
      <w:pPr>
        <w:spacing w:after="0"/>
        <w:ind w:left="0"/>
        <w:jc w:val="both"/>
      </w:pPr>
      <w:r>
        <w:rPr>
          <w:rFonts w:ascii="Times New Roman"/>
          <w:b w:val="false"/>
          <w:i w:val="false"/>
          <w:color w:val="000000"/>
          <w:sz w:val="28"/>
        </w:rPr>
        <w:t>
      3) айына бір рет шахтаның бас механигі жүргізеді.</w:t>
      </w:r>
    </w:p>
    <w:bookmarkEnd w:id="1891"/>
    <w:bookmarkStart w:name="z1936" w:id="1892"/>
    <w:p>
      <w:pPr>
        <w:spacing w:after="0"/>
        <w:ind w:left="0"/>
        <w:jc w:val="both"/>
      </w:pPr>
      <w:r>
        <w:rPr>
          <w:rFonts w:ascii="Times New Roman"/>
          <w:b w:val="false"/>
          <w:i w:val="false"/>
          <w:color w:val="000000"/>
          <w:sz w:val="28"/>
        </w:rPr>
        <w:t>
      1188. Дағыра мен шкивтердегі арқанның ауытқу бұрышы (девиация) 20-30 градустан аспайтындай етіп ұңғымалық шығырларға орнатылады. Шығырлардың еркін түсіруін арқанның жантайма бұрышының ішегі қамтамасыз етеді. Ұңғымалық шығырлар арқандарының ұзындығы шексіз болады. Арқандар өтетін ойықтар әр түрлі атмосфералық тұнбалардан бөлмеде қорғалады.</w:t>
      </w:r>
    </w:p>
    <w:bookmarkEnd w:id="1892"/>
    <w:bookmarkStart w:name="z1937" w:id="1893"/>
    <w:p>
      <w:pPr>
        <w:spacing w:after="0"/>
        <w:ind w:left="0"/>
        <w:jc w:val="both"/>
      </w:pPr>
      <w:r>
        <w:rPr>
          <w:rFonts w:ascii="Times New Roman"/>
          <w:b w:val="false"/>
          <w:i w:val="false"/>
          <w:color w:val="000000"/>
          <w:sz w:val="28"/>
        </w:rPr>
        <w:t>
      1189. Жер үсті ұңғымалық шығырлар жылжымалы қызмет атқарады. Жылжымалы күйдегі шығыр рамаларына контейнер орналастыруға болады. Жинау-тарату түріндегі инвертарлы ғимараттарда өрт қауіпсіздігі, отқа төзімділігі, жылу оқшаулары талаптарын сақтай отырып шығырларды орнатуға жол беріледі.</w:t>
      </w:r>
    </w:p>
    <w:bookmarkEnd w:id="1893"/>
    <w:bookmarkStart w:name="z1938" w:id="1894"/>
    <w:p>
      <w:pPr>
        <w:spacing w:after="0"/>
        <w:ind w:left="0"/>
        <w:jc w:val="both"/>
      </w:pPr>
      <w:r>
        <w:rPr>
          <w:rFonts w:ascii="Times New Roman"/>
          <w:b w:val="false"/>
          <w:i w:val="false"/>
          <w:color w:val="000000"/>
          <w:sz w:val="28"/>
        </w:rPr>
        <w:t>
      1190. Ұңғымалық шығырлардың бөлмелері оларды орнатудың ауа райы жағдайларына сай келеді және шығырлардың белгіленген температуралық режімін қамтамасыз етеді.</w:t>
      </w:r>
    </w:p>
    <w:bookmarkEnd w:id="1894"/>
    <w:bookmarkStart w:name="z1939" w:id="1895"/>
    <w:p>
      <w:pPr>
        <w:spacing w:after="0"/>
        <w:ind w:left="0"/>
        <w:jc w:val="both"/>
      </w:pPr>
      <w:r>
        <w:rPr>
          <w:rFonts w:ascii="Times New Roman"/>
          <w:b w:val="false"/>
          <w:i w:val="false"/>
          <w:color w:val="000000"/>
          <w:sz w:val="28"/>
        </w:rPr>
        <w:t>
      1191. Контейнер үлгісіндегі бөлмелерде өткелдердің және есіктердің көлемі биіктігі бойынша 2 метрден кем емес, есіктер үшін ені бойынша 0,8 метрден кем емес және өткелдер үшін 1 метрден кем емес. Жалғыз адамды жұмыс орнына өту енін 0,7 метрге дейін азайтуға, жергілікті қысылған жабдықтар және құрылыс конструкциясы арасында 0,6 метрге дейін азайтуға жол беріледі. Өтетін жер болмаған жағдайда жабдық пен қабырғаның арасындағы ең кіші ара қашықтық 0,4 метр болуы керек.</w:t>
      </w:r>
    </w:p>
    <w:bookmarkEnd w:id="1895"/>
    <w:bookmarkStart w:name="z1940" w:id="1896"/>
    <w:p>
      <w:pPr>
        <w:spacing w:after="0"/>
        <w:ind w:left="0"/>
        <w:jc w:val="both"/>
      </w:pPr>
      <w:r>
        <w:rPr>
          <w:rFonts w:ascii="Times New Roman"/>
          <w:b w:val="false"/>
          <w:i w:val="false"/>
          <w:color w:val="000000"/>
          <w:sz w:val="28"/>
        </w:rPr>
        <w:t>
      1192. Шығырлардың тұратын жеріндегі еден шамасындағы жарықтың 25 люкстен кем болмауы керек.</w:t>
      </w:r>
    </w:p>
    <w:bookmarkEnd w:id="1896"/>
    <w:bookmarkStart w:name="z1941" w:id="1897"/>
    <w:p>
      <w:pPr>
        <w:spacing w:after="0"/>
        <w:ind w:left="0"/>
        <w:jc w:val="both"/>
      </w:pPr>
      <w:r>
        <w:rPr>
          <w:rFonts w:ascii="Times New Roman"/>
          <w:b w:val="false"/>
          <w:i w:val="false"/>
          <w:color w:val="000000"/>
          <w:sz w:val="28"/>
        </w:rPr>
        <w:t>
      1193. Шығырдың тұратын жерлерін басқа жабық заттармен толтыруға болмайды. Онда жанатын және майлайтын материалдарды сақтауға жол берілмейді.</w:t>
      </w:r>
    </w:p>
    <w:bookmarkEnd w:id="1897"/>
    <w:bookmarkStart w:name="z1942" w:id="1898"/>
    <w:p>
      <w:pPr>
        <w:spacing w:after="0"/>
        <w:ind w:left="0"/>
        <w:jc w:val="both"/>
      </w:pPr>
      <w:r>
        <w:rPr>
          <w:rFonts w:ascii="Times New Roman"/>
          <w:b w:val="false"/>
          <w:i w:val="false"/>
          <w:color w:val="000000"/>
          <w:sz w:val="28"/>
        </w:rPr>
        <w:t>
      Шығыр сақталатын әр бөлмеде өрт қауіпсіздігіне қарсы пайдаланатын заттар және жобаға сай құрал - саймандар болуы керек.</w:t>
      </w:r>
    </w:p>
    <w:bookmarkEnd w:id="1898"/>
    <w:bookmarkStart w:name="z1943" w:id="1899"/>
    <w:p>
      <w:pPr>
        <w:spacing w:after="0"/>
        <w:ind w:left="0"/>
        <w:jc w:val="both"/>
      </w:pPr>
      <w:r>
        <w:rPr>
          <w:rFonts w:ascii="Times New Roman"/>
          <w:b w:val="false"/>
          <w:i w:val="false"/>
          <w:color w:val="000000"/>
          <w:sz w:val="28"/>
        </w:rPr>
        <w:t>
      1194. Шығырлар тұрған бөлме құлыпқа жабылады. Онда шығырларға қызмет көрсететін тұлғаларға кіруге болады.</w:t>
      </w:r>
    </w:p>
    <w:bookmarkEnd w:id="1899"/>
    <w:bookmarkStart w:name="z1944" w:id="1900"/>
    <w:p>
      <w:pPr>
        <w:spacing w:after="0"/>
        <w:ind w:left="0"/>
        <w:jc w:val="both"/>
      </w:pPr>
      <w:r>
        <w:rPr>
          <w:rFonts w:ascii="Times New Roman"/>
          <w:b w:val="false"/>
          <w:i w:val="false"/>
          <w:color w:val="000000"/>
          <w:sz w:val="28"/>
        </w:rPr>
        <w:t>
      1195. Көлденең тереңдетпе арқылы жасалатын оқпанды тереңдетуге шығырлар стационарлық сөрелерде, жұмыс, желдететін немесе көлдеңнен тереңдететін, оймаларды, кең үңгірлерде орналасырады. Шығырларды орналастыратын жерге жұмысшаларға еркін кіріп - шығуға болады. Стационарлық сөрелерде шығырлар жабудың астында орналастырылады (сөренің төменгі қабатында).</w:t>
      </w:r>
    </w:p>
    <w:bookmarkEnd w:id="1900"/>
    <w:bookmarkStart w:name="z1945" w:id="1901"/>
    <w:p>
      <w:pPr>
        <w:spacing w:after="0"/>
        <w:ind w:left="0"/>
        <w:jc w:val="both"/>
      </w:pPr>
      <w:r>
        <w:rPr>
          <w:rFonts w:ascii="Times New Roman"/>
          <w:b w:val="false"/>
          <w:i w:val="false"/>
          <w:color w:val="000000"/>
          <w:sz w:val="28"/>
        </w:rPr>
        <w:t>
      1196. Жұмысшылардың әрдайым болатын стационарлық сөрелерінде адамдар мен транспорт жүретін, кен қазбаларында, биіктігі 1,6 метрден кем емес металдан жасалған тормен шығырлар қоршалады.</w:t>
      </w:r>
    </w:p>
    <w:bookmarkEnd w:id="1901"/>
    <w:bookmarkStart w:name="z1946" w:id="1902"/>
    <w:p>
      <w:pPr>
        <w:spacing w:after="0"/>
        <w:ind w:left="0"/>
        <w:jc w:val="both"/>
      </w:pPr>
      <w:r>
        <w:rPr>
          <w:rFonts w:ascii="Times New Roman"/>
          <w:b w:val="false"/>
          <w:i w:val="false"/>
          <w:color w:val="000000"/>
          <w:sz w:val="28"/>
        </w:rPr>
        <w:t>
      1197. Шығыр арасы өтуін қамтамасыз ету шартымен кең үңгірлер көммі анықталады. Шығыр бөлшектері мен түйіндерін тасымалдау, бірақ 800 миллиметрден кем болмайды. Кен үгір қабырғасы жағынан 500 миллиметрден кем емес монтажды өту қалдырылады. Монтаждауға, тексеру, жөндеу жұмыстары үшін еркін кеңістікті қажет етпейтін жағынан шығырдың іргетасын тығыз орналастыруға болады.</w:t>
      </w:r>
    </w:p>
    <w:bookmarkEnd w:id="1902"/>
    <w:bookmarkStart w:name="z1947" w:id="1903"/>
    <w:p>
      <w:pPr>
        <w:spacing w:after="0"/>
        <w:ind w:left="0"/>
        <w:jc w:val="both"/>
      </w:pPr>
      <w:r>
        <w:rPr>
          <w:rFonts w:ascii="Times New Roman"/>
          <w:b w:val="false"/>
          <w:i w:val="false"/>
          <w:color w:val="000000"/>
          <w:sz w:val="28"/>
        </w:rPr>
        <w:t>
      1198. Сөрелерде, оймаларда, кең үңгірлерде немесе кен қазбаларында орналастырылған ұңғымалық шығыр жарықпен қамтамасыз етіледі. Орналастырылған жерлердегі жарық беру нормасы еденнің шамасымен 25 люкстен кем болмауы керек.</w:t>
      </w:r>
    </w:p>
    <w:bookmarkEnd w:id="1903"/>
    <w:bookmarkStart w:name="z1948" w:id="1904"/>
    <w:p>
      <w:pPr>
        <w:spacing w:after="0"/>
        <w:ind w:left="0"/>
        <w:jc w:val="both"/>
      </w:pPr>
      <w:r>
        <w:rPr>
          <w:rFonts w:ascii="Times New Roman"/>
          <w:b w:val="false"/>
          <w:i w:val="false"/>
          <w:color w:val="000000"/>
          <w:sz w:val="28"/>
        </w:rPr>
        <w:t>
      1199. Ұңғымалық шығырлар ашып-жинау немесе монолитті фундаменттерде орналастырылады. Шығырларды кен қабаттарында (жыныстардың беріктігіне байланысты) орналастырғанда қарнақтардың көмегімен шығырларды фундаментсіз орналастыруға болады. Бұл ретте шығыр даңғырасы астынан жер асты шахта суларын иелеу бойынша іс-шаралар жүргізіледі. Ұңғымалық шығырлар инвентарлы темірбетонды блоктарда жылжымалы қалпында орналастырылады.</w:t>
      </w:r>
    </w:p>
    <w:bookmarkEnd w:id="1904"/>
    <w:bookmarkStart w:name="z1949" w:id="1905"/>
    <w:p>
      <w:pPr>
        <w:spacing w:after="0"/>
        <w:ind w:left="0"/>
        <w:jc w:val="both"/>
      </w:pPr>
      <w:r>
        <w:rPr>
          <w:rFonts w:ascii="Times New Roman"/>
          <w:b w:val="false"/>
          <w:i w:val="false"/>
          <w:color w:val="000000"/>
          <w:sz w:val="28"/>
        </w:rPr>
        <w:t>
      1200. Жергілікті жағдайларға байланысты грунт мінездемесінде сай моналитті бетоннан жасалған фундаменттің жұмыс сызбалары құрылыс тапсырмалары негізінде, шығырлар шығаратын заводтардың фундаменттерінде жасалады. Ашып - жинау конструкциясының фундаменті жоба бойынша жасалады.</w:t>
      </w:r>
    </w:p>
    <w:bookmarkEnd w:id="1905"/>
    <w:bookmarkStart w:name="z1950" w:id="1906"/>
    <w:p>
      <w:pPr>
        <w:spacing w:after="0"/>
        <w:ind w:left="0"/>
        <w:jc w:val="both"/>
      </w:pPr>
      <w:r>
        <w:rPr>
          <w:rFonts w:ascii="Times New Roman"/>
          <w:b w:val="false"/>
          <w:i w:val="false"/>
          <w:color w:val="000000"/>
          <w:sz w:val="28"/>
        </w:rPr>
        <w:t>
      1201. Фундаменттің жоғары белгісі мен кен бөлігінің инвнторы еденнің жоспарлы белгісінен немесе қазбаның топырағынан 200 метрден кем болмайтын биіктікте болуы керек.</w:t>
      </w:r>
    </w:p>
    <w:bookmarkEnd w:id="1906"/>
    <w:bookmarkStart w:name="z1951" w:id="1907"/>
    <w:p>
      <w:pPr>
        <w:spacing w:after="0"/>
        <w:ind w:left="0"/>
        <w:jc w:val="both"/>
      </w:pPr>
      <w:r>
        <w:rPr>
          <w:rFonts w:ascii="Times New Roman"/>
          <w:b w:val="false"/>
          <w:i w:val="false"/>
          <w:color w:val="000000"/>
          <w:sz w:val="28"/>
        </w:rPr>
        <w:t>
      1202. Іргетастар олардың оқпанға қатысты дұрыс орналасуына, бағыттайтын копралы шкивтердің білігінің даңғаралардың білігіне теңдігі және даңғаралардың көлденең білігіне перпендикулярлығы тексеріледі.</w:t>
      </w:r>
    </w:p>
    <w:bookmarkEnd w:id="1907"/>
    <w:p>
      <w:pPr>
        <w:spacing w:after="0"/>
        <w:ind w:left="0"/>
        <w:jc w:val="both"/>
      </w:pPr>
      <w:r>
        <w:rPr>
          <w:rFonts w:ascii="Times New Roman"/>
          <w:b w:val="false"/>
          <w:i w:val="false"/>
          <w:color w:val="000000"/>
          <w:sz w:val="28"/>
        </w:rPr>
        <w:t>
      Іргетастарды салу кезінде бетонның сапасы туралы аттестацияланған зертхананың қорытындысымен жабық жұмыстарға акті жасалады.</w:t>
      </w:r>
    </w:p>
    <w:bookmarkStart w:name="z1952" w:id="1908"/>
    <w:p>
      <w:pPr>
        <w:spacing w:after="0"/>
        <w:ind w:left="0"/>
        <w:jc w:val="both"/>
      </w:pPr>
      <w:r>
        <w:rPr>
          <w:rFonts w:ascii="Times New Roman"/>
          <w:b w:val="false"/>
          <w:i w:val="false"/>
          <w:color w:val="000000"/>
          <w:sz w:val="28"/>
        </w:rPr>
        <w:t>
      1203. Шығырларды пайдалану кезінде іргетастар жүйелі түрде тексеріледі, соның ішінде, оларды алғашқы жүктеу, экстремалды динамикалық жүктемеден кейін.</w:t>
      </w:r>
    </w:p>
    <w:bookmarkEnd w:id="1908"/>
    <w:bookmarkStart w:name="z1953" w:id="1909"/>
    <w:p>
      <w:pPr>
        <w:spacing w:after="0"/>
        <w:ind w:left="0"/>
        <w:jc w:val="both"/>
      </w:pPr>
      <w:r>
        <w:rPr>
          <w:rFonts w:ascii="Times New Roman"/>
          <w:b w:val="false"/>
          <w:i w:val="false"/>
          <w:color w:val="000000"/>
          <w:sz w:val="28"/>
        </w:rPr>
        <w:t>
      Іргетастарды тексеру жұмыстары жалақамтанған барлық жерде жүргізіледі. Іргетастағы кез келген бағыттағы және ұзындықтағы жарықтарға ерекше назар аударылады. Іргетастың кез келген жерінде кез келген жарық болған жағдайда белгі қойылады және ауысым сайын шығырдың жүктемемін жұмыс кезінде бірнеше тәулік бойы тексеріледі. Жарық алышған жағдайда іргетасты бекіту бойынша шаралар атқарылады.</w:t>
      </w:r>
    </w:p>
    <w:bookmarkEnd w:id="1909"/>
    <w:bookmarkStart w:name="z1954" w:id="1910"/>
    <w:p>
      <w:pPr>
        <w:spacing w:after="0"/>
        <w:ind w:left="0"/>
        <w:jc w:val="both"/>
      </w:pPr>
      <w:r>
        <w:rPr>
          <w:rFonts w:ascii="Times New Roman"/>
          <w:b w:val="false"/>
          <w:i w:val="false"/>
          <w:color w:val="000000"/>
          <w:sz w:val="28"/>
        </w:rPr>
        <w:t>
      1204. Ұңғымалық шығырларды маневрлық және тәуелсіз жүргізушісі бар сақтандырғыш тежегіштері және бекітетін жабдықтар бар. Жүк немесе серіппелі жетекті құдық түріндегі сақтандырғыш және маневрлік тежеуіштердің атқарушы органы.</w:t>
      </w:r>
    </w:p>
    <w:bookmarkEnd w:id="1910"/>
    <w:bookmarkStart w:name="z1955" w:id="1911"/>
    <w:p>
      <w:pPr>
        <w:spacing w:after="0"/>
        <w:ind w:left="0"/>
        <w:jc w:val="both"/>
      </w:pPr>
      <w:r>
        <w:rPr>
          <w:rFonts w:ascii="Times New Roman"/>
          <w:b w:val="false"/>
          <w:i w:val="false"/>
          <w:color w:val="000000"/>
          <w:sz w:val="28"/>
        </w:rPr>
        <w:t>
      1205. Ұңғымалық шығырларды сақтандырғыш тежегіш, қал тежегіші және стонорлық жабдықтарды қолмен басқару арқылы қолдануға жол беріледі.</w:t>
      </w:r>
    </w:p>
    <w:bookmarkEnd w:id="1911"/>
    <w:bookmarkStart w:name="z1956" w:id="1912"/>
    <w:p>
      <w:pPr>
        <w:spacing w:after="0"/>
        <w:ind w:left="0"/>
        <w:jc w:val="both"/>
      </w:pPr>
      <w:r>
        <w:rPr>
          <w:rFonts w:ascii="Times New Roman"/>
          <w:b w:val="false"/>
          <w:i w:val="false"/>
          <w:color w:val="000000"/>
          <w:sz w:val="28"/>
        </w:rPr>
        <w:t>
      1206. Маневрлық және сақтандырғыш тежегіштер әрбіреуі жеке-жеке даңғарада болатын жүктемеде қалыптасатын шекті статтық жағдайға қатысты екі еселенген мезетті қамтамасыз етеді.</w:t>
      </w:r>
    </w:p>
    <w:bookmarkEnd w:id="1912"/>
    <w:bookmarkStart w:name="z1957" w:id="1913"/>
    <w:p>
      <w:pPr>
        <w:spacing w:after="0"/>
        <w:ind w:left="0"/>
        <w:jc w:val="both"/>
      </w:pPr>
      <w:r>
        <w:rPr>
          <w:rFonts w:ascii="Times New Roman"/>
          <w:b w:val="false"/>
          <w:i w:val="false"/>
          <w:color w:val="000000"/>
          <w:sz w:val="28"/>
        </w:rPr>
        <w:t>
      1207. Электрлік жүргізушісі бар шығырларды сақтандырғыш тежегімен тежеу кезінде екі тежегіш те іске қосылады, қозғалтқыш желіден өшіріледі.</w:t>
      </w:r>
    </w:p>
    <w:bookmarkEnd w:id="1913"/>
    <w:bookmarkStart w:name="z1958" w:id="1914"/>
    <w:p>
      <w:pPr>
        <w:spacing w:after="0"/>
        <w:ind w:left="0"/>
        <w:jc w:val="both"/>
      </w:pPr>
      <w:r>
        <w:rPr>
          <w:rFonts w:ascii="Times New Roman"/>
          <w:b w:val="false"/>
          <w:i w:val="false"/>
          <w:color w:val="000000"/>
          <w:sz w:val="28"/>
        </w:rPr>
        <w:t>
      1208. Сақтандырғыш тежегіштерінің жүктерінде оларға бөтен заттардың түсуін және қызмет көрсетуші персоналдың зақымдануын болдырмайтын қоршаулар болады. Толық тоқтау кезінде сақтандырғыш тежегішінің жүгінен еденге дейінгі қашықтық 150 миллиметрден кем болмауы керек. Жүк пен жақын орналасқан бөлшектер немесе іргетас арасындағы саңылау 100 миллиметрден кем болмауы керек.</w:t>
      </w:r>
    </w:p>
    <w:bookmarkEnd w:id="1914"/>
    <w:bookmarkStart w:name="z1959" w:id="1915"/>
    <w:p>
      <w:pPr>
        <w:spacing w:after="0"/>
        <w:ind w:left="0"/>
        <w:jc w:val="both"/>
      </w:pPr>
      <w:r>
        <w:rPr>
          <w:rFonts w:ascii="Times New Roman"/>
          <w:b w:val="false"/>
          <w:i w:val="false"/>
          <w:color w:val="000000"/>
          <w:sz w:val="28"/>
        </w:rPr>
        <w:t>
      1209. Ұңғымалық шығырдың бекіту жабдығында механикалық тартпа, ал құтқарушы баспалдақтың шығырларында – қолмен басқарылатын тартпа жабдығы болады.</w:t>
      </w:r>
    </w:p>
    <w:bookmarkEnd w:id="1915"/>
    <w:bookmarkStart w:name="z1960" w:id="1916"/>
    <w:p>
      <w:pPr>
        <w:spacing w:after="0"/>
        <w:ind w:left="0"/>
        <w:jc w:val="both"/>
      </w:pPr>
      <w:r>
        <w:rPr>
          <w:rFonts w:ascii="Times New Roman"/>
          <w:b w:val="false"/>
          <w:i w:val="false"/>
          <w:color w:val="000000"/>
          <w:sz w:val="28"/>
        </w:rPr>
        <w:t>
      1210. Шығырға ілінген жүк екі тежегішпен ұсталады, бұл ретте стопорлық құрылғы қосылып тұрады (салынған). Стопор құрылғысын қосу (салу) орғыту операциялары аяқталған соң және даңғыраның қозғалыссыз қалпында жүкті көтерер алдында жүргізіледі. Жүкті түсіру стопорлық құрылғы қосылмаған (лақтырылуы) кезде іске асырылады.</w:t>
      </w:r>
    </w:p>
    <w:bookmarkEnd w:id="1916"/>
    <w:bookmarkStart w:name="z1961" w:id="1917"/>
    <w:p>
      <w:pPr>
        <w:spacing w:after="0"/>
        <w:ind w:left="0"/>
        <w:jc w:val="both"/>
      </w:pPr>
      <w:r>
        <w:rPr>
          <w:rFonts w:ascii="Times New Roman"/>
          <w:b w:val="false"/>
          <w:i w:val="false"/>
          <w:color w:val="000000"/>
          <w:sz w:val="28"/>
        </w:rPr>
        <w:t>
      1211. Ұңғымалық шығырларда механикалық жүргізуші бар (электрлік немесе қысымдық), құтқарушы сатыларды ілу үшін шығырларда - құрама жетек (механикалық және қолмен жасалатын) бар.</w:t>
      </w:r>
    </w:p>
    <w:bookmarkEnd w:id="1917"/>
    <w:p>
      <w:pPr>
        <w:spacing w:after="0"/>
        <w:ind w:left="0"/>
        <w:jc w:val="both"/>
      </w:pPr>
      <w:r>
        <w:rPr>
          <w:rFonts w:ascii="Times New Roman"/>
          <w:b w:val="false"/>
          <w:i w:val="false"/>
          <w:color w:val="000000"/>
          <w:sz w:val="28"/>
        </w:rPr>
        <w:t>
      Көмекші операцияларды орындау кезінде шығырлардың қол жүргізуін қолдану және құтқарушы баспалдақтар аспасы үшін тереңдігі 70 метр оқпанды ұңғылау қолданылады. Сонымен қатар құтқарушы баспалдақтар аспасы үшін шығырлар тежегішпен жабдықталады.</w:t>
      </w:r>
    </w:p>
    <w:bookmarkStart w:name="z1962" w:id="1918"/>
    <w:p>
      <w:pPr>
        <w:spacing w:after="0"/>
        <w:ind w:left="0"/>
        <w:jc w:val="both"/>
      </w:pPr>
      <w:r>
        <w:rPr>
          <w:rFonts w:ascii="Times New Roman"/>
          <w:b w:val="false"/>
          <w:i w:val="false"/>
          <w:color w:val="000000"/>
          <w:sz w:val="28"/>
        </w:rPr>
        <w:t>
      1212. Ұңғымалық шығырдың механикалық жетегі орамның соңғы (жоғары) қабатында арқанның қозғалу жылдамдығын, бірақ секундына 0,15 метрден көп емес, ал құтқару сатыларының шығырларын – секундына 0,35 метрден көп емес қамтамасыз ету қажет.</w:t>
      </w:r>
    </w:p>
    <w:bookmarkEnd w:id="1918"/>
    <w:bookmarkStart w:name="z1963" w:id="1919"/>
    <w:p>
      <w:pPr>
        <w:spacing w:after="0"/>
        <w:ind w:left="0"/>
        <w:jc w:val="both"/>
      </w:pPr>
      <w:r>
        <w:rPr>
          <w:rFonts w:ascii="Times New Roman"/>
          <w:b w:val="false"/>
          <w:i w:val="false"/>
          <w:color w:val="000000"/>
          <w:sz w:val="28"/>
        </w:rPr>
        <w:t>
      1213. Шығырлардың іске қосу аппараттарына кернеу көтеріп-түсіру операциялары басталғанға дейін беріледі және олар аяқталған соң шешіледі.</w:t>
      </w:r>
    </w:p>
    <w:bookmarkEnd w:id="1919"/>
    <w:bookmarkStart w:name="z1964" w:id="1920"/>
    <w:p>
      <w:pPr>
        <w:spacing w:after="0"/>
        <w:ind w:left="0"/>
        <w:jc w:val="both"/>
      </w:pPr>
      <w:r>
        <w:rPr>
          <w:rFonts w:ascii="Times New Roman"/>
          <w:b w:val="false"/>
          <w:i w:val="false"/>
          <w:color w:val="000000"/>
          <w:sz w:val="28"/>
        </w:rPr>
        <w:t>
      1214. Шығырлармен жүктерді өз салмағының әсерімен түсіруге жол берілмейді.</w:t>
      </w:r>
    </w:p>
    <w:bookmarkEnd w:id="1920"/>
    <w:bookmarkStart w:name="z1965" w:id="1921"/>
    <w:p>
      <w:pPr>
        <w:spacing w:after="0"/>
        <w:ind w:left="0"/>
        <w:jc w:val="both"/>
      </w:pPr>
      <w:r>
        <w:rPr>
          <w:rFonts w:ascii="Times New Roman"/>
          <w:b w:val="false"/>
          <w:i w:val="false"/>
          <w:color w:val="000000"/>
          <w:sz w:val="28"/>
        </w:rPr>
        <w:t>
      1215. Электрожүргізушісі бар ұңғымалық шығырларды:</w:t>
      </w:r>
    </w:p>
    <w:bookmarkEnd w:id="1921"/>
    <w:bookmarkStart w:name="z1966" w:id="1922"/>
    <w:p>
      <w:pPr>
        <w:spacing w:after="0"/>
        <w:ind w:left="0"/>
        <w:jc w:val="both"/>
      </w:pPr>
      <w:r>
        <w:rPr>
          <w:rFonts w:ascii="Times New Roman"/>
          <w:b w:val="false"/>
          <w:i w:val="false"/>
          <w:color w:val="000000"/>
          <w:sz w:val="28"/>
        </w:rPr>
        <w:t>
      1) шкаласына қызыл сызық жүргізілген апмерметр, жүктеменің соңғы көрсеткішін белгілейді;</w:t>
      </w:r>
    </w:p>
    <w:bookmarkEnd w:id="1922"/>
    <w:bookmarkStart w:name="z1967" w:id="1923"/>
    <w:p>
      <w:pPr>
        <w:spacing w:after="0"/>
        <w:ind w:left="0"/>
        <w:jc w:val="both"/>
      </w:pPr>
      <w:r>
        <w:rPr>
          <w:rFonts w:ascii="Times New Roman"/>
          <w:b w:val="false"/>
          <w:i w:val="false"/>
          <w:color w:val="000000"/>
          <w:sz w:val="28"/>
        </w:rPr>
        <w:t>
      2) токтың кернеуін бақылайтын вольтметр;</w:t>
      </w:r>
    </w:p>
    <w:bookmarkEnd w:id="1923"/>
    <w:bookmarkStart w:name="z1968" w:id="1924"/>
    <w:p>
      <w:pPr>
        <w:spacing w:after="0"/>
        <w:ind w:left="0"/>
        <w:jc w:val="both"/>
      </w:pPr>
      <w:r>
        <w:rPr>
          <w:rFonts w:ascii="Times New Roman"/>
          <w:b w:val="false"/>
          <w:i w:val="false"/>
          <w:color w:val="000000"/>
          <w:sz w:val="28"/>
        </w:rPr>
        <w:t>
      3) сақтандырғын тежегішті қысыммен тежейтін шығырлар үшін манометр;</w:t>
      </w:r>
    </w:p>
    <w:bookmarkEnd w:id="1924"/>
    <w:bookmarkStart w:name="z1969" w:id="1925"/>
    <w:p>
      <w:pPr>
        <w:spacing w:after="0"/>
        <w:ind w:left="0"/>
        <w:jc w:val="both"/>
      </w:pPr>
      <w:r>
        <w:rPr>
          <w:rFonts w:ascii="Times New Roman"/>
          <w:b w:val="false"/>
          <w:i w:val="false"/>
          <w:color w:val="000000"/>
          <w:sz w:val="28"/>
        </w:rPr>
        <w:t>
      4) нольдік және максималды қорғау.</w:t>
      </w:r>
    </w:p>
    <w:bookmarkEnd w:id="1925"/>
    <w:bookmarkStart w:name="z1970" w:id="1926"/>
    <w:p>
      <w:pPr>
        <w:spacing w:after="0"/>
        <w:ind w:left="0"/>
        <w:jc w:val="both"/>
      </w:pPr>
      <w:r>
        <w:rPr>
          <w:rFonts w:ascii="Times New Roman"/>
          <w:b w:val="false"/>
          <w:i w:val="false"/>
          <w:color w:val="000000"/>
          <w:sz w:val="28"/>
        </w:rPr>
        <w:t>
      1216. Қысымды жетегі бар ұңғымалық шығырларда:</w:t>
      </w:r>
    </w:p>
    <w:bookmarkEnd w:id="1926"/>
    <w:bookmarkStart w:name="z1971" w:id="1927"/>
    <w:p>
      <w:pPr>
        <w:spacing w:after="0"/>
        <w:ind w:left="0"/>
        <w:jc w:val="both"/>
      </w:pPr>
      <w:r>
        <w:rPr>
          <w:rFonts w:ascii="Times New Roman"/>
          <w:b w:val="false"/>
          <w:i w:val="false"/>
          <w:color w:val="000000"/>
          <w:sz w:val="28"/>
        </w:rPr>
        <w:t>
      1) манометр;</w:t>
      </w:r>
    </w:p>
    <w:bookmarkEnd w:id="1927"/>
    <w:bookmarkStart w:name="z1972" w:id="1928"/>
    <w:p>
      <w:pPr>
        <w:spacing w:after="0"/>
        <w:ind w:left="0"/>
        <w:jc w:val="both"/>
      </w:pPr>
      <w:r>
        <w:rPr>
          <w:rFonts w:ascii="Times New Roman"/>
          <w:b w:val="false"/>
          <w:i w:val="false"/>
          <w:color w:val="000000"/>
          <w:sz w:val="28"/>
        </w:rPr>
        <w:t>
      2) қысылған ауаның қысымы рұқсат етілген мөлшерден төмендеген жағдайда пневмоқозғалтқышты өшіруге және тежеу қоюға әкелетін блоктау болады.</w:t>
      </w:r>
    </w:p>
    <w:bookmarkEnd w:id="1928"/>
    <w:bookmarkStart w:name="z1973" w:id="1929"/>
    <w:p>
      <w:pPr>
        <w:spacing w:after="0"/>
        <w:ind w:left="0"/>
        <w:jc w:val="both"/>
      </w:pPr>
      <w:r>
        <w:rPr>
          <w:rFonts w:ascii="Times New Roman"/>
          <w:b w:val="false"/>
          <w:i w:val="false"/>
          <w:color w:val="000000"/>
          <w:sz w:val="28"/>
        </w:rPr>
        <w:t>
      1217. сөрелерді, қорама қалыпты, бағыттаушы арқандарды, технологиялық құбырларды ұзартуға арналған шығырларды, пайдалануға даярлау кезінде әрлеу элементтерін орнату кезінде қолданылатын, электр жетегі бар ұңғылау шығырлары рұқсат етілмейтін созылу немесе арқан әлсіреген жағдайда автоматты түрде өшірілетін, арқанның созылуын бақылайтын құрылғылармен жабдықталады.</w:t>
      </w:r>
    </w:p>
    <w:bookmarkEnd w:id="1929"/>
    <w:bookmarkStart w:name="z1974" w:id="1930"/>
    <w:p>
      <w:pPr>
        <w:spacing w:after="0"/>
        <w:ind w:left="0"/>
        <w:jc w:val="both"/>
      </w:pPr>
      <w:r>
        <w:rPr>
          <w:rFonts w:ascii="Times New Roman"/>
          <w:b w:val="false"/>
          <w:i w:val="false"/>
          <w:color w:val="000000"/>
          <w:sz w:val="28"/>
        </w:rPr>
        <w:t>
      1218. Арқандардың керілуін бақылау құрылғысы:</w:t>
      </w:r>
    </w:p>
    <w:bookmarkEnd w:id="1930"/>
    <w:bookmarkStart w:name="z1975" w:id="1931"/>
    <w:p>
      <w:pPr>
        <w:spacing w:after="0"/>
        <w:ind w:left="0"/>
        <w:jc w:val="both"/>
      </w:pPr>
      <w:r>
        <w:rPr>
          <w:rFonts w:ascii="Times New Roman"/>
          <w:b w:val="false"/>
          <w:i w:val="false"/>
          <w:color w:val="000000"/>
          <w:sz w:val="28"/>
        </w:rPr>
        <w:t>
      1) қозғалыс кезінде арқанның керілуіне үздіксіз бақылауды қамтамасыз етуі;</w:t>
      </w:r>
    </w:p>
    <w:bookmarkEnd w:id="1931"/>
    <w:bookmarkStart w:name="z1976" w:id="1932"/>
    <w:p>
      <w:pPr>
        <w:spacing w:after="0"/>
        <w:ind w:left="0"/>
        <w:jc w:val="both"/>
      </w:pPr>
      <w:r>
        <w:rPr>
          <w:rFonts w:ascii="Times New Roman"/>
          <w:b w:val="false"/>
          <w:i w:val="false"/>
          <w:color w:val="000000"/>
          <w:sz w:val="28"/>
        </w:rPr>
        <w:t>
      2) арқанның керілуі немесе арқанның әлсіреуі 10 пайыздан асқан жағдайда шығырды автоматты түрде ажырату қажет.</w:t>
      </w:r>
    </w:p>
    <w:bookmarkEnd w:id="1932"/>
    <w:bookmarkStart w:name="z1977" w:id="1933"/>
    <w:p>
      <w:pPr>
        <w:spacing w:after="0"/>
        <w:ind w:left="0"/>
        <w:jc w:val="both"/>
      </w:pPr>
      <w:r>
        <w:rPr>
          <w:rFonts w:ascii="Times New Roman"/>
          <w:b w:val="false"/>
          <w:i w:val="false"/>
          <w:color w:val="000000"/>
          <w:sz w:val="28"/>
        </w:rPr>
        <w:t xml:space="preserve">
      1219. Шығырлардың басқару схемасында, арқанның есептік керілуінен қорғаныс іске қосылғаннан кейін көтеру бағытында және оның босаңсыған кезінде түсу бағытында қосылуын бодырмайтын блокировкасы болуы тиіс. </w:t>
      </w:r>
    </w:p>
    <w:bookmarkEnd w:id="1933"/>
    <w:bookmarkStart w:name="z1978" w:id="1934"/>
    <w:p>
      <w:pPr>
        <w:spacing w:after="0"/>
        <w:ind w:left="0"/>
        <w:jc w:val="both"/>
      </w:pPr>
      <w:r>
        <w:rPr>
          <w:rFonts w:ascii="Times New Roman"/>
          <w:b w:val="false"/>
          <w:i w:val="false"/>
          <w:color w:val="000000"/>
          <w:sz w:val="28"/>
        </w:rPr>
        <w:t>
      1220. Ұңғымалық шығырлардың:</w:t>
      </w:r>
    </w:p>
    <w:bookmarkEnd w:id="1934"/>
    <w:bookmarkStart w:name="z1979" w:id="1935"/>
    <w:p>
      <w:pPr>
        <w:spacing w:after="0"/>
        <w:ind w:left="0"/>
        <w:jc w:val="both"/>
      </w:pPr>
      <w:r>
        <w:rPr>
          <w:rFonts w:ascii="Times New Roman"/>
          <w:b w:val="false"/>
          <w:i w:val="false"/>
          <w:color w:val="000000"/>
          <w:sz w:val="28"/>
        </w:rPr>
        <w:t>
      1) сақтандырғыш тежегішін салғанда қозғалтқыштың қосылуын;</w:t>
      </w:r>
    </w:p>
    <w:bookmarkEnd w:id="1935"/>
    <w:bookmarkStart w:name="z1980" w:id="1936"/>
    <w:p>
      <w:pPr>
        <w:spacing w:after="0"/>
        <w:ind w:left="0"/>
        <w:jc w:val="both"/>
      </w:pPr>
      <w:r>
        <w:rPr>
          <w:rFonts w:ascii="Times New Roman"/>
          <w:b w:val="false"/>
          <w:i w:val="false"/>
          <w:color w:val="000000"/>
          <w:sz w:val="28"/>
        </w:rPr>
        <w:t>
      2) түзетілген стопорлық құрылғы кезінде түсу бағытында қозғалтқыштың қосылуын;</w:t>
      </w:r>
    </w:p>
    <w:bookmarkEnd w:id="1936"/>
    <w:bookmarkStart w:name="z1981" w:id="1937"/>
    <w:p>
      <w:pPr>
        <w:spacing w:after="0"/>
        <w:ind w:left="0"/>
        <w:jc w:val="both"/>
      </w:pPr>
      <w:r>
        <w:rPr>
          <w:rFonts w:ascii="Times New Roman"/>
          <w:b w:val="false"/>
          <w:i w:val="false"/>
          <w:color w:val="000000"/>
          <w:sz w:val="28"/>
        </w:rPr>
        <w:t>
      3) артқа тасталған стопорлық құрылғы кезінде көтерме бағытында қозғалтқыштың қосылуын;</w:t>
      </w:r>
    </w:p>
    <w:bookmarkEnd w:id="1937"/>
    <w:bookmarkStart w:name="z1982" w:id="1938"/>
    <w:p>
      <w:pPr>
        <w:spacing w:after="0"/>
        <w:ind w:left="0"/>
        <w:jc w:val="both"/>
      </w:pPr>
      <w:r>
        <w:rPr>
          <w:rFonts w:ascii="Times New Roman"/>
          <w:b w:val="false"/>
          <w:i w:val="false"/>
          <w:color w:val="000000"/>
          <w:sz w:val="28"/>
        </w:rPr>
        <w:t>
      4) жүк көтерімділігі 10 тоннадан асатын шығырлар үшін қалыптары шектен тыс тозған жағдайда сақтандырғыш тежегішін тоқтатуды болдырмайтын блоктауы болуы қажет.</w:t>
      </w:r>
    </w:p>
    <w:bookmarkEnd w:id="1938"/>
    <w:bookmarkStart w:name="z1983" w:id="1939"/>
    <w:p>
      <w:pPr>
        <w:spacing w:after="0"/>
        <w:ind w:left="0"/>
        <w:jc w:val="both"/>
      </w:pPr>
      <w:r>
        <w:rPr>
          <w:rFonts w:ascii="Times New Roman"/>
          <w:b w:val="false"/>
          <w:i w:val="false"/>
          <w:color w:val="000000"/>
          <w:sz w:val="28"/>
        </w:rPr>
        <w:t>
      1221. Егер қалыптаманың арқаны бір мезгілде бағытталса, қалыптаманы түсіруде қорғаныс жұмыстары қарастырылады.</w:t>
      </w:r>
    </w:p>
    <w:bookmarkEnd w:id="1939"/>
    <w:bookmarkStart w:name="z1984" w:id="1940"/>
    <w:p>
      <w:pPr>
        <w:spacing w:after="0"/>
        <w:ind w:left="0"/>
        <w:jc w:val="both"/>
      </w:pPr>
      <w:r>
        <w:rPr>
          <w:rFonts w:ascii="Times New Roman"/>
          <w:b w:val="false"/>
          <w:i w:val="false"/>
          <w:color w:val="000000"/>
          <w:sz w:val="28"/>
        </w:rPr>
        <w:t>
      1222. Арқанның статтық керілісі 10 тонна күш артық және электрлік жүргізушісі бар шығырларды пайдалануға дайындау кезінде жылдамдығын асырмау аппаратымен сақтандырылады.</w:t>
      </w:r>
    </w:p>
    <w:bookmarkEnd w:id="1940"/>
    <w:bookmarkStart w:name="z1985" w:id="1941"/>
    <w:p>
      <w:pPr>
        <w:spacing w:after="0"/>
        <w:ind w:left="0"/>
        <w:jc w:val="both"/>
      </w:pPr>
      <w:r>
        <w:rPr>
          <w:rFonts w:ascii="Times New Roman"/>
          <w:b w:val="false"/>
          <w:i w:val="false"/>
          <w:color w:val="000000"/>
          <w:sz w:val="28"/>
        </w:rPr>
        <w:t>
      1223. Жұмыскерден алынған белгі бойынша ұңғымалық шығырлар басқарылады.</w:t>
      </w:r>
    </w:p>
    <w:bookmarkEnd w:id="1941"/>
    <w:bookmarkStart w:name="z1986" w:id="1942"/>
    <w:p>
      <w:pPr>
        <w:spacing w:after="0"/>
        <w:ind w:left="0"/>
        <w:jc w:val="both"/>
      </w:pPr>
      <w:r>
        <w:rPr>
          <w:rFonts w:ascii="Times New Roman"/>
          <w:b w:val="false"/>
          <w:i w:val="false"/>
          <w:color w:val="000000"/>
          <w:sz w:val="28"/>
        </w:rPr>
        <w:t>
      Орталықтан немесе басқармасы топтық пульттық дистанциялық басқаруды операторлар орындайды. Шығырлардың сөрелерінде тұрып олардың дұрыс жұмыс атқаруын оқу бітірген көмекші жұмыскерлер атқарады.</w:t>
      </w:r>
    </w:p>
    <w:bookmarkEnd w:id="1942"/>
    <w:p>
      <w:pPr>
        <w:spacing w:after="0"/>
        <w:ind w:left="0"/>
        <w:jc w:val="both"/>
      </w:pPr>
      <w:r>
        <w:rPr>
          <w:rFonts w:ascii="Times New Roman"/>
          <w:b w:val="false"/>
          <w:i w:val="false"/>
          <w:color w:val="000000"/>
          <w:sz w:val="28"/>
        </w:rPr>
        <w:t>
      Стопорлық жабдықпен сақтандырғыш тежегішті қолмен басқарғанда жұмысшылар әр шығырда жұмыс жасайды.</w:t>
      </w:r>
    </w:p>
    <w:bookmarkStart w:name="z1987" w:id="1943"/>
    <w:p>
      <w:pPr>
        <w:spacing w:after="0"/>
        <w:ind w:left="0"/>
        <w:jc w:val="both"/>
      </w:pPr>
      <w:r>
        <w:rPr>
          <w:rFonts w:ascii="Times New Roman"/>
          <w:b w:val="false"/>
          <w:i w:val="false"/>
          <w:color w:val="000000"/>
          <w:sz w:val="28"/>
        </w:rPr>
        <w:t>
      1224. Арқандардағы керуді тегістеу үшін топ шығырларды басқаруда сызба басқаруы шығырларда бірге және бөлек қосылуын қарастырады.</w:t>
      </w:r>
    </w:p>
    <w:bookmarkEnd w:id="1943"/>
    <w:bookmarkStart w:name="z1988" w:id="1944"/>
    <w:p>
      <w:pPr>
        <w:spacing w:after="0"/>
        <w:ind w:left="0"/>
        <w:jc w:val="both"/>
      </w:pPr>
      <w:r>
        <w:rPr>
          <w:rFonts w:ascii="Times New Roman"/>
          <w:b w:val="false"/>
          <w:i w:val="false"/>
          <w:color w:val="000000"/>
          <w:sz w:val="28"/>
        </w:rPr>
        <w:t>
      1225. Оқпаннан және жұмыскердің орнынан ұңғыманың шығырларды электрлік сызбамен басқару олардың апат жағдайында сөндіруін қарастырады (cақтандырғыш тежегішін салу).</w:t>
      </w:r>
    </w:p>
    <w:bookmarkEnd w:id="1944"/>
    <w:bookmarkStart w:name="z1989" w:id="1945"/>
    <w:p>
      <w:pPr>
        <w:spacing w:after="0"/>
        <w:ind w:left="0"/>
        <w:jc w:val="both"/>
      </w:pPr>
      <w:r>
        <w:rPr>
          <w:rFonts w:ascii="Times New Roman"/>
          <w:b w:val="false"/>
          <w:i w:val="false"/>
          <w:color w:val="000000"/>
          <w:sz w:val="28"/>
        </w:rPr>
        <w:t>
      1226. Тежегіш жүйесінің қысым жүргізушісі бар электрлік шығырлар мен қысым двигательді ұңғымалық шығырлардың ауа жүргізушісіне су ажыратқыштар орналастырылады.</w:t>
      </w:r>
    </w:p>
    <w:bookmarkEnd w:id="1945"/>
    <w:bookmarkStart w:name="z1990" w:id="1946"/>
    <w:p>
      <w:pPr>
        <w:spacing w:after="0"/>
        <w:ind w:left="0"/>
        <w:jc w:val="both"/>
      </w:pPr>
      <w:r>
        <w:rPr>
          <w:rFonts w:ascii="Times New Roman"/>
          <w:b w:val="false"/>
          <w:i w:val="false"/>
          <w:color w:val="000000"/>
          <w:sz w:val="28"/>
        </w:rPr>
        <w:t>
      1227. Ауа жүргізушінің су жиналатын учаскелері болмайды. Ауа жүргізушісінде егерде прокладканың шарты бойынша мұндай учаскелер қарастырылса, онда төменгі жақта су жиналатын құдықтар болады, олардың суды мезгілімен ағызатын бұрандамасы бар.</w:t>
      </w:r>
    </w:p>
    <w:bookmarkEnd w:id="1946"/>
    <w:bookmarkStart w:name="z1991" w:id="1947"/>
    <w:p>
      <w:pPr>
        <w:spacing w:after="0"/>
        <w:ind w:left="0"/>
        <w:jc w:val="both"/>
      </w:pPr>
      <w:r>
        <w:rPr>
          <w:rFonts w:ascii="Times New Roman"/>
          <w:b w:val="false"/>
          <w:i w:val="false"/>
          <w:color w:val="000000"/>
          <w:sz w:val="28"/>
        </w:rPr>
        <w:t>
      1228. Ауа жүргізушісінде топ шығырлардың біріңғай магистральды бұранда орнатылады. Жұмысты қамтамасыз ету үшін жүкті көтеріп - түсіру жұмыстарын топтағы әр шығырды пультпен басқару жұмыстарын дайындауды және шығырларды тексеретін өткізгіштен кейін магистральді крандарды қосу жүргізіледі.</w:t>
      </w:r>
    </w:p>
    <w:bookmarkEnd w:id="1947"/>
    <w:bookmarkStart w:name="z1992" w:id="1948"/>
    <w:p>
      <w:pPr>
        <w:spacing w:after="0"/>
        <w:ind w:left="0"/>
        <w:jc w:val="both"/>
      </w:pPr>
      <w:r>
        <w:rPr>
          <w:rFonts w:ascii="Times New Roman"/>
          <w:b w:val="false"/>
          <w:i w:val="false"/>
          <w:color w:val="000000"/>
          <w:sz w:val="28"/>
        </w:rPr>
        <w:t>
      1229. Шығырдың қысым двигателі құбыр мен шлангі құжатнамасының талабына сай болып келеді.</w:t>
      </w:r>
    </w:p>
    <w:bookmarkEnd w:id="1948"/>
    <w:bookmarkStart w:name="z1993" w:id="1949"/>
    <w:p>
      <w:pPr>
        <w:spacing w:after="0"/>
        <w:ind w:left="0"/>
        <w:jc w:val="both"/>
      </w:pPr>
      <w:r>
        <w:rPr>
          <w:rFonts w:ascii="Times New Roman"/>
          <w:b w:val="false"/>
          <w:i w:val="false"/>
          <w:color w:val="000000"/>
          <w:sz w:val="28"/>
        </w:rPr>
        <w:t>
      1230. Аптасына бір рет сөндіргіштердің, педальді клапанның, серіппенің жұмыс істеу тәсілі тексеріледі.</w:t>
      </w:r>
    </w:p>
    <w:bookmarkEnd w:id="1949"/>
    <w:bookmarkStart w:name="z1994" w:id="1950"/>
    <w:p>
      <w:pPr>
        <w:spacing w:after="0"/>
        <w:ind w:left="0"/>
        <w:jc w:val="both"/>
      </w:pPr>
      <w:r>
        <w:rPr>
          <w:rFonts w:ascii="Times New Roman"/>
          <w:b w:val="false"/>
          <w:i w:val="false"/>
          <w:color w:val="000000"/>
          <w:sz w:val="28"/>
        </w:rPr>
        <w:t>
      Басқару пультінің золотник қорабында ауа қысымы болған жағдайда сыналау золотнигін бөлшектеуге болмайды.</w:t>
      </w:r>
    </w:p>
    <w:bookmarkEnd w:id="1950"/>
    <w:bookmarkStart w:name="z1995" w:id="1951"/>
    <w:p>
      <w:pPr>
        <w:spacing w:after="0"/>
        <w:ind w:left="0"/>
        <w:jc w:val="both"/>
      </w:pPr>
      <w:r>
        <w:rPr>
          <w:rFonts w:ascii="Times New Roman"/>
          <w:b w:val="false"/>
          <w:i w:val="false"/>
          <w:color w:val="000000"/>
          <w:sz w:val="28"/>
        </w:rPr>
        <w:t>
      1231. Клет двигательді шығырдың басқаруындағы сәл ауытқулық табылса сақтандырғыш тежегішпен апат жағдайында қосылатын педальды клапан жұмыс жасайды.</w:t>
      </w:r>
    </w:p>
    <w:bookmarkEnd w:id="1951"/>
    <w:bookmarkStart w:name="z1996" w:id="1952"/>
    <w:p>
      <w:pPr>
        <w:spacing w:after="0"/>
        <w:ind w:left="0"/>
        <w:jc w:val="left"/>
      </w:pPr>
      <w:r>
        <w:rPr>
          <w:rFonts w:ascii="Times New Roman"/>
          <w:b/>
          <w:i w:val="false"/>
          <w:color w:val="000000"/>
        </w:rPr>
        <w:t xml:space="preserve"> 6-параграф. Арқандар</w:t>
      </w:r>
    </w:p>
    <w:bookmarkEnd w:id="1952"/>
    <w:bookmarkStart w:name="z1997" w:id="1953"/>
    <w:p>
      <w:pPr>
        <w:spacing w:after="0"/>
        <w:ind w:left="0"/>
        <w:jc w:val="both"/>
      </w:pPr>
      <w:r>
        <w:rPr>
          <w:rFonts w:ascii="Times New Roman"/>
          <w:b w:val="false"/>
          <w:i w:val="false"/>
          <w:color w:val="000000"/>
          <w:sz w:val="28"/>
        </w:rPr>
        <w:t>
      1232. Құбырлардың арқандарына жүкті тиеу анықтамасы жанында (су төкпені немесе ерітінді тампонажды) толық толтырылған жалғамамен есептейді, ал бетонды қоспалардың түсіруі жанында жүкті тиеу екі еселенген бір жолғы берулерге сай болады.</w:t>
      </w:r>
    </w:p>
    <w:bookmarkEnd w:id="1953"/>
    <w:bookmarkStart w:name="z1998" w:id="1954"/>
    <w:p>
      <w:pPr>
        <w:spacing w:after="0"/>
        <w:ind w:left="0"/>
        <w:jc w:val="both"/>
      </w:pPr>
      <w:r>
        <w:rPr>
          <w:rFonts w:ascii="Times New Roman"/>
          <w:b w:val="false"/>
          <w:i w:val="false"/>
          <w:color w:val="000000"/>
          <w:sz w:val="28"/>
        </w:rPr>
        <w:t>
      1233. Көтерме - транспорттық құруларға арналған болат арқандардың қалауымен талаптары арқандардың контрукцияларына сәйкес таңдалады.</w:t>
      </w:r>
    </w:p>
    <w:bookmarkEnd w:id="1954"/>
    <w:bookmarkStart w:name="z1999" w:id="1955"/>
    <w:p>
      <w:pPr>
        <w:spacing w:after="0"/>
        <w:ind w:left="0"/>
        <w:jc w:val="both"/>
      </w:pPr>
      <w:r>
        <w:rPr>
          <w:rFonts w:ascii="Times New Roman"/>
          <w:b w:val="false"/>
          <w:i w:val="false"/>
          <w:color w:val="000000"/>
          <w:sz w:val="28"/>
        </w:rPr>
        <w:t>
      1234. Диаметрі 2 миллиметрден кем емес көтеретін сыртқы көтергіш ыдыстарға арналған арқан жол бастаушылар крест өрмелері тарқатылушысыз бір қабатты арқандары жабық және жартылай жабық конструкция арқандары немесе жұмырлы арқандар қолданылады. Көтеру қауға жол бастаушылар ретінде жабық көтергіш арқандардың қолданылуына жол берілмейді.</w:t>
      </w:r>
    </w:p>
    <w:bookmarkEnd w:id="1955"/>
    <w:p>
      <w:pPr>
        <w:spacing w:after="0"/>
        <w:ind w:left="0"/>
        <w:jc w:val="both"/>
      </w:pPr>
      <w:r>
        <w:rPr>
          <w:rFonts w:ascii="Times New Roman"/>
          <w:b w:val="false"/>
          <w:i w:val="false"/>
          <w:color w:val="000000"/>
          <w:sz w:val="28"/>
        </w:rPr>
        <w:t>
      Адам және жүк-адам таситын көтеру-транспорттық қондырғылардың көтергіш және тартылу арқандарына, "Болат арқандар. Арқандарға техникалық жағдайлар" МСТ 3241-91 сәйкес, жүк-адамға арналған "В" маркалары арқандар, қалғандары – "1" маркадан төмен болмайтындай қабылданады.</w:t>
      </w:r>
    </w:p>
    <w:p>
      <w:pPr>
        <w:spacing w:after="0"/>
        <w:ind w:left="0"/>
        <w:jc w:val="both"/>
      </w:pPr>
      <w:r>
        <w:rPr>
          <w:rFonts w:ascii="Times New Roman"/>
          <w:b w:val="false"/>
          <w:i w:val="false"/>
          <w:color w:val="000000"/>
          <w:sz w:val="28"/>
        </w:rPr>
        <w:t>
      Жабдықтау қауғасы салпыншағына арналған тік діңдердің шапшан ұңғыламасы жанында тарқатылушысыз арқандар қолданылады.</w:t>
      </w:r>
    </w:p>
    <w:bookmarkStart w:name="z2000" w:id="1956"/>
    <w:p>
      <w:pPr>
        <w:spacing w:after="0"/>
        <w:ind w:left="0"/>
        <w:jc w:val="both"/>
      </w:pPr>
      <w:r>
        <w:rPr>
          <w:rFonts w:ascii="Times New Roman"/>
          <w:b w:val="false"/>
          <w:i w:val="false"/>
          <w:color w:val="000000"/>
          <w:sz w:val="28"/>
        </w:rPr>
        <w:t>
      1235. Сауыттарға арқандар және аспа жанында шахталық көтергіш құрулардың қарсы алысатындарының беріктік қоры төмен емес болуы керек:</w:t>
      </w:r>
    </w:p>
    <w:bookmarkEnd w:id="1956"/>
    <w:bookmarkStart w:name="z2001" w:id="1957"/>
    <w:p>
      <w:pPr>
        <w:spacing w:after="0"/>
        <w:ind w:left="0"/>
        <w:jc w:val="both"/>
      </w:pPr>
      <w:r>
        <w:rPr>
          <w:rFonts w:ascii="Times New Roman"/>
          <w:b w:val="false"/>
          <w:i w:val="false"/>
          <w:color w:val="000000"/>
          <w:sz w:val="28"/>
        </w:rPr>
        <w:t>
      1) 9 - еселіні - адам және апаттық - жөндейтін көтергіш құралдары үшін, адам және жүк - адамдардың (адамдармен есеп - қисап жанында) парашюттармен жабдықталмаған көтергіш құрулардың екіарқанды қажалу доңғалақпен;</w:t>
      </w:r>
    </w:p>
    <w:bookmarkEnd w:id="1957"/>
    <w:bookmarkStart w:name="z2002" w:id="1958"/>
    <w:p>
      <w:pPr>
        <w:spacing w:after="0"/>
        <w:ind w:left="0"/>
        <w:jc w:val="both"/>
      </w:pPr>
      <w:r>
        <w:rPr>
          <w:rFonts w:ascii="Times New Roman"/>
          <w:b w:val="false"/>
          <w:i w:val="false"/>
          <w:color w:val="000000"/>
          <w:sz w:val="28"/>
        </w:rPr>
        <w:t>
      2) 8 - еселі - көтергіш құрулардың бірарқанды қажалуы доңғалармен (адам, жүк - адам және жүк таситындардың) және адам және жүк - адам көтергіш құрулардың көпарқанды үшін;</w:t>
      </w:r>
    </w:p>
    <w:bookmarkEnd w:id="1958"/>
    <w:bookmarkStart w:name="z2003" w:id="1959"/>
    <w:p>
      <w:pPr>
        <w:spacing w:after="0"/>
        <w:ind w:left="0"/>
        <w:jc w:val="both"/>
      </w:pPr>
      <w:r>
        <w:rPr>
          <w:rFonts w:ascii="Times New Roman"/>
          <w:b w:val="false"/>
          <w:i w:val="false"/>
          <w:color w:val="000000"/>
          <w:sz w:val="28"/>
        </w:rPr>
        <w:t>
      3) 7,5 - еселі - жүк - адам көтергіш құрулардың, механикалы жүкшілердің салпыншағына арналған (бүріпалмалардың) діңде, өткізетін бесіктері үшін;</w:t>
      </w:r>
    </w:p>
    <w:bookmarkEnd w:id="1959"/>
    <w:bookmarkStart w:name="z2004" w:id="1960"/>
    <w:p>
      <w:pPr>
        <w:spacing w:after="0"/>
        <w:ind w:left="0"/>
        <w:jc w:val="both"/>
      </w:pPr>
      <w:r>
        <w:rPr>
          <w:rFonts w:ascii="Times New Roman"/>
          <w:b w:val="false"/>
          <w:i w:val="false"/>
          <w:color w:val="000000"/>
          <w:sz w:val="28"/>
        </w:rPr>
        <w:t>
      4) 7 - еселіні - көпарқанды жүк таситын көтергіш құралдары үшін;</w:t>
      </w:r>
    </w:p>
    <w:bookmarkEnd w:id="1960"/>
    <w:bookmarkStart w:name="z2005" w:id="1961"/>
    <w:p>
      <w:pPr>
        <w:spacing w:after="0"/>
        <w:ind w:left="0"/>
        <w:jc w:val="both"/>
      </w:pPr>
      <w:r>
        <w:rPr>
          <w:rFonts w:ascii="Times New Roman"/>
          <w:b w:val="false"/>
          <w:i w:val="false"/>
          <w:color w:val="000000"/>
          <w:sz w:val="28"/>
        </w:rPr>
        <w:t>
      5) 6,5 - еселі - жүк таситын көтергіш құралдары үшін;</w:t>
      </w:r>
    </w:p>
    <w:bookmarkEnd w:id="1961"/>
    <w:bookmarkStart w:name="z2006" w:id="1962"/>
    <w:p>
      <w:pPr>
        <w:spacing w:after="0"/>
        <w:ind w:left="0"/>
        <w:jc w:val="both"/>
      </w:pPr>
      <w:r>
        <w:rPr>
          <w:rFonts w:ascii="Times New Roman"/>
          <w:b w:val="false"/>
          <w:i w:val="false"/>
          <w:color w:val="000000"/>
          <w:sz w:val="28"/>
        </w:rPr>
        <w:t>
      6) 6-еселі – тереңдігі 600 метрге дейінгі оқпандарды ұңғылау кезіндегі сөрелерді, сорғыларды, су ағызу құбырларын, ұңғылау агрегаттарын ілуге арналған арқандар, арқанды өткізу шахталары, құтқару сатылары, қозғалмалы авариялық көтергіш құрылғылары үшін;</w:t>
      </w:r>
    </w:p>
    <w:bookmarkEnd w:id="1962"/>
    <w:bookmarkStart w:name="z2007" w:id="1963"/>
    <w:p>
      <w:pPr>
        <w:spacing w:after="0"/>
        <w:ind w:left="0"/>
        <w:jc w:val="both"/>
      </w:pPr>
      <w:r>
        <w:rPr>
          <w:rFonts w:ascii="Times New Roman"/>
          <w:b w:val="false"/>
          <w:i w:val="false"/>
          <w:color w:val="000000"/>
          <w:sz w:val="28"/>
        </w:rPr>
        <w:t>
      7) 5,5-еселі - теңгеретін арқандардың резинотросты, тереңдігі от 600 метрден 1500 метрге дейін сөрелердің салпыншағына арналған арқандардың діңдердің проходкасы жанына үшін;</w:t>
      </w:r>
    </w:p>
    <w:bookmarkEnd w:id="1963"/>
    <w:bookmarkStart w:name="z2008" w:id="1964"/>
    <w:p>
      <w:pPr>
        <w:spacing w:after="0"/>
        <w:ind w:left="0"/>
        <w:jc w:val="both"/>
      </w:pPr>
      <w:r>
        <w:rPr>
          <w:rFonts w:ascii="Times New Roman"/>
          <w:b w:val="false"/>
          <w:i w:val="false"/>
          <w:color w:val="000000"/>
          <w:sz w:val="28"/>
        </w:rPr>
        <w:t>
      8) 5-еселі - шой балға арқандардың, арқан жол бастаушылардың көтергіш құрулардың, салпыншақтар жабдықтауға арналған, тереңдікпен діңдерде комбайндардың оқпанда өтетін соның ішінде көбірек 900 метр, шығарумен көрсетілгенді 3) және 6) баптардан басқасы, сөрелердің салпыншағына арналған тереңдікпен діңдердің өткізгіші жанында 1500 метрден 2000 метрге дейін, жаңа көтергіш арқандардың артынан бір жолға түсіру жанында көтергішпен ыдыспен - жүктердің және аспа жанында (ауыстыруға) көпарқанды көтергіш ыдыстардың көтергіш құруларында;</w:t>
      </w:r>
    </w:p>
    <w:bookmarkEnd w:id="1964"/>
    <w:bookmarkStart w:name="z2009" w:id="1965"/>
    <w:p>
      <w:pPr>
        <w:spacing w:after="0"/>
        <w:ind w:left="0"/>
        <w:jc w:val="both"/>
      </w:pPr>
      <w:r>
        <w:rPr>
          <w:rFonts w:ascii="Times New Roman"/>
          <w:b w:val="false"/>
          <w:i w:val="false"/>
          <w:color w:val="000000"/>
          <w:sz w:val="28"/>
        </w:rPr>
        <w:t>
      9) 3 - еселі - парашюттардің тежеу және тозықтық арқандарына арналған динамикалық жүкті тиеуі үшін;</w:t>
      </w:r>
    </w:p>
    <w:bookmarkEnd w:id="1965"/>
    <w:bookmarkStart w:name="z2010" w:id="1966"/>
    <w:p>
      <w:pPr>
        <w:spacing w:after="0"/>
        <w:ind w:left="0"/>
        <w:jc w:val="both"/>
      </w:pPr>
      <w:r>
        <w:rPr>
          <w:rFonts w:ascii="Times New Roman"/>
          <w:b w:val="false"/>
          <w:i w:val="false"/>
          <w:color w:val="000000"/>
          <w:sz w:val="28"/>
        </w:rPr>
        <w:t>
      10) 10 - еселі – қайта - қайта қолдану строптарын түсіруде және жүктердің ұзындықөлшемі көтергіш ыдыс астында, жүк - адам және адам көтергіш құрулардың белгілік арқан сымдарына арналған үшін.</w:t>
      </w:r>
    </w:p>
    <w:bookmarkEnd w:id="1966"/>
    <w:p>
      <w:pPr>
        <w:spacing w:after="0"/>
        <w:ind w:left="0"/>
        <w:jc w:val="both"/>
      </w:pPr>
      <w:r>
        <w:rPr>
          <w:rFonts w:ascii="Times New Roman"/>
          <w:b w:val="false"/>
          <w:i w:val="false"/>
          <w:color w:val="000000"/>
          <w:sz w:val="28"/>
        </w:rPr>
        <w:t>
      Теңгеретін арқандардың резинотросты тоғысу қосулары талаптарымен сәйкестікте "Нұсқаудың аспамен және резинотросты өртенбейтін теңгеретін арқандардың қауіпсіз қанауының шахталардың - көтерулерінде және кен орындарының" беріктік қорлары болады.</w:t>
      </w:r>
    </w:p>
    <w:bookmarkStart w:name="z2011" w:id="1967"/>
    <w:p>
      <w:pPr>
        <w:spacing w:after="0"/>
        <w:ind w:left="0"/>
        <w:jc w:val="both"/>
      </w:pPr>
      <w:r>
        <w:rPr>
          <w:rFonts w:ascii="Times New Roman"/>
          <w:b w:val="false"/>
          <w:i w:val="false"/>
          <w:color w:val="000000"/>
          <w:sz w:val="28"/>
        </w:rPr>
        <w:t>
      1236. Тіктеуіштің шекті ұзындығы 600 метрден көп болмаған жағдайда тік оқпандары үшін көтергіш арқандары арқанның барлық сымдарының бірлескен үзілу күшінің қатынасы (көтергіш арқанның салмағын есепке алмағанда) соңғы күшке:</w:t>
      </w:r>
    </w:p>
    <w:bookmarkEnd w:id="1967"/>
    <w:bookmarkStart w:name="z2012" w:id="1968"/>
    <w:p>
      <w:pPr>
        <w:spacing w:after="0"/>
        <w:ind w:left="0"/>
        <w:jc w:val="both"/>
      </w:pPr>
      <w:r>
        <w:rPr>
          <w:rFonts w:ascii="Times New Roman"/>
          <w:b w:val="false"/>
          <w:i w:val="false"/>
          <w:color w:val="000000"/>
          <w:sz w:val="28"/>
        </w:rPr>
        <w:t>
      1) адамдар көтергіш қондырғылары үшін 13-еселі;</w:t>
      </w:r>
    </w:p>
    <w:bookmarkEnd w:id="1968"/>
    <w:bookmarkStart w:name="z2013" w:id="1969"/>
    <w:p>
      <w:pPr>
        <w:spacing w:after="0"/>
        <w:ind w:left="0"/>
        <w:jc w:val="both"/>
      </w:pPr>
      <w:r>
        <w:rPr>
          <w:rFonts w:ascii="Times New Roman"/>
          <w:b w:val="false"/>
          <w:i w:val="false"/>
          <w:color w:val="000000"/>
          <w:sz w:val="28"/>
        </w:rPr>
        <w:t>
      2) жүк - адам көтергіш қондырғылары үшін 10-еселі;</w:t>
      </w:r>
    </w:p>
    <w:bookmarkEnd w:id="1969"/>
    <w:bookmarkStart w:name="z2014" w:id="1970"/>
    <w:p>
      <w:pPr>
        <w:spacing w:after="0"/>
        <w:ind w:left="0"/>
        <w:jc w:val="both"/>
      </w:pPr>
      <w:r>
        <w:rPr>
          <w:rFonts w:ascii="Times New Roman"/>
          <w:b w:val="false"/>
          <w:i w:val="false"/>
          <w:color w:val="000000"/>
          <w:sz w:val="28"/>
        </w:rPr>
        <w:t>
      3) жүк таситын көтергіш қондырғылары үшін 8,5-еселі;</w:t>
      </w:r>
    </w:p>
    <w:bookmarkEnd w:id="1970"/>
    <w:bookmarkStart w:name="z2015" w:id="1971"/>
    <w:p>
      <w:pPr>
        <w:spacing w:after="0"/>
        <w:ind w:left="0"/>
        <w:jc w:val="both"/>
      </w:pPr>
      <w:r>
        <w:rPr>
          <w:rFonts w:ascii="Times New Roman"/>
          <w:b w:val="false"/>
          <w:i w:val="false"/>
          <w:color w:val="000000"/>
          <w:sz w:val="28"/>
        </w:rPr>
        <w:t>
      4) үйкелу шкифтерімен көтергіш қондырғылары, бір арқанды (адам, жүк-адам және жүк таситын) және көп арқанды адам және жүк-адам таситын, парашютпен жабдықталмаған, екі арқанды көтергіштерден басқа, кқондырғылар үшін 11,5-еселі;</w:t>
      </w:r>
    </w:p>
    <w:bookmarkEnd w:id="1971"/>
    <w:bookmarkStart w:name="z2016" w:id="1972"/>
    <w:p>
      <w:pPr>
        <w:spacing w:after="0"/>
        <w:ind w:left="0"/>
        <w:jc w:val="both"/>
      </w:pPr>
      <w:r>
        <w:rPr>
          <w:rFonts w:ascii="Times New Roman"/>
          <w:b w:val="false"/>
          <w:i w:val="false"/>
          <w:color w:val="000000"/>
          <w:sz w:val="28"/>
        </w:rPr>
        <w:t>
      5) көп арқанды жүк таситын көтергіш қондырғылары үшін 9,5-еселі болса ілінуі мүмкін.</w:t>
      </w:r>
    </w:p>
    <w:bookmarkEnd w:id="1972"/>
    <w:p>
      <w:pPr>
        <w:spacing w:after="0"/>
        <w:ind w:left="0"/>
        <w:jc w:val="both"/>
      </w:pPr>
      <w:r>
        <w:rPr>
          <w:rFonts w:ascii="Times New Roman"/>
          <w:b w:val="false"/>
          <w:i w:val="false"/>
          <w:color w:val="000000"/>
          <w:sz w:val="28"/>
        </w:rPr>
        <w:t>
      Беріктік қоры арқан көпшілігі есепке ала төмен емес 4,5 - еселі жүк таситын көтерулердің артынан және 5 - еселі - адам және жүк - адам көтергіш қондырғылары үшін.</w:t>
      </w:r>
    </w:p>
    <w:bookmarkStart w:name="z2017" w:id="1973"/>
    <w:p>
      <w:pPr>
        <w:spacing w:after="0"/>
        <w:ind w:left="0"/>
        <w:jc w:val="both"/>
      </w:pPr>
      <w:r>
        <w:rPr>
          <w:rFonts w:ascii="Times New Roman"/>
          <w:b w:val="false"/>
          <w:i w:val="false"/>
          <w:color w:val="000000"/>
          <w:sz w:val="28"/>
        </w:rPr>
        <w:t>
      1237. Бір текті көтергіш құралдарда көтергіш ыдыстардың екеулеріне арналған арқан жол бастаушылармен бір диаметр бас арқандары конструкциялар және өрме бағыттары ілінеді.</w:t>
      </w:r>
    </w:p>
    <w:bookmarkEnd w:id="1973"/>
    <w:bookmarkStart w:name="z2018" w:id="1974"/>
    <w:p>
      <w:pPr>
        <w:spacing w:after="0"/>
        <w:ind w:left="0"/>
        <w:jc w:val="both"/>
      </w:pPr>
      <w:r>
        <w:rPr>
          <w:rFonts w:ascii="Times New Roman"/>
          <w:b w:val="false"/>
          <w:i w:val="false"/>
          <w:color w:val="000000"/>
          <w:sz w:val="28"/>
        </w:rPr>
        <w:t>
      1238. Әрбір көпарқанды көтеруде, оның тағайындауынан қарамастан, екінің теңгеретіндердің арқандары орналастырылады.</w:t>
      </w:r>
    </w:p>
    <w:bookmarkEnd w:id="1974"/>
    <w:bookmarkStart w:name="z2019" w:id="1975"/>
    <w:p>
      <w:pPr>
        <w:spacing w:after="0"/>
        <w:ind w:left="0"/>
        <w:jc w:val="both"/>
      </w:pPr>
      <w:r>
        <w:rPr>
          <w:rFonts w:ascii="Times New Roman"/>
          <w:b w:val="false"/>
          <w:i w:val="false"/>
          <w:color w:val="000000"/>
          <w:sz w:val="28"/>
        </w:rPr>
        <w:t>
      1239. Беріктік қоры аспа жанында қосалқы көлік жолдарының ауыр арқандары төмен емес болады:</w:t>
      </w:r>
    </w:p>
    <w:bookmarkEnd w:id="1975"/>
    <w:bookmarkStart w:name="z2020" w:id="1976"/>
    <w:p>
      <w:pPr>
        <w:spacing w:after="0"/>
        <w:ind w:left="0"/>
        <w:jc w:val="both"/>
      </w:pPr>
      <w:r>
        <w:rPr>
          <w:rFonts w:ascii="Times New Roman"/>
          <w:b w:val="false"/>
          <w:i w:val="false"/>
          <w:color w:val="000000"/>
          <w:sz w:val="28"/>
        </w:rPr>
        <w:t>
      1) 6-еселі - жер асты жолаушы арқан жолдардың және рельсті жолдардың адамдармен есеп - қисап жасау үшін;</w:t>
      </w:r>
    </w:p>
    <w:bookmarkEnd w:id="1976"/>
    <w:bookmarkStart w:name="z2021" w:id="1977"/>
    <w:p>
      <w:pPr>
        <w:spacing w:after="0"/>
        <w:ind w:left="0"/>
        <w:jc w:val="both"/>
      </w:pPr>
      <w:r>
        <w:rPr>
          <w:rFonts w:ascii="Times New Roman"/>
          <w:b w:val="false"/>
          <w:i w:val="false"/>
          <w:color w:val="000000"/>
          <w:sz w:val="28"/>
        </w:rPr>
        <w:t>
      2) 5-еселі - рельсті жолдардың жүкпен есеп - қисап жанында, қосалқы жүк арбалардың жантайғандарды өңдірулерде үшін;</w:t>
      </w:r>
    </w:p>
    <w:bookmarkEnd w:id="1977"/>
    <w:bookmarkStart w:name="z2022" w:id="1978"/>
    <w:p>
      <w:pPr>
        <w:spacing w:after="0"/>
        <w:ind w:left="0"/>
        <w:jc w:val="both"/>
      </w:pPr>
      <w:r>
        <w:rPr>
          <w:rFonts w:ascii="Times New Roman"/>
          <w:b w:val="false"/>
          <w:i w:val="false"/>
          <w:color w:val="000000"/>
          <w:sz w:val="28"/>
        </w:rPr>
        <w:t>
      3) 4-еселі - сырмалы, маневрлік және қосалқылардың (горизонтальдық өңдірулермен) жүк арбалары үшін.</w:t>
      </w:r>
    </w:p>
    <w:bookmarkEnd w:id="1978"/>
    <w:p>
      <w:pPr>
        <w:spacing w:after="0"/>
        <w:ind w:left="0"/>
        <w:jc w:val="both"/>
      </w:pPr>
      <w:r>
        <w:rPr>
          <w:rFonts w:ascii="Times New Roman"/>
          <w:b w:val="false"/>
          <w:i w:val="false"/>
          <w:color w:val="000000"/>
          <w:sz w:val="28"/>
        </w:rPr>
        <w:t>
      Жер асты жолаушы аспалы арқан жолдардың беріктігі - арқандардың қоры 6 - еселі төмен болмауы керек.</w:t>
      </w:r>
    </w:p>
    <w:bookmarkStart w:name="z2023" w:id="1979"/>
    <w:p>
      <w:pPr>
        <w:spacing w:after="0"/>
        <w:ind w:left="0"/>
        <w:jc w:val="both"/>
      </w:pPr>
      <w:r>
        <w:rPr>
          <w:rFonts w:ascii="Times New Roman"/>
          <w:b w:val="false"/>
          <w:i w:val="false"/>
          <w:color w:val="000000"/>
          <w:sz w:val="28"/>
        </w:rPr>
        <w:t>
      1240. Кенжар жабдығын тасымалдауға арналған жұмыс (тарту) арқандарында жұмыс даңғыраларындағы номиналды тарту күшіне қатынасы 3 еселік беріктік қоры болуы тиіс.</w:t>
      </w:r>
    </w:p>
    <w:bookmarkEnd w:id="1979"/>
    <w:p>
      <w:pPr>
        <w:spacing w:after="0"/>
        <w:ind w:left="0"/>
        <w:jc w:val="both"/>
      </w:pPr>
      <w:r>
        <w:rPr>
          <w:rFonts w:ascii="Times New Roman"/>
          <w:b w:val="false"/>
          <w:i w:val="false"/>
          <w:color w:val="000000"/>
          <w:sz w:val="28"/>
        </w:rPr>
        <w:t>
      Кенжарлы машиналардың сақтандыратын арқандары қабаттың құлау бұрышы ескеріле отырып қазу машинасының салмағына қатынасы кем дегенде 6 еселік беріктік қорына ие.</w:t>
      </w:r>
    </w:p>
    <w:bookmarkStart w:name="z2024" w:id="1980"/>
    <w:p>
      <w:pPr>
        <w:spacing w:after="0"/>
        <w:ind w:left="0"/>
        <w:jc w:val="both"/>
      </w:pPr>
      <w:r>
        <w:rPr>
          <w:rFonts w:ascii="Times New Roman"/>
          <w:b w:val="false"/>
          <w:i w:val="false"/>
          <w:color w:val="000000"/>
          <w:sz w:val="28"/>
        </w:rPr>
        <w:t>
      1241. Оқпанда жүкшілердің салпыншағына арналған арқанның кем дегенде 7,5 еселік беріктік қоры болуы керек. Арқанға жүкші салпыншағы топсалы. Жүкшілердің арқандары ауыстырылуы арқылы әрбір 2 ай сайын, бары жанында 5 пайыз жар өрлері адымында сүйрейді немесе арқан диаметрі азаюы жанында 10 пайыға номиналды болады.</w:t>
      </w:r>
    </w:p>
    <w:bookmarkEnd w:id="1980"/>
    <w:p>
      <w:pPr>
        <w:spacing w:after="0"/>
        <w:ind w:left="0"/>
        <w:jc w:val="both"/>
      </w:pPr>
      <w:r>
        <w:rPr>
          <w:rFonts w:ascii="Times New Roman"/>
          <w:b w:val="false"/>
          <w:i w:val="false"/>
          <w:color w:val="000000"/>
          <w:sz w:val="28"/>
        </w:rPr>
        <w:t>
      Арқанның беріктік қоры арқанның барлық сымдарының бірге үзілу күшінің арқанға келетін есептік статтық жүктеменің қатынасы ретінде анықталады.</w:t>
      </w:r>
    </w:p>
    <w:bookmarkStart w:name="z2025" w:id="1981"/>
    <w:p>
      <w:pPr>
        <w:spacing w:after="0"/>
        <w:ind w:left="0"/>
        <w:jc w:val="both"/>
      </w:pPr>
      <w:r>
        <w:rPr>
          <w:rFonts w:ascii="Times New Roman"/>
          <w:b w:val="false"/>
          <w:i w:val="false"/>
          <w:color w:val="000000"/>
          <w:sz w:val="28"/>
        </w:rPr>
        <w:t xml:space="preserve">
      1242. Барлық тік және жантайған шахталық көтерулердің көтергіш арқандары (арқандардың шығаруының ар жағында жүк таситын жантайғандарды көтерулерде ылди бұрышымен сөрелердің салпыншағына арналған 30 градустан кем), арқан және cақтандырғыш бесіктердің сатылары ілгіш алдында тексеріледі. </w:t>
      </w:r>
    </w:p>
    <w:bookmarkEnd w:id="1981"/>
    <w:p>
      <w:pPr>
        <w:spacing w:after="0"/>
        <w:ind w:left="0"/>
        <w:jc w:val="both"/>
      </w:pPr>
      <w:r>
        <w:rPr>
          <w:rFonts w:ascii="Times New Roman"/>
          <w:b w:val="false"/>
          <w:i w:val="false"/>
          <w:color w:val="000000"/>
          <w:sz w:val="28"/>
        </w:rPr>
        <w:t>
      Резервтегі сыналған арқан алды аспамен екінші қайтара сыналмайды, егер сақтау мезгілі оны шамадан 12 ай асырмаса.</w:t>
      </w:r>
    </w:p>
    <w:p>
      <w:pPr>
        <w:spacing w:after="0"/>
        <w:ind w:left="0"/>
        <w:jc w:val="both"/>
      </w:pPr>
      <w:r>
        <w:rPr>
          <w:rFonts w:ascii="Times New Roman"/>
          <w:b w:val="false"/>
          <w:i w:val="false"/>
          <w:color w:val="000000"/>
          <w:sz w:val="28"/>
        </w:rPr>
        <w:t>
      Тіркемелі құрылғылармен көтергіш арқан есеп айыратын статикалық жүкті тиеуі көтергіш ыдыс көпшілігінен салынады, барынша көп жүк көпшіліктері және түсу нүктесінің арқан көпшіліктері доңғалақтан нүктелер көтергіш ыдысқа, орнында болғанға көтеру төменгі белгісінен есептеледі.</w:t>
      </w:r>
    </w:p>
    <w:bookmarkStart w:name="z2026" w:id="1982"/>
    <w:p>
      <w:pPr>
        <w:spacing w:after="0"/>
        <w:ind w:left="0"/>
        <w:jc w:val="both"/>
      </w:pPr>
      <w:r>
        <w:rPr>
          <w:rFonts w:ascii="Times New Roman"/>
          <w:b w:val="false"/>
          <w:i w:val="false"/>
          <w:color w:val="000000"/>
          <w:sz w:val="28"/>
        </w:rPr>
        <w:t>
      1243. Арқан, сыналғандар аспаның алдында, (құралдарда арқандардың шығаруының ар жағында бірарқанды және көпарқанды қажалу доңғалақтармен; сөрелердің салпыншағына арналған арқандардың және төменгі теңгеретін арқандардан басқа) келесі уақытта қайтадан тексеріледі:</w:t>
      </w:r>
    </w:p>
    <w:bookmarkEnd w:id="1982"/>
    <w:bookmarkStart w:name="z2027" w:id="1983"/>
    <w:p>
      <w:pPr>
        <w:spacing w:after="0"/>
        <w:ind w:left="0"/>
        <w:jc w:val="both"/>
      </w:pPr>
      <w:r>
        <w:rPr>
          <w:rFonts w:ascii="Times New Roman"/>
          <w:b w:val="false"/>
          <w:i w:val="false"/>
          <w:color w:val="000000"/>
          <w:sz w:val="28"/>
        </w:rPr>
        <w:t>
      1) әрбір 6 ай сайын - адам және жүк - адам көтергіш құруларда, өткізгіш бесіктерде;</w:t>
      </w:r>
    </w:p>
    <w:bookmarkEnd w:id="1983"/>
    <w:bookmarkStart w:name="z2028" w:id="1984"/>
    <w:p>
      <w:pPr>
        <w:spacing w:after="0"/>
        <w:ind w:left="0"/>
        <w:jc w:val="both"/>
      </w:pPr>
      <w:r>
        <w:rPr>
          <w:rFonts w:ascii="Times New Roman"/>
          <w:b w:val="false"/>
          <w:i w:val="false"/>
          <w:color w:val="000000"/>
          <w:sz w:val="28"/>
        </w:rPr>
        <w:t>
      2) аспадан кейін 12 ай, кейін әрбір 6 ай сайын - жүк таситын, апаттық жөндейтін және суырмалы көтергіш құруларда, құтқаратын сатылардың артынан;</w:t>
      </w:r>
    </w:p>
    <w:bookmarkEnd w:id="1984"/>
    <w:bookmarkStart w:name="z2029" w:id="1985"/>
    <w:p>
      <w:pPr>
        <w:spacing w:after="0"/>
        <w:ind w:left="0"/>
        <w:jc w:val="both"/>
      </w:pPr>
      <w:r>
        <w:rPr>
          <w:rFonts w:ascii="Times New Roman"/>
          <w:b w:val="false"/>
          <w:i w:val="false"/>
          <w:color w:val="000000"/>
          <w:sz w:val="28"/>
        </w:rPr>
        <w:t>
      3) аспадан кейін 6 ай, ал содан соң әрбір 3 сай сайын - көпарқандымен - көтергіш аз айналатын мырышпен қаптамаған арқандар (жүк таситын және жүк - адамдар).</w:t>
      </w:r>
    </w:p>
    <w:bookmarkEnd w:id="1985"/>
    <w:p>
      <w:pPr>
        <w:spacing w:after="0"/>
        <w:ind w:left="0"/>
        <w:jc w:val="both"/>
      </w:pPr>
      <w:r>
        <w:rPr>
          <w:rFonts w:ascii="Times New Roman"/>
          <w:b w:val="false"/>
          <w:i w:val="false"/>
          <w:color w:val="000000"/>
          <w:sz w:val="28"/>
        </w:rPr>
        <w:t>
      Арқандарды қайта сынау мерзімдері оларды ілгеннен уақыттан бастап есептелінеді.</w:t>
      </w:r>
    </w:p>
    <w:p>
      <w:pPr>
        <w:spacing w:after="0"/>
        <w:ind w:left="0"/>
        <w:jc w:val="both"/>
      </w:pPr>
      <w:r>
        <w:rPr>
          <w:rFonts w:ascii="Times New Roman"/>
          <w:b w:val="false"/>
          <w:i w:val="false"/>
          <w:color w:val="000000"/>
          <w:sz w:val="28"/>
        </w:rPr>
        <w:t>
      Құтқару сатыларын және өткізетін бесіктерді ілу үшін қолданылатын арқандарды егер де олар құралмен бақылау аспаптарымен тексерілген болса, қайтадан сынамауға жол беріледі.</w:t>
      </w:r>
    </w:p>
    <w:p>
      <w:pPr>
        <w:spacing w:after="0"/>
        <w:ind w:left="0"/>
        <w:jc w:val="both"/>
      </w:pPr>
      <w:r>
        <w:rPr>
          <w:rFonts w:ascii="Times New Roman"/>
          <w:b w:val="false"/>
          <w:i w:val="false"/>
          <w:color w:val="000000"/>
          <w:sz w:val="28"/>
        </w:rPr>
        <w:t xml:space="preserve">
      Құтқару сатыларын және өткізетін бесіктерді ілу кезінде қолданылатын арқандарды құралмен басқылау аспаптарымен тексеруге қойылатын талаптар осы Қағидалардың </w:t>
      </w:r>
      <w:r>
        <w:rPr>
          <w:rFonts w:ascii="Times New Roman"/>
          <w:b w:val="false"/>
          <w:i w:val="false"/>
          <w:color w:val="000000"/>
          <w:sz w:val="28"/>
        </w:rPr>
        <w:t>29-қосымшаның</w:t>
      </w:r>
      <w:r>
        <w:rPr>
          <w:rFonts w:ascii="Times New Roman"/>
          <w:b w:val="false"/>
          <w:i w:val="false"/>
          <w:color w:val="000000"/>
          <w:sz w:val="28"/>
        </w:rPr>
        <w:t xml:space="preserve"> кестесінде келтірілген.</w:t>
      </w:r>
    </w:p>
    <w:p>
      <w:pPr>
        <w:spacing w:after="0"/>
        <w:ind w:left="0"/>
        <w:jc w:val="both"/>
      </w:pPr>
      <w:r>
        <w:rPr>
          <w:rFonts w:ascii="Times New Roman"/>
          <w:b w:val="false"/>
          <w:i w:val="false"/>
          <w:color w:val="000000"/>
          <w:sz w:val="28"/>
        </w:rPr>
        <w:t>
      Қатты отырғызу құрылғыларымен, даңғыралы адам және жүк-адам көтеретін қондырғылардың алты жіпті көтеру арқандары 6 айда кемінде бір рет жалғаспалы құрылғыларда қайтадан қапталуға жатады.</w:t>
      </w:r>
    </w:p>
    <w:p>
      <w:pPr>
        <w:spacing w:after="0"/>
        <w:ind w:left="0"/>
        <w:jc w:val="both"/>
      </w:pPr>
      <w:r>
        <w:rPr>
          <w:rFonts w:ascii="Times New Roman"/>
          <w:b w:val="false"/>
          <w:i w:val="false"/>
          <w:color w:val="000000"/>
          <w:sz w:val="28"/>
        </w:rPr>
        <w:t>
      Арқандардың қызмет ету мерзімі ортаның басқыншылдығы ескеріле отырып, шахтаның бас механигінің басшылығымен комиссиямен ұзартылады. Комиссия актісі ұйымның техникалық басшысымен бекітіледі.</w:t>
      </w:r>
    </w:p>
    <w:bookmarkStart w:name="z2030" w:id="1986"/>
    <w:p>
      <w:pPr>
        <w:spacing w:after="0"/>
        <w:ind w:left="0"/>
        <w:jc w:val="both"/>
      </w:pPr>
      <w:r>
        <w:rPr>
          <w:rFonts w:ascii="Times New Roman"/>
          <w:b w:val="false"/>
          <w:i w:val="false"/>
          <w:color w:val="000000"/>
          <w:sz w:val="28"/>
        </w:rPr>
        <w:t>
      1244. Арқанды сынау үшін оның ұзындығы 1,5 метрден кеме емес ұшы кесіледі. Арқанды қайтадан сынақтан өткізу үшін қаптаманың соңғы сығымдалған жерінен осындай ұзындықтағы тілім кесіп алынады.</w:t>
      </w:r>
    </w:p>
    <w:bookmarkEnd w:id="1986"/>
    <w:bookmarkStart w:name="z2031" w:id="1987"/>
    <w:p>
      <w:pPr>
        <w:spacing w:after="0"/>
        <w:ind w:left="0"/>
        <w:jc w:val="both"/>
      </w:pPr>
      <w:r>
        <w:rPr>
          <w:rFonts w:ascii="Times New Roman"/>
          <w:b w:val="false"/>
          <w:i w:val="false"/>
          <w:color w:val="000000"/>
          <w:sz w:val="28"/>
        </w:rPr>
        <w:t>
      1245. Арқанның әрбір үлгісі, бағытталатын байқауға, көшірмемен төлқұжаттарда жабдықталады, куәландырылған шахтамен және тақтайшамен немесе металл белгімен, арқанға сыммен бекітіледі. Белгіде анық көрсетіледі: ұйым, шахта, нөмір және көтеру тағайындау, арқан оң немесе сол, зауыттық нөмірі, МСТ, арқан диаметр, арқан контрукция, аспа даталары, кесінді және байқауға арқан жіберуі. Арқанның екі шеті сыммен байланады.</w:t>
      </w:r>
    </w:p>
    <w:bookmarkEnd w:id="1987"/>
    <w:bookmarkStart w:name="z2032" w:id="1988"/>
    <w:p>
      <w:pPr>
        <w:spacing w:after="0"/>
        <w:ind w:left="0"/>
        <w:jc w:val="both"/>
      </w:pPr>
      <w:r>
        <w:rPr>
          <w:rFonts w:ascii="Times New Roman"/>
          <w:b w:val="false"/>
          <w:i w:val="false"/>
          <w:color w:val="000000"/>
          <w:sz w:val="28"/>
        </w:rPr>
        <w:t>
      1246. Арқандар шекті пайдалану мерзімі бойынша осы Қағидалардың 29-қосымшасының кестесіне сәйкес ауыстырылуға жатады.</w:t>
      </w:r>
    </w:p>
    <w:bookmarkEnd w:id="1988"/>
    <w:bookmarkStart w:name="z2033" w:id="1989"/>
    <w:p>
      <w:pPr>
        <w:spacing w:after="0"/>
        <w:ind w:left="0"/>
        <w:jc w:val="both"/>
      </w:pPr>
      <w:r>
        <w:rPr>
          <w:rFonts w:ascii="Times New Roman"/>
          <w:b w:val="false"/>
          <w:i w:val="false"/>
          <w:color w:val="000000"/>
          <w:sz w:val="28"/>
        </w:rPr>
        <w:t>
      1247. Арқан алып тасталады және ауыстырылады, егер қайта байқаудан өткізілсе:</w:t>
      </w:r>
    </w:p>
    <w:bookmarkEnd w:id="1989"/>
    <w:bookmarkStart w:name="z2034" w:id="1990"/>
    <w:p>
      <w:pPr>
        <w:spacing w:after="0"/>
        <w:ind w:left="0"/>
        <w:jc w:val="both"/>
      </w:pPr>
      <w:r>
        <w:rPr>
          <w:rFonts w:ascii="Times New Roman"/>
          <w:b w:val="false"/>
          <w:i w:val="false"/>
          <w:color w:val="000000"/>
          <w:sz w:val="28"/>
        </w:rPr>
        <w:t>
      1) адам және апаттық - жөндейтін көтерулері үшін беріктіктің қоры 7 - реттен төмен болады; 6 есе - бесіктердің және жүк - адам көтерулерінің үшін; 5 есе - жүк таситын, суырмалы көтергіш құрулардың және құтқаратын сатылардың үшін;</w:t>
      </w:r>
    </w:p>
    <w:bookmarkEnd w:id="1990"/>
    <w:bookmarkStart w:name="z2035" w:id="1991"/>
    <w:p>
      <w:pPr>
        <w:spacing w:after="0"/>
        <w:ind w:left="0"/>
        <w:jc w:val="both"/>
      </w:pPr>
      <w:r>
        <w:rPr>
          <w:rFonts w:ascii="Times New Roman"/>
          <w:b w:val="false"/>
          <w:i w:val="false"/>
          <w:color w:val="000000"/>
          <w:sz w:val="28"/>
        </w:rPr>
        <w:t>
      2) жарылуға және майыстыруға шыдамаған, жиынтық аудан сымдар, 25 пайыз барлықтардың көлденең қима жалпы аудандары арқанды сымдарына жетеді.</w:t>
      </w:r>
    </w:p>
    <w:bookmarkEnd w:id="1991"/>
    <w:p>
      <w:pPr>
        <w:spacing w:after="0"/>
        <w:ind w:left="0"/>
        <w:jc w:val="both"/>
      </w:pPr>
      <w:r>
        <w:rPr>
          <w:rFonts w:ascii="Times New Roman"/>
          <w:b w:val="false"/>
          <w:i w:val="false"/>
          <w:color w:val="000000"/>
          <w:sz w:val="28"/>
        </w:rPr>
        <w:t>
      Беріктің ауыспалы қоры бойынша есептелген тік оқпандардағы тіктеуіштің ең жоғарғы ұзындығы 600 метрден астам арқандарға тек осы тармақтың 2)-тармақшаның талаптары ғана қолданылады.</w:t>
      </w:r>
    </w:p>
    <w:bookmarkStart w:name="z2036" w:id="1992"/>
    <w:p>
      <w:pPr>
        <w:spacing w:after="0"/>
        <w:ind w:left="0"/>
        <w:jc w:val="both"/>
      </w:pPr>
      <w:r>
        <w:rPr>
          <w:rFonts w:ascii="Times New Roman"/>
          <w:b w:val="false"/>
          <w:i w:val="false"/>
          <w:color w:val="000000"/>
          <w:sz w:val="28"/>
        </w:rPr>
        <w:t>
      1248. Жер асты жолаушы арқан жолдарға арналған ауыр және тартылатын арқандар және жолдардың ауыр арқандары аспаның алдында тексеріледі.</w:t>
      </w:r>
    </w:p>
    <w:bookmarkEnd w:id="1992"/>
    <w:p>
      <w:pPr>
        <w:spacing w:after="0"/>
        <w:ind w:left="0"/>
        <w:jc w:val="both"/>
      </w:pPr>
      <w:r>
        <w:rPr>
          <w:rFonts w:ascii="Times New Roman"/>
          <w:b w:val="false"/>
          <w:i w:val="false"/>
          <w:color w:val="000000"/>
          <w:sz w:val="28"/>
        </w:rPr>
        <w:t>
      Сынақ аспаның алдында тексерілген ауыр арқандар монорельсті және жер үстінгі жолдардың, әрбір 6 ай сайын тексерістен өтеді. Егер қайта байқау жанында жиынтық аудан сымдар жарылуға және майыстыруға шыдамайтын болса, 25 пайыз барлықтардың көлденең қима жалпы аудандары арқанды, арқан түсіріліп, басқа арқанға айырбасталады.</w:t>
      </w:r>
    </w:p>
    <w:bookmarkStart w:name="z2037" w:id="1993"/>
    <w:p>
      <w:pPr>
        <w:spacing w:after="0"/>
        <w:ind w:left="0"/>
        <w:jc w:val="both"/>
      </w:pPr>
      <w:r>
        <w:rPr>
          <w:rFonts w:ascii="Times New Roman"/>
          <w:b w:val="false"/>
          <w:i w:val="false"/>
          <w:color w:val="000000"/>
          <w:sz w:val="28"/>
        </w:rPr>
        <w:t>
      1249. Жыртылған, бадырайған немесе тұтатқан бұрымдармен, түйіндермен болат арқандармен, "кішкентай қоңыздармен", зақым келулермен, 10 пайыз номинал диаметрдің азаюымен жұмысты іліп тастау немесе жалғастыруға Жол берілмейді.</w:t>
      </w:r>
    </w:p>
    <w:bookmarkEnd w:id="1993"/>
    <w:p>
      <w:pPr>
        <w:spacing w:after="0"/>
        <w:ind w:left="0"/>
        <w:jc w:val="both"/>
      </w:pPr>
      <w:r>
        <w:rPr>
          <w:rFonts w:ascii="Times New Roman"/>
          <w:b w:val="false"/>
          <w:i w:val="false"/>
          <w:color w:val="000000"/>
          <w:sz w:val="28"/>
        </w:rPr>
        <w:t>
      Горизонтальдық өңдірулері үшін жүктер тек қана счаленді қолдануы рұқсат етіледі, жантайған өңдірулерге ылди бұрышымен 30 градус, сонымен қатар жер асты жолаушы аспалы арқандарды және жолдарда.</w:t>
      </w:r>
    </w:p>
    <w:bookmarkStart w:name="z2038" w:id="1994"/>
    <w:p>
      <w:pPr>
        <w:spacing w:after="0"/>
        <w:ind w:left="0"/>
        <w:jc w:val="both"/>
      </w:pPr>
      <w:r>
        <w:rPr>
          <w:rFonts w:ascii="Times New Roman"/>
          <w:b w:val="false"/>
          <w:i w:val="false"/>
          <w:color w:val="000000"/>
          <w:sz w:val="28"/>
        </w:rPr>
        <w:t>
      1250. Арқанды белгіленген беттермен байқауға болады, келесі уақытта:</w:t>
      </w:r>
    </w:p>
    <w:bookmarkEnd w:id="1994"/>
    <w:bookmarkStart w:name="z2039" w:id="1995"/>
    <w:p>
      <w:pPr>
        <w:spacing w:after="0"/>
        <w:ind w:left="0"/>
        <w:jc w:val="both"/>
      </w:pPr>
      <w:r>
        <w:rPr>
          <w:rFonts w:ascii="Times New Roman"/>
          <w:b w:val="false"/>
          <w:i w:val="false"/>
          <w:color w:val="000000"/>
          <w:sz w:val="28"/>
        </w:rPr>
        <w:t>
      1) ыдыстардың әр күн сайын - көтергіш арқандары, тік және жантайған көтергіш құрулардың қарсы алысатындарының, көтергіш құрулардың теңгеретін арқандары қажалу доғаларымен, механикалы жүкшілердің салпыншағына арналған арқандар (грейферлердің) діңдердің проходкасы жанында.</w:t>
      </w:r>
    </w:p>
    <w:bookmarkEnd w:id="1995"/>
    <w:p>
      <w:pPr>
        <w:spacing w:after="0"/>
        <w:ind w:left="0"/>
        <w:jc w:val="both"/>
      </w:pPr>
      <w:r>
        <w:rPr>
          <w:rFonts w:ascii="Times New Roman"/>
          <w:b w:val="false"/>
          <w:i w:val="false"/>
          <w:color w:val="000000"/>
          <w:sz w:val="28"/>
        </w:rPr>
        <w:t>
      Көп арқанды көтергіш қондырғыларда арқандардағы үзілген сымдардың саны құндақ баудың бір адымдық ұзындығы үшін сымдардың жалпы санынан 2 пайыздан аспаған кезде төрт басты немесе теңгерілетін қанаттарды бақылау үшін бір адам бір мезгілде жүргізеді. Бір тіркеме құрылғыға екі резеңке тростық теңгерілген арқан ілінген кезде оларды бір адам бақылайды;</w:t>
      </w:r>
    </w:p>
    <w:bookmarkStart w:name="z2040" w:id="1996"/>
    <w:p>
      <w:pPr>
        <w:spacing w:after="0"/>
        <w:ind w:left="0"/>
        <w:jc w:val="both"/>
      </w:pPr>
      <w:r>
        <w:rPr>
          <w:rFonts w:ascii="Times New Roman"/>
          <w:b w:val="false"/>
          <w:i w:val="false"/>
          <w:color w:val="000000"/>
          <w:sz w:val="28"/>
        </w:rPr>
        <w:t>
      2) апта сайынғы - теңгеретін арқандары дабылдық үлгі машиналарымен, тежеу және өткізгіш арқандар, сөрелердің салпыншағына арналған арқандар, және жабдықтау кабелінің, көтеру механикасы қатысумен арқандар көтергіш және резинотросовые теңгеретін үшін;</w:t>
      </w:r>
    </w:p>
    <w:bookmarkEnd w:id="1996"/>
    <w:bookmarkStart w:name="z2041" w:id="1997"/>
    <w:p>
      <w:pPr>
        <w:spacing w:after="0"/>
        <w:ind w:left="0"/>
        <w:jc w:val="both"/>
      </w:pPr>
      <w:r>
        <w:rPr>
          <w:rFonts w:ascii="Times New Roman"/>
          <w:b w:val="false"/>
          <w:i w:val="false"/>
          <w:color w:val="000000"/>
          <w:sz w:val="28"/>
        </w:rPr>
        <w:t>
      3) ай сайынғы - тозықтық және шой балға арқандар, көтергіш және теңгеретін арқандар, діңдерде тұрақты орнында болған арқандар, механика негізгі немесе үлкен қатысумен запанцировкеде арқандардың учаскелерін қоса.</w:t>
      </w:r>
    </w:p>
    <w:bookmarkEnd w:id="1997"/>
    <w:bookmarkStart w:name="z2042" w:id="1998"/>
    <w:p>
      <w:pPr>
        <w:spacing w:after="0"/>
        <w:ind w:left="0"/>
        <w:jc w:val="both"/>
      </w:pPr>
      <w:r>
        <w:rPr>
          <w:rFonts w:ascii="Times New Roman"/>
          <w:b w:val="false"/>
          <w:i w:val="false"/>
          <w:color w:val="000000"/>
          <w:sz w:val="28"/>
        </w:rPr>
        <w:t>
      1251. Арқан барлық ұзындыққа қозғалысы секундына 0,3 метрден артық емес жылдамдығымен қарастырылады.</w:t>
      </w:r>
    </w:p>
    <w:bookmarkEnd w:id="1998"/>
    <w:p>
      <w:pPr>
        <w:spacing w:after="0"/>
        <w:ind w:left="0"/>
        <w:jc w:val="both"/>
      </w:pPr>
      <w:r>
        <w:rPr>
          <w:rFonts w:ascii="Times New Roman"/>
          <w:b w:val="false"/>
          <w:i w:val="false"/>
          <w:color w:val="000000"/>
          <w:sz w:val="28"/>
        </w:rPr>
        <w:t>
      Арқандардың зақымдалған учаскелері, арқандардың резинотросты тоғысу қосулары арқанда қаралады.</w:t>
      </w:r>
    </w:p>
    <w:p>
      <w:pPr>
        <w:spacing w:after="0"/>
        <w:ind w:left="0"/>
        <w:jc w:val="both"/>
      </w:pPr>
      <w:r>
        <w:rPr>
          <w:rFonts w:ascii="Times New Roman"/>
          <w:b w:val="false"/>
          <w:i w:val="false"/>
          <w:color w:val="000000"/>
          <w:sz w:val="28"/>
        </w:rPr>
        <w:t>
      Көтергіштерді құруларда арқандардың тәулік сайын байқауы, қайсылардың саны жалпы саннан еспелер 2 пайыз бір адымы ұзындығында арқанды сымдарда жалба-жұлбалардың сүйреуге шамадан асырмайды, көбірек 1 метрден емес қозғалыс жылдамдығы жанында өндіруге рұқсат етіледі. Көпарқанды көтергіш құруларда бір уақытта бір адам екі арқанды тексеріп, қарайды. Әр апта сайын жылдамдығы 0,3 метрден аспайтын арқандар қаралынады.</w:t>
      </w:r>
    </w:p>
    <w:bookmarkStart w:name="z2043" w:id="1999"/>
    <w:p>
      <w:pPr>
        <w:spacing w:after="0"/>
        <w:ind w:left="0"/>
        <w:jc w:val="both"/>
      </w:pPr>
      <w:r>
        <w:rPr>
          <w:rFonts w:ascii="Times New Roman"/>
          <w:b w:val="false"/>
          <w:i w:val="false"/>
          <w:color w:val="000000"/>
          <w:sz w:val="28"/>
        </w:rPr>
        <w:t>
      1252. Бары жанында шахталық көтергіш құрулардың тоқымалы болат арқандардың қанауы Жол берілмейді, қандай болмасын жарлардың аландарында сымдарды, сан қайсылардың өрмелері адымында жалпының оларды арқанда сандар жетеді:</w:t>
      </w:r>
    </w:p>
    <w:bookmarkEnd w:id="1999"/>
    <w:bookmarkStart w:name="z2044" w:id="2000"/>
    <w:p>
      <w:pPr>
        <w:spacing w:after="0"/>
        <w:ind w:left="0"/>
        <w:jc w:val="both"/>
      </w:pPr>
      <w:r>
        <w:rPr>
          <w:rFonts w:ascii="Times New Roman"/>
          <w:b w:val="false"/>
          <w:i w:val="false"/>
          <w:color w:val="000000"/>
          <w:sz w:val="28"/>
        </w:rPr>
        <w:t>
      1) 5 пайыз - ыдыстардың көтергіш арқандарына арналған және қарсы алысатындардың, сөрелердің салпыншағына арналған арқандардың және механикалы жүкшілердің (грейферлердің);</w:t>
      </w:r>
    </w:p>
    <w:bookmarkEnd w:id="2000"/>
    <w:bookmarkStart w:name="z2045" w:id="2001"/>
    <w:p>
      <w:pPr>
        <w:spacing w:after="0"/>
        <w:ind w:left="0"/>
        <w:jc w:val="both"/>
      </w:pPr>
      <w:r>
        <w:rPr>
          <w:rFonts w:ascii="Times New Roman"/>
          <w:b w:val="false"/>
          <w:i w:val="false"/>
          <w:color w:val="000000"/>
          <w:sz w:val="28"/>
        </w:rPr>
        <w:t>
      2) 10 пайыз - тасымамен жүк таситын соңғы арқандарға арналған жантайған, тозықтықтардың, шой балға арқандардың.</w:t>
      </w:r>
    </w:p>
    <w:bookmarkEnd w:id="2001"/>
    <w:p>
      <w:pPr>
        <w:spacing w:after="0"/>
        <w:ind w:left="0"/>
        <w:jc w:val="both"/>
      </w:pPr>
      <w:r>
        <w:rPr>
          <w:rFonts w:ascii="Times New Roman"/>
          <w:b w:val="false"/>
          <w:i w:val="false"/>
          <w:color w:val="000000"/>
          <w:sz w:val="28"/>
        </w:rPr>
        <w:t>
      Егер тіркемелі құрылғыға арқан бекітулері зақымдалған жер болса, сынабекітпе арқанды бекітуге болады.</w:t>
      </w:r>
    </w:p>
    <w:p>
      <w:pPr>
        <w:spacing w:after="0"/>
        <w:ind w:left="0"/>
        <w:jc w:val="both"/>
      </w:pPr>
      <w:r>
        <w:rPr>
          <w:rFonts w:ascii="Times New Roman"/>
          <w:b w:val="false"/>
          <w:i w:val="false"/>
          <w:color w:val="000000"/>
          <w:sz w:val="28"/>
        </w:rPr>
        <w:t xml:space="preserve">
      Осы Қағидалардың </w:t>
      </w:r>
      <w:r>
        <w:rPr>
          <w:rFonts w:ascii="Times New Roman"/>
          <w:b w:val="false"/>
          <w:i w:val="false"/>
          <w:color w:val="000000"/>
          <w:sz w:val="28"/>
        </w:rPr>
        <w:t>30-қосымшасына</w:t>
      </w:r>
      <w:r>
        <w:rPr>
          <w:rFonts w:ascii="Times New Roman"/>
          <w:b w:val="false"/>
          <w:i w:val="false"/>
          <w:color w:val="000000"/>
          <w:sz w:val="28"/>
        </w:rPr>
        <w:t xml:space="preserve"> сәйкес "Көтергіш арқандарды байқау және олардың шығыны журналында" жұлынған сымдардың мөлшері сымдардың жалпы шамасынан 2 пайыздан асқан, неғұрлым зақымдалған учаске (адым) белгіленеді.</w:t>
      </w:r>
    </w:p>
    <w:bookmarkStart w:name="z2046" w:id="2002"/>
    <w:p>
      <w:pPr>
        <w:spacing w:after="0"/>
        <w:ind w:left="0"/>
        <w:jc w:val="both"/>
      </w:pPr>
      <w:r>
        <w:rPr>
          <w:rFonts w:ascii="Times New Roman"/>
          <w:b w:val="false"/>
          <w:i w:val="false"/>
          <w:color w:val="000000"/>
          <w:sz w:val="28"/>
        </w:rPr>
        <w:t>
      1253. Жабық конструкция көтергіш арқандарының қанауы Жол берілмейді:</w:t>
      </w:r>
    </w:p>
    <w:bookmarkEnd w:id="2002"/>
    <w:bookmarkStart w:name="z2047" w:id="2003"/>
    <w:p>
      <w:pPr>
        <w:spacing w:after="0"/>
        <w:ind w:left="0"/>
        <w:jc w:val="both"/>
      </w:pPr>
      <w:r>
        <w:rPr>
          <w:rFonts w:ascii="Times New Roman"/>
          <w:b w:val="false"/>
          <w:i w:val="false"/>
          <w:color w:val="000000"/>
          <w:sz w:val="28"/>
        </w:rPr>
        <w:t>
      1) жартыдан көп биіктер сыртқы қабатты сымдар тозылса;</w:t>
      </w:r>
    </w:p>
    <w:bookmarkEnd w:id="2003"/>
    <w:bookmarkStart w:name="z2048" w:id="2004"/>
    <w:p>
      <w:pPr>
        <w:spacing w:after="0"/>
        <w:ind w:left="0"/>
        <w:jc w:val="both"/>
      </w:pPr>
      <w:r>
        <w:rPr>
          <w:rFonts w:ascii="Times New Roman"/>
          <w:b w:val="false"/>
          <w:i w:val="false"/>
          <w:color w:val="000000"/>
          <w:sz w:val="28"/>
        </w:rPr>
        <w:t>
      2) сыртқылардың модельі профильді сымдардың құлыптың бұзылса (қабаттану сүйрейді);</w:t>
      </w:r>
    </w:p>
    <w:bookmarkEnd w:id="2004"/>
    <w:bookmarkStart w:name="z2049" w:id="2005"/>
    <w:p>
      <w:pPr>
        <w:spacing w:after="0"/>
        <w:ind w:left="0"/>
        <w:jc w:val="both"/>
      </w:pPr>
      <w:r>
        <w:rPr>
          <w:rFonts w:ascii="Times New Roman"/>
          <w:b w:val="false"/>
          <w:i w:val="false"/>
          <w:color w:val="000000"/>
          <w:sz w:val="28"/>
        </w:rPr>
        <w:t>
      3) арқан бетіне қорғаннан сым шығуы жанында;</w:t>
      </w:r>
    </w:p>
    <w:bookmarkEnd w:id="2005"/>
    <w:bookmarkStart w:name="z2050" w:id="2006"/>
    <w:p>
      <w:pPr>
        <w:spacing w:after="0"/>
        <w:ind w:left="0"/>
        <w:jc w:val="both"/>
      </w:pPr>
      <w:r>
        <w:rPr>
          <w:rFonts w:ascii="Times New Roman"/>
          <w:b w:val="false"/>
          <w:i w:val="false"/>
          <w:color w:val="000000"/>
          <w:sz w:val="28"/>
        </w:rPr>
        <w:t>
      4) үш жыртылған сымдар бар болғанда (қоса және дәнекерленгендер) сыртқы қабат моделі профилінің учаске ұзындығында, бірдей бес адымның олардың өрмесі немесе он екінің барлық арқан жұмысшы ұзындығына тен болғанда.</w:t>
      </w:r>
    </w:p>
    <w:bookmarkEnd w:id="2006"/>
    <w:p>
      <w:pPr>
        <w:spacing w:after="0"/>
        <w:ind w:left="0"/>
        <w:jc w:val="both"/>
      </w:pPr>
      <w:r>
        <w:rPr>
          <w:rFonts w:ascii="Times New Roman"/>
          <w:b w:val="false"/>
          <w:i w:val="false"/>
          <w:color w:val="000000"/>
          <w:sz w:val="28"/>
        </w:rPr>
        <w:t>
      Арқандардың қанау, толқын тәрізді учаскелерде рұқсат етіледі қорған бұзулары сыртқылардың тегіс бет сымдарды және сақтаушылардың қорған айқын бұзулары (қабаттану) сыртқылардың сымдарды немесе қорғаннан біреу сым шығуының көрсетілген учаскеде.</w:t>
      </w:r>
    </w:p>
    <w:bookmarkStart w:name="z2051" w:id="2007"/>
    <w:p>
      <w:pPr>
        <w:spacing w:after="0"/>
        <w:ind w:left="0"/>
        <w:jc w:val="both"/>
      </w:pPr>
      <w:r>
        <w:rPr>
          <w:rFonts w:ascii="Times New Roman"/>
          <w:b w:val="false"/>
          <w:i w:val="false"/>
          <w:color w:val="000000"/>
          <w:sz w:val="28"/>
        </w:rPr>
        <w:t>
      1254. Арқандар ауыстыра алады, егер:</w:t>
      </w:r>
    </w:p>
    <w:bookmarkEnd w:id="2007"/>
    <w:bookmarkStart w:name="z2052" w:id="2008"/>
    <w:p>
      <w:pPr>
        <w:spacing w:after="0"/>
        <w:ind w:left="0"/>
        <w:jc w:val="both"/>
      </w:pPr>
      <w:r>
        <w:rPr>
          <w:rFonts w:ascii="Times New Roman"/>
          <w:b w:val="false"/>
          <w:i w:val="false"/>
          <w:color w:val="000000"/>
          <w:sz w:val="28"/>
        </w:rPr>
        <w:t>
      1) номинал диаметрі 15 пайызға тозса, бірақ жарты диаметрдің сыртқылардың сымдардан көп емес;</w:t>
      </w:r>
    </w:p>
    <w:bookmarkEnd w:id="2008"/>
    <w:bookmarkStart w:name="z2053" w:id="2009"/>
    <w:p>
      <w:pPr>
        <w:spacing w:after="0"/>
        <w:ind w:left="0"/>
        <w:jc w:val="both"/>
      </w:pPr>
      <w:r>
        <w:rPr>
          <w:rFonts w:ascii="Times New Roman"/>
          <w:b w:val="false"/>
          <w:i w:val="false"/>
          <w:color w:val="000000"/>
          <w:sz w:val="28"/>
        </w:rPr>
        <w:t>
      2) егер сыртқы жабық конструкция арқанның 100 метр ұзындығына екі жерде жыртылса.</w:t>
      </w:r>
    </w:p>
    <w:bookmarkEnd w:id="2009"/>
    <w:p>
      <w:pPr>
        <w:spacing w:after="0"/>
        <w:ind w:left="0"/>
        <w:jc w:val="both"/>
      </w:pPr>
      <w:r>
        <w:rPr>
          <w:rFonts w:ascii="Times New Roman"/>
          <w:b w:val="false"/>
          <w:i w:val="false"/>
          <w:color w:val="000000"/>
          <w:sz w:val="28"/>
        </w:rPr>
        <w:t>
      Егер жабық конструкция арқанында сыртқы сым құлыптан шықса, оларды дәнекерлеу қажет.</w:t>
      </w:r>
    </w:p>
    <w:bookmarkStart w:name="z2054" w:id="2010"/>
    <w:p>
      <w:pPr>
        <w:spacing w:after="0"/>
        <w:ind w:left="0"/>
        <w:jc w:val="both"/>
      </w:pPr>
      <w:r>
        <w:rPr>
          <w:rFonts w:ascii="Times New Roman"/>
          <w:b w:val="false"/>
          <w:i w:val="false"/>
          <w:color w:val="000000"/>
          <w:sz w:val="28"/>
        </w:rPr>
        <w:t>
      1255. Көпарқанды көтергіш құралдарда 6 айдан сирек емес, арнайы арқандардың жүкті тиеу біркелкілік аспап арқылы тексеріледі. Егер арқандардың салыстырмалы шамадан артық жүк тиеуі 15 пайыз көтергіш ыдыстардың төменгі жайы шамадан асырса немесе жоғарғы жай жанында 25 пайыз, онда арқандарға жүкті тиеу таратулары көтергіш құрылғы жөнге салумен жұмыстардың өткізуі үшін тоқтатылады.</w:t>
      </w:r>
    </w:p>
    <w:bookmarkEnd w:id="2010"/>
    <w:bookmarkStart w:name="z2055" w:id="2011"/>
    <w:p>
      <w:pPr>
        <w:spacing w:after="0"/>
        <w:ind w:left="0"/>
        <w:jc w:val="both"/>
      </w:pPr>
      <w:r>
        <w:rPr>
          <w:rFonts w:ascii="Times New Roman"/>
          <w:b w:val="false"/>
          <w:i w:val="false"/>
          <w:color w:val="000000"/>
          <w:sz w:val="28"/>
        </w:rPr>
        <w:t>
      1256. Қосалқы көліктің арқандары келесі мезгілдерде байқауға жатады:</w:t>
      </w:r>
    </w:p>
    <w:bookmarkEnd w:id="2011"/>
    <w:bookmarkStart w:name="z2056" w:id="2012"/>
    <w:p>
      <w:pPr>
        <w:spacing w:after="0"/>
        <w:ind w:left="0"/>
        <w:jc w:val="both"/>
      </w:pPr>
      <w:r>
        <w:rPr>
          <w:rFonts w:ascii="Times New Roman"/>
          <w:b w:val="false"/>
          <w:i w:val="false"/>
          <w:color w:val="000000"/>
          <w:sz w:val="28"/>
        </w:rPr>
        <w:t>
      1) күнделікті тағайындалған адаммен – аспалы арқанды және жүк пен адам таситын монорельстік арқандармен табан үсті жолдар, еңіс қазбаларындағы қосалқы шығырладың арқаны;</w:t>
      </w:r>
    </w:p>
    <w:bookmarkEnd w:id="2012"/>
    <w:bookmarkStart w:name="z2057" w:id="2013"/>
    <w:p>
      <w:pPr>
        <w:spacing w:after="0"/>
        <w:ind w:left="0"/>
        <w:jc w:val="both"/>
      </w:pPr>
      <w:r>
        <w:rPr>
          <w:rFonts w:ascii="Times New Roman"/>
          <w:b w:val="false"/>
          <w:i w:val="false"/>
          <w:color w:val="000000"/>
          <w:sz w:val="28"/>
        </w:rPr>
        <w:t>
      2) апта сайын учаске механигімен - арқан жолдарындағы жолаушы аспалы арқандар, шексіз тасыма, монорельстік және табан үсті жолдар, сырма, маневрлік және қосалқы шығырлар арқаны;</w:t>
      </w:r>
    </w:p>
    <w:bookmarkEnd w:id="2013"/>
    <w:bookmarkStart w:name="z2058" w:id="2014"/>
    <w:p>
      <w:pPr>
        <w:spacing w:after="0"/>
        <w:ind w:left="0"/>
        <w:jc w:val="both"/>
      </w:pPr>
      <w:r>
        <w:rPr>
          <w:rFonts w:ascii="Times New Roman"/>
          <w:b w:val="false"/>
          <w:i w:val="false"/>
          <w:color w:val="000000"/>
          <w:sz w:val="28"/>
        </w:rPr>
        <w:t>
      3) жарты жылда бір рет бас механиктің қатысуымен - арқан жолдарындағы жолаушы аспалы арқандар, монорельстік және табан үсті жолдар.</w:t>
      </w:r>
    </w:p>
    <w:bookmarkEnd w:id="2014"/>
    <w:p>
      <w:pPr>
        <w:spacing w:after="0"/>
        <w:ind w:left="0"/>
        <w:jc w:val="both"/>
      </w:pPr>
      <w:r>
        <w:rPr>
          <w:rFonts w:ascii="Times New Roman"/>
          <w:b w:val="false"/>
          <w:i w:val="false"/>
          <w:color w:val="000000"/>
          <w:sz w:val="28"/>
        </w:rPr>
        <w:t>
      Көлденең және еңіс қазбаларында шығырлар мен арқан жолдары қозғалыс жылдамдығы секундына 0,3 метрден кем емес болғанда бар ұзындығына тексеріледі.</w:t>
      </w:r>
    </w:p>
    <w:p>
      <w:pPr>
        <w:spacing w:after="0"/>
        <w:ind w:left="0"/>
        <w:jc w:val="both"/>
      </w:pPr>
      <w:r>
        <w:rPr>
          <w:rFonts w:ascii="Times New Roman"/>
          <w:b w:val="false"/>
          <w:i w:val="false"/>
          <w:color w:val="000000"/>
          <w:sz w:val="28"/>
        </w:rPr>
        <w:t>
      Ұзындығы 500 метрден ұзын жолдар үшін арқанды тексеруден өткізу анықталған мерзім шамасынан аспай, бірнеше ауысым ішінде сатылап жүргізіледі.</w:t>
      </w:r>
    </w:p>
    <w:p>
      <w:pPr>
        <w:spacing w:after="0"/>
        <w:ind w:left="0"/>
        <w:jc w:val="both"/>
      </w:pPr>
      <w:r>
        <w:rPr>
          <w:rFonts w:ascii="Times New Roman"/>
          <w:b w:val="false"/>
          <w:i w:val="false"/>
          <w:color w:val="000000"/>
          <w:sz w:val="28"/>
        </w:rPr>
        <w:t>
      Жұмыс істейтін жолдарда арқандардың байқау, жылдамдығы секундына 0,3 метрден аспайтын, жүк арбалардың арқандарының аралап шығу жолымен кідіртілген арқан жанында жылдамдықпен өндіруге рұқсат етіледі.</w:t>
      </w:r>
    </w:p>
    <w:bookmarkStart w:name="z2059" w:id="2015"/>
    <w:p>
      <w:pPr>
        <w:spacing w:after="0"/>
        <w:ind w:left="0"/>
        <w:jc w:val="both"/>
      </w:pPr>
      <w:r>
        <w:rPr>
          <w:rFonts w:ascii="Times New Roman"/>
          <w:b w:val="false"/>
          <w:i w:val="false"/>
          <w:color w:val="000000"/>
          <w:sz w:val="28"/>
        </w:rPr>
        <w:t>
      1257. Жарлардың барысы жанында сымдардың қосалқы көлік тоқымалы болат арқандарының үзілуіне Жол берілмейді, өрмелер адымында жалпы олардың арқанда санның:</w:t>
      </w:r>
    </w:p>
    <w:bookmarkEnd w:id="2015"/>
    <w:bookmarkStart w:name="z2060" w:id="2016"/>
    <w:p>
      <w:pPr>
        <w:spacing w:after="0"/>
        <w:ind w:left="0"/>
        <w:jc w:val="both"/>
      </w:pPr>
      <w:r>
        <w:rPr>
          <w:rFonts w:ascii="Times New Roman"/>
          <w:b w:val="false"/>
          <w:i w:val="false"/>
          <w:color w:val="000000"/>
          <w:sz w:val="28"/>
        </w:rPr>
        <w:t>
      1) жер асты жолаушы, монорельсті және топырақ үсті жолдардың аспалы арқандары үшін 5 пайыз;</w:t>
      </w:r>
    </w:p>
    <w:bookmarkEnd w:id="2016"/>
    <w:bookmarkStart w:name="z2061" w:id="2017"/>
    <w:p>
      <w:pPr>
        <w:spacing w:after="0"/>
        <w:ind w:left="0"/>
        <w:jc w:val="both"/>
      </w:pPr>
      <w:r>
        <w:rPr>
          <w:rFonts w:ascii="Times New Roman"/>
          <w:b w:val="false"/>
          <w:i w:val="false"/>
          <w:color w:val="000000"/>
          <w:sz w:val="28"/>
        </w:rPr>
        <w:t xml:space="preserve">
      2) көлбеу қазбаларындағы жүк таситын шығырлардың арқандары үшін 15 пайыз; </w:t>
      </w:r>
    </w:p>
    <w:bookmarkEnd w:id="2017"/>
    <w:bookmarkStart w:name="z2062" w:id="2018"/>
    <w:p>
      <w:pPr>
        <w:spacing w:after="0"/>
        <w:ind w:left="0"/>
        <w:jc w:val="both"/>
      </w:pPr>
      <w:r>
        <w:rPr>
          <w:rFonts w:ascii="Times New Roman"/>
          <w:b w:val="false"/>
          <w:i w:val="false"/>
          <w:color w:val="000000"/>
          <w:sz w:val="28"/>
        </w:rPr>
        <w:t>
      3) көлбеу қазбалары, арқандар, ысырмалы, маневрлі және қосымша (көлденең қазбалар бойынша) ысырмалар бойынша шексіз әкету арқандары үшін - 25 пайыз.</w:t>
      </w:r>
    </w:p>
    <w:bookmarkEnd w:id="2018"/>
    <w:bookmarkStart w:name="z2063" w:id="2019"/>
    <w:p>
      <w:pPr>
        <w:spacing w:after="0"/>
        <w:ind w:left="0"/>
        <w:jc w:val="both"/>
      </w:pPr>
      <w:r>
        <w:rPr>
          <w:rFonts w:ascii="Times New Roman"/>
          <w:b w:val="false"/>
          <w:i w:val="false"/>
          <w:color w:val="000000"/>
          <w:sz w:val="28"/>
        </w:rPr>
        <w:t>
      1258. Ауыспалылыққа арналған арқан және сүмбіні жабдықтау тексеру әр сменада жұмыс басынын алдында тексеріледі.</w:t>
      </w:r>
    </w:p>
    <w:bookmarkEnd w:id="2019"/>
    <w:p>
      <w:pPr>
        <w:spacing w:after="0"/>
        <w:ind w:left="0"/>
        <w:jc w:val="both"/>
      </w:pPr>
      <w:r>
        <w:rPr>
          <w:rFonts w:ascii="Times New Roman"/>
          <w:b w:val="false"/>
          <w:i w:val="false"/>
          <w:color w:val="000000"/>
          <w:sz w:val="28"/>
        </w:rPr>
        <w:t>
      Учаскенің инженер - техникалық қызметкерімен арқандар апта сайын тексеріледі. Сонымен қатар өрмелер адымында жарлардың барынша көп саны анықталады.</w:t>
      </w:r>
    </w:p>
    <w:p>
      <w:pPr>
        <w:spacing w:after="0"/>
        <w:ind w:left="0"/>
        <w:jc w:val="both"/>
      </w:pPr>
      <w:r>
        <w:rPr>
          <w:rFonts w:ascii="Times New Roman"/>
          <w:b w:val="false"/>
          <w:i w:val="false"/>
          <w:color w:val="000000"/>
          <w:sz w:val="28"/>
        </w:rPr>
        <w:t>
      Арқандар ауыстырылады, егер 10 пайыз өрмелер адымында жарлардың саны үзілу сымдары олардың жалпы санын құраса.</w:t>
      </w:r>
    </w:p>
    <w:bookmarkStart w:name="z2064" w:id="2020"/>
    <w:p>
      <w:pPr>
        <w:spacing w:after="0"/>
        <w:ind w:left="0"/>
        <w:jc w:val="both"/>
      </w:pPr>
      <w:r>
        <w:rPr>
          <w:rFonts w:ascii="Times New Roman"/>
          <w:b w:val="false"/>
          <w:i w:val="false"/>
          <w:color w:val="000000"/>
          <w:sz w:val="28"/>
        </w:rPr>
        <w:t xml:space="preserve">
      1259. Тоқымалы көтергіш арқандар, тіктерді діңдерде және адам және жүк-адамдарды көтерулерде жантайғандарды өңдірулерде, және комбайндардың ствол өткізетін салпыншағына арналған, ілінетін беріктік қорымен кемірек 6-есе, анықтама мақсаттарында барлық оларды жоғалту ұзындығына метал қималары аспаптық бақылауға душар болуға сымдарды, аттестацияланған ұйымдардың қызметшімен жүзеге асады. Аспаптық бақылаудан өтетін арқандарды ілу, осы Қағидалардың </w:t>
      </w:r>
      <w:r>
        <w:rPr>
          <w:rFonts w:ascii="Times New Roman"/>
          <w:b w:val="false"/>
          <w:i w:val="false"/>
          <w:color w:val="000000"/>
          <w:sz w:val="28"/>
        </w:rPr>
        <w:t>29-қосымшасының</w:t>
      </w:r>
      <w:r>
        <w:rPr>
          <w:rFonts w:ascii="Times New Roman"/>
          <w:b w:val="false"/>
          <w:i w:val="false"/>
          <w:color w:val="000000"/>
          <w:sz w:val="28"/>
        </w:rPr>
        <w:t xml:space="preserve"> кестесінде келтірілген шарттар бойынша олардың қызмет ету мерзімін ұзарту кезінде олардан бақылау кесектері кесіледі және қызмет етуінің барлық мерзімі бағымында көтеру ғимаратында сақталады.</w:t>
      </w:r>
    </w:p>
    <w:bookmarkEnd w:id="2020"/>
    <w:p>
      <w:pPr>
        <w:spacing w:after="0"/>
        <w:ind w:left="0"/>
        <w:jc w:val="both"/>
      </w:pPr>
      <w:r>
        <w:rPr>
          <w:rFonts w:ascii="Times New Roman"/>
          <w:b w:val="false"/>
          <w:i w:val="false"/>
          <w:color w:val="000000"/>
          <w:sz w:val="28"/>
        </w:rPr>
        <w:t>
      Отан және импорттық өндіріс шахталық арқандарының құралдары бақылауының уәкіл етілген органмен қолдануға рұқсат етіледі.</w:t>
      </w:r>
    </w:p>
    <w:p>
      <w:pPr>
        <w:spacing w:after="0"/>
        <w:ind w:left="0"/>
        <w:jc w:val="both"/>
      </w:pPr>
      <w:r>
        <w:rPr>
          <w:rFonts w:ascii="Times New Roman"/>
          <w:b w:val="false"/>
          <w:i w:val="false"/>
          <w:color w:val="000000"/>
          <w:sz w:val="28"/>
        </w:rPr>
        <w:t xml:space="preserve">
      Аспаптық бақылауды өткізу мерзімдері (кезектілігі) осы Қағидаларға </w:t>
      </w:r>
      <w:r>
        <w:rPr>
          <w:rFonts w:ascii="Times New Roman"/>
          <w:b w:val="false"/>
          <w:i w:val="false"/>
          <w:color w:val="000000"/>
          <w:sz w:val="28"/>
        </w:rPr>
        <w:t>31-қосымшаның</w:t>
      </w:r>
      <w:r>
        <w:rPr>
          <w:rFonts w:ascii="Times New Roman"/>
          <w:b w:val="false"/>
          <w:i w:val="false"/>
          <w:color w:val="000000"/>
          <w:sz w:val="28"/>
        </w:rPr>
        <w:t xml:space="preserve"> кестесінде келтірілген.</w:t>
      </w:r>
    </w:p>
    <w:p>
      <w:pPr>
        <w:spacing w:after="0"/>
        <w:ind w:left="0"/>
        <w:jc w:val="both"/>
      </w:pPr>
      <w:r>
        <w:rPr>
          <w:rFonts w:ascii="Times New Roman"/>
          <w:b w:val="false"/>
          <w:i w:val="false"/>
          <w:color w:val="000000"/>
          <w:sz w:val="28"/>
        </w:rPr>
        <w:t xml:space="preserve">
      Өңдірулерде ылди бұрышымен кемірек 60 градус, арқандардың қызмет мезгілімен көп дегенде 6 ай бақылау мерзімділігі шахта бас механигімен орнатылады. </w:t>
      </w:r>
    </w:p>
    <w:bookmarkStart w:name="z2065" w:id="2021"/>
    <w:p>
      <w:pPr>
        <w:spacing w:after="0"/>
        <w:ind w:left="0"/>
        <w:jc w:val="both"/>
      </w:pPr>
      <w:r>
        <w:rPr>
          <w:rFonts w:ascii="Times New Roman"/>
          <w:b w:val="false"/>
          <w:i w:val="false"/>
          <w:color w:val="000000"/>
          <w:sz w:val="28"/>
        </w:rPr>
        <w:t>
      1260. Металл қималары жоғалтылса, жаңа арқан алып тасталады және ауыстырылады, келесіге жеткізсе:</w:t>
      </w:r>
    </w:p>
    <w:bookmarkEnd w:id="2021"/>
    <w:bookmarkStart w:name="z2066" w:id="2022"/>
    <w:p>
      <w:pPr>
        <w:spacing w:after="0"/>
        <w:ind w:left="0"/>
        <w:jc w:val="both"/>
      </w:pPr>
      <w:r>
        <w:rPr>
          <w:rFonts w:ascii="Times New Roman"/>
          <w:b w:val="false"/>
          <w:i w:val="false"/>
          <w:color w:val="000000"/>
          <w:sz w:val="28"/>
        </w:rPr>
        <w:t xml:space="preserve">
      1) 10 пайыз көтергіш арқандардың артынан тіктерді діңдерде тіктеуіш ұзындығымен көбірек 900 метр, қазіргі қағидалардың сәйкестікте ілінетін </w:t>
      </w:r>
      <w:r>
        <w:rPr>
          <w:rFonts w:ascii="Times New Roman"/>
          <w:b w:val="false"/>
          <w:i w:val="false"/>
          <w:color w:val="000000"/>
          <w:sz w:val="28"/>
        </w:rPr>
        <w:t>1236-тармағының</w:t>
      </w:r>
      <w:r>
        <w:rPr>
          <w:rFonts w:ascii="Times New Roman"/>
          <w:b w:val="false"/>
          <w:i w:val="false"/>
          <w:color w:val="000000"/>
          <w:sz w:val="28"/>
        </w:rPr>
        <w:t xml:space="preserve"> талаптарына сай көрсетілген, барлықтардың жиынтық жарылатын жігер көңіл болуы есепке ала соңғы жүкке сымдарды, екіарқанды адам және жүк - адам құрулардың көтергіш арқандарына арналған, парашюттармен жабдықталмаған, сөре арқандардың, ілінетін сөрелердің беріктік қоры 6 есе кем болмайтын салпыншақ схемасына полиспастты жанында, парашюттардың тежеу арқандарына арналған;</w:t>
      </w:r>
    </w:p>
    <w:bookmarkEnd w:id="2022"/>
    <w:bookmarkStart w:name="z2067" w:id="2023"/>
    <w:p>
      <w:pPr>
        <w:spacing w:after="0"/>
        <w:ind w:left="0"/>
        <w:jc w:val="both"/>
      </w:pPr>
      <w:r>
        <w:rPr>
          <w:rFonts w:ascii="Times New Roman"/>
          <w:b w:val="false"/>
          <w:i w:val="false"/>
          <w:color w:val="000000"/>
          <w:sz w:val="28"/>
        </w:rPr>
        <w:t>
      2) 15 пайыз көтергіш арқандардың артынан металл өзекшемен, үштоқымалы, дөңгелек әсем қысылған бұрымдармен, ілінетін сәйкестікте беріктік қорлары 1236-тармағының талаптарына, барлық конструкциялардың арқандарына арналған тіктерді діңдерде тіктеуіш ұзындығымен 900 метр, қазіргі қағидалардың сәйкестікте ілінетін 1236-тармақ талаптарына сай, сонымен қатар арқандардың комбайндардың оқпанда өтетін салпыншақтары, ілінетін беріктік қоры 6 есе кем болмайтын;</w:t>
      </w:r>
    </w:p>
    <w:bookmarkEnd w:id="2023"/>
    <w:bookmarkStart w:name="z2068" w:id="2024"/>
    <w:p>
      <w:pPr>
        <w:spacing w:after="0"/>
        <w:ind w:left="0"/>
        <w:jc w:val="both"/>
      </w:pPr>
      <w:r>
        <w:rPr>
          <w:rFonts w:ascii="Times New Roman"/>
          <w:b w:val="false"/>
          <w:i w:val="false"/>
          <w:color w:val="000000"/>
          <w:sz w:val="28"/>
        </w:rPr>
        <w:t>
      3) дөңгелек тоқымалы арқандарына арналған органикалық өзекшемен тік және жантайған адам және жүк - адамдарды көтерулерде, сонымен қатар кемірек жүк таситындарды көтерулерде, ілінетін беріктік қорларымен, көрсетілген 1236-тармағының талаптарына сай, арқандардың құрылыс жанында және шахталардың қанауының және салпыншақтар жабдықтауға арналған арқандар үшін 18 пайыз;</w:t>
      </w:r>
    </w:p>
    <w:bookmarkEnd w:id="2024"/>
    <w:bookmarkStart w:name="z2069" w:id="2025"/>
    <w:p>
      <w:pPr>
        <w:spacing w:after="0"/>
        <w:ind w:left="0"/>
        <w:jc w:val="both"/>
      </w:pPr>
      <w:r>
        <w:rPr>
          <w:rFonts w:ascii="Times New Roman"/>
          <w:b w:val="false"/>
          <w:i w:val="false"/>
          <w:color w:val="000000"/>
          <w:sz w:val="28"/>
        </w:rPr>
        <w:t>
      4) дөңгелек тоқымалы арқандардың арналған диаметрмен органикалық өзекшемен тік жүк таситындарды көтерулерде, ілінетін беріктік қоры 6,5 есе кем емес, шой балға арқандардың артынан және сөрелердің салпыншағына арналған арқандардың, көрсетілген 1)-тармақша басқа осы параграфтың 20 пайыз;</w:t>
      </w:r>
    </w:p>
    <w:bookmarkEnd w:id="2025"/>
    <w:bookmarkStart w:name="z2070" w:id="2026"/>
    <w:p>
      <w:pPr>
        <w:spacing w:after="0"/>
        <w:ind w:left="0"/>
        <w:jc w:val="both"/>
      </w:pPr>
      <w:r>
        <w:rPr>
          <w:rFonts w:ascii="Times New Roman"/>
          <w:b w:val="false"/>
          <w:i w:val="false"/>
          <w:color w:val="000000"/>
          <w:sz w:val="28"/>
        </w:rPr>
        <w:t>
      5) теңгеретін арқандарына арналған 24 пайыз.</w:t>
      </w:r>
    </w:p>
    <w:bookmarkEnd w:id="2026"/>
    <w:bookmarkStart w:name="z2071" w:id="2027"/>
    <w:p>
      <w:pPr>
        <w:spacing w:after="0"/>
        <w:ind w:left="0"/>
        <w:jc w:val="both"/>
      </w:pPr>
      <w:r>
        <w:rPr>
          <w:rFonts w:ascii="Times New Roman"/>
          <w:b w:val="false"/>
          <w:i w:val="false"/>
          <w:color w:val="000000"/>
          <w:sz w:val="28"/>
        </w:rPr>
        <w:t>
      1261. Резеңке арқанды теңгеретін арқандар арқансымдардың бүтіндік анықтамасына арналған аспаптық бақылауға душар болады және сәйкес жарамсызға шығарылу "Аспамен және резинотросты өртенбейтін теңгеретін арқандардың қауіпсіз қанауының (РТК) шахталардың көтерулерінде және кен орндарының нұсқасына" сәйкес келеді.</w:t>
      </w:r>
    </w:p>
    <w:bookmarkEnd w:id="2027"/>
    <w:bookmarkStart w:name="z2072" w:id="2028"/>
    <w:p>
      <w:pPr>
        <w:spacing w:after="0"/>
        <w:ind w:left="0"/>
        <w:jc w:val="both"/>
      </w:pPr>
      <w:r>
        <w:rPr>
          <w:rFonts w:ascii="Times New Roman"/>
          <w:b w:val="false"/>
          <w:i w:val="false"/>
          <w:color w:val="000000"/>
          <w:sz w:val="28"/>
        </w:rPr>
        <w:t>
      1262. Арқандарды байқау және бақылау нәтижесі сол күні осы Қағидалардың 30-қосымшасына сәйкес нысан бойынша Көтергіш арқандардың байқау және олардың шығынының журналына енгізіледі. Осы журналға арқанның зақымдануы және олардың қайта қабаттауының барлық жағдайлары жазылады.</w:t>
      </w:r>
    </w:p>
    <w:bookmarkEnd w:id="2028"/>
    <w:bookmarkStart w:name="z2073" w:id="2029"/>
    <w:p>
      <w:pPr>
        <w:spacing w:after="0"/>
        <w:ind w:left="0"/>
        <w:jc w:val="both"/>
      </w:pPr>
      <w:r>
        <w:rPr>
          <w:rFonts w:ascii="Times New Roman"/>
          <w:b w:val="false"/>
          <w:i w:val="false"/>
          <w:color w:val="000000"/>
          <w:sz w:val="28"/>
        </w:rPr>
        <w:t>
      1263. Егер қанау барысында арқандар шұғыл жүкті тиеулерге душар болса, онда тап осы құру жұмысы арқандардың тексерілуі үшін тоқталады. Байқау нәтижелері арқандардың тексеру кітабына жазылады. Егер арқан көрсетілген талаптарға сай болмаса ауыстырылады.</w:t>
      </w:r>
    </w:p>
    <w:bookmarkEnd w:id="2029"/>
    <w:bookmarkStart w:name="z2074" w:id="2030"/>
    <w:p>
      <w:pPr>
        <w:spacing w:after="0"/>
        <w:ind w:left="0"/>
        <w:jc w:val="both"/>
      </w:pPr>
      <w:r>
        <w:rPr>
          <w:rFonts w:ascii="Times New Roman"/>
          <w:b w:val="false"/>
          <w:i w:val="false"/>
          <w:color w:val="000000"/>
          <w:sz w:val="28"/>
        </w:rPr>
        <w:t>
      1264. Сөрелердің салпыншағына арналған ұңғымалық шығырлар, сақтандыратын қалқан - қабықтар, шегендеп бекітулер, құбырлар, арқандарды керілмейтінін қамтамасыз ететін қорғау құралдарымен жабдықталады.</w:t>
      </w:r>
    </w:p>
    <w:bookmarkEnd w:id="2030"/>
    <w:bookmarkStart w:name="z2075" w:id="2031"/>
    <w:p>
      <w:pPr>
        <w:spacing w:after="0"/>
        <w:ind w:left="0"/>
        <w:jc w:val="both"/>
      </w:pPr>
      <w:r>
        <w:rPr>
          <w:rFonts w:ascii="Times New Roman"/>
          <w:b w:val="false"/>
          <w:i w:val="false"/>
          <w:color w:val="000000"/>
          <w:sz w:val="28"/>
        </w:rPr>
        <w:t>
      1265. Шахта оқпандарындағы барлық арқандар (шығарудың ар жағында бас көтергіштердің қажалу шкивымен және парашюттардың тежеу арқандары) қанау барысында арнайы тотыққа қарсы арқан майлауымен жүйелі май жағылады. Майлау мерзімділігі арқан беттеріне майлайтын қабат бүтіндік сүйемелдеуін қамсыздандырады, бірақ айына бір реттен сирек емес.</w:t>
      </w:r>
    </w:p>
    <w:bookmarkEnd w:id="2031"/>
    <w:bookmarkStart w:name="z2076" w:id="2032"/>
    <w:p>
      <w:pPr>
        <w:spacing w:after="0"/>
        <w:ind w:left="0"/>
        <w:jc w:val="both"/>
      </w:pPr>
      <w:r>
        <w:rPr>
          <w:rFonts w:ascii="Times New Roman"/>
          <w:b w:val="false"/>
          <w:i w:val="false"/>
          <w:color w:val="000000"/>
          <w:sz w:val="28"/>
        </w:rPr>
        <w:t>
      1266. Арқандарды ұзақ сақтау кезінде жылына бір рет, сыртқы қатар орамдарының бетімен байқап қарайды және май жағады. Арқандар құрғақ, жабық, ағаш еденді немесе төсемі бар бөлмелерде сақталады, сонымен қатар дабыл шүлдігі осы еденге параллель болады.</w:t>
      </w:r>
    </w:p>
    <w:bookmarkEnd w:id="2032"/>
    <w:bookmarkStart w:name="z2077" w:id="2033"/>
    <w:p>
      <w:pPr>
        <w:spacing w:after="0"/>
        <w:ind w:left="0"/>
        <w:jc w:val="both"/>
      </w:pPr>
      <w:r>
        <w:rPr>
          <w:rFonts w:ascii="Times New Roman"/>
          <w:b w:val="false"/>
          <w:i w:val="false"/>
          <w:color w:val="000000"/>
          <w:sz w:val="28"/>
        </w:rPr>
        <w:t>
      1267. Адамдарды көтеріп - түсіруге арналған әрбір көтергіш қондырғыға сынақтан өткен және жарамды аспаға арналған қордағы арқан резервирвтеледі. (көпарқанды көтергіштерге бас арқандарының толық жинағы).</w:t>
      </w:r>
    </w:p>
    <w:bookmarkEnd w:id="2033"/>
    <w:p>
      <w:pPr>
        <w:spacing w:after="0"/>
        <w:ind w:left="0"/>
        <w:jc w:val="both"/>
      </w:pPr>
      <w:r>
        <w:rPr>
          <w:rFonts w:ascii="Times New Roman"/>
          <w:b w:val="false"/>
          <w:i w:val="false"/>
          <w:color w:val="000000"/>
          <w:sz w:val="28"/>
        </w:rPr>
        <w:t>
      Оқпанда не бары бір көтермесі бар көтергіш қондырғыларға бұл талап міндетті емес.</w:t>
      </w:r>
    </w:p>
    <w:p>
      <w:pPr>
        <w:spacing w:after="0"/>
        <w:ind w:left="0"/>
        <w:jc w:val="both"/>
      </w:pPr>
      <w:r>
        <w:rPr>
          <w:rFonts w:ascii="Times New Roman"/>
          <w:b w:val="false"/>
          <w:i w:val="false"/>
          <w:color w:val="000000"/>
          <w:sz w:val="28"/>
        </w:rPr>
        <w:t>
      Өзара алмастыратын аспада арқандары бар көтергіш құрулардың тобы үшін резервтегі бас арқанның біреу болуына рұқсат береді.</w:t>
      </w:r>
    </w:p>
    <w:bookmarkStart w:name="z2078" w:id="2034"/>
    <w:p>
      <w:pPr>
        <w:spacing w:after="0"/>
        <w:ind w:left="0"/>
        <w:jc w:val="left"/>
      </w:pPr>
      <w:r>
        <w:rPr>
          <w:rFonts w:ascii="Times New Roman"/>
          <w:b/>
          <w:i w:val="false"/>
          <w:color w:val="000000"/>
        </w:rPr>
        <w:t xml:space="preserve"> 7-параграф. Парашюттер</w:t>
      </w:r>
    </w:p>
    <w:bookmarkEnd w:id="2034"/>
    <w:bookmarkStart w:name="z2079" w:id="2035"/>
    <w:p>
      <w:pPr>
        <w:spacing w:after="0"/>
        <w:ind w:left="0"/>
        <w:jc w:val="both"/>
      </w:pPr>
      <w:r>
        <w:rPr>
          <w:rFonts w:ascii="Times New Roman"/>
          <w:b w:val="false"/>
          <w:i w:val="false"/>
          <w:color w:val="000000"/>
          <w:sz w:val="28"/>
        </w:rPr>
        <w:t>
      1268. Адамдарды көтеріп - түсіруге арналған клеттері жатық тежеуге арналған және арқандардың жар оқиғасында кезінде үзілетін құралдармен жабдықталады (парашюттермен). Қолдану парашюттердің құрылғыларының бас арқандары саны 4 немесе одан көп болған жағдайда көпарқанды көтергіш құрылғыларда парашютті жабдықтар қолданылуы міндетті түрде емес.</w:t>
      </w:r>
    </w:p>
    <w:bookmarkEnd w:id="2035"/>
    <w:p>
      <w:pPr>
        <w:spacing w:after="0"/>
        <w:ind w:left="0"/>
        <w:jc w:val="both"/>
      </w:pPr>
      <w:r>
        <w:rPr>
          <w:rFonts w:ascii="Times New Roman"/>
          <w:b w:val="false"/>
          <w:i w:val="false"/>
          <w:color w:val="000000"/>
          <w:sz w:val="28"/>
        </w:rPr>
        <w:t>
      Барлық парашюттардың топсалы қосуларына май жағылады және еркін бұрылады. Парашюттердің тап осы үлгісіне арналған нұсқауға сәйкес 6 айда бір рет парашюттардың байқаулары жасалуы керек.</w:t>
      </w:r>
    </w:p>
    <w:p>
      <w:pPr>
        <w:spacing w:after="0"/>
        <w:ind w:left="0"/>
        <w:jc w:val="both"/>
      </w:pPr>
      <w:r>
        <w:rPr>
          <w:rFonts w:ascii="Times New Roman"/>
          <w:b w:val="false"/>
          <w:i w:val="false"/>
          <w:color w:val="000000"/>
          <w:sz w:val="28"/>
        </w:rPr>
        <w:t>
      Парашютті құрылғылардың тежеу арқандардың бекіту орындары және оқпан зумпфахінде арқандар жүйелі тазартылады және жөндеу тексеру жұмыстары үшін қолайлы.</w:t>
      </w:r>
    </w:p>
    <w:p>
      <w:pPr>
        <w:spacing w:after="0"/>
        <w:ind w:left="0"/>
        <w:jc w:val="both"/>
      </w:pPr>
      <w:r>
        <w:rPr>
          <w:rFonts w:ascii="Times New Roman"/>
          <w:b w:val="false"/>
          <w:i w:val="false"/>
          <w:color w:val="000000"/>
          <w:sz w:val="28"/>
        </w:rPr>
        <w:t>
      Клеттерді ауыстырғанда парашют жабдықтары сонымен бірге ауыстырылады, бірақ тежеу арқандары бар парашюттердің жабдықтары 5 жылда бір рет ауыстырылады.</w:t>
      </w:r>
    </w:p>
    <w:p>
      <w:pPr>
        <w:spacing w:after="0"/>
        <w:ind w:left="0"/>
        <w:jc w:val="both"/>
      </w:pPr>
      <w:r>
        <w:rPr>
          <w:rFonts w:ascii="Times New Roman"/>
          <w:b w:val="false"/>
          <w:i w:val="false"/>
          <w:color w:val="000000"/>
          <w:sz w:val="28"/>
        </w:rPr>
        <w:t>
      Тежеу арқанды парашюттердің қызмет ету мерзімін 2 жылға ұзартуға рұқсат етіледі. Қызмет ету мезгілін ұзарту туралы шешімді комиссия мүшелері шахтаның бас механигі басшылығымен қабылдап, эксплуатацияға парашютті беру басшылғында көрсетілген мүмкін мөлшерлерден аспайтын топсалы қосулардың тозығында, дефектоскопия нәтижелерінің дұрыс болуында, және парашюттердің сынақтан өткізуде орташа нәтижеге жеткен кезінде жасалады.</w:t>
      </w:r>
    </w:p>
    <w:p>
      <w:pPr>
        <w:spacing w:after="0"/>
        <w:ind w:left="0"/>
        <w:jc w:val="both"/>
      </w:pPr>
      <w:r>
        <w:rPr>
          <w:rFonts w:ascii="Times New Roman"/>
          <w:b w:val="false"/>
          <w:i w:val="false"/>
          <w:color w:val="000000"/>
          <w:sz w:val="28"/>
        </w:rPr>
        <w:t>
      Осы комиссия арқылы өнеркәсіп қауіпсіздігі саласында жұмыс жүргізу ұқығына аттестацияланған ұйымның сараптамалық қортындысы негізінде парашюттардың қызмет ету мезгілін, 7 жылдан асса 1 - 3 жылға дейін ұзартылады.</w:t>
      </w:r>
    </w:p>
    <w:bookmarkStart w:name="z2080" w:id="2036"/>
    <w:p>
      <w:pPr>
        <w:spacing w:after="0"/>
        <w:ind w:left="0"/>
        <w:jc w:val="both"/>
      </w:pPr>
      <w:r>
        <w:rPr>
          <w:rFonts w:ascii="Times New Roman"/>
          <w:b w:val="false"/>
          <w:i w:val="false"/>
          <w:color w:val="000000"/>
          <w:sz w:val="28"/>
        </w:rPr>
        <w:t>
      1269. Оқпанды тереңдетуде, тік және жантайған өңдірулердің күрделі жөндеуінде уақытша көтергіш ыдыстармен адамдарды көтеріп - түсіру жұмыстарын парашютті құрылғыларсыз жүргізуге рұқсат етіледі.</w:t>
      </w:r>
    </w:p>
    <w:bookmarkEnd w:id="2036"/>
    <w:p>
      <w:pPr>
        <w:spacing w:after="0"/>
        <w:ind w:left="0"/>
        <w:jc w:val="both"/>
      </w:pPr>
      <w:r>
        <w:rPr>
          <w:rFonts w:ascii="Times New Roman"/>
          <w:b w:val="false"/>
          <w:i w:val="false"/>
          <w:color w:val="000000"/>
          <w:sz w:val="28"/>
        </w:rPr>
        <w:t>
      Оқпандардағы көрсетілген қазба жұмыстары аяқталғаннан кейін адамдарды көтеріп - түсіру үшін клеттер немесе парашюттермен жабдықталған арнайы вагонеткалар қолданылады.</w:t>
      </w:r>
    </w:p>
    <w:p>
      <w:pPr>
        <w:spacing w:after="0"/>
        <w:ind w:left="0"/>
        <w:jc w:val="both"/>
      </w:pPr>
      <w:r>
        <w:rPr>
          <w:rFonts w:ascii="Times New Roman"/>
          <w:b w:val="false"/>
          <w:i w:val="false"/>
          <w:color w:val="000000"/>
          <w:sz w:val="28"/>
        </w:rPr>
        <w:t>
      Клеттерді парашютпен жабдықтамағанда, апаттық жағдайда адамдарды жер бетіне шығару және тексеріс кезінде желдетпелі оқпандарда көтергіш қондырғыларды эксплуатацияға беру рұқсат етіледі.</w:t>
      </w:r>
    </w:p>
    <w:bookmarkStart w:name="z2081" w:id="2037"/>
    <w:p>
      <w:pPr>
        <w:spacing w:after="0"/>
        <w:ind w:left="0"/>
        <w:jc w:val="left"/>
      </w:pPr>
      <w:r>
        <w:rPr>
          <w:rFonts w:ascii="Times New Roman"/>
          <w:b/>
          <w:i w:val="false"/>
          <w:color w:val="000000"/>
        </w:rPr>
        <w:t xml:space="preserve"> 8-параграф. Доңғалақтар</w:t>
      </w:r>
    </w:p>
    <w:bookmarkEnd w:id="2037"/>
    <w:bookmarkStart w:name="z2082" w:id="2038"/>
    <w:p>
      <w:pPr>
        <w:spacing w:after="0"/>
        <w:ind w:left="0"/>
        <w:jc w:val="both"/>
      </w:pPr>
      <w:r>
        <w:rPr>
          <w:rFonts w:ascii="Times New Roman"/>
          <w:b w:val="false"/>
          <w:i w:val="false"/>
          <w:color w:val="000000"/>
          <w:sz w:val="28"/>
        </w:rPr>
        <w:t>
      1270. Футеровка буындары көтергіш қондырғыларының шквитерінің үйкелу шкивтерімен және копра шкивтерімен жүретін жері науа футеровкасының ернеуінде ешқандай құрама бөліктер болмайтындай етіп бекітіледі, әйтпесе бекітпе бұзылған жағдайда арқан астына науаға түсуі мүмкін еді. Футеровканы бекітетін бұрандалар апта сайын тексерілуге жатады. Бұл ретте табылған керексіз бұрандалар жаңасымен ауыстырылады. Бағыттаушы шкивтердің және үйкелу шкивтерінің ребордтары арқанның жоғары бөлігінен диаметрінен кем дегенде 1,5-ға шығып тұруы керек.</w:t>
      </w:r>
    </w:p>
    <w:bookmarkEnd w:id="2038"/>
    <w:p>
      <w:pPr>
        <w:spacing w:after="0"/>
        <w:ind w:left="0"/>
        <w:jc w:val="both"/>
      </w:pPr>
      <w:r>
        <w:rPr>
          <w:rFonts w:ascii="Times New Roman"/>
          <w:b w:val="false"/>
          <w:i w:val="false"/>
          <w:color w:val="000000"/>
          <w:sz w:val="28"/>
        </w:rPr>
        <w:t>
      Футеровка буындары тереңге бір диаметрге (алғашқы үңгілеуді есепке алмағанда), жағына қарай – арқанның диаметрінің жартысына тозған жағдайда жаңасымен ауыстырылады.</w:t>
      </w:r>
    </w:p>
    <w:p>
      <w:pPr>
        <w:spacing w:after="0"/>
        <w:ind w:left="0"/>
        <w:jc w:val="both"/>
      </w:pPr>
      <w:r>
        <w:rPr>
          <w:rFonts w:ascii="Times New Roman"/>
          <w:b w:val="false"/>
          <w:i w:val="false"/>
          <w:color w:val="000000"/>
          <w:sz w:val="28"/>
        </w:rPr>
        <w:t>
      Футеровка буындары егер тозу нәтижесінде қалған биіктігі арқанның 0,75 диаметріне тең болса, жаңасымен ауыстырылады. Дің доңғалақтарында құрылысы жобамен анықталатын мұзды оятын құрылғы бар.</w:t>
      </w:r>
    </w:p>
    <w:bookmarkStart w:name="z2083" w:id="2039"/>
    <w:p>
      <w:pPr>
        <w:spacing w:after="0"/>
        <w:ind w:left="0"/>
        <w:jc w:val="both"/>
      </w:pPr>
      <w:r>
        <w:rPr>
          <w:rFonts w:ascii="Times New Roman"/>
          <w:b w:val="false"/>
          <w:i w:val="false"/>
          <w:color w:val="000000"/>
          <w:sz w:val="28"/>
        </w:rPr>
        <w:t>
      1271. Футеровканы қолдануды көздемейтін, құйылған немесе штампталған доңғалақ тоғын жуандықтары, егер тоғын немесе реборд жуандықтарының қалыңдығы бастапқы қалыңдықтан 50 пайызға дейін тозған, және шабақтардың сырты ашылған барлық жағдайларда жаңасына ауыстырылуға жатады.</w:t>
      </w:r>
    </w:p>
    <w:bookmarkEnd w:id="2039"/>
    <w:p>
      <w:pPr>
        <w:spacing w:after="0"/>
        <w:ind w:left="0"/>
        <w:jc w:val="both"/>
      </w:pPr>
      <w:r>
        <w:rPr>
          <w:rFonts w:ascii="Times New Roman"/>
          <w:b w:val="false"/>
          <w:i w:val="false"/>
          <w:color w:val="000000"/>
          <w:sz w:val="28"/>
        </w:rPr>
        <w:t>
      Шкив науаларының доңғалақтарына рұқсат етіледі, оның тозық жанында тереңдікке емес көбірек 50 пайыз бастапқы жуандықтың зауытты - әзірлеуші технологиялық картасымен.</w:t>
      </w:r>
    </w:p>
    <w:bookmarkStart w:name="z2084" w:id="2040"/>
    <w:p>
      <w:pPr>
        <w:spacing w:after="0"/>
        <w:ind w:left="0"/>
        <w:jc w:val="both"/>
      </w:pPr>
      <w:r>
        <w:rPr>
          <w:rFonts w:ascii="Times New Roman"/>
          <w:b w:val="false"/>
          <w:i w:val="false"/>
          <w:color w:val="000000"/>
          <w:sz w:val="28"/>
        </w:rPr>
        <w:t>
      1272. Ұңғыма жабдықтарының аспалары үшін доңғалақтар (соның ішінде полиспасты жүйесімен) әзірлеуші зауыттан төлқұжат беріліп, доңғалақтың зауыт соққан нөмірі бар белгісімен белгіленеді.</w:t>
      </w:r>
    </w:p>
    <w:bookmarkEnd w:id="2040"/>
    <w:bookmarkStart w:name="z2085" w:id="2041"/>
    <w:p>
      <w:pPr>
        <w:spacing w:after="0"/>
        <w:ind w:left="0"/>
        <w:jc w:val="both"/>
      </w:pPr>
      <w:r>
        <w:rPr>
          <w:rFonts w:ascii="Times New Roman"/>
          <w:b w:val="false"/>
          <w:i w:val="false"/>
          <w:color w:val="000000"/>
          <w:sz w:val="28"/>
        </w:rPr>
        <w:t>
      1273. Арқан осьімен өлшенген арнада орналасқан беттейтін доңғалақтардың диаметрі аспалы арқанның 20 диаметрінен кем болмайды.</w:t>
      </w:r>
    </w:p>
    <w:bookmarkEnd w:id="2041"/>
    <w:bookmarkStart w:name="z2086" w:id="2042"/>
    <w:p>
      <w:pPr>
        <w:spacing w:after="0"/>
        <w:ind w:left="0"/>
        <w:jc w:val="both"/>
      </w:pPr>
      <w:r>
        <w:rPr>
          <w:rFonts w:ascii="Times New Roman"/>
          <w:b w:val="false"/>
          <w:i w:val="false"/>
          <w:color w:val="000000"/>
          <w:sz w:val="28"/>
        </w:rPr>
        <w:t>
      Сөрелерге бекітілген қалыптама арқанның ауытқыған доңғалақтарының диаметрі арқанның 15 диаметрінен кем болмайды.</w:t>
      </w:r>
    </w:p>
    <w:bookmarkEnd w:id="2042"/>
    <w:bookmarkStart w:name="z2087" w:id="2043"/>
    <w:p>
      <w:pPr>
        <w:spacing w:after="0"/>
        <w:ind w:left="0"/>
        <w:jc w:val="both"/>
      </w:pPr>
      <w:r>
        <w:rPr>
          <w:rFonts w:ascii="Times New Roman"/>
          <w:b w:val="false"/>
          <w:i w:val="false"/>
          <w:color w:val="000000"/>
          <w:sz w:val="28"/>
        </w:rPr>
        <w:t>
      1274. Бағыттаушы тегершіктердің мойынтіректері балкаларда тіректер құруымен бұрандалы біріктірулердің көмегімен сенімді бекітіледі. Бұранда біріктірулері кідіртпе сомынмен бекітілген.</w:t>
      </w:r>
    </w:p>
    <w:bookmarkEnd w:id="2043"/>
    <w:bookmarkStart w:name="z2088" w:id="2044"/>
    <w:p>
      <w:pPr>
        <w:spacing w:after="0"/>
        <w:ind w:left="0"/>
        <w:jc w:val="both"/>
      </w:pPr>
      <w:r>
        <w:rPr>
          <w:rFonts w:ascii="Times New Roman"/>
          <w:b w:val="false"/>
          <w:i w:val="false"/>
          <w:color w:val="000000"/>
          <w:sz w:val="28"/>
        </w:rPr>
        <w:t>
      1275. Орнатылған тегершіктердің науаларының орташа жазықтығы тік, ал білігі – көлденең.</w:t>
      </w:r>
    </w:p>
    <w:bookmarkEnd w:id="2044"/>
    <w:p>
      <w:pPr>
        <w:spacing w:after="0"/>
        <w:ind w:left="0"/>
        <w:jc w:val="both"/>
      </w:pPr>
      <w:r>
        <w:rPr>
          <w:rFonts w:ascii="Times New Roman"/>
          <w:b w:val="false"/>
          <w:i w:val="false"/>
          <w:color w:val="000000"/>
          <w:sz w:val="28"/>
        </w:rPr>
        <w:t>
      Тегершіктер шеңбер немесе реборд қалыңдығы алғашқы қалыңдығынан 50 пайыздан аса тозған жағдайда жаңасымен ауыстырылады.</w:t>
      </w:r>
    </w:p>
    <w:bookmarkStart w:name="z2089" w:id="2045"/>
    <w:p>
      <w:pPr>
        <w:spacing w:after="0"/>
        <w:ind w:left="0"/>
        <w:jc w:val="both"/>
      </w:pPr>
      <w:r>
        <w:rPr>
          <w:rFonts w:ascii="Times New Roman"/>
          <w:b w:val="false"/>
          <w:i w:val="false"/>
          <w:color w:val="000000"/>
          <w:sz w:val="28"/>
        </w:rPr>
        <w:t>
      Тегершік мойынтіректерін майлау әзірлеуші зауыттың нұсқаулығына сәйкес жүргізіледі.</w:t>
      </w:r>
    </w:p>
    <w:bookmarkEnd w:id="2045"/>
    <w:bookmarkStart w:name="z2090" w:id="2046"/>
    <w:p>
      <w:pPr>
        <w:spacing w:after="0"/>
        <w:ind w:left="0"/>
        <w:jc w:val="left"/>
      </w:pPr>
      <w:r>
        <w:rPr>
          <w:rFonts w:ascii="Times New Roman"/>
          <w:b/>
          <w:i w:val="false"/>
          <w:color w:val="000000"/>
        </w:rPr>
        <w:t xml:space="preserve"> 9-параграф. Өткізгіштер</w:t>
      </w:r>
    </w:p>
    <w:bookmarkEnd w:id="2046"/>
    <w:bookmarkStart w:name="z2091" w:id="2047"/>
    <w:p>
      <w:pPr>
        <w:spacing w:after="0"/>
        <w:ind w:left="0"/>
        <w:jc w:val="both"/>
      </w:pPr>
      <w:r>
        <w:rPr>
          <w:rFonts w:ascii="Times New Roman"/>
          <w:b w:val="false"/>
          <w:i w:val="false"/>
          <w:color w:val="000000"/>
          <w:sz w:val="28"/>
        </w:rPr>
        <w:t>
      1276. Көтергіш ыдыс сырғанауларының бағыттаушы кебістері және негізгі белгіде орнату кезінде олардың өткізгіштері арасындағы жалпы саңылау (кері салмақ) - (түсіру кезіндегі қалыпты жағдайдағы қабылдау алаңының жоғары деңгейінен 0,5 метрге жоғарыға сауыттарды көтеру кезінде қорғаныс тежегішін өшіруге арналған, өткізгіш учаскесінде көтергіш ыдыс жүк түсіру орнынан діңнің соңғы ажыратқышын құру орнына дейін) рельсті бағыттауыштар үшін - 10 миллиметр, ағаштан жасалғандар үшін - 20 миллиметр, оқпан тереңдігі бойынша рельсті бағыттауыштар үшін - 10 ± 8 миллиметр, ағаштан жасалғандар үшін - 20 ± 10 миллиметр жол мөлшері сақталады.</w:t>
      </w:r>
    </w:p>
    <w:bookmarkEnd w:id="2047"/>
    <w:p>
      <w:pPr>
        <w:spacing w:after="0"/>
        <w:ind w:left="0"/>
        <w:jc w:val="both"/>
      </w:pPr>
      <w:r>
        <w:rPr>
          <w:rFonts w:ascii="Times New Roman"/>
          <w:b w:val="false"/>
          <w:i w:val="false"/>
          <w:color w:val="000000"/>
          <w:sz w:val="28"/>
        </w:rPr>
        <w:t xml:space="preserve">
      Көтергіш сауыттарында серпінді жұмысшы беттететін құрылғыларын пайдалану кезінде тікелей көтергіш сауытының қозғалмалы құрылысында орнатылатын және құрылымы жағынан жұмыс бағыттаушы құрылғыларымен байланысты емес, сақтандыру кебістерінің болуы міндетті. </w:t>
      </w:r>
    </w:p>
    <w:p>
      <w:pPr>
        <w:spacing w:after="0"/>
        <w:ind w:left="0"/>
        <w:jc w:val="both"/>
      </w:pPr>
      <w:r>
        <w:rPr>
          <w:rFonts w:ascii="Times New Roman"/>
          <w:b w:val="false"/>
          <w:i w:val="false"/>
          <w:color w:val="000000"/>
          <w:sz w:val="28"/>
        </w:rPr>
        <w:t>
      Сырғанаудың сақтандыратын кебістерінің түйіскен беттері және өткізгіштер арасындағы жалпы саңылау оларды бастапқы белгідеорналастыру кезінде рельсті бағыттауыштар үшін - 20 миллиметр, тік бұрышты қима бағыттауыштары үшін -30 миллиметр болады.</w:t>
      </w:r>
    </w:p>
    <w:p>
      <w:pPr>
        <w:spacing w:after="0"/>
        <w:ind w:left="0"/>
        <w:jc w:val="both"/>
      </w:pPr>
      <w:r>
        <w:rPr>
          <w:rFonts w:ascii="Times New Roman"/>
          <w:b w:val="false"/>
          <w:i w:val="false"/>
          <w:color w:val="000000"/>
          <w:sz w:val="28"/>
        </w:rPr>
        <w:t>
      Түйіскен беттердің сырт жағына 8 миллиметрден көп тозса, сырғанау кебістері немесе ауысымды қосымша беттер ауыстыруға жатады.</w:t>
      </w:r>
    </w:p>
    <w:bookmarkStart w:name="z2092" w:id="2048"/>
    <w:p>
      <w:pPr>
        <w:spacing w:after="0"/>
        <w:ind w:left="0"/>
        <w:jc w:val="both"/>
      </w:pPr>
      <w:r>
        <w:rPr>
          <w:rFonts w:ascii="Times New Roman"/>
          <w:b w:val="false"/>
          <w:i w:val="false"/>
          <w:color w:val="000000"/>
          <w:sz w:val="28"/>
        </w:rPr>
        <w:t>
      1277. Бағыттауыштардың және кебістердің рельстік өткізгіштер кезіндегі жаққа жалпы тозуы - 10 миллиметрден көп емес, ағаштан жасалғандар үшін - 18 миллиметрден көп болмауы керек.</w:t>
      </w:r>
    </w:p>
    <w:bookmarkEnd w:id="2048"/>
    <w:p>
      <w:pPr>
        <w:spacing w:after="0"/>
        <w:ind w:left="0"/>
        <w:jc w:val="both"/>
      </w:pPr>
      <w:r>
        <w:rPr>
          <w:rFonts w:ascii="Times New Roman"/>
          <w:b w:val="false"/>
          <w:i w:val="false"/>
          <w:color w:val="000000"/>
          <w:sz w:val="28"/>
        </w:rPr>
        <w:t>
      Бұл ретте, кебіс пен рельстік өткізгіштердің екі жағында орналасқан жақ беттерінің 20 миллиметрге дейін тозуына жол беріледі.</w:t>
      </w:r>
    </w:p>
    <w:bookmarkStart w:name="z2093" w:id="2049"/>
    <w:p>
      <w:pPr>
        <w:spacing w:after="0"/>
        <w:ind w:left="0"/>
        <w:jc w:val="both"/>
      </w:pPr>
      <w:r>
        <w:rPr>
          <w:rFonts w:ascii="Times New Roman"/>
          <w:b w:val="false"/>
          <w:i w:val="false"/>
          <w:color w:val="000000"/>
          <w:sz w:val="28"/>
        </w:rPr>
        <w:t>
      1278. Жұмыс кебістерінің ашық үлгіде сырғанау тереңдігін орнатқан кезде рельсті бағыттауыштар үшін - 60 миллиметр, ағаштан жасалғандар үшін - 80 миллиметр болуы тиіс.</w:t>
      </w:r>
    </w:p>
    <w:bookmarkEnd w:id="2049"/>
    <w:p>
      <w:pPr>
        <w:spacing w:after="0"/>
        <w:ind w:left="0"/>
        <w:jc w:val="both"/>
      </w:pPr>
      <w:r>
        <w:rPr>
          <w:rFonts w:ascii="Times New Roman"/>
          <w:b w:val="false"/>
          <w:i w:val="false"/>
          <w:color w:val="000000"/>
          <w:sz w:val="28"/>
        </w:rPr>
        <w:t>
      Сақтандырғыш кебістерінің ашық үлгіде сырғанау тереңдігін орнатқан кезде рельсті бағыттауыштар үшін - 65 миллиметр, тік бұрышты қима бағыттауыштары үшін - 110 миллиметр болуы тиіс.</w:t>
      </w:r>
    </w:p>
    <w:p>
      <w:pPr>
        <w:spacing w:after="0"/>
        <w:ind w:left="0"/>
        <w:jc w:val="both"/>
      </w:pPr>
      <w:r>
        <w:rPr>
          <w:rFonts w:ascii="Times New Roman"/>
          <w:b w:val="false"/>
          <w:i w:val="false"/>
          <w:color w:val="000000"/>
          <w:sz w:val="28"/>
        </w:rPr>
        <w:t>
      Арқан өткізгіштер үшін сырғанаудың жұмыс істейтін бағыттаушы құрылғыларының жаңа астарларының ішкі диаметрі оларды орнатқан жағдайда өткізетін арқанның диаметрінен 10 миллиметрге көп болуы керек. Бағыттаушы айналма тіректерді қолдану кезінде айналма жырашықтардың тереңдігі өткізуші арқанның диаметрінен 1,3 кем болмауы керек. Сақтандырғыш бағыттаушы құрылғылары үшін арқанды өткізгіштерді қолдану кезінде жаңа астардың және өткізгіш арқанының диаметрінің айырмашылығы 20 миллиметрді құрайды, ал бағыттаушылардың астарларының шекті тозуы рұқсат етілген тозуы диаметрі бойынша 15 миллиметрді құрайды.</w:t>
      </w:r>
    </w:p>
    <w:bookmarkStart w:name="z2094" w:id="2050"/>
    <w:p>
      <w:pPr>
        <w:spacing w:after="0"/>
        <w:ind w:left="0"/>
        <w:jc w:val="both"/>
      </w:pPr>
      <w:r>
        <w:rPr>
          <w:rFonts w:ascii="Times New Roman"/>
          <w:b w:val="false"/>
          <w:i w:val="false"/>
          <w:color w:val="000000"/>
          <w:sz w:val="28"/>
        </w:rPr>
        <w:t>
      1279. Бағыттауыштар сырт жағына тозса, олар ауыстыруға жатады:</w:t>
      </w:r>
    </w:p>
    <w:bookmarkEnd w:id="2050"/>
    <w:bookmarkStart w:name="z2095" w:id="2051"/>
    <w:p>
      <w:pPr>
        <w:spacing w:after="0"/>
        <w:ind w:left="0"/>
        <w:jc w:val="both"/>
      </w:pPr>
      <w:r>
        <w:rPr>
          <w:rFonts w:ascii="Times New Roman"/>
          <w:b w:val="false"/>
          <w:i w:val="false"/>
          <w:color w:val="000000"/>
          <w:sz w:val="28"/>
        </w:rPr>
        <w:t>
      1) рельстілер - 8 миллиметрден жоғары;</w:t>
      </w:r>
    </w:p>
    <w:bookmarkEnd w:id="2051"/>
    <w:bookmarkStart w:name="z2096" w:id="2052"/>
    <w:p>
      <w:pPr>
        <w:spacing w:after="0"/>
        <w:ind w:left="0"/>
        <w:jc w:val="both"/>
      </w:pPr>
      <w:r>
        <w:rPr>
          <w:rFonts w:ascii="Times New Roman"/>
          <w:b w:val="false"/>
          <w:i w:val="false"/>
          <w:color w:val="000000"/>
          <w:sz w:val="28"/>
        </w:rPr>
        <w:t>
      2) ағаштан жасалған - 15 миллиметрден жоғары;</w:t>
      </w:r>
    </w:p>
    <w:bookmarkEnd w:id="2052"/>
    <w:bookmarkStart w:name="z2097" w:id="2053"/>
    <w:p>
      <w:pPr>
        <w:spacing w:after="0"/>
        <w:ind w:left="0"/>
        <w:jc w:val="both"/>
      </w:pPr>
      <w:r>
        <w:rPr>
          <w:rFonts w:ascii="Times New Roman"/>
          <w:b w:val="false"/>
          <w:i w:val="false"/>
          <w:color w:val="000000"/>
          <w:sz w:val="28"/>
        </w:rPr>
        <w:t>
      3) қорап тәріздес - қабырға жуандықтары жартыдан жоғары.</w:t>
      </w:r>
    </w:p>
    <w:bookmarkEnd w:id="2053"/>
    <w:p>
      <w:pPr>
        <w:spacing w:after="0"/>
        <w:ind w:left="0"/>
        <w:jc w:val="both"/>
      </w:pPr>
      <w:r>
        <w:rPr>
          <w:rFonts w:ascii="Times New Roman"/>
          <w:b w:val="false"/>
          <w:i w:val="false"/>
          <w:color w:val="000000"/>
          <w:sz w:val="28"/>
        </w:rPr>
        <w:t>
      Ыдыстарға 16 миллиметрге дейін қатысты екі бетті орналастыруда рельсті бағыттауыштардың жиынтық жақ тозығы рұқсат етіледі.</w:t>
      </w:r>
    </w:p>
    <w:p>
      <w:pPr>
        <w:spacing w:after="0"/>
        <w:ind w:left="0"/>
        <w:jc w:val="both"/>
      </w:pPr>
      <w:r>
        <w:rPr>
          <w:rFonts w:ascii="Times New Roman"/>
          <w:b w:val="false"/>
          <w:i w:val="false"/>
          <w:color w:val="000000"/>
          <w:sz w:val="28"/>
        </w:rPr>
        <w:t>
      Сөренің тозығы, ұлтанмен рельсті бағыттауыштардың басын қосатын оның номиналды жуандығынан 25 пайыздан кем емес болса рұқсат етіледі.</w:t>
      </w:r>
    </w:p>
    <w:bookmarkStart w:name="z2098" w:id="2054"/>
    <w:p>
      <w:pPr>
        <w:spacing w:after="0"/>
        <w:ind w:left="0"/>
        <w:jc w:val="both"/>
      </w:pPr>
      <w:r>
        <w:rPr>
          <w:rFonts w:ascii="Times New Roman"/>
          <w:b w:val="false"/>
          <w:i w:val="false"/>
          <w:color w:val="000000"/>
          <w:sz w:val="28"/>
        </w:rPr>
        <w:t>
      1280. Арқанның номиналды диаметрінен 15 пайызға тозып, бірақ биіктердің немесе сыртқы сым диаметрінің жартысынан аспағанда арқанның бағыттауыштары ауыстыруға жатады.</w:t>
      </w:r>
    </w:p>
    <w:bookmarkEnd w:id="2054"/>
    <w:p>
      <w:pPr>
        <w:spacing w:after="0"/>
        <w:ind w:left="0"/>
        <w:jc w:val="both"/>
      </w:pPr>
      <w:r>
        <w:rPr>
          <w:rFonts w:ascii="Times New Roman"/>
          <w:b w:val="false"/>
          <w:i w:val="false"/>
          <w:color w:val="000000"/>
          <w:sz w:val="28"/>
        </w:rPr>
        <w:t>
      Бағыттауыш арқандар үшін муфталардың жаңа төлкелерінің ішкі диаметрі оларды орнатқанда бағыттауыш арқанның лайықты диаметрінен 5 миллиметрден көп. Диаметрмен беттететін муфталардың төлкелердің тозығы 15 миллиметрге жол берілмейді.</w:t>
      </w:r>
    </w:p>
    <w:p>
      <w:pPr>
        <w:spacing w:after="0"/>
        <w:ind w:left="0"/>
        <w:jc w:val="both"/>
      </w:pPr>
      <w:r>
        <w:rPr>
          <w:rFonts w:ascii="Times New Roman"/>
          <w:b w:val="false"/>
          <w:i w:val="false"/>
          <w:color w:val="000000"/>
          <w:sz w:val="28"/>
        </w:rPr>
        <w:t>
      Оқпандағы ағаш бағыттауыштарды кесу парашюттары тозық жиынтығы 20 миллиметрден жоғары болғанда ауыстыруға жатады.</w:t>
      </w:r>
    </w:p>
    <w:p>
      <w:pPr>
        <w:spacing w:after="0"/>
        <w:ind w:left="0"/>
        <w:jc w:val="both"/>
      </w:pPr>
      <w:r>
        <w:rPr>
          <w:rFonts w:ascii="Times New Roman"/>
          <w:b w:val="false"/>
          <w:i w:val="false"/>
          <w:color w:val="000000"/>
          <w:sz w:val="28"/>
        </w:rPr>
        <w:t>
      Шахтаның бас механигі қызметімен әрбір қабатта бағыттауыштардың тозығын толық аспаптық тексеруден өткізеді:</w:t>
      </w:r>
    </w:p>
    <w:bookmarkStart w:name="z2099" w:id="2055"/>
    <w:p>
      <w:pPr>
        <w:spacing w:after="0"/>
        <w:ind w:left="0"/>
        <w:jc w:val="both"/>
      </w:pPr>
      <w:r>
        <w:rPr>
          <w:rFonts w:ascii="Times New Roman"/>
          <w:b w:val="false"/>
          <w:i w:val="false"/>
          <w:color w:val="000000"/>
          <w:sz w:val="28"/>
        </w:rPr>
        <w:t>
      1) металдан жасалғандар үшін – 1 жыл сайын;</w:t>
      </w:r>
    </w:p>
    <w:bookmarkEnd w:id="2055"/>
    <w:bookmarkStart w:name="z2100" w:id="2056"/>
    <w:p>
      <w:pPr>
        <w:spacing w:after="0"/>
        <w:ind w:left="0"/>
        <w:jc w:val="both"/>
      </w:pPr>
      <w:r>
        <w:rPr>
          <w:rFonts w:ascii="Times New Roman"/>
          <w:b w:val="false"/>
          <w:i w:val="false"/>
          <w:color w:val="000000"/>
          <w:sz w:val="28"/>
        </w:rPr>
        <w:t>
      2) ағаштан жасалғандар үшін – 6 ай сайын;</w:t>
      </w:r>
    </w:p>
    <w:bookmarkEnd w:id="2056"/>
    <w:bookmarkStart w:name="z2101" w:id="2057"/>
    <w:p>
      <w:pPr>
        <w:spacing w:after="0"/>
        <w:ind w:left="0"/>
        <w:jc w:val="left"/>
      </w:pPr>
      <w:r>
        <w:rPr>
          <w:rFonts w:ascii="Times New Roman"/>
          <w:b/>
          <w:i w:val="false"/>
          <w:color w:val="000000"/>
        </w:rPr>
        <w:t xml:space="preserve"> 10-параграф. Тіркемелі құрылғы</w:t>
      </w:r>
    </w:p>
    <w:bookmarkEnd w:id="2057"/>
    <w:bookmarkStart w:name="z2102" w:id="2058"/>
    <w:p>
      <w:pPr>
        <w:spacing w:after="0"/>
        <w:ind w:left="0"/>
        <w:jc w:val="both"/>
      </w:pPr>
      <w:r>
        <w:rPr>
          <w:rFonts w:ascii="Times New Roman"/>
          <w:b w:val="false"/>
          <w:i w:val="false"/>
          <w:color w:val="000000"/>
          <w:sz w:val="28"/>
        </w:rPr>
        <w:t>
      1281. Жантайған немесе тік қазбалар бойынша адамдар мен жүктерді көтеріп - түсіру жұмыстарында:</w:t>
      </w:r>
    </w:p>
    <w:bookmarkEnd w:id="2058"/>
    <w:bookmarkStart w:name="z2103" w:id="2059"/>
    <w:p>
      <w:pPr>
        <w:spacing w:after="0"/>
        <w:ind w:left="0"/>
        <w:jc w:val="both"/>
      </w:pPr>
      <w:r>
        <w:rPr>
          <w:rFonts w:ascii="Times New Roman"/>
          <w:b w:val="false"/>
          <w:i w:val="false"/>
          <w:color w:val="000000"/>
          <w:sz w:val="28"/>
        </w:rPr>
        <w:t>
      1) тіркемелі құрылғылар аспа алдында екі еселенген жүкті тиеуге сыналып, оқтын - оқтын байқаулар жарты жылдықта бір рет жүргізіледі;</w:t>
      </w:r>
    </w:p>
    <w:bookmarkEnd w:id="2059"/>
    <w:bookmarkStart w:name="z2104" w:id="2060"/>
    <w:p>
      <w:pPr>
        <w:spacing w:after="0"/>
        <w:ind w:left="0"/>
        <w:jc w:val="both"/>
      </w:pPr>
      <w:r>
        <w:rPr>
          <w:rFonts w:ascii="Times New Roman"/>
          <w:b w:val="false"/>
          <w:i w:val="false"/>
          <w:color w:val="000000"/>
          <w:sz w:val="28"/>
        </w:rPr>
        <w:t>
      2) тағайындаусыз тіркемелі құрылғыларды қолдануға Жол берілмейді;</w:t>
      </w:r>
    </w:p>
    <w:bookmarkEnd w:id="2060"/>
    <w:bookmarkStart w:name="z2105" w:id="2061"/>
    <w:p>
      <w:pPr>
        <w:spacing w:after="0"/>
        <w:ind w:left="0"/>
        <w:jc w:val="both"/>
      </w:pPr>
      <w:r>
        <w:rPr>
          <w:rFonts w:ascii="Times New Roman"/>
          <w:b w:val="false"/>
          <w:i w:val="false"/>
          <w:color w:val="000000"/>
          <w:sz w:val="28"/>
        </w:rPr>
        <w:t>
      3) тіркемелі құрылғылардың бейімдегіш заттары болады, олар өздігінен ағытылмайды және ілмектің аузын нық жауып тұрады;</w:t>
      </w:r>
    </w:p>
    <w:bookmarkEnd w:id="2061"/>
    <w:bookmarkStart w:name="z2106" w:id="2062"/>
    <w:p>
      <w:pPr>
        <w:spacing w:after="0"/>
        <w:ind w:left="0"/>
        <w:jc w:val="both"/>
      </w:pPr>
      <w:r>
        <w:rPr>
          <w:rFonts w:ascii="Times New Roman"/>
          <w:b w:val="false"/>
          <w:i w:val="false"/>
          <w:color w:val="000000"/>
          <w:sz w:val="28"/>
        </w:rPr>
        <w:t>
      4) тіркемелі құрылғылар 2 жылда бір рет жаңаға ауыстырылады.</w:t>
      </w:r>
    </w:p>
    <w:bookmarkEnd w:id="2062"/>
    <w:p>
      <w:pPr>
        <w:spacing w:after="0"/>
        <w:ind w:left="0"/>
        <w:jc w:val="both"/>
      </w:pPr>
      <w:r>
        <w:rPr>
          <w:rFonts w:ascii="Times New Roman"/>
          <w:b w:val="false"/>
          <w:i w:val="false"/>
          <w:color w:val="000000"/>
          <w:sz w:val="28"/>
        </w:rPr>
        <w:t>
      Аспаптық тексеру нәтижелерімен бұзбайтын бақылау әдісін қолданып, шахтаның бас механигі басшылығымен тіркемелі құрылғылар мен ұңғыма қауғаларының имектерінің қызмет мезгілін комиссия шешімімен 1 жылға ұзартуға рұқсат етіледі. Комиссия актісі мекеменің техникалық жетекшісімен бекітіледі.</w:t>
      </w:r>
    </w:p>
    <w:p>
      <w:pPr>
        <w:spacing w:after="0"/>
        <w:ind w:left="0"/>
        <w:jc w:val="both"/>
      </w:pPr>
      <w:r>
        <w:rPr>
          <w:rFonts w:ascii="Times New Roman"/>
          <w:b w:val="false"/>
          <w:i w:val="false"/>
          <w:color w:val="000000"/>
          <w:sz w:val="28"/>
        </w:rPr>
        <w:t>
      Көтергіш арқанның аспалы шынжырлармен, ілмектермен, сөрелермен, насостармен, құбырлармен, керу жабдықтарымен, құрылғылармен қосылуы, өз бетімен айыруға мүмкіншілік бермейді.</w:t>
      </w:r>
    </w:p>
    <w:p>
      <w:pPr>
        <w:spacing w:after="0"/>
        <w:ind w:left="0"/>
        <w:jc w:val="both"/>
      </w:pPr>
      <w:r>
        <w:rPr>
          <w:rFonts w:ascii="Times New Roman"/>
          <w:b w:val="false"/>
          <w:i w:val="false"/>
          <w:color w:val="000000"/>
          <w:sz w:val="28"/>
        </w:rPr>
        <w:t>
      Арқанға пневматикалық жүк салпыншағы топсамен атқарылады.</w:t>
      </w:r>
    </w:p>
    <w:bookmarkStart w:name="z2107" w:id="2063"/>
    <w:p>
      <w:pPr>
        <w:spacing w:after="0"/>
        <w:ind w:left="0"/>
        <w:jc w:val="both"/>
      </w:pPr>
      <w:r>
        <w:rPr>
          <w:rFonts w:ascii="Times New Roman"/>
          <w:b w:val="false"/>
          <w:i w:val="false"/>
          <w:color w:val="000000"/>
          <w:sz w:val="28"/>
        </w:rPr>
        <w:t>
      1282. Аспаға беріктік қорлары (есеп айыратын статикаға байланысты) кемірек қамтамасыз етіледі:</w:t>
      </w:r>
    </w:p>
    <w:bookmarkEnd w:id="2063"/>
    <w:bookmarkStart w:name="z2108" w:id="2064"/>
    <w:p>
      <w:pPr>
        <w:spacing w:after="0"/>
        <w:ind w:left="0"/>
        <w:jc w:val="both"/>
      </w:pPr>
      <w:r>
        <w:rPr>
          <w:rFonts w:ascii="Times New Roman"/>
          <w:b w:val="false"/>
          <w:i w:val="false"/>
          <w:color w:val="000000"/>
          <w:sz w:val="28"/>
        </w:rPr>
        <w:t>
      1) 13 есе - аспалы және адам көтергіш құрылғылары тіркемелі құрылғылар мен тіркемелі құрылғылардың ұңғыма қауғаларының имектері үшін;</w:t>
      </w:r>
    </w:p>
    <w:bookmarkEnd w:id="2064"/>
    <w:bookmarkStart w:name="z2109" w:id="2065"/>
    <w:p>
      <w:pPr>
        <w:spacing w:after="0"/>
        <w:ind w:left="0"/>
        <w:jc w:val="both"/>
      </w:pPr>
      <w:r>
        <w:rPr>
          <w:rFonts w:ascii="Times New Roman"/>
          <w:b w:val="false"/>
          <w:i w:val="false"/>
          <w:color w:val="000000"/>
          <w:sz w:val="28"/>
        </w:rPr>
        <w:t>
      2) 10 есе - тік көтерулердің ыдыстарының аспалы және тіркемелі құрылғыларының және соңғы арқандармен, олардың тағайындауынан, соңғы арқандары бар қазба көтерулері мен жантайған көтерулердің тіркемелі құрылғылар ыдыстары және аспалар үшін, олардың тағайындауына қарамастан, монорельстік жер үсті жолдар мен тіркемелі құрылғылар, ұңғымалық жабдықтар (сөрелер, шегендеп бекітулердің және тағы басқалардың) көтергіш құрулардың теңгеретін арқандары. Теңгеретін арқандарға арналған тіркемелі құрылғылардың беріктік қорлары олардың салмағына қарай анықталады. Адамдардың барынша көп түсірілген сан көпшілігіне көңіл болумен беріктік қоры 15 еселі - жүк - адам көтергіш құрулардың аспалы және тіркемелі құрылғылары қамсыздандырады;</w:t>
      </w:r>
    </w:p>
    <w:bookmarkEnd w:id="2065"/>
    <w:bookmarkStart w:name="z2110" w:id="2066"/>
    <w:p>
      <w:pPr>
        <w:spacing w:after="0"/>
        <w:ind w:left="0"/>
        <w:jc w:val="both"/>
      </w:pPr>
      <w:r>
        <w:rPr>
          <w:rFonts w:ascii="Times New Roman"/>
          <w:b w:val="false"/>
          <w:i w:val="false"/>
          <w:color w:val="000000"/>
          <w:sz w:val="28"/>
        </w:rPr>
        <w:t>
      3) өткізгіштік және шойынды арқандарының тіркеме құрылғылары, вагонеткалардың тіркейтін құрылғылары үшін - 6 еселік.</w:t>
      </w:r>
    </w:p>
    <w:bookmarkEnd w:id="2066"/>
    <w:bookmarkStart w:name="z2111" w:id="2067"/>
    <w:p>
      <w:pPr>
        <w:spacing w:after="0"/>
        <w:ind w:left="0"/>
        <w:jc w:val="both"/>
      </w:pPr>
      <w:r>
        <w:rPr>
          <w:rFonts w:ascii="Times New Roman"/>
          <w:b w:val="false"/>
          <w:i w:val="false"/>
          <w:color w:val="000000"/>
          <w:sz w:val="28"/>
        </w:rPr>
        <w:t>
      1283. Өткізгіш жабдықтың тіркемелі құрылғы ұйымның стандарттары мен чертеждарына сай болып дайындалады.</w:t>
      </w:r>
    </w:p>
    <w:bookmarkEnd w:id="2067"/>
    <w:p>
      <w:pPr>
        <w:spacing w:after="0"/>
        <w:ind w:left="0"/>
        <w:jc w:val="both"/>
      </w:pPr>
      <w:r>
        <w:rPr>
          <w:rFonts w:ascii="Times New Roman"/>
          <w:b w:val="false"/>
          <w:i w:val="false"/>
          <w:color w:val="000000"/>
          <w:sz w:val="28"/>
        </w:rPr>
        <w:t>
      Ілмелі жабдықтардың арқанмен байлану конструкциясы олардың жұлынып кетуіне жол бермейді.</w:t>
      </w:r>
    </w:p>
    <w:p>
      <w:pPr>
        <w:spacing w:after="0"/>
        <w:ind w:left="0"/>
        <w:jc w:val="both"/>
      </w:pPr>
      <w:r>
        <w:rPr>
          <w:rFonts w:ascii="Times New Roman"/>
          <w:b w:val="false"/>
          <w:i w:val="false"/>
          <w:color w:val="000000"/>
          <w:sz w:val="28"/>
        </w:rPr>
        <w:t>
      Пневматикалық жүк тасығыштың ілмесі арқанға шарнирлі орындалады.</w:t>
      </w:r>
    </w:p>
    <w:bookmarkStart w:name="z2112" w:id="2068"/>
    <w:p>
      <w:pPr>
        <w:spacing w:after="0"/>
        <w:ind w:left="0"/>
        <w:jc w:val="both"/>
      </w:pPr>
      <w:r>
        <w:rPr>
          <w:rFonts w:ascii="Times New Roman"/>
          <w:b w:val="false"/>
          <w:i w:val="false"/>
          <w:color w:val="000000"/>
          <w:sz w:val="28"/>
        </w:rPr>
        <w:t>
      1284. Сөрелердің, қалыптаманың, насостардың, өткізгіш түтігі, өткізгіш жабдықтардың өткізгіш жабдықтары 10 ретті, ал беттететін арқандардың ілмелі құрылғылары 6 ретті беріктік қорымен орындалады.</w:t>
      </w:r>
    </w:p>
    <w:bookmarkEnd w:id="2068"/>
    <w:bookmarkStart w:name="z2113" w:id="2069"/>
    <w:p>
      <w:pPr>
        <w:spacing w:after="0"/>
        <w:ind w:left="0"/>
        <w:jc w:val="both"/>
      </w:pPr>
      <w:r>
        <w:rPr>
          <w:rFonts w:ascii="Times New Roman"/>
          <w:b w:val="false"/>
          <w:i w:val="false"/>
          <w:color w:val="000000"/>
          <w:sz w:val="28"/>
        </w:rPr>
        <w:t>
      1285. Тіркемелі құрылғыларда симметриялы емес сынабекітпені қолданғанда, арқан ең кіші шұғыл ие сына бекітпенің жақтарын өтеді. Арқанның бос шеті алты болат жимка арқылы жүк салаға бекітіледі. Олардың ішінен 5 жұмыс істейтін, ал біреуі бақылаушы болып табылады. Ал сығымдап көтеру арасындағы ара қашықтық 200-250 миллиметрді құрайды.</w:t>
      </w:r>
    </w:p>
    <w:bookmarkEnd w:id="2069"/>
    <w:p>
      <w:pPr>
        <w:spacing w:after="0"/>
        <w:ind w:left="0"/>
        <w:jc w:val="both"/>
      </w:pPr>
      <w:r>
        <w:rPr>
          <w:rFonts w:ascii="Times New Roman"/>
          <w:b w:val="false"/>
          <w:i w:val="false"/>
          <w:color w:val="000000"/>
          <w:sz w:val="28"/>
        </w:rPr>
        <w:t>
      Соңғы жұмыс істейтін және бақылау сығымдап көтеру арасындағы арқанның бос ұшында пайдалану кезінде созылуы арқанды қайта бекіту өндірісін көрсететін ілгіш болады.</w:t>
      </w:r>
    </w:p>
    <w:bookmarkStart w:name="z2114" w:id="2070"/>
    <w:p>
      <w:pPr>
        <w:spacing w:after="0"/>
        <w:ind w:left="0"/>
        <w:jc w:val="both"/>
      </w:pPr>
      <w:r>
        <w:rPr>
          <w:rFonts w:ascii="Times New Roman"/>
          <w:b w:val="false"/>
          <w:i w:val="false"/>
          <w:color w:val="000000"/>
          <w:sz w:val="28"/>
        </w:rPr>
        <w:t>
      1286. Тоқымалы арқандар үшін екі болат немесе фигуралы планкалардан тұратын сығымдап көтеруді қолдану керек, ал жабық арқандар үшін үш тегіс планкалардан тұратын сығымдап көтеру қолданылады.</w:t>
      </w:r>
    </w:p>
    <w:bookmarkEnd w:id="2070"/>
    <w:p>
      <w:pPr>
        <w:spacing w:after="0"/>
        <w:ind w:left="0"/>
        <w:jc w:val="both"/>
      </w:pPr>
      <w:r>
        <w:rPr>
          <w:rFonts w:ascii="Times New Roman"/>
          <w:b w:val="false"/>
          <w:i w:val="false"/>
          <w:color w:val="000000"/>
          <w:sz w:val="28"/>
        </w:rPr>
        <w:t>
      Домалақ болаттан жасалған сығымдап көтеру диаметрі 22 миллиметр болатын тоқымалы арқандар үшін қолданылады.</w:t>
      </w:r>
    </w:p>
    <w:bookmarkStart w:name="z2115" w:id="2071"/>
    <w:p>
      <w:pPr>
        <w:spacing w:after="0"/>
        <w:ind w:left="0"/>
        <w:jc w:val="both"/>
      </w:pPr>
      <w:r>
        <w:rPr>
          <w:rFonts w:ascii="Times New Roman"/>
          <w:b w:val="false"/>
          <w:i w:val="false"/>
          <w:color w:val="000000"/>
          <w:sz w:val="28"/>
        </w:rPr>
        <w:t>
      1287. Симметриялы емес тіркемелі құрылғыларда арқанның бос шеті жүк салаға бір жұмыс пен бір бақылау сығымдап көтеру бекітіледі. Соңғы жұмыс істейтін және бақылау сығымдап көтеру арасындағы ара қашықтық бос арқанда ілгіш болады.</w:t>
      </w:r>
    </w:p>
    <w:bookmarkEnd w:id="2071"/>
    <w:bookmarkStart w:name="z2116" w:id="2072"/>
    <w:p>
      <w:pPr>
        <w:spacing w:after="0"/>
        <w:ind w:left="0"/>
        <w:jc w:val="both"/>
      </w:pPr>
      <w:r>
        <w:rPr>
          <w:rFonts w:ascii="Times New Roman"/>
          <w:b w:val="false"/>
          <w:i w:val="false"/>
          <w:color w:val="000000"/>
          <w:sz w:val="28"/>
        </w:rPr>
        <w:t>
      1288. Тіркемелі жабдықтың жылжымайтын саласы тіркемелі жабдыққа көпсипатты жүйе арқылы бекітіледі.</w:t>
      </w:r>
    </w:p>
    <w:bookmarkEnd w:id="2072"/>
    <w:bookmarkStart w:name="z2117" w:id="2073"/>
    <w:p>
      <w:pPr>
        <w:spacing w:after="0"/>
        <w:ind w:left="0"/>
        <w:jc w:val="both"/>
      </w:pPr>
      <w:r>
        <w:rPr>
          <w:rFonts w:ascii="Times New Roman"/>
          <w:b w:val="false"/>
          <w:i w:val="false"/>
          <w:color w:val="000000"/>
          <w:sz w:val="28"/>
        </w:rPr>
        <w:t>
      1289. Әр тіркемелі жабдық заводттан берілген паспорты, зауыт номері және дайындаған күні болады.</w:t>
      </w:r>
    </w:p>
    <w:bookmarkEnd w:id="2073"/>
    <w:bookmarkStart w:name="z2118" w:id="2074"/>
    <w:p>
      <w:pPr>
        <w:spacing w:after="0"/>
        <w:ind w:left="0"/>
        <w:jc w:val="both"/>
      </w:pPr>
      <w:r>
        <w:rPr>
          <w:rFonts w:ascii="Times New Roman"/>
          <w:b w:val="false"/>
          <w:i w:val="false"/>
          <w:color w:val="000000"/>
          <w:sz w:val="28"/>
        </w:rPr>
        <w:t>
      1290. Ұңғылау жабдығын ілу үшін зауытта жасалмаған өткізгіш жабдығын қолдануға жол берілмейді.</w:t>
      </w:r>
    </w:p>
    <w:bookmarkEnd w:id="2074"/>
    <w:bookmarkStart w:name="z2119" w:id="2075"/>
    <w:p>
      <w:pPr>
        <w:spacing w:after="0"/>
        <w:ind w:left="0"/>
        <w:jc w:val="both"/>
      </w:pPr>
      <w:r>
        <w:rPr>
          <w:rFonts w:ascii="Times New Roman"/>
          <w:b w:val="false"/>
          <w:i w:val="false"/>
          <w:color w:val="000000"/>
          <w:sz w:val="28"/>
        </w:rPr>
        <w:t>
      Сақтандырғыш аспалар, ұсталық дәнекерлеу мен қолмен электрлік дәнекерлеу ретінде қолданылатын шынжырларды дайындауға жол берілмейді.</w:t>
      </w:r>
    </w:p>
    <w:bookmarkEnd w:id="2075"/>
    <w:bookmarkStart w:name="z2120" w:id="2076"/>
    <w:p>
      <w:pPr>
        <w:spacing w:after="0"/>
        <w:ind w:left="0"/>
        <w:jc w:val="both"/>
      </w:pPr>
      <w:r>
        <w:rPr>
          <w:rFonts w:ascii="Times New Roman"/>
          <w:b w:val="false"/>
          <w:i w:val="false"/>
          <w:color w:val="000000"/>
          <w:sz w:val="28"/>
        </w:rPr>
        <w:t>
      1291. Тіркемелі жабдықтың әр типі оған бекіткен арған жаңа арқанға қарағанда 85 пайыз беріктікке ие болады.</w:t>
      </w:r>
    </w:p>
    <w:bookmarkEnd w:id="2076"/>
    <w:bookmarkStart w:name="z2121" w:id="2077"/>
    <w:p>
      <w:pPr>
        <w:spacing w:after="0"/>
        <w:ind w:left="0"/>
        <w:jc w:val="left"/>
      </w:pPr>
      <w:r>
        <w:rPr>
          <w:rFonts w:ascii="Times New Roman"/>
          <w:b/>
          <w:i w:val="false"/>
          <w:color w:val="000000"/>
        </w:rPr>
        <w:t xml:space="preserve"> 11-параграф. Қарсы салмақтар</w:t>
      </w:r>
    </w:p>
    <w:bookmarkEnd w:id="2077"/>
    <w:bookmarkStart w:name="z2122" w:id="2078"/>
    <w:p>
      <w:pPr>
        <w:spacing w:after="0"/>
        <w:ind w:left="0"/>
        <w:jc w:val="both"/>
      </w:pPr>
      <w:r>
        <w:rPr>
          <w:rFonts w:ascii="Times New Roman"/>
          <w:b w:val="false"/>
          <w:i w:val="false"/>
          <w:color w:val="000000"/>
          <w:sz w:val="28"/>
        </w:rPr>
        <w:t>
      1292. Қарсы салмақтарды көтеру, көтеру және адамдардың түсіруінің және жүктердің жантайған және тік өңдірулермен арналған, келесі талаптарды қанағаттандырады:</w:t>
      </w:r>
    </w:p>
    <w:bookmarkEnd w:id="2078"/>
    <w:bookmarkStart w:name="z2123" w:id="2079"/>
    <w:p>
      <w:pPr>
        <w:spacing w:after="0"/>
        <w:ind w:left="0"/>
        <w:jc w:val="both"/>
      </w:pPr>
      <w:r>
        <w:rPr>
          <w:rFonts w:ascii="Times New Roman"/>
          <w:b w:val="false"/>
          <w:i w:val="false"/>
          <w:color w:val="000000"/>
          <w:sz w:val="28"/>
        </w:rPr>
        <w:t>
      1) қарсы салмақты көтергіш арқаны қабылданатын диаметрді, ыдыс көтергіш арқанның диаметріне тең болады, қарсы алысатын арқанына және ыдыс арқанына бірдей талаптар қойылады;</w:t>
      </w:r>
    </w:p>
    <w:bookmarkEnd w:id="2079"/>
    <w:bookmarkStart w:name="z2124" w:id="2080"/>
    <w:p>
      <w:pPr>
        <w:spacing w:after="0"/>
        <w:ind w:left="0"/>
        <w:jc w:val="both"/>
      </w:pPr>
      <w:r>
        <w:rPr>
          <w:rFonts w:ascii="Times New Roman"/>
          <w:b w:val="false"/>
          <w:i w:val="false"/>
          <w:color w:val="000000"/>
          <w:sz w:val="28"/>
        </w:rPr>
        <w:t>
      2) құруларға арналған қарсы салмақ, тек қана көтеруге және адамдардың түсіруіне арналған, ыдыста орналасқан адамдардың максималды санының жартысына және салмақ ыдыс салмағына тең, ал жүк - адамдардың барынша көп есеп айыратын жүк салмақ жарты көтерме салмағына құрулардың бірдей, тап осы көтермеде көтерілетін.</w:t>
      </w:r>
    </w:p>
    <w:bookmarkEnd w:id="2080"/>
    <w:p>
      <w:pPr>
        <w:spacing w:after="0"/>
        <w:ind w:left="0"/>
        <w:jc w:val="both"/>
      </w:pPr>
      <w:r>
        <w:rPr>
          <w:rFonts w:ascii="Times New Roman"/>
          <w:b w:val="false"/>
          <w:i w:val="false"/>
          <w:color w:val="000000"/>
          <w:sz w:val="28"/>
        </w:rPr>
        <w:t>
      Адамдардың жүк - адам көтергіштер құрылғыларда тасымалдауы рұқсат етіледі, тек қана бөлектерді қарсы салмақтар салмағының азаюы бірдейді көтерме салмағына бос вагонеткаларға тең болса;</w:t>
      </w:r>
    </w:p>
    <w:bookmarkStart w:name="z2125" w:id="2081"/>
    <w:p>
      <w:pPr>
        <w:spacing w:after="0"/>
        <w:ind w:left="0"/>
        <w:jc w:val="both"/>
      </w:pPr>
      <w:r>
        <w:rPr>
          <w:rFonts w:ascii="Times New Roman"/>
          <w:b w:val="false"/>
          <w:i w:val="false"/>
          <w:color w:val="000000"/>
          <w:sz w:val="28"/>
        </w:rPr>
        <w:t>
      3) қарсы салмақтар арнайы құрастырылған мақсатқа арналған беттететінмен жылжиды, ал адам және жүк - адам көтерулеріне арналған арқандардың жар оқиғасында қарсы алысатындардың ұстап алуына арналған құрылғылармен жабдықталады.</w:t>
      </w:r>
    </w:p>
    <w:bookmarkEnd w:id="2081"/>
    <w:p>
      <w:pPr>
        <w:spacing w:after="0"/>
        <w:ind w:left="0"/>
        <w:jc w:val="both"/>
      </w:pPr>
      <w:r>
        <w:rPr>
          <w:rFonts w:ascii="Times New Roman"/>
          <w:b w:val="false"/>
          <w:i w:val="false"/>
          <w:color w:val="000000"/>
          <w:sz w:val="28"/>
        </w:rPr>
        <w:t>
      Жантайғандарды берік қалқалармен өңдірулерде қарсы салмақтар айырылулардың клеттерімен бөлінеді.</w:t>
      </w:r>
    </w:p>
    <w:p>
      <w:pPr>
        <w:spacing w:after="0"/>
        <w:ind w:left="0"/>
        <w:jc w:val="both"/>
      </w:pPr>
      <w:r>
        <w:rPr>
          <w:rFonts w:ascii="Times New Roman"/>
          <w:b w:val="false"/>
          <w:i w:val="false"/>
          <w:color w:val="000000"/>
          <w:sz w:val="28"/>
        </w:rPr>
        <w:t>
      Парашюттерсіз жұмыс істейтін жантайған көтергіш құрулардың қарсы салмақтардың пайдалануға берілуіне рұқсат етіледі.</w:t>
      </w:r>
    </w:p>
    <w:p>
      <w:pPr>
        <w:spacing w:after="0"/>
        <w:ind w:left="0"/>
        <w:jc w:val="both"/>
      </w:pPr>
      <w:r>
        <w:rPr>
          <w:rFonts w:ascii="Times New Roman"/>
          <w:b w:val="false"/>
          <w:i w:val="false"/>
          <w:color w:val="000000"/>
          <w:sz w:val="28"/>
        </w:rPr>
        <w:t>
      Қиналған шарттармен тік діңдердің жұмыс істейтін көтергіш құрылғыларының қарсы алысатындарында парашюттердің жоқ болуы рұқсат етіледі, егер көтерме және қарсы алысатынды рельстерден қалқамен бір - біріне бөлімше немесе арқандардан бөлінсе. Қалқа жоқ болуы рұқсат етіледі, егер екі қарсы алысатын рама биігі шамадан асырса адымды - жол бастаушылардың бір өңді орналастырылса. қарсы салмақты сақтандыратын кебістермен 400 миллиметрден кем емес ұзындықпен жабдықталады.</w:t>
      </w:r>
    </w:p>
    <w:p>
      <w:pPr>
        <w:spacing w:after="0"/>
        <w:ind w:left="0"/>
        <w:jc w:val="both"/>
      </w:pPr>
      <w:r>
        <w:rPr>
          <w:rFonts w:ascii="Times New Roman"/>
          <w:b w:val="false"/>
          <w:i w:val="false"/>
          <w:color w:val="000000"/>
          <w:sz w:val="28"/>
        </w:rPr>
        <w:t>
      Қиналғандармен шарттар есептеледі, егер ұзындығы 1,5 метр және ені 0,4 метр алаңды қарсы салмақ орналасса.</w:t>
      </w:r>
    </w:p>
    <w:bookmarkStart w:name="z2126" w:id="2082"/>
    <w:p>
      <w:pPr>
        <w:spacing w:after="0"/>
        <w:ind w:left="0"/>
        <w:jc w:val="left"/>
      </w:pPr>
      <w:r>
        <w:rPr>
          <w:rFonts w:ascii="Times New Roman"/>
          <w:b/>
          <w:i w:val="false"/>
          <w:color w:val="000000"/>
        </w:rPr>
        <w:t xml:space="preserve"> 12-параграф. Сөрелер</w:t>
      </w:r>
    </w:p>
    <w:bookmarkEnd w:id="2082"/>
    <w:bookmarkStart w:name="z2127" w:id="2083"/>
    <w:p>
      <w:pPr>
        <w:spacing w:after="0"/>
        <w:ind w:left="0"/>
        <w:jc w:val="both"/>
      </w:pPr>
      <w:r>
        <w:rPr>
          <w:rFonts w:ascii="Times New Roman"/>
          <w:b w:val="false"/>
          <w:i w:val="false"/>
          <w:color w:val="000000"/>
          <w:sz w:val="28"/>
        </w:rPr>
        <w:t>
      1293. Бір қабатты аспалы сөрелер арқанға кем дегенде төрт жерден ілінеді.</w:t>
      </w:r>
    </w:p>
    <w:bookmarkEnd w:id="2083"/>
    <w:p>
      <w:pPr>
        <w:spacing w:after="0"/>
        <w:ind w:left="0"/>
        <w:jc w:val="both"/>
      </w:pPr>
      <w:r>
        <w:rPr>
          <w:rFonts w:ascii="Times New Roman"/>
          <w:b w:val="false"/>
          <w:i w:val="false"/>
          <w:color w:val="000000"/>
          <w:sz w:val="28"/>
        </w:rPr>
        <w:t>
      Екі немесе көп қабатты сөрелер және олардың көтергіш арқанға бекітудің, салпыншақ жанында айырылу немесе ауыспалылықсыз діңмен горизонтальдық тұрақтылық бұзылмауы үшін және мүмкіншілік сөрелерді орнатады.</w:t>
      </w:r>
    </w:p>
    <w:bookmarkStart w:name="z2128" w:id="2084"/>
    <w:p>
      <w:pPr>
        <w:spacing w:after="0"/>
        <w:ind w:left="0"/>
        <w:jc w:val="both"/>
      </w:pPr>
      <w:r>
        <w:rPr>
          <w:rFonts w:ascii="Times New Roman"/>
          <w:b w:val="false"/>
          <w:i w:val="false"/>
          <w:color w:val="000000"/>
          <w:sz w:val="28"/>
        </w:rPr>
        <w:t>
      1294. Өткізгіш бірлескен схемасына сақтандыратын сөрелер аралық саңылау және дің тіреуішімен көбірек 400 миллиметрден кем емес орналастырады. Барлық қабаттарда сөре 1400 миллиметрден кем қоршалу төменгі бөлім оның периметрімен биікпен тор тесік қорғау қоршалу орналастырады биікпен металл көмкеріспен жаппай 300 миллиметрден кем емес орындалады.</w:t>
      </w:r>
    </w:p>
    <w:bookmarkEnd w:id="2084"/>
    <w:p>
      <w:pPr>
        <w:spacing w:after="0"/>
        <w:ind w:left="0"/>
        <w:jc w:val="both"/>
      </w:pPr>
      <w:r>
        <w:rPr>
          <w:rFonts w:ascii="Times New Roman"/>
          <w:b w:val="false"/>
          <w:i w:val="false"/>
          <w:color w:val="000000"/>
          <w:sz w:val="28"/>
        </w:rPr>
        <w:t>
      Қабаттар аралық кең қоныштарға арналған ойықтар сақтандыратынды тігіледі сөресі торлы қорғау қоршалумен ұйымдардың мөлшерімен көбірек 40x40 миллиметр емес сөреге торлы қорғау қоршалу жанасуы орындарында кең қоныш төменгі бөлімдері қоршалу түрінде жаппай металл көмкерістің биікпен 300 миллиметрден кем емес орындалады.</w:t>
      </w:r>
    </w:p>
    <w:bookmarkStart w:name="z2129" w:id="2085"/>
    <w:p>
      <w:pPr>
        <w:spacing w:after="0"/>
        <w:ind w:left="0"/>
        <w:jc w:val="both"/>
      </w:pPr>
      <w:r>
        <w:rPr>
          <w:rFonts w:ascii="Times New Roman"/>
          <w:b w:val="false"/>
          <w:i w:val="false"/>
          <w:color w:val="000000"/>
          <w:sz w:val="28"/>
        </w:rPr>
        <w:t>
      1295. Өткізгіш құламалы заттың кенжарында жұмыс істеуші сөрелер қорғанышқа арналған жаппай жабумен әзірленеді және кең қоныштармен биікпен кіргізуге арналған 1600 миллиметрден кем емес жасалады.</w:t>
      </w:r>
    </w:p>
    <w:bookmarkEnd w:id="2085"/>
    <w:bookmarkStart w:name="z2130" w:id="2086"/>
    <w:p>
      <w:pPr>
        <w:spacing w:after="0"/>
        <w:ind w:left="0"/>
        <w:jc w:val="both"/>
      </w:pPr>
      <w:r>
        <w:rPr>
          <w:rFonts w:ascii="Times New Roman"/>
          <w:b w:val="false"/>
          <w:i w:val="false"/>
          <w:color w:val="000000"/>
          <w:sz w:val="28"/>
        </w:rPr>
        <w:t>
      1296. Сөрелерді байқау саңылаулармен, кең қоныштар арқылы ағаш шелек және жүктердің кіргізудің артынан өткізгішке, арнайы белгіленген бетке мүмкіндік беретіндермен кенжарда жай және жабдықтау көру, сөре төмен орналасқан.</w:t>
      </w:r>
    </w:p>
    <w:bookmarkEnd w:id="2086"/>
    <w:bookmarkStart w:name="z2131" w:id="2087"/>
    <w:p>
      <w:pPr>
        <w:spacing w:after="0"/>
        <w:ind w:left="0"/>
        <w:jc w:val="both"/>
      </w:pPr>
      <w:r>
        <w:rPr>
          <w:rFonts w:ascii="Times New Roman"/>
          <w:b w:val="false"/>
          <w:i w:val="false"/>
          <w:color w:val="000000"/>
          <w:sz w:val="28"/>
        </w:rPr>
        <w:t>
      1297. Аспалы сөрелер төрт нүктелерде сондай есеп - қисаппен, тіркемелі құрылғылардан бірдің жар жанында олардың аударуы шығарылуы үшін асылады.</w:t>
      </w:r>
    </w:p>
    <w:bookmarkEnd w:id="2087"/>
    <w:p>
      <w:pPr>
        <w:spacing w:after="0"/>
        <w:ind w:left="0"/>
        <w:jc w:val="both"/>
      </w:pPr>
      <w:r>
        <w:rPr>
          <w:rFonts w:ascii="Times New Roman"/>
          <w:b w:val="false"/>
          <w:i w:val="false"/>
          <w:color w:val="000000"/>
          <w:sz w:val="28"/>
        </w:rPr>
        <w:t>
      Екі және үш қабатты сөрелер аспалыларды арқандарда асылады, түсіру жанында және көтеруде олардың тұрақтылығы бұзылмайды және ықтималдық шығарып тасталғандықтай орналастырылады.</w:t>
      </w:r>
    </w:p>
    <w:bookmarkStart w:name="z2132" w:id="2088"/>
    <w:p>
      <w:pPr>
        <w:spacing w:after="0"/>
        <w:ind w:left="0"/>
        <w:jc w:val="both"/>
      </w:pPr>
      <w:r>
        <w:rPr>
          <w:rFonts w:ascii="Times New Roman"/>
          <w:b w:val="false"/>
          <w:i w:val="false"/>
          <w:color w:val="000000"/>
          <w:sz w:val="28"/>
        </w:rPr>
        <w:t>
      1298. Оқпанды ұңғылау және тұрақты бекітпені тұрғызу кезінде ілінетін сөре берік болуы керек және ағаш шелектерді өткізу үшін аралық, жұмыс кезінде оны оқпанда нығайтуға арналған құралдар болуы керек. Қауға шелектік кең қоныштардың биігі кем дегенде 2000 миллиметр болуы керек. Ұңғылау сөрелері аралықтар арқылы ағаш шелектерді және жүктерді өткізуге жауапты ұңғылаушыға кенжарда сөреден төмен орналасқан жабдықтың орналасуын көруге мүмкіндік беретін байқау саңылауларымен жабдықталады.</w:t>
      </w:r>
    </w:p>
    <w:bookmarkEnd w:id="2088"/>
    <w:p>
      <w:pPr>
        <w:spacing w:after="0"/>
        <w:ind w:left="0"/>
        <w:jc w:val="both"/>
      </w:pPr>
      <w:r>
        <w:rPr>
          <w:rFonts w:ascii="Times New Roman"/>
          <w:b w:val="false"/>
          <w:i w:val="false"/>
          <w:color w:val="000000"/>
          <w:sz w:val="28"/>
        </w:rPr>
        <w:t>
      Оқпанды бір уақытта өтіп және тұрақты бекіткіні орнатқанда сөре аралық саңылау бекіт және дің салынатын тіреуішімен немесе шегенлеп бекітумен, кружал сөйлеуші қабырғаларынан есептей, көп дегенде 120 миллиметрден кем болмауы керек және жұмыс уақытына тығыз жабылған. Сөре аспалы кең қоныш жоғарырақ 0,5 метр беттететін рамкалар тоқтатылады.</w:t>
      </w:r>
    </w:p>
    <w:p>
      <w:pPr>
        <w:spacing w:after="0"/>
        <w:ind w:left="0"/>
        <w:jc w:val="both"/>
      </w:pPr>
      <w:r>
        <w:rPr>
          <w:rFonts w:ascii="Times New Roman"/>
          <w:b w:val="false"/>
          <w:i w:val="false"/>
          <w:color w:val="000000"/>
          <w:sz w:val="28"/>
        </w:rPr>
        <w:t>
      Өткізгіш бірлескен сызбада сөре мен бекітпе арасындағы саңылау 400 миллиметрден көп емес, сөренің барлық қабаттарынла периметрі бойынша биіктігі 1400 миллиметрден кем емес торлы қоршау орнатылады. Қоршаудың төменгі бөлігінде биіктігі 300 миллиметрден кем емес тұтас металл көмкеріс бар.</w:t>
      </w:r>
    </w:p>
    <w:p>
      <w:pPr>
        <w:spacing w:after="0"/>
        <w:ind w:left="0"/>
        <w:jc w:val="both"/>
      </w:pPr>
      <w:r>
        <w:rPr>
          <w:rFonts w:ascii="Times New Roman"/>
          <w:b w:val="false"/>
          <w:i w:val="false"/>
          <w:color w:val="000000"/>
          <w:sz w:val="28"/>
        </w:rPr>
        <w:t>
      Сөре қабаттары арасындағы кең қоныштарға арналған ойықтар 40х40 миллиметрден көп емес ұяларымен металл тормен тігіледі. Кен қоныштың төменгі бөлігінде тордың сөреге жанасу жерлерінде тігістер биіктігі 300 миллиметрден кем емес қоршаумен орындалады.</w:t>
      </w:r>
    </w:p>
    <w:p>
      <w:pPr>
        <w:spacing w:after="0"/>
        <w:ind w:left="0"/>
        <w:jc w:val="both"/>
      </w:pPr>
      <w:r>
        <w:rPr>
          <w:rFonts w:ascii="Times New Roman"/>
          <w:b w:val="false"/>
          <w:i w:val="false"/>
          <w:color w:val="000000"/>
          <w:sz w:val="28"/>
        </w:rPr>
        <w:t>
      Сорелердің ауыспалылығы жанында және құбырлардың буындардың өсіруінде дің кенжарында жұмыс Жол берілмейді. Барлық жұмысшылар, беттердің, бірге жүруші сөрелер басқа және құбырларды өсіруін өндіретін, бетке көтеріледі. Сөрелерді ауыстыру, аспалы жабдықтау, аспалы металл шегендеп бекітудің және бақылау беттері құбырлардың өсіруіне қатысатын адамдармен орындалады. Аспалы ауыспалы сөре белгілермен шығарылады.</w:t>
      </w:r>
    </w:p>
    <w:p>
      <w:pPr>
        <w:spacing w:after="0"/>
        <w:ind w:left="0"/>
        <w:jc w:val="both"/>
      </w:pPr>
      <w:r>
        <w:rPr>
          <w:rFonts w:ascii="Times New Roman"/>
          <w:b w:val="false"/>
          <w:i w:val="false"/>
          <w:color w:val="000000"/>
          <w:sz w:val="28"/>
        </w:rPr>
        <w:t>
      Аспалы сөре ауысқаннан кейін оны сөре кенжарда жаңа жайға ортаға дәл келтіруден кейін жұмыс қайта басталады және тартымалы раманың қауғаларын бекітумен олардың және жаңа таңбалардың түсіруімен көрсеткіште көтергіш машина тереңдіктерде жалғасады.</w:t>
      </w:r>
    </w:p>
    <w:bookmarkStart w:name="z2133" w:id="2089"/>
    <w:p>
      <w:pPr>
        <w:spacing w:after="0"/>
        <w:ind w:left="0"/>
        <w:jc w:val="both"/>
      </w:pPr>
      <w:r>
        <w:rPr>
          <w:rFonts w:ascii="Times New Roman"/>
          <w:b w:val="false"/>
          <w:i w:val="false"/>
          <w:color w:val="000000"/>
          <w:sz w:val="28"/>
        </w:rPr>
        <w:t>
      Аспалы сөрелерді қорғанышқа арналған берік және сенімді үстіңгі жағынан құламалы заттың сөреде жұмыс істеушілерді қорғайды. Жол бастаушылардың өсіруі жанында тіркемелі құрылғы ажыратуға Жол берілмейді, жол бастаушы түсетін құрылғыда, жол бастаушының ерте орнатылғанға.</w:t>
      </w:r>
    </w:p>
    <w:bookmarkEnd w:id="2089"/>
    <w:bookmarkStart w:name="z2134" w:id="2090"/>
    <w:p>
      <w:pPr>
        <w:spacing w:after="0"/>
        <w:ind w:left="0"/>
        <w:jc w:val="both"/>
      </w:pPr>
      <w:r>
        <w:rPr>
          <w:rFonts w:ascii="Times New Roman"/>
          <w:b w:val="false"/>
          <w:i w:val="false"/>
          <w:color w:val="000000"/>
          <w:sz w:val="28"/>
        </w:rPr>
        <w:t>
      1299. ЖҰЖ сәйкес бақылау белгіленген адам бар басшылығымен тәжірибелі жұмысшы сөрелерді ауыстыру жұмыстары жүргізіледі.</w:t>
      </w:r>
    </w:p>
    <w:bookmarkEnd w:id="2090"/>
    <w:p>
      <w:pPr>
        <w:spacing w:after="0"/>
        <w:ind w:left="0"/>
        <w:jc w:val="both"/>
      </w:pPr>
      <w:r>
        <w:rPr>
          <w:rFonts w:ascii="Times New Roman"/>
          <w:b w:val="false"/>
          <w:i w:val="false"/>
          <w:color w:val="000000"/>
          <w:sz w:val="28"/>
        </w:rPr>
        <w:t>
      Сөрелерді ауыстыру шараларын жүргізетін жүк арбалар, арқандардың қозғалыс бірдей жылдамдығын қамсыздандырады, ал схема олардың электр коректенудің - бір уақытта қосуы, не ең аз қисаюлармен ауыспалылық сөре қамсыздандырады. Қисаюлар сигналдардың жүк арбалардың алма - кезек қосуымен жойылады.</w:t>
      </w:r>
    </w:p>
    <w:p>
      <w:pPr>
        <w:spacing w:after="0"/>
        <w:ind w:left="0"/>
        <w:jc w:val="both"/>
      </w:pPr>
      <w:r>
        <w:rPr>
          <w:rFonts w:ascii="Times New Roman"/>
          <w:b w:val="false"/>
          <w:i w:val="false"/>
          <w:color w:val="000000"/>
          <w:sz w:val="28"/>
        </w:rPr>
        <w:t>
      Аспалы сөрелердің ауысуы сигналдардың арнайы кодымен шығарылады.</w:t>
      </w:r>
    </w:p>
    <w:p>
      <w:pPr>
        <w:spacing w:after="0"/>
        <w:ind w:left="0"/>
        <w:jc w:val="both"/>
      </w:pPr>
      <w:r>
        <w:rPr>
          <w:rFonts w:ascii="Times New Roman"/>
          <w:b w:val="false"/>
          <w:i w:val="false"/>
          <w:color w:val="000000"/>
          <w:sz w:val="28"/>
        </w:rPr>
        <w:t>
      Ұңғылау жабдығын орнынан ауыстыру (аспа сөрелері, сораптар) үшін оқпандарды ұңғылау кезінде құрылымында жетекті өздігінен қосатын жұмыс және қорғаныш тежеуі, храповик құрылғысы қарастырылған редукторлы шығырлары қолданылады. Арқанның түсіп-көтерілу жылдамдығы секундына 0,35 метрден аспауы керек. Сақтаушы тежегішті қосқанда автоматты түрде бұлтарыс тежегіші де қосылады. Әрбір тежеудің қор коэффициенті (тежеуден пайда болған моменттің күштің статикалық моментінің ең жоғарғы шамасына қатынасы) 2-ден кем емес. Электрлік іске қосқышты шығырларда қозғалтқышты өшірген жағдайда тежеуішті автоматты түрде іске қосатын блоктау болуы керек.</w:t>
      </w:r>
    </w:p>
    <w:p>
      <w:pPr>
        <w:spacing w:after="0"/>
        <w:ind w:left="0"/>
        <w:jc w:val="both"/>
      </w:pPr>
      <w:r>
        <w:rPr>
          <w:rFonts w:ascii="Times New Roman"/>
          <w:b w:val="false"/>
          <w:i w:val="false"/>
          <w:color w:val="000000"/>
          <w:sz w:val="28"/>
        </w:rPr>
        <w:t>
      Конструкциясында түсіру және көтеру тұтқаны айналдыру арқылы жүзеге асырылатын, арқанның ұшындағы салмақ 2 тоннаға дейін болатын қолшығырларды қолдануға болады. Қолшығырларда тежегіш, стопорлы тірескіш құрылғы және қосақталған тісті беріліс болады. Қолшығырды айналдыратын тұтқаны қолданғаннан кейін шешіп алып, көтергіш машинаның жүргізушісіне тапсырады және техникалық бақылау тұлғасының рұқсатымен беріледі.</w:t>
      </w:r>
    </w:p>
    <w:p>
      <w:pPr>
        <w:spacing w:after="0"/>
        <w:ind w:left="0"/>
        <w:jc w:val="both"/>
      </w:pPr>
      <w:r>
        <w:rPr>
          <w:rFonts w:ascii="Times New Roman"/>
          <w:b w:val="false"/>
          <w:i w:val="false"/>
          <w:color w:val="000000"/>
          <w:sz w:val="28"/>
        </w:rPr>
        <w:t>
      Сораптары мен жабдықтары бар аспа сөрелер мен люлькалар әрбір орын ауыстырғаннан кейін оқпанның тұрақты немесе уақытша бекіткісіне бекітіледі. Сорап агрегаттары мен іске қосу аппаратурасы өз кезегінде осы сөрелер мен люлькаларға бекітіледі.</w:t>
      </w:r>
    </w:p>
    <w:p>
      <w:pPr>
        <w:spacing w:after="0"/>
        <w:ind w:left="0"/>
        <w:jc w:val="both"/>
      </w:pPr>
      <w:r>
        <w:rPr>
          <w:rFonts w:ascii="Times New Roman"/>
          <w:b w:val="false"/>
          <w:i w:val="false"/>
          <w:color w:val="000000"/>
          <w:sz w:val="28"/>
        </w:rPr>
        <w:t>
      Аспа шынжырлардың, күршектердің, сөрелердің, сораптардың, құбыр өткізгіштердің, керу құрылғылардың, жабдықтардың көтеру арқанымен қосылуы олардың өздігінен ажырап кетпеуін қамтамасыз етеді.</w:t>
      </w:r>
    </w:p>
    <w:bookmarkStart w:name="z2135" w:id="2091"/>
    <w:p>
      <w:pPr>
        <w:spacing w:after="0"/>
        <w:ind w:left="0"/>
        <w:jc w:val="both"/>
      </w:pPr>
      <w:r>
        <w:rPr>
          <w:rFonts w:ascii="Times New Roman"/>
          <w:b w:val="false"/>
          <w:i w:val="false"/>
          <w:color w:val="000000"/>
          <w:sz w:val="28"/>
        </w:rPr>
        <w:t>
      1300. Сөрелердің ауысуы кезінде жол берілмейді:</w:t>
      </w:r>
    </w:p>
    <w:bookmarkEnd w:id="2091"/>
    <w:bookmarkStart w:name="z2136" w:id="2092"/>
    <w:p>
      <w:pPr>
        <w:spacing w:after="0"/>
        <w:ind w:left="0"/>
        <w:jc w:val="both"/>
      </w:pPr>
      <w:r>
        <w:rPr>
          <w:rFonts w:ascii="Times New Roman"/>
          <w:b w:val="false"/>
          <w:i w:val="false"/>
          <w:color w:val="000000"/>
          <w:sz w:val="28"/>
        </w:rPr>
        <w:t>
      1) көтергіш машинаға және жүк арбаларға сигналдарды бір уақытта әперу;</w:t>
      </w:r>
    </w:p>
    <w:bookmarkEnd w:id="2092"/>
    <w:bookmarkStart w:name="z2137" w:id="2093"/>
    <w:p>
      <w:pPr>
        <w:spacing w:after="0"/>
        <w:ind w:left="0"/>
        <w:jc w:val="both"/>
      </w:pPr>
      <w:r>
        <w:rPr>
          <w:rFonts w:ascii="Times New Roman"/>
          <w:b w:val="false"/>
          <w:i w:val="false"/>
          <w:color w:val="000000"/>
          <w:sz w:val="28"/>
        </w:rPr>
        <w:t>
      2) кенжарда және сөрелерде қалған жұмыстармен айналысуға;</w:t>
      </w:r>
    </w:p>
    <w:bookmarkEnd w:id="2093"/>
    <w:bookmarkStart w:name="z2138" w:id="2094"/>
    <w:p>
      <w:pPr>
        <w:spacing w:after="0"/>
        <w:ind w:left="0"/>
        <w:jc w:val="both"/>
      </w:pPr>
      <w:r>
        <w:rPr>
          <w:rFonts w:ascii="Times New Roman"/>
          <w:b w:val="false"/>
          <w:i w:val="false"/>
          <w:color w:val="000000"/>
          <w:sz w:val="28"/>
        </w:rPr>
        <w:t>
      3) сөрелерді ауыстыру жұмыстармен айналыспайтын адамдардың оқпанда болу.</w:t>
      </w:r>
    </w:p>
    <w:bookmarkEnd w:id="2094"/>
    <w:bookmarkStart w:name="z2139" w:id="2095"/>
    <w:p>
      <w:pPr>
        <w:spacing w:after="0"/>
        <w:ind w:left="0"/>
        <w:jc w:val="both"/>
      </w:pPr>
      <w:r>
        <w:rPr>
          <w:rFonts w:ascii="Times New Roman"/>
          <w:b w:val="false"/>
          <w:i w:val="false"/>
          <w:color w:val="000000"/>
          <w:sz w:val="28"/>
        </w:rPr>
        <w:t>
      1301. Сөрелерді ауыстырғаннан кейін онда және кенжарда жұмыс суырма тіректерге сөре құрудан кейін тек қана кенжарда қайта басталады (үшеуден кем емес) немесе дің қабырғаларына домкраттардың распор, ортаға дәл келтірудің сөре және тартырмалы рамалар, жаңа таңбалардың көрсеткіште көтергіш машина тереңдіктерінде түсіруі.</w:t>
      </w:r>
    </w:p>
    <w:bookmarkEnd w:id="2095"/>
    <w:bookmarkStart w:name="z2140" w:id="2096"/>
    <w:p>
      <w:pPr>
        <w:spacing w:after="0"/>
        <w:ind w:left="0"/>
        <w:jc w:val="both"/>
      </w:pPr>
      <w:r>
        <w:rPr>
          <w:rFonts w:ascii="Times New Roman"/>
          <w:b w:val="false"/>
          <w:i w:val="false"/>
          <w:color w:val="000000"/>
          <w:sz w:val="28"/>
        </w:rPr>
        <w:t>
      1302. Саңылау және сөре арасындағы кенжар жұмысшы жайға алжапқыштармен жабылады.</w:t>
      </w:r>
    </w:p>
    <w:bookmarkEnd w:id="2096"/>
    <w:bookmarkStart w:name="z2141" w:id="2097"/>
    <w:p>
      <w:pPr>
        <w:spacing w:after="0"/>
        <w:ind w:left="0"/>
        <w:jc w:val="both"/>
      </w:pPr>
      <w:r>
        <w:rPr>
          <w:rFonts w:ascii="Times New Roman"/>
          <w:b w:val="false"/>
          <w:i w:val="false"/>
          <w:color w:val="000000"/>
          <w:sz w:val="28"/>
        </w:rPr>
        <w:t>
      1303. Сөреде оның тиеуінің схемасы ілінеді, адамдардың сөресінде бір уақытта орнында болған барынша көп жіберілетін сан және материалдардың тізімі немесе жабдықтаудың нұсқаумен олардың көпшіліктер және санның көрсетіледі.</w:t>
      </w:r>
    </w:p>
    <w:bookmarkEnd w:id="2097"/>
    <w:bookmarkStart w:name="z2142" w:id="2098"/>
    <w:p>
      <w:pPr>
        <w:spacing w:after="0"/>
        <w:ind w:left="0"/>
        <w:jc w:val="both"/>
      </w:pPr>
      <w:r>
        <w:rPr>
          <w:rFonts w:ascii="Times New Roman"/>
          <w:b w:val="false"/>
          <w:i w:val="false"/>
          <w:color w:val="000000"/>
          <w:sz w:val="28"/>
        </w:rPr>
        <w:t>
      1304. Шпурлардың жарылу алдында өткізгіш сөрелерді ЖҰЖ қарастырылған қауіпсіз биіктікке кенжардың үстіне көтеріледі.</w:t>
      </w:r>
    </w:p>
    <w:bookmarkEnd w:id="2098"/>
    <w:p>
      <w:pPr>
        <w:spacing w:after="0"/>
        <w:ind w:left="0"/>
        <w:jc w:val="both"/>
      </w:pPr>
      <w:r>
        <w:rPr>
          <w:rFonts w:ascii="Times New Roman"/>
          <w:b w:val="false"/>
          <w:i w:val="false"/>
          <w:color w:val="000000"/>
          <w:sz w:val="28"/>
        </w:rPr>
        <w:t>
      Сөрелердің қолданулар кешендерінің (кезек түсіру жанында)</w:t>
      </w:r>
    </w:p>
    <w:p>
      <w:pPr>
        <w:spacing w:after="0"/>
        <w:ind w:left="0"/>
        <w:jc w:val="both"/>
      </w:pPr>
      <w:r>
        <w:rPr>
          <w:rFonts w:ascii="Times New Roman"/>
          <w:b w:val="false"/>
          <w:i w:val="false"/>
          <w:color w:val="000000"/>
          <w:sz w:val="28"/>
        </w:rPr>
        <w:t>
      Зақым келуден құтылу үшін кенжардың қауіпсіз мүмкін арақашықтығында толқынмен жаратын және таужыныс кесектерімен орналастырады. Пневмотиеушілер шпурларының жарылуын алдында сөрелердің астына көтеріледі және нақталып бекітіледі.</w:t>
      </w:r>
    </w:p>
    <w:bookmarkStart w:name="z2143" w:id="2099"/>
    <w:p>
      <w:pPr>
        <w:spacing w:after="0"/>
        <w:ind w:left="0"/>
        <w:jc w:val="both"/>
      </w:pPr>
      <w:r>
        <w:rPr>
          <w:rFonts w:ascii="Times New Roman"/>
          <w:b w:val="false"/>
          <w:i w:val="false"/>
          <w:color w:val="000000"/>
          <w:sz w:val="28"/>
        </w:rPr>
        <w:t>
      1305. Сөрелерді ауыстыру алдында:</w:t>
      </w:r>
    </w:p>
    <w:bookmarkEnd w:id="2099"/>
    <w:bookmarkStart w:name="z2144" w:id="2100"/>
    <w:p>
      <w:pPr>
        <w:spacing w:after="0"/>
        <w:ind w:left="0"/>
        <w:jc w:val="both"/>
      </w:pPr>
      <w:r>
        <w:rPr>
          <w:rFonts w:ascii="Times New Roman"/>
          <w:b w:val="false"/>
          <w:i w:val="false"/>
          <w:color w:val="000000"/>
          <w:sz w:val="28"/>
        </w:rPr>
        <w:t>
      1) сақтандыратын қамыттармен грейферлердің қалақтарын бекітіп қою;</w:t>
      </w:r>
    </w:p>
    <w:bookmarkEnd w:id="2100"/>
    <w:bookmarkStart w:name="z2145" w:id="2101"/>
    <w:p>
      <w:pPr>
        <w:spacing w:after="0"/>
        <w:ind w:left="0"/>
        <w:jc w:val="both"/>
      </w:pPr>
      <w:r>
        <w:rPr>
          <w:rFonts w:ascii="Times New Roman"/>
          <w:b w:val="false"/>
          <w:i w:val="false"/>
          <w:color w:val="000000"/>
          <w:sz w:val="28"/>
        </w:rPr>
        <w:t>
      2) грейферлерді тельферлермен көтеріп және сақтандыратын құрылғыларға асып қою, оның арқанын сәл босатып;</w:t>
      </w:r>
    </w:p>
    <w:bookmarkEnd w:id="2101"/>
    <w:bookmarkStart w:name="z2146" w:id="2102"/>
    <w:p>
      <w:pPr>
        <w:spacing w:after="0"/>
        <w:ind w:left="0"/>
        <w:jc w:val="both"/>
      </w:pPr>
      <w:r>
        <w:rPr>
          <w:rFonts w:ascii="Times New Roman"/>
          <w:b w:val="false"/>
          <w:i w:val="false"/>
          <w:color w:val="000000"/>
          <w:sz w:val="28"/>
        </w:rPr>
        <w:t xml:space="preserve">
      3) сөрелердің кең қоныштары арқылы еркін өту үшін, тельферлерді сондай жағдайға келтіру; </w:t>
      </w:r>
    </w:p>
    <w:bookmarkEnd w:id="2102"/>
    <w:bookmarkStart w:name="z2147" w:id="2103"/>
    <w:p>
      <w:pPr>
        <w:spacing w:after="0"/>
        <w:ind w:left="0"/>
        <w:jc w:val="both"/>
      </w:pPr>
      <w:r>
        <w:rPr>
          <w:rFonts w:ascii="Times New Roman"/>
          <w:b w:val="false"/>
          <w:i w:val="false"/>
          <w:color w:val="000000"/>
          <w:sz w:val="28"/>
        </w:rPr>
        <w:t>
      4) бұрылу арбашасымен және тельферлермен басқару саптарын қатты фиксаторлармен бекітіп қою;</w:t>
      </w:r>
    </w:p>
    <w:bookmarkEnd w:id="2103"/>
    <w:bookmarkStart w:name="z2148" w:id="2104"/>
    <w:p>
      <w:pPr>
        <w:spacing w:after="0"/>
        <w:ind w:left="0"/>
        <w:jc w:val="both"/>
      </w:pPr>
      <w:r>
        <w:rPr>
          <w:rFonts w:ascii="Times New Roman"/>
          <w:b w:val="false"/>
          <w:i w:val="false"/>
          <w:color w:val="000000"/>
          <w:sz w:val="28"/>
        </w:rPr>
        <w:t>
      5) материал, аспап және бекітілмеген заттарды оқпаннан шығару;</w:t>
      </w:r>
    </w:p>
    <w:bookmarkEnd w:id="2104"/>
    <w:bookmarkStart w:name="z2149" w:id="2105"/>
    <w:p>
      <w:pPr>
        <w:spacing w:after="0"/>
        <w:ind w:left="0"/>
        <w:jc w:val="both"/>
      </w:pPr>
      <w:r>
        <w:rPr>
          <w:rFonts w:ascii="Times New Roman"/>
          <w:b w:val="false"/>
          <w:i w:val="false"/>
          <w:color w:val="000000"/>
          <w:sz w:val="28"/>
        </w:rPr>
        <w:t>
      6) лядамен жабдықталған ойықтарды жабу;</w:t>
      </w:r>
    </w:p>
    <w:bookmarkEnd w:id="2105"/>
    <w:bookmarkStart w:name="z2150" w:id="2106"/>
    <w:p>
      <w:pPr>
        <w:spacing w:after="0"/>
        <w:ind w:left="0"/>
        <w:jc w:val="both"/>
      </w:pPr>
      <w:r>
        <w:rPr>
          <w:rFonts w:ascii="Times New Roman"/>
          <w:b w:val="false"/>
          <w:i w:val="false"/>
          <w:color w:val="000000"/>
          <w:sz w:val="28"/>
        </w:rPr>
        <w:t>
      7) пневмолебедок қоректену шлангісі, жабдықтаудың қысылған ауа құбырларының буынынан ажырату;</w:t>
      </w:r>
    </w:p>
    <w:bookmarkEnd w:id="2106"/>
    <w:p>
      <w:pPr>
        <w:spacing w:after="0"/>
        <w:ind w:left="0"/>
        <w:jc w:val="both"/>
      </w:pPr>
      <w:r>
        <w:rPr>
          <w:rFonts w:ascii="Times New Roman"/>
          <w:b w:val="false"/>
          <w:i w:val="false"/>
          <w:color w:val="000000"/>
          <w:sz w:val="28"/>
        </w:rPr>
        <w:t>
      Оқпан кенжарында жұмыстар тоқталады, ал қатар сөрелерді ауыстыруға қатыспайтын барлық адамдар оқпаннан шығарылады.</w:t>
      </w:r>
    </w:p>
    <w:p>
      <w:pPr>
        <w:spacing w:after="0"/>
        <w:ind w:left="0"/>
        <w:jc w:val="both"/>
      </w:pPr>
      <w:r>
        <w:rPr>
          <w:rFonts w:ascii="Times New Roman"/>
          <w:b w:val="false"/>
          <w:i w:val="false"/>
          <w:color w:val="000000"/>
          <w:sz w:val="28"/>
        </w:rPr>
        <w:t>
      Отпускаются и убираются домкраты или пальцы, фиксирующие положение полка, откидываются предохранительные щитки – фартуки.</w:t>
      </w:r>
    </w:p>
    <w:p>
      <w:pPr>
        <w:spacing w:after="0"/>
        <w:ind w:left="0"/>
        <w:jc w:val="both"/>
      </w:pPr>
      <w:r>
        <w:rPr>
          <w:rFonts w:ascii="Times New Roman"/>
          <w:b w:val="false"/>
          <w:i w:val="false"/>
          <w:color w:val="000000"/>
          <w:sz w:val="28"/>
        </w:rPr>
        <w:t>
      Домкраттар мен саусақтар жіберіліп және алынып тасталынады, сақтандыратын қалқандар-фартуктар шегеріледі.</w:t>
      </w:r>
    </w:p>
    <w:p>
      <w:pPr>
        <w:spacing w:after="0"/>
        <w:ind w:left="0"/>
        <w:jc w:val="both"/>
      </w:pPr>
      <w:r>
        <w:rPr>
          <w:rFonts w:ascii="Times New Roman"/>
          <w:b w:val="false"/>
          <w:i w:val="false"/>
          <w:color w:val="000000"/>
          <w:sz w:val="28"/>
        </w:rPr>
        <w:t>
      Қисаюды ескерту үшін сөре және құбырлардың еркін кіргізуінің және кабельдердің бақылау беті өткізгіштердің қажетті санын орын - орнына қояды (сөредердің орнын ауыстырудың бекітілген шараларына сәйкес).</w:t>
      </w:r>
    </w:p>
    <w:bookmarkStart w:name="z2151" w:id="2107"/>
    <w:p>
      <w:pPr>
        <w:spacing w:after="0"/>
        <w:ind w:left="0"/>
        <w:jc w:val="both"/>
      </w:pPr>
      <w:r>
        <w:rPr>
          <w:rFonts w:ascii="Times New Roman"/>
          <w:b w:val="false"/>
          <w:i w:val="false"/>
          <w:color w:val="000000"/>
          <w:sz w:val="28"/>
        </w:rPr>
        <w:t>
      1306. Сөрені ауыстырғанда қауға соңғысына қарағанда жоғарырақ болады. Екішетті көтеру кезінде осы мақсаттарда қауға қолданылады, көтергіш машина дабылында қолданылады.</w:t>
      </w:r>
    </w:p>
    <w:bookmarkEnd w:id="2107"/>
    <w:bookmarkStart w:name="z2152" w:id="2108"/>
    <w:p>
      <w:pPr>
        <w:spacing w:after="0"/>
        <w:ind w:left="0"/>
        <w:jc w:val="both"/>
      </w:pPr>
      <w:r>
        <w:rPr>
          <w:rFonts w:ascii="Times New Roman"/>
          <w:b w:val="false"/>
          <w:i w:val="false"/>
          <w:color w:val="000000"/>
          <w:sz w:val="28"/>
        </w:rPr>
        <w:t>
      1307. Ауысу кезінде сөренің тірелемес үшін ол горизонтальдық орынға ие болады. Қисаю кезінде сөре оның ауыспалылығы тоқтатылып және горизонтальдық жай бұрынғы қалпына келеді.</w:t>
      </w:r>
    </w:p>
    <w:bookmarkEnd w:id="2108"/>
    <w:bookmarkStart w:name="z2153" w:id="2109"/>
    <w:p>
      <w:pPr>
        <w:spacing w:after="0"/>
        <w:ind w:left="0"/>
        <w:jc w:val="both"/>
      </w:pPr>
      <w:r>
        <w:rPr>
          <w:rFonts w:ascii="Times New Roman"/>
          <w:b w:val="false"/>
          <w:i w:val="false"/>
          <w:color w:val="000000"/>
          <w:sz w:val="28"/>
        </w:rPr>
        <w:t>
      1308. Таңдау және жарықтандыру кабельдерінің түсу және сигнал берудің көтер және түсіруде сөре белгіленген адам өндіреді.</w:t>
      </w:r>
    </w:p>
    <w:bookmarkEnd w:id="2109"/>
    <w:bookmarkStart w:name="z2154" w:id="2110"/>
    <w:p>
      <w:pPr>
        <w:spacing w:after="0"/>
        <w:ind w:left="0"/>
        <w:jc w:val="both"/>
      </w:pPr>
      <w:r>
        <w:rPr>
          <w:rFonts w:ascii="Times New Roman"/>
          <w:b w:val="false"/>
          <w:i w:val="false"/>
          <w:color w:val="000000"/>
          <w:sz w:val="28"/>
        </w:rPr>
        <w:t>
      1309. Шпурлардың жарылуынан кейін және кенжарды желдеткеннен кейін, сөре тексеріледі және онда орналасқан жабдық тексеріледі. Сөрелер қауіпсіз күй - жағдайға келтіріледі және кейін сөрелерді кенжардан керек ара қашықтықка тексеріледі.</w:t>
      </w:r>
    </w:p>
    <w:bookmarkEnd w:id="2110"/>
    <w:bookmarkStart w:name="z2155" w:id="2111"/>
    <w:p>
      <w:pPr>
        <w:spacing w:after="0"/>
        <w:ind w:left="0"/>
        <w:jc w:val="both"/>
      </w:pPr>
      <w:r>
        <w:rPr>
          <w:rFonts w:ascii="Times New Roman"/>
          <w:b w:val="false"/>
          <w:i w:val="false"/>
          <w:color w:val="000000"/>
          <w:sz w:val="28"/>
        </w:rPr>
        <w:t>
      1310. Сөрелерді бекіту құрылғылармен жүзеге асады, жобамен алдын ала ескерілген, ортаға дәл келтіру дұрыстығының оның көтергіш ыдыстармен тексерілгеннен кейін. Талаптарға сәйкес беттететін арқандардың керуі содан соң орналастырады және үшін дің тап осы тереңдіктері жөнге салынады.</w:t>
      </w:r>
    </w:p>
    <w:bookmarkEnd w:id="2111"/>
    <w:bookmarkStart w:name="z2156" w:id="2112"/>
    <w:p>
      <w:pPr>
        <w:spacing w:after="0"/>
        <w:ind w:left="0"/>
        <w:jc w:val="both"/>
      </w:pPr>
      <w:r>
        <w:rPr>
          <w:rFonts w:ascii="Times New Roman"/>
          <w:b w:val="false"/>
          <w:i w:val="false"/>
          <w:color w:val="000000"/>
          <w:sz w:val="28"/>
        </w:rPr>
        <w:t>
      1311. Сөренің жаңа күйін, оның бекітуін, ортаға діл келтіру және беттететін арқандардың керілуін бақылаушы тұлға тексереді. Бақылаушы тұлға нұсқауымен көтеру машинисі жаңа жай сөре көтергіш машина тереңдіктері діңнен сигналдармен көрсеткіштерін белгілеп қояды.</w:t>
      </w:r>
    </w:p>
    <w:bookmarkEnd w:id="2112"/>
    <w:bookmarkStart w:name="z2157" w:id="2113"/>
    <w:p>
      <w:pPr>
        <w:spacing w:after="0"/>
        <w:ind w:left="0"/>
        <w:jc w:val="both"/>
      </w:pPr>
      <w:r>
        <w:rPr>
          <w:rFonts w:ascii="Times New Roman"/>
          <w:b w:val="false"/>
          <w:i w:val="false"/>
          <w:color w:val="000000"/>
          <w:sz w:val="28"/>
        </w:rPr>
        <w:t>
      1312. Сөреде қоршалған тексеру тесіктері бар тор болады, сөрешіге мүмкіндік болса төменгі қабаттарда орналасқан сөре және кенжар жабдықтау орналастыруы көруге мүкіндік береді.</w:t>
      </w:r>
    </w:p>
    <w:bookmarkEnd w:id="2113"/>
    <w:bookmarkStart w:name="z2158" w:id="2114"/>
    <w:p>
      <w:pPr>
        <w:spacing w:after="0"/>
        <w:ind w:left="0"/>
        <w:jc w:val="left"/>
      </w:pPr>
      <w:r>
        <w:rPr>
          <w:rFonts w:ascii="Times New Roman"/>
          <w:b/>
          <w:i w:val="false"/>
          <w:color w:val="000000"/>
        </w:rPr>
        <w:t xml:space="preserve"> 13-параграф. Өткізгіш люлькалар</w:t>
      </w:r>
    </w:p>
    <w:bookmarkEnd w:id="2114"/>
    <w:bookmarkStart w:name="z2159" w:id="2115"/>
    <w:p>
      <w:pPr>
        <w:spacing w:after="0"/>
        <w:ind w:left="0"/>
        <w:jc w:val="both"/>
      </w:pPr>
      <w:r>
        <w:rPr>
          <w:rFonts w:ascii="Times New Roman"/>
          <w:b w:val="false"/>
          <w:i w:val="false"/>
          <w:color w:val="000000"/>
          <w:sz w:val="28"/>
        </w:rPr>
        <w:t>
      1313. Өткізгіш люлькалар жобамен әзірленеді және бірнеше қабаттар ара қашықтықпен олардың арасында болады, қабаттарың аралық ара қашықтығы бірдей болуы тиіс. Барлық жақтардан кемірек 1 метрден кем емес қабатты алаңның биік қоршалулары болуы керек.</w:t>
      </w:r>
    </w:p>
    <w:bookmarkEnd w:id="2115"/>
    <w:bookmarkStart w:name="z2160" w:id="2116"/>
    <w:p>
      <w:pPr>
        <w:spacing w:after="0"/>
        <w:ind w:left="0"/>
        <w:jc w:val="both"/>
      </w:pPr>
      <w:r>
        <w:rPr>
          <w:rFonts w:ascii="Times New Roman"/>
          <w:b w:val="false"/>
          <w:i w:val="false"/>
          <w:color w:val="000000"/>
          <w:sz w:val="28"/>
        </w:rPr>
        <w:t>
      1314. Тіркемелі толық тиеу өткізгіш люлькалар әзірлеуші зауыттың төлқұжатына ие болады.</w:t>
      </w:r>
    </w:p>
    <w:bookmarkEnd w:id="2116"/>
    <w:bookmarkStart w:name="z2161" w:id="2117"/>
    <w:p>
      <w:pPr>
        <w:spacing w:after="0"/>
        <w:ind w:left="0"/>
        <w:jc w:val="both"/>
      </w:pPr>
      <w:r>
        <w:rPr>
          <w:rFonts w:ascii="Times New Roman"/>
          <w:b w:val="false"/>
          <w:i w:val="false"/>
          <w:color w:val="000000"/>
          <w:sz w:val="28"/>
        </w:rPr>
        <w:t>
      1315. Люлька "шаңғылармен" жабдықталады, атулардан және олардың астына кетпеуінің қамтамасыз етуін қорғайды.</w:t>
      </w:r>
    </w:p>
    <w:bookmarkEnd w:id="2117"/>
    <w:bookmarkStart w:name="z2162" w:id="2118"/>
    <w:p>
      <w:pPr>
        <w:spacing w:after="0"/>
        <w:ind w:left="0"/>
        <w:jc w:val="both"/>
      </w:pPr>
      <w:r>
        <w:rPr>
          <w:rFonts w:ascii="Times New Roman"/>
          <w:b w:val="false"/>
          <w:i w:val="false"/>
          <w:color w:val="000000"/>
          <w:sz w:val="28"/>
        </w:rPr>
        <w:t>
      1316. Өткізгіш люльканы түсіру немесе көтеру алдында және дің учаскесін, ол қайда өтетінің адам жіне өткізгіштердің бригадирын қарастырады (тексеру мақсатымен бөгетсіз қозғалыс мүмкіншіліктері оның діңі арқылы).</w:t>
      </w:r>
    </w:p>
    <w:bookmarkEnd w:id="2118"/>
    <w:bookmarkStart w:name="z2163" w:id="2119"/>
    <w:p>
      <w:pPr>
        <w:spacing w:after="0"/>
        <w:ind w:left="0"/>
        <w:jc w:val="both"/>
      </w:pPr>
      <w:r>
        <w:rPr>
          <w:rFonts w:ascii="Times New Roman"/>
          <w:b w:val="false"/>
          <w:i w:val="false"/>
          <w:color w:val="000000"/>
          <w:sz w:val="28"/>
        </w:rPr>
        <w:t>
      1317. Ауыспалылыққа өткізгіш люлькаларға дабыл белгісін немесе аялдаманы люлькадан немесе қауғадан береді, орнында одан болғанның таяу жерінде тұрған.</w:t>
      </w:r>
    </w:p>
    <w:bookmarkEnd w:id="2119"/>
    <w:bookmarkStart w:name="z2164" w:id="2120"/>
    <w:p>
      <w:pPr>
        <w:spacing w:after="0"/>
        <w:ind w:left="0"/>
        <w:jc w:val="both"/>
      </w:pPr>
      <w:r>
        <w:rPr>
          <w:rFonts w:ascii="Times New Roman"/>
          <w:b w:val="false"/>
          <w:i w:val="false"/>
          <w:color w:val="000000"/>
          <w:sz w:val="28"/>
        </w:rPr>
        <w:t>
      1318. Тежеуіштермен сақтандыратын және жұмысшы люлька жеткізіп салуынан кейін жұмыс орындалу орындысын жүк арбаны тоқтау және стопорлы құрылғы салу. Люлькаға қауғадан көшет жанында өткізгіштер имекке сақтандыратын белдіктермен немесе қауға тіркемелі құрылғысына бекітіледі.</w:t>
      </w:r>
    </w:p>
    <w:bookmarkEnd w:id="2120"/>
    <w:p>
      <w:pPr>
        <w:spacing w:after="0"/>
        <w:ind w:left="0"/>
        <w:jc w:val="both"/>
      </w:pPr>
      <w:r>
        <w:rPr>
          <w:rFonts w:ascii="Times New Roman"/>
          <w:b w:val="false"/>
          <w:i w:val="false"/>
          <w:color w:val="000000"/>
          <w:sz w:val="28"/>
        </w:rPr>
        <w:t>
      Бесікке адамдардың отырғызылуы оның ауысу кезінде жол берілмейді.</w:t>
      </w:r>
    </w:p>
    <w:bookmarkStart w:name="z2165" w:id="2121"/>
    <w:p>
      <w:pPr>
        <w:spacing w:after="0"/>
        <w:ind w:left="0"/>
        <w:jc w:val="both"/>
      </w:pPr>
      <w:r>
        <w:rPr>
          <w:rFonts w:ascii="Times New Roman"/>
          <w:b w:val="false"/>
          <w:i w:val="false"/>
          <w:color w:val="000000"/>
          <w:sz w:val="28"/>
        </w:rPr>
        <w:t>
      1319. Ауыспалылы люлькаларды қолдану діңмен жұмысшылармен жол бастаушының ұзындығынан артық емес тек қана ара қашықтыққа технологиялық операциялардың орындалуы жанында рұқсат етіледі.</w:t>
      </w:r>
    </w:p>
    <w:bookmarkEnd w:id="2121"/>
    <w:p>
      <w:pPr>
        <w:spacing w:after="0"/>
        <w:ind w:left="0"/>
        <w:jc w:val="both"/>
      </w:pPr>
      <w:r>
        <w:rPr>
          <w:rFonts w:ascii="Times New Roman"/>
          <w:b w:val="false"/>
          <w:i w:val="false"/>
          <w:color w:val="000000"/>
          <w:sz w:val="28"/>
        </w:rPr>
        <w:t>
      Люльканы көтергіш ыдыс ретінде қолдануға жол берілмейді.</w:t>
      </w:r>
    </w:p>
    <w:bookmarkStart w:name="z2166" w:id="2122"/>
    <w:p>
      <w:pPr>
        <w:spacing w:after="0"/>
        <w:ind w:left="0"/>
        <w:jc w:val="both"/>
      </w:pPr>
      <w:r>
        <w:rPr>
          <w:rFonts w:ascii="Times New Roman"/>
          <w:b w:val="false"/>
          <w:i w:val="false"/>
          <w:color w:val="000000"/>
          <w:sz w:val="28"/>
        </w:rPr>
        <w:t>
      1320. Өткізгіш люлька арқылы істеленетін жұмыс нақты жағдайларда ЖҰЖ анықталады.</w:t>
      </w:r>
    </w:p>
    <w:bookmarkEnd w:id="2122"/>
    <w:bookmarkStart w:name="z2167" w:id="2123"/>
    <w:p>
      <w:pPr>
        <w:spacing w:after="0"/>
        <w:ind w:left="0"/>
        <w:jc w:val="left"/>
      </w:pPr>
      <w:r>
        <w:rPr>
          <w:rFonts w:ascii="Times New Roman"/>
          <w:b/>
          <w:i w:val="false"/>
          <w:color w:val="000000"/>
        </w:rPr>
        <w:t xml:space="preserve"> 14-параграф. Маркшейдерлік тіктеуіштер</w:t>
      </w:r>
    </w:p>
    <w:bookmarkEnd w:id="2123"/>
    <w:bookmarkStart w:name="z2168" w:id="2124"/>
    <w:p>
      <w:pPr>
        <w:spacing w:after="0"/>
        <w:ind w:left="0"/>
        <w:jc w:val="both"/>
      </w:pPr>
      <w:r>
        <w:rPr>
          <w:rFonts w:ascii="Times New Roman"/>
          <w:b w:val="false"/>
          <w:i w:val="false"/>
          <w:color w:val="000000"/>
          <w:sz w:val="28"/>
        </w:rPr>
        <w:t>
      1321. Өткізгішке, тереңдеуіш және үстелдердің қызметпен тік шахта арналған қаптауының дің қимасында орналастырулар тіктеуіштердің схема және қолданылатын ілгілер нобайлары құрастырылады.</w:t>
      </w:r>
    </w:p>
    <w:bookmarkEnd w:id="2124"/>
    <w:p>
      <w:pPr>
        <w:spacing w:after="0"/>
        <w:ind w:left="0"/>
        <w:jc w:val="both"/>
      </w:pPr>
      <w:r>
        <w:rPr>
          <w:rFonts w:ascii="Times New Roman"/>
          <w:b w:val="false"/>
          <w:i w:val="false"/>
          <w:color w:val="000000"/>
          <w:sz w:val="28"/>
        </w:rPr>
        <w:t>
      Орналасқан тіктеуіштердің схемасы және ілгілердің нобайлары шахта негізгі маркшейдерімен ақылдасып және шахта техникалық бастығымен бекітіледі.</w:t>
      </w:r>
    </w:p>
    <w:bookmarkStart w:name="z2169" w:id="2125"/>
    <w:p>
      <w:pPr>
        <w:spacing w:after="0"/>
        <w:ind w:left="0"/>
        <w:jc w:val="both"/>
      </w:pPr>
      <w:r>
        <w:rPr>
          <w:rFonts w:ascii="Times New Roman"/>
          <w:b w:val="false"/>
          <w:i w:val="false"/>
          <w:color w:val="000000"/>
          <w:sz w:val="28"/>
        </w:rPr>
        <w:t>
      1322. Жүк арбалар тіктеуіш доңғалақтардан көкжиек беттерге немесе тереңдікте орналастырады ноль рамаға және бақылау қабатта орнатылады.</w:t>
      </w:r>
    </w:p>
    <w:bookmarkEnd w:id="2125"/>
    <w:bookmarkStart w:name="z2170" w:id="2126"/>
    <w:p>
      <w:pPr>
        <w:spacing w:after="0"/>
        <w:ind w:left="0"/>
        <w:jc w:val="both"/>
      </w:pPr>
      <w:r>
        <w:rPr>
          <w:rFonts w:ascii="Times New Roman"/>
          <w:b w:val="false"/>
          <w:i w:val="false"/>
          <w:color w:val="000000"/>
          <w:sz w:val="28"/>
        </w:rPr>
        <w:t>
      1323. Барлық тіктеуіштерге және олардың аспасына арналған жүк арбаларға нөмірлер беріледі. Оқпанда тіктеуіштер жүктердің сырғаны болады айқын көрінетін нөмірі болады, ал олардың жүк арбаларында, белгілі орында, ақ бояумен нөмірлерді жазылған.</w:t>
      </w:r>
    </w:p>
    <w:bookmarkEnd w:id="2126"/>
    <w:bookmarkStart w:name="z2171" w:id="2127"/>
    <w:p>
      <w:pPr>
        <w:spacing w:after="0"/>
        <w:ind w:left="0"/>
        <w:jc w:val="both"/>
      </w:pPr>
      <w:r>
        <w:rPr>
          <w:rFonts w:ascii="Times New Roman"/>
          <w:b w:val="false"/>
          <w:i w:val="false"/>
          <w:color w:val="000000"/>
          <w:sz w:val="28"/>
        </w:rPr>
        <w:t>
      1324. Жүктердің түрі тіктеуішпен үстіңгі жағынан және төмен жағынан қоршалынады. Жүк көпшілік және аспа арқан диаметрі дің тереңдігінің тәуелділікте есеп - қисабымен және тағайындаулар маркшейдерлік тіктеуішпен анықталады. Жүкдік құрылғылар даярлау арқанға тіктеуіш жүгі аспа көмегімен орындайды. Барлық жүкте нұсқаумен әзірлеуші зауыттың төлқұжат және металл таңбасы болады.</w:t>
      </w:r>
    </w:p>
    <w:bookmarkEnd w:id="2127"/>
    <w:bookmarkStart w:name="z2172" w:id="2128"/>
    <w:p>
      <w:pPr>
        <w:spacing w:after="0"/>
        <w:ind w:left="0"/>
        <w:jc w:val="both"/>
      </w:pPr>
      <w:r>
        <w:rPr>
          <w:rFonts w:ascii="Times New Roman"/>
          <w:b w:val="false"/>
          <w:i w:val="false"/>
          <w:color w:val="000000"/>
          <w:sz w:val="28"/>
        </w:rPr>
        <w:t>
      1325. Маркшейдірлік жүк арбалар - тіктеуіш механикалы келтіруі болады (электрлік немесе пневматикалық). Тереңдігі 300 метрге дейін оқпандарда қолмен қозғалтылатын жүк арбаларды қолдануға жол беріледі.</w:t>
      </w:r>
    </w:p>
    <w:bookmarkEnd w:id="2128"/>
    <w:bookmarkStart w:name="z2173" w:id="2129"/>
    <w:p>
      <w:pPr>
        <w:spacing w:after="0"/>
        <w:ind w:left="0"/>
        <w:jc w:val="both"/>
      </w:pPr>
      <w:r>
        <w:rPr>
          <w:rFonts w:ascii="Times New Roman"/>
          <w:b w:val="false"/>
          <w:i w:val="false"/>
          <w:color w:val="000000"/>
          <w:sz w:val="28"/>
        </w:rPr>
        <w:t>
      1326. Жүк және тіктеуіштердің арқандары аспалы жабдықтау бөлшектерімен, заттармен жанаспауы керек және олардан 250 миллиметрден кем емес ара қашықтықта орналасуы керек. Екпінді механикалық белгі беру арқаны тіктеуіштердің арқандарынан 1,5 метр қашықтыққа алшақтатылады.</w:t>
      </w:r>
    </w:p>
    <w:bookmarkEnd w:id="2129"/>
    <w:bookmarkStart w:name="z2174" w:id="2130"/>
    <w:p>
      <w:pPr>
        <w:spacing w:after="0"/>
        <w:ind w:left="0"/>
        <w:jc w:val="both"/>
      </w:pPr>
      <w:r>
        <w:rPr>
          <w:rFonts w:ascii="Times New Roman"/>
          <w:b w:val="false"/>
          <w:i w:val="false"/>
          <w:color w:val="000000"/>
          <w:sz w:val="28"/>
        </w:rPr>
        <w:t>
      1327. Бір уақытта азат тіктеуіштердің жүгі, олармен пайдаланбағанда, берік бекітілген корзиналарға орналастырылады. Құру орындары және тіктеуіштердің корзиналардың бекіту тәсілдері маркшейдерлік жұмыстардың жобасымен ескереді. Тіктеуіштердің арқандары тартылған күй - жағдайда болады.</w:t>
      </w:r>
    </w:p>
    <w:bookmarkEnd w:id="2130"/>
    <w:bookmarkStart w:name="z2175" w:id="2131"/>
    <w:p>
      <w:pPr>
        <w:spacing w:after="0"/>
        <w:ind w:left="0"/>
        <w:jc w:val="both"/>
      </w:pPr>
      <w:r>
        <w:rPr>
          <w:rFonts w:ascii="Times New Roman"/>
          <w:b w:val="false"/>
          <w:i w:val="false"/>
          <w:color w:val="000000"/>
          <w:sz w:val="28"/>
        </w:rPr>
        <w:t>
      1328. Құбырлардың бекіту орындарының белгісімен жұмыстардың өндірісі жанында тіктеуіш арқасында діңді бекіткенде, барлық кенжарда жұмыстар және адамдардың қатысуы құбырлардың бекіту деңгейінен төмен жол берілмейді.</w:t>
      </w:r>
    </w:p>
    <w:bookmarkEnd w:id="2131"/>
    <w:bookmarkStart w:name="z2176" w:id="2132"/>
    <w:p>
      <w:pPr>
        <w:spacing w:after="0"/>
        <w:ind w:left="0"/>
        <w:jc w:val="both"/>
      </w:pPr>
      <w:r>
        <w:rPr>
          <w:rFonts w:ascii="Times New Roman"/>
          <w:b w:val="false"/>
          <w:i w:val="false"/>
          <w:color w:val="000000"/>
          <w:sz w:val="28"/>
        </w:rPr>
        <w:t>
      1329. Дің қаптауы басқаруы бақылауына арналған қолданылатын тіктеуіш, жұмыстардың өндірісі жанында 1 метр биіктен көп емес сөре жоғарғы қабаттың үстінде тұрақты орнында болады, бірақ бесіктердің деңгейінен төмен.</w:t>
      </w:r>
    </w:p>
    <w:bookmarkEnd w:id="2132"/>
    <w:bookmarkStart w:name="z2177" w:id="2133"/>
    <w:p>
      <w:pPr>
        <w:spacing w:after="0"/>
        <w:ind w:left="0"/>
        <w:jc w:val="both"/>
      </w:pPr>
      <w:r>
        <w:rPr>
          <w:rFonts w:ascii="Times New Roman"/>
          <w:b w:val="false"/>
          <w:i w:val="false"/>
          <w:color w:val="000000"/>
          <w:sz w:val="28"/>
        </w:rPr>
        <w:t>
      1330. Оқпанда жұмыстардың орындалуы, жүктердің маркшейдерлік тіктеуіштердің ауыспалылығына байланысты, алмастыру нарядпен ескереді. Нарядпен алдын ала ескерілмеген жұмыстардың алмастыруымен жауапты бақылаушы адам діңде жұмыстардың басқаруының артынан, барлық адамдарға хабарлайды, діңде жұмыс істеушілердің айқын нұсқаулар береді, қандай тіктеуіштермен жұмыстарды шығарылады және қандай ара қашықтықтарға жүк орналасу керек туралы ақпарат береді.</w:t>
      </w:r>
    </w:p>
    <w:bookmarkEnd w:id="2133"/>
    <w:bookmarkStart w:name="z2178" w:id="2134"/>
    <w:p>
      <w:pPr>
        <w:spacing w:after="0"/>
        <w:ind w:left="0"/>
        <w:jc w:val="both"/>
      </w:pPr>
      <w:r>
        <w:rPr>
          <w:rFonts w:ascii="Times New Roman"/>
          <w:b w:val="false"/>
          <w:i w:val="false"/>
          <w:color w:val="000000"/>
          <w:sz w:val="28"/>
        </w:rPr>
        <w:t>
      1331. Қауіпті аймақта адамдардың болмауы кезінде түсіру және орындалулар өлшеулерге арналған тіктеуіштердің жүктердің көтеру, ортаға діл келтірулер жабдықтау, шпурлардың белгісінің, қалған жұмыстарды шығару сияқты жұмыстар орындалады.</w:t>
      </w:r>
    </w:p>
    <w:bookmarkEnd w:id="2134"/>
    <w:bookmarkStart w:name="z2179" w:id="2135"/>
    <w:p>
      <w:pPr>
        <w:spacing w:after="0"/>
        <w:ind w:left="0"/>
        <w:jc w:val="both"/>
      </w:pPr>
      <w:r>
        <w:rPr>
          <w:rFonts w:ascii="Times New Roman"/>
          <w:b w:val="false"/>
          <w:i w:val="false"/>
          <w:color w:val="000000"/>
          <w:sz w:val="28"/>
        </w:rPr>
        <w:t>
      1332. Адамдардың хабарлауына арналған жүкті маркшейдерлік тіктеуіш ауыспалылығы туралы сөре немесе адамға, бақылаушы тұлғамен белгіленген шартты сигнал береді (сиренамен), ол арқылы адамдар дің қауіпті аймағына болғандар (тіктеуіш жүгі астында), жұмысты тоқтатады, қауіпсіз аймаққа барып және шартты сигнал бергенге дейін орнында болады.</w:t>
      </w:r>
    </w:p>
    <w:bookmarkEnd w:id="2135"/>
    <w:bookmarkStart w:name="z2180" w:id="2136"/>
    <w:p>
      <w:pPr>
        <w:spacing w:after="0"/>
        <w:ind w:left="0"/>
        <w:jc w:val="both"/>
      </w:pPr>
      <w:r>
        <w:rPr>
          <w:rFonts w:ascii="Times New Roman"/>
          <w:b w:val="false"/>
          <w:i w:val="false"/>
          <w:color w:val="000000"/>
          <w:sz w:val="28"/>
        </w:rPr>
        <w:t>
      1333. Тіктеуіштердің жұмысын қызмет етуші жүк арбалары, бақылау адамды жеке нұсқау алуына дейін тіктеуіштердің жүктерінің ауыспалылығымен операцияларды бастамайды.</w:t>
      </w:r>
    </w:p>
    <w:bookmarkEnd w:id="2136"/>
    <w:bookmarkStart w:name="z2181" w:id="2137"/>
    <w:p>
      <w:pPr>
        <w:spacing w:after="0"/>
        <w:ind w:left="0"/>
        <w:jc w:val="left"/>
      </w:pPr>
      <w:r>
        <w:rPr>
          <w:rFonts w:ascii="Times New Roman"/>
          <w:b/>
          <w:i w:val="false"/>
          <w:color w:val="000000"/>
        </w:rPr>
        <w:t xml:space="preserve"> 15-параграф. Қорам қалыптар және қалқандар-қабықтар</w:t>
      </w:r>
    </w:p>
    <w:bookmarkEnd w:id="2137"/>
    <w:bookmarkStart w:name="z2182" w:id="2138"/>
    <w:p>
      <w:pPr>
        <w:spacing w:after="0"/>
        <w:ind w:left="0"/>
        <w:jc w:val="both"/>
      </w:pPr>
      <w:r>
        <w:rPr>
          <w:rFonts w:ascii="Times New Roman"/>
          <w:b w:val="false"/>
          <w:i w:val="false"/>
          <w:color w:val="000000"/>
          <w:sz w:val="28"/>
        </w:rPr>
        <w:t>
      1334. Қорам қалыптар және қалқандар-қабықтар, егер олар аспалы сөрелерге бекімесе, жеке шығырлардың кем дегенде 3 арқанына ілінеді.</w:t>
      </w:r>
    </w:p>
    <w:bookmarkEnd w:id="2138"/>
    <w:bookmarkStart w:name="z2183" w:id="2139"/>
    <w:p>
      <w:pPr>
        <w:spacing w:after="0"/>
        <w:ind w:left="0"/>
        <w:jc w:val="both"/>
      </w:pPr>
      <w:r>
        <w:rPr>
          <w:rFonts w:ascii="Times New Roman"/>
          <w:b w:val="false"/>
          <w:i w:val="false"/>
          <w:color w:val="000000"/>
          <w:sz w:val="28"/>
        </w:rPr>
        <w:t>
      1335. Кемерлерді үзу үшін оны ұстап тұрған арқандар кем дегенде 0,5 метрге түсіріледі, ол үшін оларға нөлдік шектен белгілі бір биіктікте үлгі бойынша белгі қойылады. Егер бұл ретте кемер бетоннан ажырамаса арқанды түсіру таңдалады, кемердің тұрып қалу себебі анықталады, одан кейін қайта іске қосылады.</w:t>
      </w:r>
    </w:p>
    <w:bookmarkEnd w:id="2139"/>
    <w:p>
      <w:pPr>
        <w:spacing w:after="0"/>
        <w:ind w:left="0"/>
        <w:jc w:val="both"/>
      </w:pPr>
      <w:r>
        <w:rPr>
          <w:rFonts w:ascii="Times New Roman"/>
          <w:b w:val="false"/>
          <w:i w:val="false"/>
          <w:color w:val="000000"/>
          <w:sz w:val="28"/>
        </w:rPr>
        <w:t>
      Арқандардың керу жолымен жүк арбалардың көмегі жанында бетоннан оның - шегендеп бекітулер жұлып алуды өндіруге жол берілмейді.</w:t>
      </w:r>
    </w:p>
    <w:bookmarkStart w:name="z2184" w:id="2140"/>
    <w:p>
      <w:pPr>
        <w:spacing w:after="0"/>
        <w:ind w:left="0"/>
        <w:jc w:val="both"/>
      </w:pPr>
      <w:r>
        <w:rPr>
          <w:rFonts w:ascii="Times New Roman"/>
          <w:b w:val="false"/>
          <w:i w:val="false"/>
          <w:color w:val="000000"/>
          <w:sz w:val="28"/>
        </w:rPr>
        <w:t>
      1336. Бетоннан шегендеп бекітіні айырылғаннан кейін оны тұқым кесектерінен тазалайды және екі жапсарында бетон қаспақтары алыстатылады.</w:t>
      </w:r>
    </w:p>
    <w:bookmarkEnd w:id="2140"/>
    <w:bookmarkStart w:name="z2185" w:id="2141"/>
    <w:p>
      <w:pPr>
        <w:spacing w:after="0"/>
        <w:ind w:left="0"/>
        <w:jc w:val="both"/>
      </w:pPr>
      <w:r>
        <w:rPr>
          <w:rFonts w:ascii="Times New Roman"/>
          <w:b w:val="false"/>
          <w:i w:val="false"/>
          <w:color w:val="000000"/>
          <w:sz w:val="28"/>
        </w:rPr>
        <w:t>
      1337. Шегендеп бекіту жұлып алуы кезінде және кезекті түсіруде жұмысшылар жоғарғы сақина деңгейі жоғарырақ қауғада немесе төменгі қабатта болады.</w:t>
      </w:r>
    </w:p>
    <w:bookmarkEnd w:id="2141"/>
    <w:p>
      <w:pPr>
        <w:spacing w:after="0"/>
        <w:ind w:left="0"/>
        <w:jc w:val="both"/>
      </w:pPr>
      <w:r>
        <w:rPr>
          <w:rFonts w:ascii="Times New Roman"/>
          <w:b w:val="false"/>
          <w:i w:val="false"/>
          <w:color w:val="000000"/>
          <w:sz w:val="28"/>
        </w:rPr>
        <w:t>
      Диаметрі 7 метрден көп оқпандарда орталық қауіпсіз аймақтары шегендеп бекіту түсіруінің ар жағында және оның аспасы арқандарының ауыспалылығын байқауға жол беріледі. Адамдардың қорам қалыптарында бетіне кету арқандар жанында, оның ауыспалылығы жанында болуға жол берілмейді.</w:t>
      </w:r>
    </w:p>
    <w:bookmarkStart w:name="z2186" w:id="2142"/>
    <w:p>
      <w:pPr>
        <w:spacing w:after="0"/>
        <w:ind w:left="0"/>
        <w:jc w:val="both"/>
      </w:pPr>
      <w:r>
        <w:rPr>
          <w:rFonts w:ascii="Times New Roman"/>
          <w:b w:val="false"/>
          <w:i w:val="false"/>
          <w:color w:val="000000"/>
          <w:sz w:val="28"/>
        </w:rPr>
        <w:t>
      1338. Барлық жұмыстар 2 метрден кем емес биіктікте орындалса, екі өткізгіштермен орындалады. 1,5 метрден аса биікте жұмыс жасаған кезде жанында сақтандыратын белдіктер арқасында өткізгіштер арқандарға қорам қалыптар бөлшектеріне немесе строповочты арқандарға бекітіледі.</w:t>
      </w:r>
    </w:p>
    <w:bookmarkEnd w:id="2142"/>
    <w:p>
      <w:pPr>
        <w:spacing w:after="0"/>
        <w:ind w:left="0"/>
        <w:jc w:val="both"/>
      </w:pPr>
      <w:r>
        <w:rPr>
          <w:rFonts w:ascii="Times New Roman"/>
          <w:b w:val="false"/>
          <w:i w:val="false"/>
          <w:color w:val="000000"/>
          <w:sz w:val="28"/>
        </w:rPr>
        <w:t>
      Жұмыстың қорам қалыптары жоғарғы бөлімдері сатылардан өндіруге рұқсат етіледі, егер олар шегендеп бекітуге бекітілсе, ал өткізгіштер сақтандыратын белдіктермен қауіпсіздендірілген.</w:t>
      </w:r>
    </w:p>
    <w:bookmarkStart w:name="z2187" w:id="2143"/>
    <w:p>
      <w:pPr>
        <w:spacing w:after="0"/>
        <w:ind w:left="0"/>
        <w:jc w:val="both"/>
      </w:pPr>
      <w:r>
        <w:rPr>
          <w:rFonts w:ascii="Times New Roman"/>
          <w:b w:val="false"/>
          <w:i w:val="false"/>
          <w:color w:val="000000"/>
          <w:sz w:val="28"/>
        </w:rPr>
        <w:t>
      1339. Тек қана бақылаушы тұлға дің кенжарында тұқым жинауына, кейінқорам қалыптар мұқият тазалаулары және арқандардың жеткілікті керуі жанында рұқсат етеді.</w:t>
      </w:r>
    </w:p>
    <w:bookmarkEnd w:id="2143"/>
    <w:bookmarkStart w:name="z2188" w:id="2144"/>
    <w:p>
      <w:pPr>
        <w:spacing w:after="0"/>
        <w:ind w:left="0"/>
        <w:jc w:val="left"/>
      </w:pPr>
      <w:r>
        <w:rPr>
          <w:rFonts w:ascii="Times New Roman"/>
          <w:b/>
          <w:i w:val="false"/>
          <w:color w:val="000000"/>
        </w:rPr>
        <w:t xml:space="preserve"> 16-параграф. Құтқару сатылары</w:t>
      </w:r>
    </w:p>
    <w:bookmarkEnd w:id="2144"/>
    <w:bookmarkStart w:name="z2189" w:id="2145"/>
    <w:p>
      <w:pPr>
        <w:spacing w:after="0"/>
        <w:ind w:left="0"/>
        <w:jc w:val="both"/>
      </w:pPr>
      <w:r>
        <w:rPr>
          <w:rFonts w:ascii="Times New Roman"/>
          <w:b w:val="false"/>
          <w:i w:val="false"/>
          <w:color w:val="000000"/>
          <w:sz w:val="28"/>
        </w:rPr>
        <w:t>
      1340. Тік оқпанды шахталарды ұңғылау және қазу кезінде олардың әрбіреуі көтеру немесе электр энергиясының өшірілуімен авария кезінде ұзындығы саны ең көп ауысымдағы адамдардың барлығының орналасуын қамтамасыз ететін авариялық-құтқару сатысымен жабдықталады.</w:t>
      </w:r>
    </w:p>
    <w:bookmarkEnd w:id="2145"/>
    <w:p>
      <w:pPr>
        <w:spacing w:after="0"/>
        <w:ind w:left="0"/>
        <w:jc w:val="both"/>
      </w:pPr>
      <w:r>
        <w:rPr>
          <w:rFonts w:ascii="Times New Roman"/>
          <w:b w:val="false"/>
          <w:i w:val="false"/>
          <w:color w:val="000000"/>
          <w:sz w:val="28"/>
        </w:rPr>
        <w:t>
      Бір оқпанда тәуелсіз қоректену көздері бар адамдардың түсіп-көтерілуіне арналған екі ұңғылау көтергіш қауға болған жағдайда, авариялық-құтқару сатысының оқпанында ілгішті қарастыруға жол беріледі.</w:t>
      </w:r>
    </w:p>
    <w:bookmarkStart w:name="z2190" w:id="2146"/>
    <w:p>
      <w:pPr>
        <w:spacing w:after="0"/>
        <w:ind w:left="0"/>
        <w:jc w:val="both"/>
      </w:pPr>
      <w:r>
        <w:rPr>
          <w:rFonts w:ascii="Times New Roman"/>
          <w:b w:val="false"/>
          <w:i w:val="false"/>
          <w:color w:val="000000"/>
          <w:sz w:val="28"/>
        </w:rPr>
        <w:t>
      1341. Құтқаратын сатылар жоба-құрылымдық құжаттамаға сәйкес әзірленеді.</w:t>
      </w:r>
    </w:p>
    <w:bookmarkEnd w:id="2146"/>
    <w:bookmarkStart w:name="z2191" w:id="2147"/>
    <w:p>
      <w:pPr>
        <w:spacing w:after="0"/>
        <w:ind w:left="0"/>
        <w:jc w:val="both"/>
      </w:pPr>
      <w:r>
        <w:rPr>
          <w:rFonts w:ascii="Times New Roman"/>
          <w:b w:val="false"/>
          <w:i w:val="false"/>
          <w:color w:val="000000"/>
          <w:sz w:val="28"/>
        </w:rPr>
        <w:t>
      1342. Құтқаратын саты жеңіл және бір - біріне берік қосылған бөлек секциялардан тұрады. Әрбір секция каркастан түзіледі, әрбір секцияға 400 миллиметрден аспайтын адымды баспалдақтар, отырғыштар мен жартылай шеңберлі сақтандырғыштар дәнекерленеді.</w:t>
      </w:r>
    </w:p>
    <w:bookmarkEnd w:id="2147"/>
    <w:p>
      <w:pPr>
        <w:spacing w:after="0"/>
        <w:ind w:left="0"/>
        <w:jc w:val="both"/>
      </w:pPr>
      <w:r>
        <w:rPr>
          <w:rFonts w:ascii="Times New Roman"/>
          <w:b w:val="false"/>
          <w:i w:val="false"/>
          <w:color w:val="000000"/>
          <w:sz w:val="28"/>
        </w:rPr>
        <w:t>
      Сөрелер арқылы сақтандырғыш сатылардың жеңіл өту мақсатымен тартымды және нольді рамалар үстіңгі және төменгі секцияларға ие болады. Сонымен қатар үстіңгі секция сатыда отырған адамдарды құлаған заттардан қорғайтын затқа ие болады.</w:t>
      </w:r>
    </w:p>
    <w:bookmarkStart w:name="z2192" w:id="2148"/>
    <w:p>
      <w:pPr>
        <w:spacing w:after="0"/>
        <w:ind w:left="0"/>
        <w:jc w:val="both"/>
      </w:pPr>
      <w:r>
        <w:rPr>
          <w:rFonts w:ascii="Times New Roman"/>
          <w:b w:val="false"/>
          <w:i w:val="false"/>
          <w:color w:val="000000"/>
          <w:sz w:val="28"/>
        </w:rPr>
        <w:t>
      1343. Тіркемелі немесе басқа құрылғылардың көмегі арқылы құтқаратын сатыларды арқанға іліп тастайды, есептелгендердің он үш рет беріктік қоры барынша көп статикалық жүкті тиеуге бағытталған.</w:t>
      </w:r>
    </w:p>
    <w:bookmarkEnd w:id="2148"/>
    <w:bookmarkStart w:name="z2193" w:id="2149"/>
    <w:p>
      <w:pPr>
        <w:spacing w:after="0"/>
        <w:ind w:left="0"/>
        <w:jc w:val="both"/>
      </w:pPr>
      <w:r>
        <w:rPr>
          <w:rFonts w:ascii="Times New Roman"/>
          <w:b w:val="false"/>
          <w:i w:val="false"/>
          <w:color w:val="000000"/>
          <w:sz w:val="28"/>
        </w:rPr>
        <w:t>
      1344. Құтқаратын сатылар және олардың тіркемелі құрылғыларының зауытты - әзірлеуші төлқұжаттары болады.</w:t>
      </w:r>
    </w:p>
    <w:bookmarkEnd w:id="2149"/>
    <w:bookmarkStart w:name="z2194" w:id="2150"/>
    <w:p>
      <w:pPr>
        <w:spacing w:after="0"/>
        <w:ind w:left="0"/>
        <w:jc w:val="both"/>
      </w:pPr>
      <w:r>
        <w:rPr>
          <w:rFonts w:ascii="Times New Roman"/>
          <w:b w:val="false"/>
          <w:i w:val="false"/>
          <w:color w:val="000000"/>
          <w:sz w:val="28"/>
        </w:rPr>
        <w:t>
      1345. Қорғаныш сатының бесігі бақылаушы адамға бекітіліп, осы адамға құқықтық және техникалық құрылымы беріледі.</w:t>
      </w:r>
    </w:p>
    <w:bookmarkEnd w:id="2150"/>
    <w:bookmarkStart w:name="z2195" w:id="2151"/>
    <w:p>
      <w:pPr>
        <w:spacing w:after="0"/>
        <w:ind w:left="0"/>
        <w:jc w:val="both"/>
      </w:pPr>
      <w:r>
        <w:rPr>
          <w:rFonts w:ascii="Times New Roman"/>
          <w:b w:val="false"/>
          <w:i w:val="false"/>
          <w:color w:val="000000"/>
          <w:sz w:val="28"/>
        </w:rPr>
        <w:t>
      1346. Қорғаныш саты әр уақытта оқпанның кенжарының қасында болады, ал механикалық өткізгіш комплекс сөре астында тұрады.</w:t>
      </w:r>
    </w:p>
    <w:bookmarkEnd w:id="2151"/>
    <w:bookmarkStart w:name="z2196" w:id="2152"/>
    <w:p>
      <w:pPr>
        <w:spacing w:after="0"/>
        <w:ind w:left="0"/>
        <w:jc w:val="both"/>
      </w:pPr>
      <w:r>
        <w:rPr>
          <w:rFonts w:ascii="Times New Roman"/>
          <w:b w:val="false"/>
          <w:i w:val="false"/>
          <w:color w:val="000000"/>
          <w:sz w:val="28"/>
        </w:rPr>
        <w:t>
      1347. Сақтандырғыш сатыға өту үшін сөре және рамалардың жай ашылатын саңылаулары болады.</w:t>
      </w:r>
    </w:p>
    <w:bookmarkEnd w:id="2152"/>
    <w:p>
      <w:pPr>
        <w:spacing w:after="0"/>
        <w:ind w:left="0"/>
        <w:jc w:val="both"/>
      </w:pPr>
      <w:r>
        <w:rPr>
          <w:rFonts w:ascii="Times New Roman"/>
          <w:b w:val="false"/>
          <w:i w:val="false"/>
          <w:color w:val="000000"/>
          <w:sz w:val="28"/>
        </w:rPr>
        <w:t>
      Ілінгіш сатының бесігінің (механикалық немесе қолымен жасалынатын) құрама жетегі болуы керек және тежегіштермен жабдықталады. Тереңдігі 70 метрге дейінгі оқпандарды ұңғылау кезінде авариялық-құтқару сатыларын ілу үшін қол жетегіне жол беріледі және тежегіштермен жабдықталады.</w:t>
      </w:r>
    </w:p>
    <w:bookmarkStart w:name="z2197" w:id="2153"/>
    <w:p>
      <w:pPr>
        <w:spacing w:after="0"/>
        <w:ind w:left="0"/>
        <w:jc w:val="both"/>
      </w:pPr>
      <w:r>
        <w:rPr>
          <w:rFonts w:ascii="Times New Roman"/>
          <w:b w:val="false"/>
          <w:i w:val="false"/>
          <w:color w:val="000000"/>
          <w:sz w:val="28"/>
        </w:rPr>
        <w:t>
      1348. Адамдары бар құтқарғыш сатыларды қолмен көтеру кезінде шығырдың әрбір сабында екі адамнан, бір адам – шығырдың басқару тұтқасында тұрады.</w:t>
      </w:r>
    </w:p>
    <w:bookmarkEnd w:id="2153"/>
    <w:bookmarkStart w:name="z2198" w:id="2154"/>
    <w:p>
      <w:pPr>
        <w:spacing w:after="0"/>
        <w:ind w:left="0"/>
        <w:jc w:val="both"/>
      </w:pPr>
      <w:r>
        <w:rPr>
          <w:rFonts w:ascii="Times New Roman"/>
          <w:b w:val="false"/>
          <w:i w:val="false"/>
          <w:color w:val="000000"/>
          <w:sz w:val="28"/>
        </w:rPr>
        <w:t>
      1349. Сақтандырғыш саты мен оның бесігін тапсырыс бойынша қолдануға болмайды.</w:t>
      </w:r>
    </w:p>
    <w:bookmarkEnd w:id="2154"/>
    <w:bookmarkStart w:name="z2199" w:id="2155"/>
    <w:p>
      <w:pPr>
        <w:spacing w:after="0"/>
        <w:ind w:left="0"/>
        <w:jc w:val="left"/>
      </w:pPr>
      <w:r>
        <w:rPr>
          <w:rFonts w:ascii="Times New Roman"/>
          <w:b/>
          <w:i w:val="false"/>
          <w:color w:val="000000"/>
        </w:rPr>
        <w:t xml:space="preserve"> 17-параграф. Дабыл құрылғылары</w:t>
      </w:r>
    </w:p>
    <w:bookmarkEnd w:id="2155"/>
    <w:bookmarkStart w:name="z2200" w:id="2156"/>
    <w:p>
      <w:pPr>
        <w:spacing w:after="0"/>
        <w:ind w:left="0"/>
        <w:jc w:val="both"/>
      </w:pPr>
      <w:r>
        <w:rPr>
          <w:rFonts w:ascii="Times New Roman"/>
          <w:b w:val="false"/>
          <w:i w:val="false"/>
          <w:color w:val="000000"/>
          <w:sz w:val="28"/>
        </w:rPr>
        <w:t>
      1350. Адамдарды түсіру - көтеруге арналған қазбалар, көтеру сауытындағы (кілет, қауға, вагонша) адамдардың жеңіл қолы жететін, көтеру машинистіне берілетін апаттық және жұмыстық дабыл белгілерімен жабдықталады.</w:t>
      </w:r>
    </w:p>
    <w:bookmarkEnd w:id="2156"/>
    <w:bookmarkStart w:name="z2201" w:id="2157"/>
    <w:p>
      <w:pPr>
        <w:spacing w:after="0"/>
        <w:ind w:left="0"/>
        <w:jc w:val="both"/>
      </w:pPr>
      <w:r>
        <w:rPr>
          <w:rFonts w:ascii="Times New Roman"/>
          <w:b w:val="false"/>
          <w:i w:val="false"/>
          <w:color w:val="000000"/>
          <w:sz w:val="28"/>
        </w:rPr>
        <w:t>
      1351. Оқпандарды ұңғылау және тереңдету кезінде әрбір көтеру қондырғысында кемінде екі тәуелсіз дабыл құрылғысы болады. Егер жұмыстар бір мезгілде кенжар мен ілінбелі сөреде жүргізілсе, сөре мен кенжардағы дабыл белгісі ажыратылады.</w:t>
      </w:r>
    </w:p>
    <w:bookmarkEnd w:id="2157"/>
    <w:p>
      <w:pPr>
        <w:spacing w:after="0"/>
        <w:ind w:left="0"/>
        <w:jc w:val="both"/>
      </w:pPr>
      <w:r>
        <w:rPr>
          <w:rFonts w:ascii="Times New Roman"/>
          <w:b w:val="false"/>
          <w:i w:val="false"/>
          <w:color w:val="000000"/>
          <w:sz w:val="28"/>
        </w:rPr>
        <w:t>
      Ілінбелі сөре мен кенжар арасында екі жақты дабыл белгісі жабдықталады.</w:t>
      </w:r>
    </w:p>
    <w:p>
      <w:pPr>
        <w:spacing w:after="0"/>
        <w:ind w:left="0"/>
        <w:jc w:val="both"/>
      </w:pPr>
      <w:r>
        <w:rPr>
          <w:rFonts w:ascii="Times New Roman"/>
          <w:b w:val="false"/>
          <w:i w:val="false"/>
          <w:color w:val="000000"/>
          <w:sz w:val="28"/>
        </w:rPr>
        <w:t>
      Оқпанды ұңғылау мен бекітуге қатысатын барлық жұмысшылар дабылды танып, оларды беру әдістерін біледі.</w:t>
      </w:r>
    </w:p>
    <w:p>
      <w:pPr>
        <w:spacing w:after="0"/>
        <w:ind w:left="0"/>
        <w:jc w:val="both"/>
      </w:pPr>
      <w:r>
        <w:rPr>
          <w:rFonts w:ascii="Times New Roman"/>
          <w:b w:val="false"/>
          <w:i w:val="false"/>
          <w:color w:val="000000"/>
          <w:sz w:val="28"/>
        </w:rPr>
        <w:t>
      Тұтқасапшыға бермей бірден көтеру машинасының машинистіне кенжардан тікелей сигнал беруге жол берілмейді. Атқарушы дабыл белгісін әрбір көтеру қондырғысында бір тұтқасапшы береді.</w:t>
      </w:r>
    </w:p>
    <w:bookmarkStart w:name="z2202" w:id="2158"/>
    <w:p>
      <w:pPr>
        <w:spacing w:after="0"/>
        <w:ind w:left="0"/>
        <w:jc w:val="both"/>
      </w:pPr>
      <w:r>
        <w:rPr>
          <w:rFonts w:ascii="Times New Roman"/>
          <w:b w:val="false"/>
          <w:i w:val="false"/>
          <w:color w:val="000000"/>
          <w:sz w:val="28"/>
        </w:rPr>
        <w:t>
      1352. Тереңдігі 300 метрге дейінгі оқпандар көтеру сауытының төбесінен қол жетерліктей, оқпанды қарау мен оған ревизия жасау кезінде қолданылатын жоғарғы қабылдау орынжайына сигнал берілуді қамтамасыз ететін дабыл белгісімен жабдықталады.</w:t>
      </w:r>
    </w:p>
    <w:bookmarkEnd w:id="2158"/>
    <w:p>
      <w:pPr>
        <w:spacing w:after="0"/>
        <w:ind w:left="0"/>
        <w:jc w:val="both"/>
      </w:pPr>
      <w:r>
        <w:rPr>
          <w:rFonts w:ascii="Times New Roman"/>
          <w:b w:val="false"/>
          <w:i w:val="false"/>
          <w:color w:val="000000"/>
          <w:sz w:val="28"/>
        </w:rPr>
        <w:t>
      Тереңдігі 300 метрден асатын оқпандар көтеру машинисті мен кілетте немесе оның төбесіндегі адамдармен екіжақты жоғары жиілікті байланыспен және сигнализациямен жабдықталады.</w:t>
      </w:r>
    </w:p>
    <w:bookmarkStart w:name="z2203" w:id="2159"/>
    <w:p>
      <w:pPr>
        <w:spacing w:after="0"/>
        <w:ind w:left="0"/>
        <w:jc w:val="both"/>
      </w:pPr>
      <w:r>
        <w:rPr>
          <w:rFonts w:ascii="Times New Roman"/>
          <w:b w:val="false"/>
          <w:i w:val="false"/>
          <w:color w:val="000000"/>
          <w:sz w:val="28"/>
        </w:rPr>
        <w:t>
      1353. Әрбір көтеру қондырғысы оқпаншыдан тұтқасапшыға және тұтқасапшыдан машинистке сигнал беруге арналған құрылғымен, тек қана оқпанды қарау мен жөндеу жұмыстарын жүргізуде қолданылатын жөндеу сигнализациясымен жабдықталады.</w:t>
      </w:r>
    </w:p>
    <w:bookmarkEnd w:id="2159"/>
    <w:p>
      <w:pPr>
        <w:spacing w:after="0"/>
        <w:ind w:left="0"/>
        <w:jc w:val="both"/>
      </w:pPr>
      <w:r>
        <w:rPr>
          <w:rFonts w:ascii="Times New Roman"/>
          <w:b w:val="false"/>
          <w:i w:val="false"/>
          <w:color w:val="000000"/>
          <w:sz w:val="28"/>
        </w:rPr>
        <w:t>
      Шахталардың оқпанын қарау мен жөндеу жұмыстарын жүргізу кезінде көтеру машинасының машинисті мен көтеру сауытының арасында желісіз байланысты пайдалануға рұқсат етіледі. Бұл кезде, кілеттен берілетін сигнализациямен жабдықталған бір арқанды жүк-адам көтеру қондырғысында, онымен қатар, қабылдау орынжайларынан берілетін сигнализация, бір мезгілде кілет пен қабылдау орынжайларынан сигнализация берілуге жол бермейтін құрылғы қарастырылады. Мұндай көтеру қондырғыларында жөндеу жұмыстарының сигнализациясын орнатпауға болады.</w:t>
      </w:r>
    </w:p>
    <w:p>
      <w:pPr>
        <w:spacing w:after="0"/>
        <w:ind w:left="0"/>
        <w:jc w:val="both"/>
      </w:pPr>
      <w:r>
        <w:rPr>
          <w:rFonts w:ascii="Times New Roman"/>
          <w:b w:val="false"/>
          <w:i w:val="false"/>
          <w:color w:val="000000"/>
          <w:sz w:val="28"/>
        </w:rPr>
        <w:t>
      Адамдық және жүк - адамдық тік және көлбеу (қазбаның көлбеулік бұрышы 50 градустан аспайтын) көтеру қондырғыларында, жұмыстық және жөндеу жұмыстарының дабылынан басқа, өзімен - өзі жеке кабель арқылы қоректенетін резервті сигнализация қарастырылады. Функционалдық мүмкіншіліктері бойынша резервті дабыл жұмыстықтан ажыратылмайды.</w:t>
      </w:r>
    </w:p>
    <w:p>
      <w:pPr>
        <w:spacing w:after="0"/>
        <w:ind w:left="0"/>
        <w:jc w:val="both"/>
      </w:pPr>
      <w:r>
        <w:rPr>
          <w:rFonts w:ascii="Times New Roman"/>
          <w:b w:val="false"/>
          <w:i w:val="false"/>
          <w:color w:val="000000"/>
          <w:sz w:val="28"/>
        </w:rPr>
        <w:t>
      Бір оқпанда әрқайсысы барлық горизонттардан адамдарды түсіру мен көтеруді қамтамасыз ететін екі көтеру қондырғысы болған кезде, резервті сигнализацияның болмауына рұқсат етіледі. Егер қондырғы бірнеше горизонттарға қызмет ететін болса, сол мезетте қай горизонттан белгі берілгендігін көрсететін құрылғы, қалған пункттерден жұмыстық сигналдардың келіп түсуіне жол бермейтін құрылғы орнатылады.</w:t>
      </w:r>
    </w:p>
    <w:p>
      <w:pPr>
        <w:spacing w:after="0"/>
        <w:ind w:left="0"/>
        <w:jc w:val="both"/>
      </w:pPr>
      <w:r>
        <w:rPr>
          <w:rFonts w:ascii="Times New Roman"/>
          <w:b w:val="false"/>
          <w:i w:val="false"/>
          <w:color w:val="000000"/>
          <w:sz w:val="28"/>
        </w:rPr>
        <w:t>
      Дабыл сызбасында "тоқтау" белгісінің тікелей машинистке кез келген горизонттан берілуі қарастырылады.</w:t>
      </w:r>
    </w:p>
    <w:p>
      <w:pPr>
        <w:spacing w:after="0"/>
        <w:ind w:left="0"/>
        <w:jc w:val="both"/>
      </w:pPr>
      <w:r>
        <w:rPr>
          <w:rFonts w:ascii="Times New Roman"/>
          <w:b w:val="false"/>
          <w:i w:val="false"/>
          <w:color w:val="000000"/>
          <w:sz w:val="28"/>
        </w:rPr>
        <w:t>
      Оқпандық дабылдың принципиалды электр схемасы көтеру машинасының ғимаратында ілінеді.</w:t>
      </w:r>
    </w:p>
    <w:p>
      <w:pPr>
        <w:spacing w:after="0"/>
        <w:ind w:left="0"/>
        <w:jc w:val="both"/>
      </w:pPr>
      <w:r>
        <w:rPr>
          <w:rFonts w:ascii="Times New Roman"/>
          <w:b w:val="false"/>
          <w:i w:val="false"/>
          <w:color w:val="000000"/>
          <w:sz w:val="28"/>
        </w:rPr>
        <w:t>
      Ұңғылау шығырлары сигналдар бойынша басқарылады. Ұңғылау шығырларына арналған дабыл механикаландырылған және дыбыстық сигнал қолданылатын электрлі болады. Ұңғылау шығырларына арналған сигналдар кестесі орталық басқару пульті мен шығыр маңында орнатылады.</w:t>
      </w:r>
    </w:p>
    <w:p>
      <w:pPr>
        <w:spacing w:after="0"/>
        <w:ind w:left="0"/>
        <w:jc w:val="both"/>
      </w:pPr>
      <w:r>
        <w:rPr>
          <w:rFonts w:ascii="Times New Roman"/>
          <w:b w:val="false"/>
          <w:i w:val="false"/>
          <w:color w:val="000000"/>
          <w:sz w:val="28"/>
        </w:rPr>
        <w:t>
      Оқпанды ұңғылау кезінде қолданылатын көтеру қондырғысында кемінде екі тәуелсіз белгі беру құрылғысы болады, олардың біреуі жұмыстық сигнализацияның функциясын, екіншісі – резервті және жөндеу жұмыстарында қолданылады. Жұмыстық дабылдың құрылымы кенжар мен ілінбелі сөреден шахтаның бетіндегі оқпаншыға және, шахтаның бетіндегі оқпаншыдан машинистке сигнал беруді, ал жөндеу жұмыстары мен резервті дабылдың құрылымы – оқпанның кез келген нүктесінен шахтаның бетіндегі оқпаншыға сигнал беруді қамтамасыз етеді.</w:t>
      </w:r>
    </w:p>
    <w:p>
      <w:pPr>
        <w:spacing w:after="0"/>
        <w:ind w:left="0"/>
        <w:jc w:val="both"/>
      </w:pPr>
      <w:r>
        <w:rPr>
          <w:rFonts w:ascii="Times New Roman"/>
          <w:b w:val="false"/>
          <w:i w:val="false"/>
          <w:color w:val="000000"/>
          <w:sz w:val="28"/>
        </w:rPr>
        <w:t>
      Көтеру машинасының машинисті мен шахта бетіндегі оқпаншы арасында, шахта бетіндегі оқпаншы мен оқпаншы арасында телефондық байланыс пен байланысу құрылғылары болады.</w:t>
      </w:r>
    </w:p>
    <w:bookmarkStart w:name="z2204" w:id="2160"/>
    <w:p>
      <w:pPr>
        <w:spacing w:after="0"/>
        <w:ind w:left="0"/>
        <w:jc w:val="both"/>
      </w:pPr>
      <w:r>
        <w:rPr>
          <w:rFonts w:ascii="Times New Roman"/>
          <w:b w:val="false"/>
          <w:i w:val="false"/>
          <w:color w:val="000000"/>
          <w:sz w:val="28"/>
        </w:rPr>
        <w:t>
      1354. Әрбір көтеру машинасының сигналдық құрылғысында жекеленген желісі болуы және ол жеке энергия көзінен (трансформатордан, аккумулятор батареясынан) қоректененуі керек.</w:t>
      </w:r>
    </w:p>
    <w:bookmarkEnd w:id="2160"/>
    <w:bookmarkStart w:name="z2205" w:id="2161"/>
    <w:p>
      <w:pPr>
        <w:spacing w:after="0"/>
        <w:ind w:left="0"/>
        <w:jc w:val="both"/>
      </w:pPr>
      <w:r>
        <w:rPr>
          <w:rFonts w:ascii="Times New Roman"/>
          <w:b w:val="false"/>
          <w:i w:val="false"/>
          <w:color w:val="000000"/>
          <w:sz w:val="28"/>
        </w:rPr>
        <w:t>
      1355. АЖЖ қарастырылған апаттық жағдайларда адамдарды шахтадан скиптар арқылы көтерген кезде, сигналдарды отырғызу орынжайларынан жоғарғы қабылдау орнына және жоғары қабылдау орнынан көтеру машинистіне беру мүмкіндігі қамтамасыз етіледі.</w:t>
      </w:r>
    </w:p>
    <w:bookmarkEnd w:id="2161"/>
    <w:bookmarkStart w:name="z2206" w:id="2162"/>
    <w:p>
      <w:pPr>
        <w:spacing w:after="0"/>
        <w:ind w:left="0"/>
        <w:jc w:val="both"/>
      </w:pPr>
      <w:r>
        <w:rPr>
          <w:rFonts w:ascii="Times New Roman"/>
          <w:b w:val="false"/>
          <w:i w:val="false"/>
          <w:color w:val="000000"/>
          <w:sz w:val="28"/>
        </w:rPr>
        <w:t>
      1356. Тұтқасапшыға жібермей, сигналдарды оқпанжанындағы ауладан бірден машинистке беруге жол берілмейді. Бұл талап келесі жағдайлар үшін қолданылмайды:</w:t>
      </w:r>
    </w:p>
    <w:bookmarkEnd w:id="2162"/>
    <w:bookmarkStart w:name="z2207" w:id="2163"/>
    <w:p>
      <w:pPr>
        <w:spacing w:after="0"/>
        <w:ind w:left="0"/>
        <w:jc w:val="both"/>
      </w:pPr>
      <w:r>
        <w:rPr>
          <w:rFonts w:ascii="Times New Roman"/>
          <w:b w:val="false"/>
          <w:i w:val="false"/>
          <w:color w:val="000000"/>
          <w:sz w:val="28"/>
        </w:rPr>
        <w:t>
      1) тұтқасапшының рұқсат беру белгісін алғанға дейін машинаның іске қосылуын тежейтін блоктаушысы бар сигналдық құрылғыларда;</w:t>
      </w:r>
    </w:p>
    <w:bookmarkEnd w:id="2163"/>
    <w:bookmarkStart w:name="z2208" w:id="2164"/>
    <w:p>
      <w:pPr>
        <w:spacing w:after="0"/>
        <w:ind w:left="0"/>
        <w:jc w:val="both"/>
      </w:pPr>
      <w:r>
        <w:rPr>
          <w:rFonts w:ascii="Times New Roman"/>
          <w:b w:val="false"/>
          <w:i w:val="false"/>
          <w:color w:val="000000"/>
          <w:sz w:val="28"/>
        </w:rPr>
        <w:t>
      2) сигналы клеттен берілетін бірклетті көтеру құрылғыларында;</w:t>
      </w:r>
    </w:p>
    <w:bookmarkEnd w:id="2164"/>
    <w:bookmarkStart w:name="z2209" w:id="2165"/>
    <w:p>
      <w:pPr>
        <w:spacing w:after="0"/>
        <w:ind w:left="0"/>
        <w:jc w:val="both"/>
      </w:pPr>
      <w:r>
        <w:rPr>
          <w:rFonts w:ascii="Times New Roman"/>
          <w:b w:val="false"/>
          <w:i w:val="false"/>
          <w:color w:val="000000"/>
          <w:sz w:val="28"/>
        </w:rPr>
        <w:t>
      3) скипті көтеру құрылғыларында;</w:t>
      </w:r>
    </w:p>
    <w:bookmarkEnd w:id="2165"/>
    <w:bookmarkStart w:name="z2210" w:id="2166"/>
    <w:p>
      <w:pPr>
        <w:spacing w:after="0"/>
        <w:ind w:left="0"/>
        <w:jc w:val="both"/>
      </w:pPr>
      <w:r>
        <w:rPr>
          <w:rFonts w:ascii="Times New Roman"/>
          <w:b w:val="false"/>
          <w:i w:val="false"/>
          <w:color w:val="000000"/>
          <w:sz w:val="28"/>
        </w:rPr>
        <w:t>
      4) тек қана жүктерді көтеру жағдайларында аударылмалы клеті бар қондырғыларда.</w:t>
      </w:r>
    </w:p>
    <w:bookmarkEnd w:id="2166"/>
    <w:p>
      <w:pPr>
        <w:spacing w:after="0"/>
        <w:ind w:left="0"/>
        <w:jc w:val="both"/>
      </w:pPr>
      <w:r>
        <w:rPr>
          <w:rFonts w:ascii="Times New Roman"/>
          <w:b w:val="false"/>
          <w:i w:val="false"/>
          <w:color w:val="000000"/>
          <w:sz w:val="28"/>
        </w:rPr>
        <w:t>
      Көтеру машинасының машинисті мен тұтқасапшы арасында, сондай - ақ, тұтқасапшы мен оқпаншы арасында тікелей телефон байланысы орнатылады. Қосымша түрде өндірістік дауысзорайтқыш байланыс орнатылады.</w:t>
      </w:r>
    </w:p>
    <w:p>
      <w:pPr>
        <w:spacing w:after="0"/>
        <w:ind w:left="0"/>
        <w:jc w:val="both"/>
      </w:pPr>
      <w:r>
        <w:rPr>
          <w:rFonts w:ascii="Times New Roman"/>
          <w:b w:val="false"/>
          <w:i w:val="false"/>
          <w:color w:val="000000"/>
          <w:sz w:val="28"/>
        </w:rPr>
        <w:t>
      Оқпан мен көтеру сауыттарын қарау және жөндеу жұмыстарын жүргізу кезінде тек қана жөндеу дабылын қолдануға болады.</w:t>
      </w:r>
    </w:p>
    <w:p>
      <w:pPr>
        <w:spacing w:after="0"/>
        <w:ind w:left="0"/>
        <w:jc w:val="both"/>
      </w:pPr>
      <w:r>
        <w:rPr>
          <w:rFonts w:ascii="Times New Roman"/>
          <w:b w:val="false"/>
          <w:i w:val="false"/>
          <w:color w:val="000000"/>
          <w:sz w:val="28"/>
        </w:rPr>
        <w:t>
      Оқпанды ұңғылау мен тереңдету кезінде сигналдарды машинистке оқпаншылар тұтқасапшы арқылы жеткізеді.</w:t>
      </w:r>
    </w:p>
    <w:p>
      <w:pPr>
        <w:spacing w:after="0"/>
        <w:ind w:left="0"/>
        <w:jc w:val="both"/>
      </w:pPr>
      <w:r>
        <w:rPr>
          <w:rFonts w:ascii="Times New Roman"/>
          <w:b w:val="false"/>
          <w:i w:val="false"/>
          <w:color w:val="000000"/>
          <w:sz w:val="28"/>
        </w:rPr>
        <w:t>
      Ілінбелі сөре мен кенжар арасында екі жақты дабыл орнатылады.</w:t>
      </w:r>
    </w:p>
    <w:bookmarkStart w:name="z2211" w:id="2167"/>
    <w:p>
      <w:pPr>
        <w:spacing w:after="0"/>
        <w:ind w:left="0"/>
        <w:jc w:val="both"/>
      </w:pPr>
      <w:r>
        <w:rPr>
          <w:rFonts w:ascii="Times New Roman"/>
          <w:b w:val="false"/>
          <w:i w:val="false"/>
          <w:color w:val="000000"/>
          <w:sz w:val="28"/>
        </w:rPr>
        <w:t>
      1357. Сигналдар кестесі нөлдік орынжайда немесе тереңдету горизонтында, орталықтандырылған немесе топталған басқару пульттерінде, сөрелік шығырларда, ал қолмен басқару кезінде - әрбір шығырда ілінеді. Көрсетілген басқару пункттері мен сөрелік шығырларда дыбыстық және жарықтық сигналдарды қабылдау құрылғылары орнатылады. Сигналдық құрылғылардың типі жобада анықталады.</w:t>
      </w:r>
    </w:p>
    <w:bookmarkEnd w:id="2167"/>
    <w:bookmarkStart w:name="z2212" w:id="2168"/>
    <w:p>
      <w:pPr>
        <w:spacing w:after="0"/>
        <w:ind w:left="0"/>
        <w:jc w:val="both"/>
      </w:pPr>
      <w:r>
        <w:rPr>
          <w:rFonts w:ascii="Times New Roman"/>
          <w:b w:val="false"/>
          <w:i w:val="false"/>
          <w:color w:val="000000"/>
          <w:sz w:val="28"/>
        </w:rPr>
        <w:t>
      1358. Оқпандарды қоса атқарылатын немесе тізбекті әдіспен ұңғылау кезінде ұңғылау шығырларына сигнал беру көтеру қондырғыларының оқпандық сигнализациясы арқылы жүзеге асырылады. Оқпандарды параллельдік әдіспен ұңғылау кезінде ұңғылау шығырлары үшін жекешеленген электр сигнализациясы қолданылады.</w:t>
      </w:r>
    </w:p>
    <w:bookmarkEnd w:id="2168"/>
    <w:bookmarkStart w:name="z2213" w:id="2169"/>
    <w:p>
      <w:pPr>
        <w:spacing w:after="0"/>
        <w:ind w:left="0"/>
        <w:jc w:val="both"/>
      </w:pPr>
      <w:r>
        <w:rPr>
          <w:rFonts w:ascii="Times New Roman"/>
          <w:b w:val="false"/>
          <w:i w:val="false"/>
          <w:color w:val="000000"/>
          <w:sz w:val="28"/>
        </w:rPr>
        <w:t>
      1359. Әрбір оқпан жер бетінің (горизонт) кенжармен немесе жұмыстық сөремен екіжақты байланысын қамтамасыз ететін телефондық немесе дауысзорайтқыш байланыспен жабдықталады.</w:t>
      </w:r>
    </w:p>
    <w:bookmarkEnd w:id="2169"/>
    <w:p>
      <w:pPr>
        <w:spacing w:after="0"/>
        <w:ind w:left="0"/>
        <w:jc w:val="both"/>
      </w:pPr>
      <w:r>
        <w:rPr>
          <w:rFonts w:ascii="Times New Roman"/>
          <w:b w:val="false"/>
          <w:i w:val="false"/>
          <w:color w:val="000000"/>
          <w:sz w:val="28"/>
        </w:rPr>
        <w:t>
      Тікелей кенжардың жанында орналасқан жыныстарды тиеу кешендерін пайдаланған кезде телефондық (немесе дауысзорайтқыш) байланыс сөреде орнатылады.</w:t>
      </w:r>
    </w:p>
    <w:bookmarkStart w:name="z2214" w:id="2170"/>
    <w:p>
      <w:pPr>
        <w:spacing w:after="0"/>
        <w:ind w:left="0"/>
        <w:jc w:val="both"/>
      </w:pPr>
      <w:r>
        <w:rPr>
          <w:rFonts w:ascii="Times New Roman"/>
          <w:b w:val="false"/>
          <w:i w:val="false"/>
          <w:color w:val="000000"/>
          <w:sz w:val="28"/>
        </w:rPr>
        <w:t>
      1360. Тұтқасапшы мен ұңғылау шығырларын орталық немесе топтық басқару пульттері арасында екіжақты дауысзорайтқыш байланыс орнатылады.</w:t>
      </w:r>
    </w:p>
    <w:bookmarkEnd w:id="2170"/>
    <w:bookmarkStart w:name="z2215" w:id="2171"/>
    <w:p>
      <w:pPr>
        <w:spacing w:after="0"/>
        <w:ind w:left="0"/>
        <w:jc w:val="both"/>
      </w:pPr>
      <w:r>
        <w:rPr>
          <w:rFonts w:ascii="Times New Roman"/>
          <w:b w:val="false"/>
          <w:i w:val="false"/>
          <w:color w:val="000000"/>
          <w:sz w:val="28"/>
        </w:rPr>
        <w:t>
      1361. Ілінбелі ұңғылау жабдықтарының орнын ауыстыру кезінде сигнализация арналары бойынша командалар мен байланыс линиялары бойынша нұсқаулар тұтқасапшыға нөлді орынжайға немесе тереңдету горизонтына түседі де, ол жерден басқару пультіне беріледі.</w:t>
      </w:r>
    </w:p>
    <w:bookmarkEnd w:id="2171"/>
    <w:bookmarkStart w:name="z2216" w:id="2172"/>
    <w:p>
      <w:pPr>
        <w:spacing w:after="0"/>
        <w:ind w:left="0"/>
        <w:jc w:val="both"/>
      </w:pPr>
      <w:r>
        <w:rPr>
          <w:rFonts w:ascii="Times New Roman"/>
          <w:b w:val="false"/>
          <w:i w:val="false"/>
          <w:color w:val="000000"/>
          <w:sz w:val="28"/>
        </w:rPr>
        <w:t>
      1362. Ұңғылау шығырларын басқару бекітілген сигналдар кестесі бойынша тұтқасапшыдан түсетін сигналдар арқылы жүзеге асырырлады. Әрбір түсінікте емес сигнал "тоқта" сигналы ретінде қабылданады.</w:t>
      </w:r>
    </w:p>
    <w:bookmarkEnd w:id="2172"/>
    <w:bookmarkStart w:name="z2217" w:id="2173"/>
    <w:p>
      <w:pPr>
        <w:spacing w:after="0"/>
        <w:ind w:left="0"/>
        <w:jc w:val="both"/>
      </w:pPr>
      <w:r>
        <w:rPr>
          <w:rFonts w:ascii="Times New Roman"/>
          <w:b w:val="false"/>
          <w:i w:val="false"/>
          <w:color w:val="000000"/>
          <w:sz w:val="28"/>
        </w:rPr>
        <w:t>
      1363. Ілінбелі ұңғымалық жабдықтармен түсіру-көтеру операцияларындағы сигналдардың кестесі әрбір оқпан үшін оның ұңғымасы мен тереңдетілуін ескере отырып дайындалады және шахтаның техникалық басшысымен бекітіледі.</w:t>
      </w:r>
    </w:p>
    <w:bookmarkEnd w:id="2173"/>
    <w:bookmarkStart w:name="z2218" w:id="2174"/>
    <w:p>
      <w:pPr>
        <w:spacing w:after="0"/>
        <w:ind w:left="0"/>
        <w:jc w:val="both"/>
      </w:pPr>
      <w:r>
        <w:rPr>
          <w:rFonts w:ascii="Times New Roman"/>
          <w:b w:val="false"/>
          <w:i w:val="false"/>
          <w:color w:val="000000"/>
          <w:sz w:val="28"/>
        </w:rPr>
        <w:t>
      1364. Сигнал беріп, ілінбелі ұңғымалық жабдықтың оқпан бойынша қозғалысын бақылау үшін арнайы адамдар тағайындалып, тапсырма беру кітабында жұмыс көлемі мен әрбір адамның орналасу орны көрсетіледі.</w:t>
      </w:r>
    </w:p>
    <w:bookmarkEnd w:id="2174"/>
    <w:bookmarkStart w:name="z2219" w:id="2175"/>
    <w:p>
      <w:pPr>
        <w:spacing w:after="0"/>
        <w:ind w:left="0"/>
        <w:jc w:val="left"/>
      </w:pPr>
      <w:r>
        <w:rPr>
          <w:rFonts w:ascii="Times New Roman"/>
          <w:b/>
          <w:i w:val="false"/>
          <w:color w:val="000000"/>
        </w:rPr>
        <w:t xml:space="preserve"> 18-параграф. Құбыр жолдары</w:t>
      </w:r>
    </w:p>
    <w:bookmarkEnd w:id="2175"/>
    <w:bookmarkStart w:name="z2220" w:id="2176"/>
    <w:p>
      <w:pPr>
        <w:spacing w:after="0"/>
        <w:ind w:left="0"/>
        <w:jc w:val="both"/>
      </w:pPr>
      <w:r>
        <w:rPr>
          <w:rFonts w:ascii="Times New Roman"/>
          <w:b w:val="false"/>
          <w:i w:val="false"/>
          <w:color w:val="000000"/>
          <w:sz w:val="28"/>
        </w:rPr>
        <w:t>
      1365. Түтік бөгетін оқпанның бекінісіне немесе әрлеу бөлшектеріне бекітуге (қозғалмайтын ілініс), немесе арқандармен ұстап тұруға (қозғалмалы ілініс) жол беріледі.</w:t>
      </w:r>
    </w:p>
    <w:bookmarkEnd w:id="2176"/>
    <w:bookmarkStart w:name="z2221" w:id="2177"/>
    <w:p>
      <w:pPr>
        <w:spacing w:after="0"/>
        <w:ind w:left="0"/>
        <w:jc w:val="both"/>
      </w:pPr>
      <w:r>
        <w:rPr>
          <w:rFonts w:ascii="Times New Roman"/>
          <w:b w:val="false"/>
          <w:i w:val="false"/>
          <w:color w:val="000000"/>
          <w:sz w:val="28"/>
        </w:rPr>
        <w:t>
      1366. Түтік бекінісін оқпанның бекінісі немесе әрлеу бөлшектеріне бекітудің жобамен қарастырылған конструкциялық шешімі (бекініс тораптары арасындағы интервал 8 метрден аспайтын) болады.</w:t>
      </w:r>
    </w:p>
    <w:bookmarkEnd w:id="2177"/>
    <w:bookmarkStart w:name="z2222" w:id="2178"/>
    <w:p>
      <w:pPr>
        <w:spacing w:after="0"/>
        <w:ind w:left="0"/>
        <w:jc w:val="both"/>
      </w:pPr>
      <w:r>
        <w:rPr>
          <w:rFonts w:ascii="Times New Roman"/>
          <w:b w:val="false"/>
          <w:i w:val="false"/>
          <w:color w:val="000000"/>
          <w:sz w:val="28"/>
        </w:rPr>
        <w:t>
      1367. Түтіктер арқандарға қамыт арқылы бекітіледі. Қамыттардың тұтқасының өлшемдері түтіктер мен арқандардың диаметріне, бағыттаушы шегершіктердің арасындағы қашықтыққа сәйкес келеді. Тұтқалар өзара, саны жобада анықталатын болттармен біріктіріледі. Тұтқалар, түтіктер мен арқандар арасында төсем салуға жол берілмейді.</w:t>
      </w:r>
    </w:p>
    <w:bookmarkEnd w:id="2178"/>
    <w:p>
      <w:pPr>
        <w:spacing w:after="0"/>
        <w:ind w:left="0"/>
        <w:jc w:val="both"/>
      </w:pPr>
      <w:r>
        <w:rPr>
          <w:rFonts w:ascii="Times New Roman"/>
          <w:b w:val="false"/>
          <w:i w:val="false"/>
          <w:color w:val="000000"/>
          <w:sz w:val="28"/>
        </w:rPr>
        <w:t>
      Қозғалатын бөгеттің әрбір түтігіне бекітілу орнынан 500 миллиметрден аспайтын қашықтықта екі қамыт орнатылады. Бөгет басталатын якорлы түтікке кемінде 6 қамыт орнатылады, бұл кезде әрбір қамыттың бір бөгеті түтікке оның барлық периметрі бойынан дәнекерленеді.</w:t>
      </w:r>
    </w:p>
    <w:bookmarkStart w:name="z2223" w:id="2179"/>
    <w:p>
      <w:pPr>
        <w:spacing w:after="0"/>
        <w:ind w:left="0"/>
        <w:jc w:val="both"/>
      </w:pPr>
      <w:r>
        <w:rPr>
          <w:rFonts w:ascii="Times New Roman"/>
          <w:b w:val="false"/>
          <w:i w:val="false"/>
          <w:color w:val="000000"/>
          <w:sz w:val="28"/>
        </w:rPr>
        <w:t>
      1368. Түтіктердің қозғалмалы бөгетін полиспасттық схемамен ілген кезде әрбір түтік екі қамытпен бекітіледі, олар фланецтерден кемінде 300 миллиметр жерде орнатылады. Бұл кезде қамыттар түтікті тығыз ұстап, арқандардың тармақтары мен қамыт арасында арқанның еркін өтуі үшін диаметрі 10-15 миллиметр болатын саңылау қалдырылады.</w:t>
      </w:r>
    </w:p>
    <w:bookmarkEnd w:id="2179"/>
    <w:bookmarkStart w:name="z2224" w:id="2180"/>
    <w:p>
      <w:pPr>
        <w:spacing w:after="0"/>
        <w:ind w:left="0"/>
        <w:jc w:val="both"/>
      </w:pPr>
      <w:r>
        <w:rPr>
          <w:rFonts w:ascii="Times New Roman"/>
          <w:b w:val="false"/>
          <w:i w:val="false"/>
          <w:color w:val="000000"/>
          <w:sz w:val="28"/>
        </w:rPr>
        <w:t>
      1369. Түтіктердің біріктірілуі фланецті, фланецтердің арасындағы жапсарлар тығыздалған.</w:t>
      </w:r>
    </w:p>
    <w:bookmarkEnd w:id="2180"/>
    <w:p>
      <w:pPr>
        <w:spacing w:after="0"/>
        <w:ind w:left="0"/>
        <w:jc w:val="both"/>
      </w:pPr>
      <w:r>
        <w:rPr>
          <w:rFonts w:ascii="Times New Roman"/>
          <w:b w:val="false"/>
          <w:i w:val="false"/>
          <w:color w:val="000000"/>
          <w:sz w:val="28"/>
        </w:rPr>
        <w:t>
      Бетонөткізгіштер үшін тез ажырайтын бірігулер қолданып, ал сығылған ауа бөгеті үшін – түтіктерді муфтамен біріктіруге рұқсат етіледі.</w:t>
      </w:r>
    </w:p>
    <w:bookmarkStart w:name="z2225" w:id="2181"/>
    <w:p>
      <w:pPr>
        <w:spacing w:after="0"/>
        <w:ind w:left="0"/>
        <w:jc w:val="both"/>
      </w:pPr>
      <w:r>
        <w:rPr>
          <w:rFonts w:ascii="Times New Roman"/>
          <w:b w:val="false"/>
          <w:i w:val="false"/>
          <w:color w:val="000000"/>
          <w:sz w:val="28"/>
        </w:rPr>
        <w:t>
      Жалғау бөлшектері сызбаларға, техникалық шарттарға, жобалық құжаттарға сәйкес келуі тиіс.</w:t>
      </w:r>
    </w:p>
    <w:bookmarkEnd w:id="2181"/>
    <w:bookmarkStart w:name="z2226" w:id="2182"/>
    <w:p>
      <w:pPr>
        <w:spacing w:after="0"/>
        <w:ind w:left="0"/>
        <w:jc w:val="both"/>
      </w:pPr>
      <w:r>
        <w:rPr>
          <w:rFonts w:ascii="Times New Roman"/>
          <w:b w:val="false"/>
          <w:i w:val="false"/>
          <w:color w:val="000000"/>
          <w:sz w:val="28"/>
        </w:rPr>
        <w:t>
      Фланецтерді түтікке дәнекерлеу кезінде олардың кесілген бетін түтіктің ұзына бойына перпендикуляр етіп кемінде 30 минут бағыттайды (арнайы шаблонды пайдалана отырып).</w:t>
      </w:r>
    </w:p>
    <w:bookmarkEnd w:id="2182"/>
    <w:bookmarkStart w:name="z2227" w:id="2183"/>
    <w:p>
      <w:pPr>
        <w:spacing w:after="0"/>
        <w:ind w:left="0"/>
        <w:jc w:val="both"/>
      </w:pPr>
      <w:r>
        <w:rPr>
          <w:rFonts w:ascii="Times New Roman"/>
          <w:b w:val="false"/>
          <w:i w:val="false"/>
          <w:color w:val="000000"/>
          <w:sz w:val="28"/>
        </w:rPr>
        <w:t>
      1370. Қондырғы құбырларын ұзарту ЖҰЖ бойынша жүргізіледі.</w:t>
      </w:r>
    </w:p>
    <w:bookmarkEnd w:id="2183"/>
    <w:p>
      <w:pPr>
        <w:spacing w:after="0"/>
        <w:ind w:left="0"/>
        <w:jc w:val="both"/>
      </w:pPr>
      <w:r>
        <w:rPr>
          <w:rFonts w:ascii="Times New Roman"/>
          <w:b w:val="false"/>
          <w:i w:val="false"/>
          <w:color w:val="000000"/>
          <w:sz w:val="28"/>
        </w:rPr>
        <w:t>
      Құбыр жолдарының қозғалмалы ілінісі кезінде (арқандарда) түтіктерді өсіру бетінде, ал қозғалмайтын ілінісі кезінде – қауға немесе ұңғылау аспа бесіктері арқылы оқпанда жүзеге асырылады.</w:t>
      </w:r>
    </w:p>
    <w:bookmarkStart w:name="z2228" w:id="2184"/>
    <w:p>
      <w:pPr>
        <w:spacing w:after="0"/>
        <w:ind w:left="0"/>
        <w:jc w:val="both"/>
      </w:pPr>
      <w:r>
        <w:rPr>
          <w:rFonts w:ascii="Times New Roman"/>
          <w:b w:val="false"/>
          <w:i w:val="false"/>
          <w:color w:val="000000"/>
          <w:sz w:val="28"/>
        </w:rPr>
        <w:t>
      1371. Желдетіс бөгетінің түтіктері қатты материалдан дайындалады. Өртенбейтін арнайы маталардан жасалған майыспалы түтіктерді де қолдануға болады.</w:t>
      </w:r>
    </w:p>
    <w:bookmarkEnd w:id="2184"/>
    <w:p>
      <w:pPr>
        <w:spacing w:after="0"/>
        <w:ind w:left="0"/>
        <w:jc w:val="both"/>
      </w:pPr>
      <w:r>
        <w:rPr>
          <w:rFonts w:ascii="Times New Roman"/>
          <w:b w:val="false"/>
          <w:i w:val="false"/>
          <w:color w:val="000000"/>
          <w:sz w:val="28"/>
        </w:rPr>
        <w:t>
      Бетонөткізгіштер үшін қабырғаларының қалыңдығы 8-ден 14 миллиметрге дейінгі көміртекті және қоспаланған болат түтіктер, ал сутөкпе құбырлары үшін – ыстықтай жұқартылған тігіссіз болат түтіктер қолданылады. Сығылған ауа құбырлары үшін дәнекерленген болат түтіктер және прогрессивті жеңіл материалдардан жасалған түтіктерді қолдануға рұқсат етіледі.</w:t>
      </w:r>
    </w:p>
    <w:p>
      <w:pPr>
        <w:spacing w:after="0"/>
        <w:ind w:left="0"/>
        <w:jc w:val="both"/>
      </w:pPr>
      <w:r>
        <w:rPr>
          <w:rFonts w:ascii="Times New Roman"/>
          <w:b w:val="false"/>
          <w:i w:val="false"/>
          <w:color w:val="000000"/>
          <w:sz w:val="28"/>
        </w:rPr>
        <w:t>
      Ойылған жерлері, жарықшақтары бар, ақаулары бар түтіктерді орнатуға жол берілмейді.</w:t>
      </w:r>
    </w:p>
    <w:bookmarkStart w:name="z2229" w:id="2185"/>
    <w:p>
      <w:pPr>
        <w:spacing w:after="0"/>
        <w:ind w:left="0"/>
        <w:jc w:val="both"/>
      </w:pPr>
      <w:r>
        <w:rPr>
          <w:rFonts w:ascii="Times New Roman"/>
          <w:b w:val="false"/>
          <w:i w:val="false"/>
          <w:color w:val="000000"/>
          <w:sz w:val="28"/>
        </w:rPr>
        <w:t>
      1372. Желдетіс бөгетінің шығысындағы соңы кенжардан 15 метрден аспайтын қашықтықта және сөреден төмен жерде орналасады. Бөгет сөреден кенжарға дейін майыспалы түтіктен дайындалады.</w:t>
      </w:r>
    </w:p>
    <w:bookmarkEnd w:id="2185"/>
    <w:bookmarkStart w:name="z2230" w:id="2186"/>
    <w:p>
      <w:pPr>
        <w:spacing w:after="0"/>
        <w:ind w:left="0"/>
        <w:jc w:val="both"/>
      </w:pPr>
      <w:r>
        <w:rPr>
          <w:rFonts w:ascii="Times New Roman"/>
          <w:b w:val="false"/>
          <w:i w:val="false"/>
          <w:color w:val="000000"/>
          <w:sz w:val="28"/>
        </w:rPr>
        <w:t>
      1373. Шпурлардың жарылысының алдында ілінбелі насос құбырмен бірге қауіпсіз ортаға көтеріледі.</w:t>
      </w:r>
    </w:p>
    <w:bookmarkEnd w:id="2186"/>
    <w:bookmarkStart w:name="z2231" w:id="2187"/>
    <w:p>
      <w:pPr>
        <w:spacing w:after="0"/>
        <w:ind w:left="0"/>
        <w:jc w:val="both"/>
      </w:pPr>
      <w:r>
        <w:rPr>
          <w:rFonts w:ascii="Times New Roman"/>
          <w:b w:val="false"/>
          <w:i w:val="false"/>
          <w:color w:val="000000"/>
          <w:sz w:val="28"/>
        </w:rPr>
        <w:t>
      1374. Бетонөткізгіштердің бөгеттері тіктеуіштермен немесе өздігінен центрленетін бірігулер арқылы ұзартылады.</w:t>
      </w:r>
    </w:p>
    <w:bookmarkEnd w:id="2187"/>
    <w:p>
      <w:pPr>
        <w:spacing w:after="0"/>
        <w:ind w:left="0"/>
        <w:jc w:val="both"/>
      </w:pPr>
      <w:r>
        <w:rPr>
          <w:rFonts w:ascii="Times New Roman"/>
          <w:b w:val="false"/>
          <w:i w:val="false"/>
          <w:color w:val="000000"/>
          <w:sz w:val="28"/>
        </w:rPr>
        <w:t>
      Бөгеттің төменгі бөлігінде немесе опалубкада бетон қоспасының қозғалыс жылдамдығын тежейтін құрал орнатылады.</w:t>
      </w:r>
    </w:p>
    <w:bookmarkStart w:name="z2232" w:id="2188"/>
    <w:p>
      <w:pPr>
        <w:spacing w:after="0"/>
        <w:ind w:left="0"/>
        <w:jc w:val="both"/>
      </w:pPr>
      <w:r>
        <w:rPr>
          <w:rFonts w:ascii="Times New Roman"/>
          <w:b w:val="false"/>
          <w:i w:val="false"/>
          <w:color w:val="000000"/>
          <w:sz w:val="28"/>
        </w:rPr>
        <w:t>
      1375. Түтіктің төменгі бөгетінің орнын ауыстыру және өсіру алдында келесі іс - шаралар орындалады:</w:t>
      </w:r>
    </w:p>
    <w:bookmarkEnd w:id="2188"/>
    <w:bookmarkStart w:name="z2233" w:id="2189"/>
    <w:p>
      <w:pPr>
        <w:spacing w:after="0"/>
        <w:ind w:left="0"/>
        <w:jc w:val="both"/>
      </w:pPr>
      <w:r>
        <w:rPr>
          <w:rFonts w:ascii="Times New Roman"/>
          <w:b w:val="false"/>
          <w:i w:val="false"/>
          <w:color w:val="000000"/>
          <w:sz w:val="28"/>
        </w:rPr>
        <w:t>
      1) түтіктердің бөгеттерінің оқпан бойымен, әсіресе оқпан бекінісінің жанында, кабелдердің, сужинағыш сақиналардың орналасу орындарында және бөгеттердің сөрелермен қиылысу орындарында бөгетсіз қозғалысын қамтамасыз ету;</w:t>
      </w:r>
    </w:p>
    <w:bookmarkEnd w:id="2189"/>
    <w:bookmarkStart w:name="z2234" w:id="2190"/>
    <w:p>
      <w:pPr>
        <w:spacing w:after="0"/>
        <w:ind w:left="0"/>
        <w:jc w:val="both"/>
      </w:pPr>
      <w:r>
        <w:rPr>
          <w:rFonts w:ascii="Times New Roman"/>
          <w:b w:val="false"/>
          <w:i w:val="false"/>
          <w:color w:val="000000"/>
          <w:sz w:val="28"/>
        </w:rPr>
        <w:t>
      2) түтіктердің бөгеті жыныс пен қатып қалған бетонның бөліктерінен тазартылады;</w:t>
      </w:r>
    </w:p>
    <w:bookmarkEnd w:id="2190"/>
    <w:bookmarkStart w:name="z2235" w:id="2191"/>
    <w:p>
      <w:pPr>
        <w:spacing w:after="0"/>
        <w:ind w:left="0"/>
        <w:jc w:val="both"/>
      </w:pPr>
      <w:r>
        <w:rPr>
          <w:rFonts w:ascii="Times New Roman"/>
          <w:b w:val="false"/>
          <w:i w:val="false"/>
          <w:color w:val="000000"/>
          <w:sz w:val="28"/>
        </w:rPr>
        <w:t>
      3) нөлдік орынжай мен барлық сөрелерде ойылған тесіктер ашылады;</w:t>
      </w:r>
    </w:p>
    <w:bookmarkEnd w:id="2191"/>
    <w:bookmarkStart w:name="z2236" w:id="2192"/>
    <w:p>
      <w:pPr>
        <w:spacing w:after="0"/>
        <w:ind w:left="0"/>
        <w:jc w:val="both"/>
      </w:pPr>
      <w:r>
        <w:rPr>
          <w:rFonts w:ascii="Times New Roman"/>
          <w:b w:val="false"/>
          <w:i w:val="false"/>
          <w:color w:val="000000"/>
          <w:sz w:val="28"/>
        </w:rPr>
        <w:t>
      4) түтіктердің бөгетінің орын ауыстыруы және оның сөрелердің ойықтарынан өтуі бақыланады, ол үшін әр қабатта берілген тапсырма бойынша тағайындалған ұңғылаушылар орналастырылады;</w:t>
      </w:r>
    </w:p>
    <w:bookmarkEnd w:id="2192"/>
    <w:bookmarkStart w:name="z2237" w:id="2193"/>
    <w:p>
      <w:pPr>
        <w:spacing w:after="0"/>
        <w:ind w:left="0"/>
        <w:jc w:val="both"/>
      </w:pPr>
      <w:r>
        <w:rPr>
          <w:rFonts w:ascii="Times New Roman"/>
          <w:b w:val="false"/>
          <w:i w:val="false"/>
          <w:color w:val="000000"/>
          <w:sz w:val="28"/>
        </w:rPr>
        <w:t>
      5) оқпанның кенжарында жұмыстар тоқтатылады, түтіктің орын ауыстыруына қатысы жоқ жұмысшылар оқпаннан шығарылады.</w:t>
      </w:r>
    </w:p>
    <w:bookmarkEnd w:id="2193"/>
    <w:bookmarkStart w:name="z2238" w:id="2194"/>
    <w:p>
      <w:pPr>
        <w:spacing w:after="0"/>
        <w:ind w:left="0"/>
        <w:jc w:val="both"/>
      </w:pPr>
      <w:r>
        <w:rPr>
          <w:rFonts w:ascii="Times New Roman"/>
          <w:b w:val="false"/>
          <w:i w:val="false"/>
          <w:color w:val="000000"/>
          <w:sz w:val="28"/>
        </w:rPr>
        <w:t>
      1376. Бөгеттердің түтіктерінің өсірілуі жобалау ұйымы дайындаған техникалық құжаттар бойынша арнайы жүк асып қоятын арқан немесе құрал арқылы жасалады. Барлық жүк асып қоятын арқандар мен құралдарға тағайындалуы, жүк көтергіштігі мен сынақтан өткізілу мерзімі көрсетілген биркалар тіркеледі.</w:t>
      </w:r>
    </w:p>
    <w:bookmarkEnd w:id="2194"/>
    <w:p>
      <w:pPr>
        <w:spacing w:after="0"/>
        <w:ind w:left="0"/>
        <w:jc w:val="both"/>
      </w:pPr>
      <w:r>
        <w:rPr>
          <w:rFonts w:ascii="Times New Roman"/>
          <w:b w:val="false"/>
          <w:i w:val="false"/>
          <w:color w:val="000000"/>
          <w:sz w:val="28"/>
        </w:rPr>
        <w:t>
      Түтіктердің бөгеттерін ұзартатын жұмысшылар сақтандырғыш белдікпен сақтандырылады.</w:t>
      </w:r>
    </w:p>
    <w:bookmarkStart w:name="z2239" w:id="2195"/>
    <w:p>
      <w:pPr>
        <w:spacing w:after="0"/>
        <w:ind w:left="0"/>
        <w:jc w:val="both"/>
      </w:pPr>
      <w:r>
        <w:rPr>
          <w:rFonts w:ascii="Times New Roman"/>
          <w:b w:val="false"/>
          <w:i w:val="false"/>
          <w:color w:val="000000"/>
          <w:sz w:val="28"/>
        </w:rPr>
        <w:t>
      1377. Түтіктердің бөгеттерінің орнын ауыстыру бойынша операциялар аяқталғаннан кейін нөлдік орынжай мен сөрелердегі барлық ойылған тесіктер тығыз жабылады.</w:t>
      </w:r>
    </w:p>
    <w:bookmarkEnd w:id="2195"/>
    <w:p>
      <w:pPr>
        <w:spacing w:after="0"/>
        <w:ind w:left="0"/>
        <w:jc w:val="both"/>
      </w:pPr>
      <w:r>
        <w:rPr>
          <w:rFonts w:ascii="Times New Roman"/>
          <w:b w:val="false"/>
          <w:i w:val="false"/>
          <w:color w:val="000000"/>
          <w:sz w:val="28"/>
        </w:rPr>
        <w:t>
      Адамдарды оқпанға түсіру алдында ауысымдағы бақылау қызметкері қауғаның оқпан бойымен еркін қозғалысына көз жеткізеді.</w:t>
      </w:r>
    </w:p>
    <w:bookmarkStart w:name="z2240" w:id="2196"/>
    <w:p>
      <w:pPr>
        <w:spacing w:after="0"/>
        <w:ind w:left="0"/>
        <w:jc w:val="both"/>
      </w:pPr>
      <w:r>
        <w:rPr>
          <w:rFonts w:ascii="Times New Roman"/>
          <w:b w:val="false"/>
          <w:i w:val="false"/>
          <w:color w:val="000000"/>
          <w:sz w:val="28"/>
        </w:rPr>
        <w:t>
      1378. Полиспастмалық жүйе бойынша ілінген, сутөкпе түтігінің бөгеті бар ілінбелі насостың орнын ауыстыруы алдында, алдын ала, қатты бекінісі бар түтік бөгетінің арқанға қарай орын ауыстыруы кезіндегі іс-шаралар орындалады.</w:t>
      </w:r>
    </w:p>
    <w:bookmarkEnd w:id="2196"/>
    <w:p>
      <w:pPr>
        <w:spacing w:after="0"/>
        <w:ind w:left="0"/>
        <w:jc w:val="both"/>
      </w:pPr>
      <w:r>
        <w:rPr>
          <w:rFonts w:ascii="Times New Roman"/>
          <w:b w:val="false"/>
          <w:i w:val="false"/>
          <w:color w:val="000000"/>
          <w:sz w:val="28"/>
        </w:rPr>
        <w:t>
      Насостың түтік бөгетінің ауытқуы кезінде оның орын ауыстырылуы тоқтатылады және ауытқудың пайда болу себептері жойылғаннан кейін қайта іске қосылады.</w:t>
      </w:r>
    </w:p>
    <w:bookmarkStart w:name="z2241" w:id="2197"/>
    <w:p>
      <w:pPr>
        <w:spacing w:after="0"/>
        <w:ind w:left="0"/>
        <w:jc w:val="left"/>
      </w:pPr>
      <w:r>
        <w:rPr>
          <w:rFonts w:ascii="Times New Roman"/>
          <w:b/>
          <w:i w:val="false"/>
          <w:color w:val="000000"/>
        </w:rPr>
        <w:t xml:space="preserve"> 19-параграф. Шоғырсымдар</w:t>
      </w:r>
    </w:p>
    <w:bookmarkEnd w:id="2197"/>
    <w:bookmarkStart w:name="z2242" w:id="2198"/>
    <w:p>
      <w:pPr>
        <w:spacing w:after="0"/>
        <w:ind w:left="0"/>
        <w:jc w:val="both"/>
      </w:pPr>
      <w:r>
        <w:rPr>
          <w:rFonts w:ascii="Times New Roman"/>
          <w:b w:val="false"/>
          <w:i w:val="false"/>
          <w:color w:val="000000"/>
          <w:sz w:val="28"/>
        </w:rPr>
        <w:t>
      1379. Оқпандарды ұңғылау кезінде қозғалмалы шоғырсым ілінбесі қолданылады. Шоғырсымдарды арқанға бекіту үшін әрбір 6 метр сайын орнатылған металл қысқыштар орнатылады. Қысқыштар арқанды қыспаққа алады және сыртқы қабатын бұзбай шоғырсымды тығыз қысады.</w:t>
      </w:r>
    </w:p>
    <w:bookmarkEnd w:id="2198"/>
    <w:p>
      <w:pPr>
        <w:spacing w:after="0"/>
        <w:ind w:left="0"/>
        <w:jc w:val="both"/>
      </w:pPr>
      <w:r>
        <w:rPr>
          <w:rFonts w:ascii="Times New Roman"/>
          <w:b w:val="false"/>
          <w:i w:val="false"/>
          <w:color w:val="000000"/>
          <w:sz w:val="28"/>
        </w:rPr>
        <w:t>
      Әрбір нақты жағдайда қысқыштардың конструкциясы оқпанды жабдықтау жобасымен анықталады.</w:t>
      </w:r>
    </w:p>
    <w:bookmarkStart w:name="z2243" w:id="2199"/>
    <w:p>
      <w:pPr>
        <w:spacing w:after="0"/>
        <w:ind w:left="0"/>
        <w:jc w:val="both"/>
      </w:pPr>
      <w:r>
        <w:rPr>
          <w:rFonts w:ascii="Times New Roman"/>
          <w:b w:val="false"/>
          <w:i w:val="false"/>
          <w:color w:val="000000"/>
          <w:sz w:val="28"/>
        </w:rPr>
        <w:t>
      1380. Оқпан қимасында шоғырсымдардың орналасуы оларды қарау мен қауғадан немесе ұңғылау аспалы бесігінен жөндеу жұмыстарын жүргізуге мүмкіншілік береді.</w:t>
      </w:r>
    </w:p>
    <w:bookmarkEnd w:id="2199"/>
    <w:bookmarkStart w:name="z2244" w:id="2200"/>
    <w:p>
      <w:pPr>
        <w:spacing w:after="0"/>
        <w:ind w:left="0"/>
        <w:jc w:val="both"/>
      </w:pPr>
      <w:r>
        <w:rPr>
          <w:rFonts w:ascii="Times New Roman"/>
          <w:b w:val="false"/>
          <w:i w:val="false"/>
          <w:color w:val="000000"/>
          <w:sz w:val="28"/>
        </w:rPr>
        <w:t>
      1381. Шоғырсымда ілме мен қысқыштар арасында салпыншағы болмайды. Салпыншақты болдырмау үшін әрбір орын ауыстырудан кейін кабель арқанға нөлдік орынжайдан жоғары қысқышпен бекітіледі. Шоғырсымнан арқанға статикалық жүктемені беру үшін және оның ілінісінің сенімділігін бақылау үшін, бекіністер арасындағы телімдердегі шоғырсым керілуден босатылады.</w:t>
      </w:r>
    </w:p>
    <w:bookmarkEnd w:id="2200"/>
    <w:bookmarkStart w:name="z2245" w:id="2201"/>
    <w:p>
      <w:pPr>
        <w:spacing w:after="0"/>
        <w:ind w:left="0"/>
        <w:jc w:val="both"/>
      </w:pPr>
      <w:r>
        <w:rPr>
          <w:rFonts w:ascii="Times New Roman"/>
          <w:b w:val="false"/>
          <w:i w:val="false"/>
          <w:color w:val="000000"/>
          <w:sz w:val="28"/>
        </w:rPr>
        <w:t>
      1382. 200 метрге дейінгі оқпандарды ұңғылау кезінде сымдарды жүк көтергіштігі 50 килоНьютон (5тонна-күш) шығырларға ілу, өздігінен тежелетін механикалық жетекпен жасалады.</w:t>
      </w:r>
    </w:p>
    <w:bookmarkEnd w:id="2201"/>
    <w:bookmarkStart w:name="z2246" w:id="2202"/>
    <w:p>
      <w:pPr>
        <w:spacing w:after="0"/>
        <w:ind w:left="0"/>
        <w:jc w:val="both"/>
      </w:pPr>
      <w:r>
        <w:rPr>
          <w:rFonts w:ascii="Times New Roman"/>
          <w:b w:val="false"/>
          <w:i w:val="false"/>
          <w:color w:val="000000"/>
          <w:sz w:val="28"/>
        </w:rPr>
        <w:t>
      1383. Шоғырсымдарды байланыстыру технологиялық регламенттерге сәйкес жасалады.</w:t>
      </w:r>
    </w:p>
    <w:bookmarkEnd w:id="2202"/>
    <w:bookmarkStart w:name="z2247" w:id="2203"/>
    <w:p>
      <w:pPr>
        <w:spacing w:after="0"/>
        <w:ind w:left="0"/>
        <w:jc w:val="both"/>
      </w:pPr>
      <w:r>
        <w:rPr>
          <w:rFonts w:ascii="Times New Roman"/>
          <w:b w:val="false"/>
          <w:i w:val="false"/>
          <w:color w:val="000000"/>
          <w:sz w:val="28"/>
        </w:rPr>
        <w:t>
      1384. Шоғырсымдарды түсіру-көтеру бойынша жұмыстарды бастау алдында кернеу ажыратылып (дабыл шоғырсымынан басқа), қосқышта: "Қосылмасын – адамдар жұмыс істеп жатыр" плакаты ілінеді. Осыдан кейін қысқыштары бар шоғырсымның өтуі үшін нөлдік орынжай мен сөрелерде ойылған тесіктер ашылады, шоғырсымның оқпанның барлық бойымен еркін жүргізілуі тексеріледі, бұл үшін тәжірибелі ұңғылаушылар жіберіледі.</w:t>
      </w:r>
    </w:p>
    <w:bookmarkEnd w:id="2203"/>
    <w:bookmarkStart w:name="z2248" w:id="2204"/>
    <w:p>
      <w:pPr>
        <w:spacing w:after="0"/>
        <w:ind w:left="0"/>
        <w:jc w:val="both"/>
      </w:pPr>
      <w:r>
        <w:rPr>
          <w:rFonts w:ascii="Times New Roman"/>
          <w:b w:val="false"/>
          <w:i w:val="false"/>
          <w:color w:val="000000"/>
          <w:sz w:val="28"/>
        </w:rPr>
        <w:t>
      1385. Нөлдік орынжайдағы шоғырсымды өткізу тесігі қысқыштарды орнату мен шоғырсымның орын ауыстырылуы тоқтатылғаннан кейін жабылады.</w:t>
      </w:r>
    </w:p>
    <w:bookmarkEnd w:id="2204"/>
    <w:bookmarkStart w:name="z2249" w:id="2205"/>
    <w:p>
      <w:pPr>
        <w:spacing w:after="0"/>
        <w:ind w:left="0"/>
        <w:jc w:val="both"/>
      </w:pPr>
      <w:r>
        <w:rPr>
          <w:rFonts w:ascii="Times New Roman"/>
          <w:b w:val="false"/>
          <w:i w:val="false"/>
          <w:color w:val="000000"/>
          <w:sz w:val="28"/>
        </w:rPr>
        <w:t>
      1386. Шоғырсымды оқпанға түсіру мен оны арқанға бекіту кезекші жерасты темір ұстасына, шоғырсымды түсіру мен көтеру жұмыстарын басқару – ауысым бақылаушысына, бекіту сапасы мен шоғырсымның жағдайын бақылау – шахта механигіне жүктеледі.</w:t>
      </w:r>
    </w:p>
    <w:bookmarkEnd w:id="2205"/>
    <w:bookmarkStart w:name="z2250" w:id="2206"/>
    <w:p>
      <w:pPr>
        <w:spacing w:after="0"/>
        <w:ind w:left="0"/>
        <w:jc w:val="left"/>
      </w:pPr>
      <w:r>
        <w:rPr>
          <w:rFonts w:ascii="Times New Roman"/>
          <w:b/>
          <w:i w:val="false"/>
          <w:color w:val="000000"/>
        </w:rPr>
        <w:t xml:space="preserve"> 20-параграф. Өндірістік бақылау</w:t>
      </w:r>
    </w:p>
    <w:bookmarkEnd w:id="2206"/>
    <w:bookmarkStart w:name="z2251" w:id="2207"/>
    <w:p>
      <w:pPr>
        <w:spacing w:after="0"/>
        <w:ind w:left="0"/>
        <w:jc w:val="both"/>
      </w:pPr>
      <w:r>
        <w:rPr>
          <w:rFonts w:ascii="Times New Roman"/>
          <w:b w:val="false"/>
          <w:i w:val="false"/>
          <w:color w:val="000000"/>
          <w:sz w:val="28"/>
        </w:rPr>
        <w:t>
      1387. Шахталарда адамдардың, жүктердің көтерілуі мен түсірілуін, арқандардың, көтеру машиналарының, шығырлардың, тіркеме, сақтандыру және құрылғылардың іске жарамды жағдайы мен тексерілуін қамтамасыз ететін жауапты адамдар тағайындалады.</w:t>
      </w:r>
    </w:p>
    <w:bookmarkEnd w:id="2207"/>
    <w:bookmarkStart w:name="z2252" w:id="2208"/>
    <w:p>
      <w:pPr>
        <w:spacing w:after="0"/>
        <w:ind w:left="0"/>
        <w:jc w:val="both"/>
      </w:pPr>
      <w:r>
        <w:rPr>
          <w:rFonts w:ascii="Times New Roman"/>
          <w:b w:val="false"/>
          <w:i w:val="false"/>
          <w:color w:val="000000"/>
          <w:sz w:val="28"/>
        </w:rPr>
        <w:t>
      1388. Арқанды және шығырлы пневматикалық жүкшілерді тәулік сайын ұйымның жауапты адамдары тексереді.</w:t>
      </w:r>
    </w:p>
    <w:bookmarkEnd w:id="2208"/>
    <w:p>
      <w:pPr>
        <w:spacing w:after="0"/>
        <w:ind w:left="0"/>
        <w:jc w:val="both"/>
      </w:pPr>
      <w:r>
        <w:rPr>
          <w:rFonts w:ascii="Times New Roman"/>
          <w:b w:val="false"/>
          <w:i w:val="false"/>
          <w:color w:val="000000"/>
          <w:sz w:val="28"/>
        </w:rPr>
        <w:t>
      Айына кемінде бір рет арқандар жимка және сынабекітпеден тексеріледі. Тексеріс нәтижелері ұйымның техникалық басшысы бекіткен объектімен жасалған кітапқа жазылады.</w:t>
      </w:r>
    </w:p>
    <w:bookmarkStart w:name="z2253" w:id="2209"/>
    <w:p>
      <w:pPr>
        <w:spacing w:after="0"/>
        <w:ind w:left="0"/>
        <w:jc w:val="both"/>
      </w:pPr>
      <w:r>
        <w:rPr>
          <w:rFonts w:ascii="Times New Roman"/>
          <w:b w:val="false"/>
          <w:i w:val="false"/>
          <w:color w:val="000000"/>
          <w:sz w:val="28"/>
        </w:rPr>
        <w:t>
      Көтерме сауыттары, парашюттар, стопорлар, ілініс құралдары, бағыттаушы кебістер, отырғызу, тиеу мен түсіру құрылғылары, бағыттаушы мен ауытқушы шкивтер, олардың футеровкасы мен подшипниктері, тежелу жүйесі мен көтеру машинасының элементтері, сақтандыру аппаратурасы мен басқару жүйесін көтергіш механигі немесе шахта бойынша бұйрықпен бекітілген жауапты адам тәулік сайын тексереді. Бұл адам сауыттардың қозғалыс жылдамдығы секундына 1 метрге дейін болғанда арматурлауды тәулік сайын және жылдамдық секундына 0,3 метр болғанда – аптасына кемінде бір рет тексереді. Оқпанның жөндеуде болатын учаскелері, жылдамдық секундына 0,3 метр болғанда тәулік сайын тексеріледі.</w:t>
      </w:r>
    </w:p>
    <w:bookmarkEnd w:id="2209"/>
    <w:p>
      <w:pPr>
        <w:spacing w:after="0"/>
        <w:ind w:left="0"/>
        <w:jc w:val="both"/>
      </w:pPr>
      <w:r>
        <w:rPr>
          <w:rFonts w:ascii="Times New Roman"/>
          <w:b w:val="false"/>
          <w:i w:val="false"/>
          <w:color w:val="000000"/>
          <w:sz w:val="28"/>
        </w:rPr>
        <w:t>
      Оқпанның шектес бөлімшелерінде арматурлауды бір мезгілде қарауға, қарау жүргізілетін көтерме сауыттарының арасындағы биіктігі бойынша белгілердің айырмасы 5 метр аспайтын болғанда рұқсат етіледі.</w:t>
      </w:r>
    </w:p>
    <w:p>
      <w:pPr>
        <w:spacing w:after="0"/>
        <w:ind w:left="0"/>
        <w:jc w:val="both"/>
      </w:pPr>
      <w:r>
        <w:rPr>
          <w:rFonts w:ascii="Times New Roman"/>
          <w:b w:val="false"/>
          <w:i w:val="false"/>
          <w:color w:val="000000"/>
          <w:sz w:val="28"/>
        </w:rPr>
        <w:t>
      Жаңа арқанды ілу алдында және одан әрі қарай тоқсанына кемінде бір рет шкивтерді шахтаның бас механигі немесе аға механик тексереді. Бұл кезде науаның қимасы мен бақылау саңылауы бойынша оның денесінің қалыңдығы өлшенеді, науа қимасының ең көп шамада тозған жерлерінің суреттемесі салынады. Тексеріс нәтижелері осы Қағидалардың 26-қосымшасына сәйкес нысан бойынша "Көтерме қондырғысын қарау журналына" жазылады.</w:t>
      </w:r>
    </w:p>
    <w:bookmarkStart w:name="z2254" w:id="2210"/>
    <w:p>
      <w:pPr>
        <w:spacing w:after="0"/>
        <w:ind w:left="0"/>
        <w:jc w:val="both"/>
      </w:pPr>
      <w:r>
        <w:rPr>
          <w:rFonts w:ascii="Times New Roman"/>
          <w:b w:val="false"/>
          <w:i w:val="false"/>
          <w:color w:val="000000"/>
          <w:sz w:val="28"/>
        </w:rPr>
        <w:t>
      1389. Діңдерді тексеру шахтаның техникалық басшысының басқаруымен комиссиялы түрде жүзеге асырылады. Металл және темірбетонды діңдерді тексеру жылына бір рет, ағаш және ұңғылау діңдерін тексеру – жылына 2 рет жүзеге асырылып, актімен ресімделеді.</w:t>
      </w:r>
    </w:p>
    <w:bookmarkEnd w:id="2210"/>
    <w:p>
      <w:pPr>
        <w:spacing w:after="0"/>
        <w:ind w:left="0"/>
        <w:jc w:val="both"/>
      </w:pPr>
      <w:r>
        <w:rPr>
          <w:rFonts w:ascii="Times New Roman"/>
          <w:b w:val="false"/>
          <w:i w:val="false"/>
          <w:color w:val="000000"/>
          <w:sz w:val="28"/>
        </w:rPr>
        <w:t xml:space="preserve">
      Діңді тексеру алдында діңнің тіктігі, бағыттаушы шкивтердің оқпан осіне және көтергіш осіне қатысты дұрыс орнатылуы, олардың науаларының орташа жазықтығының тіктігі мен айналу осьтерінің көлденеңдігі инструменталды түрде тексеріледі. Тексеріс шахтаның бас маркшейдерінің басқаруымен жүргізіледі. Инструменталды тексерістің нәтижелері осы Қағидалардың </w:t>
      </w:r>
      <w:r>
        <w:rPr>
          <w:rFonts w:ascii="Times New Roman"/>
          <w:b w:val="false"/>
          <w:i w:val="false"/>
          <w:color w:val="000000"/>
          <w:sz w:val="28"/>
        </w:rPr>
        <w:t>26-қосымшасына</w:t>
      </w:r>
      <w:r>
        <w:rPr>
          <w:rFonts w:ascii="Times New Roman"/>
          <w:b w:val="false"/>
          <w:i w:val="false"/>
          <w:color w:val="000000"/>
          <w:sz w:val="28"/>
        </w:rPr>
        <w:t xml:space="preserve"> сәйкес "Көтерме қондырғысын қарау журналына" жазылады.</w:t>
      </w:r>
    </w:p>
    <w:p>
      <w:pPr>
        <w:spacing w:after="0"/>
        <w:ind w:left="0"/>
        <w:jc w:val="both"/>
      </w:pPr>
      <w:r>
        <w:rPr>
          <w:rFonts w:ascii="Times New Roman"/>
          <w:b w:val="false"/>
          <w:i w:val="false"/>
          <w:color w:val="000000"/>
          <w:sz w:val="28"/>
        </w:rPr>
        <w:t>
      Пайдаланушылық көтергіш-транспорттық қондырғыларда аспалы және тіркеме құрылғыларының қызмет ету мерзімі 5 жылдан аспайды (апаттық-жөндеу, апаттық жағдайларда адамдарды тасымалдауға арналған флангілі және желдетісті оқпандардың көтергіш қондырғыларында – 7 жылдан аспайды), қауғалар мен қауға имектерінің тіркеме құрылғыларында – 2 жылдан аспайды. Шахтаның бас механигі басқаратын комиссияның шешімімен бұзбайтын әдіспен бақылау жасау арқылы инструменталды тексеру нәтижелерінде аспалы және тіркеме құрылғыларының қызмет ету мерзімі пайдаланушылық құрылғылары үшін 2 жылға ұзартылады. Комиссияның актісін ұйымның бас механигі бекітеді.</w:t>
      </w:r>
    </w:p>
    <w:p>
      <w:pPr>
        <w:spacing w:after="0"/>
        <w:ind w:left="0"/>
        <w:jc w:val="both"/>
      </w:pPr>
      <w:r>
        <w:rPr>
          <w:rFonts w:ascii="Times New Roman"/>
          <w:b w:val="false"/>
          <w:i w:val="false"/>
          <w:color w:val="000000"/>
          <w:sz w:val="28"/>
        </w:rPr>
        <w:t xml:space="preserve">
      Жаңадан ілінген немесе жөндеуден өткізілген көтергіш сауытты іске қосу алдында саңылауларды тексерістен өткізеді. </w:t>
      </w:r>
    </w:p>
    <w:p>
      <w:pPr>
        <w:spacing w:after="0"/>
        <w:ind w:left="0"/>
        <w:jc w:val="both"/>
      </w:pPr>
      <w:r>
        <w:rPr>
          <w:rFonts w:ascii="Times New Roman"/>
          <w:b w:val="false"/>
          <w:i w:val="false"/>
          <w:color w:val="000000"/>
          <w:sz w:val="28"/>
        </w:rPr>
        <w:t>
      Жаңа арқанды ілгенде және одан әрі қарай тоқсанына кемінде бір рет шкивтерді шахтаның бас механигі немесе оның көмекшісі тексереді; бұл кезде жырашықтың қимасы өлшенеді.</w:t>
      </w:r>
    </w:p>
    <w:p>
      <w:pPr>
        <w:spacing w:after="0"/>
        <w:ind w:left="0"/>
        <w:jc w:val="both"/>
      </w:pPr>
      <w:r>
        <w:rPr>
          <w:rFonts w:ascii="Times New Roman"/>
          <w:b w:val="false"/>
          <w:i w:val="false"/>
          <w:color w:val="000000"/>
          <w:sz w:val="28"/>
        </w:rPr>
        <w:t>
      Тексеру нәтижелері осы Қағидалардың 26-қосымшасына сәйкес нысан бойынша Көтерме қондырғысын қарау журналына жазылады.</w:t>
      </w:r>
    </w:p>
    <w:bookmarkStart w:name="z2255" w:id="2211"/>
    <w:p>
      <w:pPr>
        <w:spacing w:after="0"/>
        <w:ind w:left="0"/>
        <w:jc w:val="both"/>
      </w:pPr>
      <w:r>
        <w:rPr>
          <w:rFonts w:ascii="Times New Roman"/>
          <w:b w:val="false"/>
          <w:i w:val="false"/>
          <w:color w:val="000000"/>
          <w:sz w:val="28"/>
        </w:rPr>
        <w:t>
      1390. Шахтаның бас механигі немесе аға механик 15 күнде кемінде бір рет сақтандыратын тежегіштің жұмысының дұрыстығын және қорғау құрылғыларын тексереді, айына кемінде бір рет көтерме қондырғысының басқа барлық элементтерінің іске жарамдылығын бақылауға алады. Тексеріс нәтижелері осы Қағидалардың 26-қосымшасына сәйкес нысан бойынша Көтерме қондырғысын қарау журналына жазылады.</w:t>
      </w:r>
    </w:p>
    <w:bookmarkEnd w:id="2211"/>
    <w:bookmarkStart w:name="z2256" w:id="2212"/>
    <w:p>
      <w:pPr>
        <w:spacing w:after="0"/>
        <w:ind w:left="0"/>
        <w:jc w:val="both"/>
      </w:pPr>
      <w:r>
        <w:rPr>
          <w:rFonts w:ascii="Times New Roman"/>
          <w:b w:val="false"/>
          <w:i w:val="false"/>
          <w:color w:val="000000"/>
          <w:sz w:val="28"/>
        </w:rPr>
        <w:t>
      1391. Пайдалануға берілер алдында және одан әрі қарай жылына бір рет аттестатталған ұйым бригадасы шахтаның энергомеханикалық қызметінің өкілдерінің қатысуымен "Шахталық көтеру қондырғыларына ревизия жасау, жөндеу және сынақтан өткізу бойынша басқаруға" сәйкес көлемде көтеру қондырғысын ревизия мен жөндеуден өткізеді. Бұл талаптар жабдықтар мен материалдарды түсіріп - көтеруге арналған жүк көтеру шығырларына таралмайды.</w:t>
      </w:r>
    </w:p>
    <w:bookmarkEnd w:id="2212"/>
    <w:p>
      <w:pPr>
        <w:spacing w:after="0"/>
        <w:ind w:left="0"/>
        <w:jc w:val="both"/>
      </w:pPr>
      <w:r>
        <w:rPr>
          <w:rFonts w:ascii="Times New Roman"/>
          <w:b w:val="false"/>
          <w:i w:val="false"/>
          <w:color w:val="000000"/>
          <w:sz w:val="28"/>
        </w:rPr>
        <w:t>
      Автоматтандырылған көтеру қондырғыларының электрлі бөлігі мен аппаратурасы 6 айдан кейін ревизия мен жөндеуден өткізіледі.</w:t>
      </w:r>
    </w:p>
    <w:p>
      <w:pPr>
        <w:spacing w:after="0"/>
        <w:ind w:left="0"/>
        <w:jc w:val="both"/>
      </w:pPr>
      <w:r>
        <w:rPr>
          <w:rFonts w:ascii="Times New Roman"/>
          <w:b w:val="false"/>
          <w:i w:val="false"/>
          <w:color w:val="000000"/>
          <w:sz w:val="28"/>
        </w:rPr>
        <w:t>
      Жаңадан пайдалануға берілген тежегіш құрылғылар мен валдарды ревизиядан өткізген кезде олардың дефектоскопиясы жасалынады.</w:t>
      </w:r>
    </w:p>
    <w:p>
      <w:pPr>
        <w:spacing w:after="0"/>
        <w:ind w:left="0"/>
        <w:jc w:val="both"/>
      </w:pPr>
      <w:r>
        <w:rPr>
          <w:rFonts w:ascii="Times New Roman"/>
          <w:b w:val="false"/>
          <w:i w:val="false"/>
          <w:color w:val="000000"/>
          <w:sz w:val="28"/>
        </w:rPr>
        <w:t>
      Әрі қарай дефектоскопия жүйелі түрде кемінде 3 жылда бір рет жасалынады.</w:t>
      </w:r>
    </w:p>
    <w:p>
      <w:pPr>
        <w:spacing w:after="0"/>
        <w:ind w:left="0"/>
        <w:jc w:val="both"/>
      </w:pPr>
      <w:r>
        <w:rPr>
          <w:rFonts w:ascii="Times New Roman"/>
          <w:b w:val="false"/>
          <w:i w:val="false"/>
          <w:color w:val="000000"/>
          <w:sz w:val="28"/>
        </w:rPr>
        <w:t>
      Ревизия және жөндеу жасаумен бір мезгілде, осы Қағидалардың 1389-тармағының талаптарына сәйкес орындалатын діңнің шкивтері мен діңді маркшейдерлік тексерістен өткізуден басқа, шахта персоналы көтеру машинасы мен жетектердің тозуына толық маркшейдерлік тексеріс жүргізеді де, ол туралы акт ресімделеді.</w:t>
      </w:r>
    </w:p>
    <w:p>
      <w:pPr>
        <w:spacing w:after="0"/>
        <w:ind w:left="0"/>
        <w:jc w:val="both"/>
      </w:pPr>
      <w:r>
        <w:rPr>
          <w:rFonts w:ascii="Times New Roman"/>
          <w:b w:val="false"/>
          <w:i w:val="false"/>
          <w:color w:val="000000"/>
          <w:sz w:val="28"/>
        </w:rPr>
        <w:t>
      Көтеру қондырғысына ревизия мен жөндеу жасағаннан кейін шахтаның бас механигі, жөндеу жасау ұйымының өкілдері оның бақылау сынағын өткізеді.</w:t>
      </w:r>
    </w:p>
    <w:p>
      <w:pPr>
        <w:spacing w:after="0"/>
        <w:ind w:left="0"/>
        <w:jc w:val="both"/>
      </w:pPr>
      <w:r>
        <w:rPr>
          <w:rFonts w:ascii="Times New Roman"/>
          <w:b w:val="false"/>
          <w:i w:val="false"/>
          <w:color w:val="000000"/>
          <w:sz w:val="28"/>
        </w:rPr>
        <w:t>
      Бақылау сынағын өткізу туралы хаттама құрастырылып, оны ұйымның бас механигі бекітеді.</w:t>
      </w:r>
    </w:p>
    <w:p>
      <w:pPr>
        <w:spacing w:after="0"/>
        <w:ind w:left="0"/>
        <w:jc w:val="both"/>
      </w:pPr>
      <w:r>
        <w:rPr>
          <w:rFonts w:ascii="Times New Roman"/>
          <w:b w:val="false"/>
          <w:i w:val="false"/>
          <w:color w:val="000000"/>
          <w:sz w:val="28"/>
        </w:rPr>
        <w:t>
      Ревизия мен жөндеуден 6 ай өткеннен кейін әрбір пайдаланудағы және ұңғылаудағы көтеру қондырғысына шахтаның бас механигі мен ұйымның өкілі қатысатын комиссиямен техникалық қарау мен сынақтан өткізілу жүргізіледі.</w:t>
      </w:r>
    </w:p>
    <w:p>
      <w:pPr>
        <w:spacing w:after="0"/>
        <w:ind w:left="0"/>
        <w:jc w:val="both"/>
      </w:pPr>
      <w:r>
        <w:rPr>
          <w:rFonts w:ascii="Times New Roman"/>
          <w:b w:val="false"/>
          <w:i w:val="false"/>
          <w:color w:val="000000"/>
          <w:sz w:val="28"/>
        </w:rPr>
        <w:t>
      Техникалық қарау мен сынаудың көлемі пайдаланудағы және ұңғылаудағы көтеру қондырғыларын техникалық қарау мен сынау бойынша технологиялық регламентпен анықталады.</w:t>
      </w:r>
    </w:p>
    <w:p>
      <w:pPr>
        <w:spacing w:after="0"/>
        <w:ind w:left="0"/>
        <w:jc w:val="both"/>
      </w:pPr>
      <w:r>
        <w:rPr>
          <w:rFonts w:ascii="Times New Roman"/>
          <w:b w:val="false"/>
          <w:i w:val="false"/>
          <w:color w:val="000000"/>
          <w:sz w:val="28"/>
        </w:rPr>
        <w:t>
      Жүргізілген қарау мен сынау туралы акт құрастылырып, оны ұйымның бас механигі бекітеді.</w:t>
      </w:r>
    </w:p>
    <w:bookmarkStart w:name="z2257" w:id="2213"/>
    <w:p>
      <w:pPr>
        <w:spacing w:after="0"/>
        <w:ind w:left="0"/>
        <w:jc w:val="both"/>
      </w:pPr>
      <w:r>
        <w:rPr>
          <w:rFonts w:ascii="Times New Roman"/>
          <w:b w:val="false"/>
          <w:i w:val="false"/>
          <w:color w:val="000000"/>
          <w:sz w:val="28"/>
        </w:rPr>
        <w:t>
      1392. Тәулік сайын және әрбір түсіру-көтеру операциясының алдында белгі беру құрылғылары мен байланыс құралдарын мыналар қарап, тексереді:</w:t>
      </w:r>
    </w:p>
    <w:bookmarkEnd w:id="2213"/>
    <w:p>
      <w:pPr>
        <w:spacing w:after="0"/>
        <w:ind w:left="0"/>
        <w:jc w:val="both"/>
      </w:pPr>
      <w:r>
        <w:rPr>
          <w:rFonts w:ascii="Times New Roman"/>
          <w:b w:val="false"/>
          <w:i w:val="false"/>
          <w:color w:val="000000"/>
          <w:sz w:val="28"/>
        </w:rPr>
        <w:t>
      ауысым электр слесарі, аптасына бір рет – көтергіш механигі және айын бір рет – көтергіштің бас механигі немесе шахтаның бас энергетигі.</w:t>
      </w:r>
    </w:p>
    <w:p>
      <w:pPr>
        <w:spacing w:after="0"/>
        <w:ind w:left="0"/>
        <w:jc w:val="both"/>
      </w:pPr>
      <w:r>
        <w:rPr>
          <w:rFonts w:ascii="Times New Roman"/>
          <w:b w:val="false"/>
          <w:i w:val="false"/>
          <w:color w:val="000000"/>
          <w:sz w:val="28"/>
        </w:rPr>
        <w:t xml:space="preserve">
      Жүйелі түрдегі сигнализация мен байланыс жабдықтарының тексерілу нәтижелері осы Қағидалардың </w:t>
      </w:r>
      <w:r>
        <w:rPr>
          <w:rFonts w:ascii="Times New Roman"/>
          <w:b w:val="false"/>
          <w:i w:val="false"/>
          <w:color w:val="000000"/>
          <w:sz w:val="28"/>
        </w:rPr>
        <w:t>32-қосымшасына</w:t>
      </w:r>
      <w:r>
        <w:rPr>
          <w:rFonts w:ascii="Times New Roman"/>
          <w:b w:val="false"/>
          <w:i w:val="false"/>
          <w:color w:val="000000"/>
          <w:sz w:val="28"/>
        </w:rPr>
        <w:t xml:space="preserve"> сәйкес нысан бойынша Көтерме үңгілеу жабдығын қарау журналына жазылады.</w:t>
      </w:r>
    </w:p>
    <w:bookmarkStart w:name="z2258" w:id="2214"/>
    <w:p>
      <w:pPr>
        <w:spacing w:after="0"/>
        <w:ind w:left="0"/>
        <w:jc w:val="both"/>
      </w:pPr>
      <w:r>
        <w:rPr>
          <w:rFonts w:ascii="Times New Roman"/>
          <w:b w:val="false"/>
          <w:i w:val="false"/>
          <w:color w:val="000000"/>
          <w:sz w:val="28"/>
        </w:rPr>
        <w:t>
      1393. Тіркеме құрылғылары мен бекіністің барлық түйіндерін апта сайын кезекші слесарь, айына екі рет – телім механигі және айына бір рет – шахтаның бас механигі қарайды.</w:t>
      </w:r>
    </w:p>
    <w:bookmarkEnd w:id="2214"/>
    <w:p>
      <w:pPr>
        <w:spacing w:after="0"/>
        <w:ind w:left="0"/>
        <w:jc w:val="both"/>
      </w:pPr>
      <w:r>
        <w:rPr>
          <w:rFonts w:ascii="Times New Roman"/>
          <w:b w:val="false"/>
          <w:i w:val="false"/>
          <w:color w:val="000000"/>
          <w:sz w:val="28"/>
        </w:rPr>
        <w:t>
      Егер пайдалану процесінде тіркеме құрылғысына экстремальді жүктемелердің әсері тисе, тіркеме құрылғысы тексерілгенге дейін жұмыс тоқтатылады.</w:t>
      </w:r>
    </w:p>
    <w:p>
      <w:pPr>
        <w:spacing w:after="0"/>
        <w:ind w:left="0"/>
        <w:jc w:val="both"/>
      </w:pPr>
      <w:r>
        <w:rPr>
          <w:rFonts w:ascii="Times New Roman"/>
          <w:b w:val="false"/>
          <w:i w:val="false"/>
          <w:color w:val="000000"/>
          <w:sz w:val="28"/>
        </w:rPr>
        <w:t>
      Тексеріс нәтижелері мен істен шығуды жоюға бағытталған іс - шаралар осы Қағидаларға 32-қосымшаға сәйкес нысан бойынша Аспалы ұңғымалық жабдықтарды тексеру журналына жазылады.</w:t>
      </w:r>
    </w:p>
    <w:bookmarkStart w:name="z2259" w:id="2215"/>
    <w:p>
      <w:pPr>
        <w:spacing w:after="0"/>
        <w:ind w:left="0"/>
        <w:jc w:val="both"/>
      </w:pPr>
      <w:r>
        <w:rPr>
          <w:rFonts w:ascii="Times New Roman"/>
          <w:b w:val="false"/>
          <w:i w:val="false"/>
          <w:color w:val="000000"/>
          <w:sz w:val="28"/>
        </w:rPr>
        <w:t>
      1394. Шығырларды монтаждау аяқталып, пайдалануға берілгеннен кейін, жылына бір рет діңгектің бағыттаушы шкивтерінің геометриялық элементтерінің оқпан осьтеріне қатысты инструменталды суреті жасалады және девиация бұрыштары тексеріледі. Тексеріс нәтижелері бойынша діңгектік шкивтердің нақты орналасуының атқарушы схемасы құрастырылады.</w:t>
      </w:r>
    </w:p>
    <w:bookmarkEnd w:id="2215"/>
    <w:p>
      <w:pPr>
        <w:spacing w:after="0"/>
        <w:ind w:left="0"/>
        <w:jc w:val="both"/>
      </w:pPr>
      <w:r>
        <w:rPr>
          <w:rFonts w:ascii="Times New Roman"/>
          <w:b w:val="false"/>
          <w:i w:val="false"/>
          <w:color w:val="000000"/>
          <w:sz w:val="28"/>
        </w:rPr>
        <w:t>
      Тексеріс шахтаның бас маркшейдерінің басқаруымен өткізіледі.</w:t>
      </w:r>
    </w:p>
    <w:bookmarkStart w:name="z2260" w:id="2216"/>
    <w:p>
      <w:pPr>
        <w:spacing w:after="0"/>
        <w:ind w:left="0"/>
        <w:jc w:val="both"/>
      </w:pPr>
      <w:r>
        <w:rPr>
          <w:rFonts w:ascii="Times New Roman"/>
          <w:b w:val="false"/>
          <w:i w:val="false"/>
          <w:color w:val="000000"/>
          <w:sz w:val="28"/>
        </w:rPr>
        <w:t>
      1395. Бағыттаушы шкивтерді апта сайын слесарь, айына екі рет – телім механигі және айына бір рет – бас механик қарайды.</w:t>
      </w:r>
    </w:p>
    <w:bookmarkEnd w:id="2216"/>
    <w:p>
      <w:pPr>
        <w:spacing w:after="0"/>
        <w:ind w:left="0"/>
        <w:jc w:val="both"/>
      </w:pPr>
      <w:r>
        <w:rPr>
          <w:rFonts w:ascii="Times New Roman"/>
          <w:b w:val="false"/>
          <w:i w:val="false"/>
          <w:color w:val="000000"/>
          <w:sz w:val="28"/>
        </w:rPr>
        <w:t>
      Егер пайдалану процесінде бағыттаушы шкивтерге экстремальді жүктемелердің әсері тисе, оны тексергенге дейін жұмыс тоқтатылады.</w:t>
      </w:r>
    </w:p>
    <w:p>
      <w:pPr>
        <w:spacing w:after="0"/>
        <w:ind w:left="0"/>
        <w:jc w:val="both"/>
      </w:pPr>
      <w:r>
        <w:rPr>
          <w:rFonts w:ascii="Times New Roman"/>
          <w:b w:val="false"/>
          <w:i w:val="false"/>
          <w:color w:val="000000"/>
          <w:sz w:val="28"/>
        </w:rPr>
        <w:t>
      Діңгектік бағыттаушы шкивтерді тексеру нәтижелері осы Қағидаларға 26-қосымшаға сәйкес нысан бойынша Көтеру қондырғыларын тексеру журналына, ал сөрелік және қалғандары үшін осы Қағидаларға 32-қосымшаға сәйкес нысан бойынша Аспалы ұңғымалық жабдықтарды тексеру журналына жазылады.</w:t>
      </w:r>
    </w:p>
    <w:bookmarkStart w:name="z2261" w:id="2217"/>
    <w:p>
      <w:pPr>
        <w:spacing w:after="0"/>
        <w:ind w:left="0"/>
        <w:jc w:val="both"/>
      </w:pPr>
      <w:r>
        <w:rPr>
          <w:rFonts w:ascii="Times New Roman"/>
          <w:b w:val="false"/>
          <w:i w:val="false"/>
          <w:color w:val="000000"/>
          <w:sz w:val="28"/>
        </w:rPr>
        <w:t>
      1396. Құтқару басқышы мен оның тіркеме құрылғысын апта сайын оқпанды тексеру бойынша жауапты адам қарайды, айына екі рет – телім механигі, айына бір рет – шахтаның бас механигі. Тексерістің нәтижелері осы Қағидаларға 32-қосымшаға сәйкес нысан бойынша Аспалы ұңғымалық жабдықтарды тексеру журналына жазылады.</w:t>
      </w:r>
    </w:p>
    <w:bookmarkEnd w:id="2217"/>
    <w:bookmarkStart w:name="z2262" w:id="2218"/>
    <w:p>
      <w:pPr>
        <w:spacing w:after="0"/>
        <w:ind w:left="0"/>
        <w:jc w:val="both"/>
      </w:pPr>
      <w:r>
        <w:rPr>
          <w:rFonts w:ascii="Times New Roman"/>
          <w:b w:val="false"/>
          <w:i w:val="false"/>
          <w:color w:val="000000"/>
          <w:sz w:val="28"/>
        </w:rPr>
        <w:t>
      1397. Бесіктер мен оның тіркеме құрылғыларын апта сайын тіркеме құрылғыларын тексеру бойынша жауапты адам қарайды, аптасына бір рет телім механигі және айына бір рет – шахтаның бас механигі. Тексерістің нәтижелері осы Қағидаларға 32-қосымшаға сәйкес нысан бойынша Аспалы ұңғымалық жабдықтарды тексеру журналына жазылады.</w:t>
      </w:r>
    </w:p>
    <w:bookmarkEnd w:id="2218"/>
    <w:bookmarkStart w:name="z2263" w:id="2219"/>
    <w:p>
      <w:pPr>
        <w:spacing w:after="0"/>
        <w:ind w:left="0"/>
        <w:jc w:val="both"/>
      </w:pPr>
      <w:r>
        <w:rPr>
          <w:rFonts w:ascii="Times New Roman"/>
          <w:b w:val="false"/>
          <w:i w:val="false"/>
          <w:color w:val="000000"/>
          <w:sz w:val="28"/>
        </w:rPr>
        <w:t>
      1398. Тіктеуіштердің шығырларын, бағыттаушы блоктарды, жүктерді, арқандар мен бекініс бөлшектерін апта сайын аспалы ұңғымалық жабдықтарды қарауға жауапты адам қарайды, айына екі рет – телім механигі және айын бір рет – шахтаның бас механигі. Тексерістің нәтижелері осы Қағидаларға 32-қосымшаға сәйкес нысан бойынша Аспалы ұңғымалық жабдықтарды тексеру журналына жазылады.</w:t>
      </w:r>
    </w:p>
    <w:bookmarkEnd w:id="2219"/>
    <w:bookmarkStart w:name="z2264" w:id="2220"/>
    <w:p>
      <w:pPr>
        <w:spacing w:after="0"/>
        <w:ind w:left="0"/>
        <w:jc w:val="both"/>
      </w:pPr>
      <w:r>
        <w:rPr>
          <w:rFonts w:ascii="Times New Roman"/>
          <w:b w:val="false"/>
          <w:i w:val="false"/>
          <w:color w:val="000000"/>
          <w:sz w:val="28"/>
        </w:rPr>
        <w:t>
      1399. Айына бір рет барлық тіктеуіштерді шахтаның бас маркшейдері тексереді.</w:t>
      </w:r>
    </w:p>
    <w:bookmarkEnd w:id="2220"/>
    <w:bookmarkStart w:name="z2265" w:id="2221"/>
    <w:p>
      <w:pPr>
        <w:spacing w:after="0"/>
        <w:ind w:left="0"/>
        <w:jc w:val="both"/>
      </w:pPr>
      <w:r>
        <w:rPr>
          <w:rFonts w:ascii="Times New Roman"/>
          <w:b w:val="false"/>
          <w:i w:val="false"/>
          <w:color w:val="000000"/>
          <w:sz w:val="28"/>
        </w:rPr>
        <w:t>
      1400. Құбырларды, кабельдерді, ілініс арқандары, қамыттарды, болттық бірігулерді, оқпанның тұрақты бекінісі мен арматурлауының бөлшектеріне түтіктердің іліну түйіндерін апта сайын арнайы тағайындалған адам, екі аптада бір рет – телім механигі және айына бір рет – шахтаның бас механигі қарайды. Тексерістің нәтижелері осы Қағидаларға 32-қосымшаға сәйкес нысан бойынша Аспалы ұңғымалық жабдықтарды тексеру журналына жазылады.</w:t>
      </w:r>
    </w:p>
    <w:bookmarkEnd w:id="2221"/>
    <w:bookmarkStart w:name="z2266" w:id="2222"/>
    <w:p>
      <w:pPr>
        <w:spacing w:after="0"/>
        <w:ind w:left="0"/>
        <w:jc w:val="both"/>
      </w:pPr>
      <w:r>
        <w:rPr>
          <w:rFonts w:ascii="Times New Roman"/>
          <w:b w:val="false"/>
          <w:i w:val="false"/>
          <w:color w:val="000000"/>
          <w:sz w:val="28"/>
        </w:rPr>
        <w:t>
      1401. Сөрелер мен оның ілінісінің барлық түйіндерін апта сайын тіркеме жабдықтарын қарауға жауапты адам, айына екі рет – телім механигі және айына бір рет – шахтаның бас механигі қарайды. Тексерістің нәтижелері осы Қағидаларға 32-қосымшаға сәйкес нысан бойынша Аспалы ұңғымалық жабдықтарды тексеру журналына жазылады. Анықталған ақаулар жойылады.</w:t>
      </w:r>
    </w:p>
    <w:bookmarkEnd w:id="2222"/>
    <w:bookmarkStart w:name="z2267" w:id="2223"/>
    <w:p>
      <w:pPr>
        <w:spacing w:after="0"/>
        <w:ind w:left="0"/>
        <w:jc w:val="both"/>
      </w:pPr>
      <w:r>
        <w:rPr>
          <w:rFonts w:ascii="Times New Roman"/>
          <w:b w:val="false"/>
          <w:i w:val="false"/>
          <w:color w:val="000000"/>
          <w:sz w:val="28"/>
        </w:rPr>
        <w:t>
      1402. Телім механигінде ұңғылау шығырларының мынадай құжаттары сақталады:</w:t>
      </w:r>
    </w:p>
    <w:bookmarkEnd w:id="2223"/>
    <w:bookmarkStart w:name="z2268" w:id="2224"/>
    <w:p>
      <w:pPr>
        <w:spacing w:after="0"/>
        <w:ind w:left="0"/>
        <w:jc w:val="both"/>
      </w:pPr>
      <w:r>
        <w:rPr>
          <w:rFonts w:ascii="Times New Roman"/>
          <w:b w:val="false"/>
          <w:i w:val="false"/>
          <w:color w:val="000000"/>
          <w:sz w:val="28"/>
        </w:rPr>
        <w:t>
      1) дайындаушы - зауыттың төлқұжаты (формуляр) (әрбір шығыр үшін);</w:t>
      </w:r>
    </w:p>
    <w:bookmarkEnd w:id="2224"/>
    <w:bookmarkStart w:name="z2269" w:id="2225"/>
    <w:p>
      <w:pPr>
        <w:spacing w:after="0"/>
        <w:ind w:left="0"/>
        <w:jc w:val="both"/>
      </w:pPr>
      <w:r>
        <w:rPr>
          <w:rFonts w:ascii="Times New Roman"/>
          <w:b w:val="false"/>
          <w:i w:val="false"/>
          <w:color w:val="000000"/>
          <w:sz w:val="28"/>
        </w:rPr>
        <w:t>
      2) монтаждау мен пайдалану бойынша үлгі нұсқау (шығырдың әрбір типі үшін біреу бола алады);</w:t>
      </w:r>
    </w:p>
    <w:bookmarkEnd w:id="2225"/>
    <w:bookmarkStart w:name="z2270" w:id="2226"/>
    <w:p>
      <w:pPr>
        <w:spacing w:after="0"/>
        <w:ind w:left="0"/>
        <w:jc w:val="both"/>
      </w:pPr>
      <w:r>
        <w:rPr>
          <w:rFonts w:ascii="Times New Roman"/>
          <w:b w:val="false"/>
          <w:i w:val="false"/>
          <w:color w:val="000000"/>
          <w:sz w:val="28"/>
        </w:rPr>
        <w:t>
      3) ілінген арқанның зауыттан алынған акт – сертификаты және беріктік қорының есебі;</w:t>
      </w:r>
    </w:p>
    <w:bookmarkEnd w:id="2226"/>
    <w:bookmarkStart w:name="z2271" w:id="2227"/>
    <w:p>
      <w:pPr>
        <w:spacing w:after="0"/>
        <w:ind w:left="0"/>
        <w:jc w:val="both"/>
      </w:pPr>
      <w:r>
        <w:rPr>
          <w:rFonts w:ascii="Times New Roman"/>
          <w:b w:val="false"/>
          <w:i w:val="false"/>
          <w:color w:val="000000"/>
          <w:sz w:val="28"/>
        </w:rPr>
        <w:t>
      4) арқандар, шығырлар, сөрелер, құтқару басқыштары мен ұңғылау бесіктері үшін арқанды сынау станциясының куәлігі;</w:t>
      </w:r>
    </w:p>
    <w:bookmarkEnd w:id="2227"/>
    <w:bookmarkStart w:name="z2272" w:id="2228"/>
    <w:p>
      <w:pPr>
        <w:spacing w:after="0"/>
        <w:ind w:left="0"/>
        <w:jc w:val="both"/>
      </w:pPr>
      <w:r>
        <w:rPr>
          <w:rFonts w:ascii="Times New Roman"/>
          <w:b w:val="false"/>
          <w:i w:val="false"/>
          <w:color w:val="000000"/>
          <w:sz w:val="28"/>
        </w:rPr>
        <w:t>
      5) әрбір шығырдың діңгекке байланысты орналасуын тексеру хаттамасы, девиацияның нақты бұрыштары көрсетіле отырып;</w:t>
      </w:r>
    </w:p>
    <w:bookmarkEnd w:id="2228"/>
    <w:bookmarkStart w:name="z2273" w:id="2229"/>
    <w:p>
      <w:pPr>
        <w:spacing w:after="0"/>
        <w:ind w:left="0"/>
        <w:jc w:val="both"/>
      </w:pPr>
      <w:r>
        <w:rPr>
          <w:rFonts w:ascii="Times New Roman"/>
          <w:b w:val="false"/>
          <w:i w:val="false"/>
          <w:color w:val="000000"/>
          <w:sz w:val="28"/>
        </w:rPr>
        <w:t>
      6) тежегіш жүйені сынау хаттамасы (әрбір шығыр үшін);</w:t>
      </w:r>
    </w:p>
    <w:bookmarkEnd w:id="2229"/>
    <w:bookmarkStart w:name="z2274" w:id="2230"/>
    <w:p>
      <w:pPr>
        <w:spacing w:after="0"/>
        <w:ind w:left="0"/>
        <w:jc w:val="both"/>
      </w:pPr>
      <w:r>
        <w:rPr>
          <w:rFonts w:ascii="Times New Roman"/>
          <w:b w:val="false"/>
          <w:i w:val="false"/>
          <w:color w:val="000000"/>
          <w:sz w:val="28"/>
        </w:rPr>
        <w:t>
      7) шығырлар, сөрелер, құтқару басқыштары мен ұңғылау бесіктері үшін редуктор мен ашық тісті берілулерді тексеру хаттамасы;</w:t>
      </w:r>
    </w:p>
    <w:bookmarkEnd w:id="2230"/>
    <w:bookmarkStart w:name="z2275" w:id="2231"/>
    <w:p>
      <w:pPr>
        <w:spacing w:after="0"/>
        <w:ind w:left="0"/>
        <w:jc w:val="both"/>
      </w:pPr>
      <w:r>
        <w:rPr>
          <w:rFonts w:ascii="Times New Roman"/>
          <w:b w:val="false"/>
          <w:i w:val="false"/>
          <w:color w:val="000000"/>
          <w:sz w:val="28"/>
        </w:rPr>
        <w:t>
      8) максимальді ток қорғанысын қалпына келтіру хаттамасы (әрбір шығыр үшін);</w:t>
      </w:r>
    </w:p>
    <w:bookmarkEnd w:id="2231"/>
    <w:bookmarkStart w:name="z2276" w:id="2232"/>
    <w:p>
      <w:pPr>
        <w:spacing w:after="0"/>
        <w:ind w:left="0"/>
        <w:jc w:val="both"/>
      </w:pPr>
      <w:r>
        <w:rPr>
          <w:rFonts w:ascii="Times New Roman"/>
          <w:b w:val="false"/>
          <w:i w:val="false"/>
          <w:color w:val="000000"/>
          <w:sz w:val="28"/>
        </w:rPr>
        <w:t>
      9) арқандардың керілуін тексеру приборларын қалпына келтіру хаттамасы;</w:t>
      </w:r>
    </w:p>
    <w:bookmarkEnd w:id="2232"/>
    <w:bookmarkStart w:name="z2277" w:id="2233"/>
    <w:p>
      <w:pPr>
        <w:spacing w:after="0"/>
        <w:ind w:left="0"/>
        <w:jc w:val="both"/>
      </w:pPr>
      <w:r>
        <w:rPr>
          <w:rFonts w:ascii="Times New Roman"/>
          <w:b w:val="false"/>
          <w:i w:val="false"/>
          <w:color w:val="000000"/>
          <w:sz w:val="28"/>
        </w:rPr>
        <w:t>
      10) әрбір шығырдың электрлік бөлігін жөндеу актісі;</w:t>
      </w:r>
    </w:p>
    <w:bookmarkEnd w:id="2233"/>
    <w:bookmarkStart w:name="z2278" w:id="2234"/>
    <w:p>
      <w:pPr>
        <w:spacing w:after="0"/>
        <w:ind w:left="0"/>
        <w:jc w:val="both"/>
      </w:pPr>
      <w:r>
        <w:rPr>
          <w:rFonts w:ascii="Times New Roman"/>
          <w:b w:val="false"/>
          <w:i w:val="false"/>
          <w:color w:val="000000"/>
          <w:sz w:val="28"/>
        </w:rPr>
        <w:t>
      11) жерлестіру контуры бойынша тұйықтау жұмыстарының актісі;</w:t>
      </w:r>
    </w:p>
    <w:bookmarkEnd w:id="2234"/>
    <w:bookmarkStart w:name="z2279" w:id="2235"/>
    <w:p>
      <w:pPr>
        <w:spacing w:after="0"/>
        <w:ind w:left="0"/>
        <w:jc w:val="both"/>
      </w:pPr>
      <w:r>
        <w:rPr>
          <w:rFonts w:ascii="Times New Roman"/>
          <w:b w:val="false"/>
          <w:i w:val="false"/>
          <w:color w:val="000000"/>
          <w:sz w:val="28"/>
        </w:rPr>
        <w:t>
      12) іргетас қалыптастыру бойынша тұйықтау жұмыстарының актісі (әрбір шығыр үшін).</w:t>
      </w:r>
    </w:p>
    <w:bookmarkEnd w:id="2235"/>
    <w:bookmarkStart w:name="z2280" w:id="2236"/>
    <w:p>
      <w:pPr>
        <w:spacing w:after="0"/>
        <w:ind w:left="0"/>
        <w:jc w:val="both"/>
      </w:pPr>
      <w:r>
        <w:rPr>
          <w:rFonts w:ascii="Times New Roman"/>
          <w:b w:val="false"/>
          <w:i w:val="false"/>
          <w:color w:val="000000"/>
          <w:sz w:val="28"/>
        </w:rPr>
        <w:t>
      1403. Ұңғылау сөрелері мен шығырларын мыналар тексереді:</w:t>
      </w:r>
    </w:p>
    <w:bookmarkEnd w:id="2236"/>
    <w:bookmarkStart w:name="z2281" w:id="2237"/>
    <w:p>
      <w:pPr>
        <w:spacing w:after="0"/>
        <w:ind w:left="0"/>
        <w:jc w:val="both"/>
      </w:pPr>
      <w:r>
        <w:rPr>
          <w:rFonts w:ascii="Times New Roman"/>
          <w:b w:val="false"/>
          <w:i w:val="false"/>
          <w:color w:val="000000"/>
          <w:sz w:val="28"/>
        </w:rPr>
        <w:t>
      1) электр слесарі – ауысым сайын әрбір түсіру-көтеру операциясының алдында;</w:t>
      </w:r>
    </w:p>
    <w:bookmarkEnd w:id="2237"/>
    <w:bookmarkStart w:name="z2282" w:id="2238"/>
    <w:p>
      <w:pPr>
        <w:spacing w:after="0"/>
        <w:ind w:left="0"/>
        <w:jc w:val="both"/>
      </w:pPr>
      <w:r>
        <w:rPr>
          <w:rFonts w:ascii="Times New Roman"/>
          <w:b w:val="false"/>
          <w:i w:val="false"/>
          <w:color w:val="000000"/>
          <w:sz w:val="28"/>
        </w:rPr>
        <w:t>
      2) телім механигі – аптасына бір рет;</w:t>
      </w:r>
    </w:p>
    <w:bookmarkEnd w:id="2238"/>
    <w:bookmarkStart w:name="z2283" w:id="2239"/>
    <w:p>
      <w:pPr>
        <w:spacing w:after="0"/>
        <w:ind w:left="0"/>
        <w:jc w:val="both"/>
      </w:pPr>
      <w:r>
        <w:rPr>
          <w:rFonts w:ascii="Times New Roman"/>
          <w:b w:val="false"/>
          <w:i w:val="false"/>
          <w:color w:val="000000"/>
          <w:sz w:val="28"/>
        </w:rPr>
        <w:t>
      3) ұйымның техникалық басшысы – айына бір рет.</w:t>
      </w:r>
    </w:p>
    <w:bookmarkEnd w:id="2239"/>
    <w:bookmarkStart w:name="z2284" w:id="2240"/>
    <w:p>
      <w:pPr>
        <w:spacing w:after="0"/>
        <w:ind w:left="0"/>
        <w:jc w:val="both"/>
      </w:pPr>
      <w:r>
        <w:rPr>
          <w:rFonts w:ascii="Times New Roman"/>
          <w:b w:val="false"/>
          <w:i w:val="false"/>
          <w:color w:val="000000"/>
          <w:sz w:val="28"/>
        </w:rPr>
        <w:t xml:space="preserve">
      Тексеріс нәтижелері осы Қағидалардың </w:t>
      </w:r>
      <w:r>
        <w:rPr>
          <w:rFonts w:ascii="Times New Roman"/>
          <w:b w:val="false"/>
          <w:i w:val="false"/>
          <w:color w:val="000000"/>
          <w:sz w:val="28"/>
        </w:rPr>
        <w:t>8-қосымшасына</w:t>
      </w:r>
      <w:r>
        <w:rPr>
          <w:rFonts w:ascii="Times New Roman"/>
          <w:b w:val="false"/>
          <w:i w:val="false"/>
          <w:color w:val="000000"/>
          <w:sz w:val="28"/>
        </w:rPr>
        <w:t xml:space="preserve"> сәйкес нысан бойынша Оқпанды қарау журналына жазылады. Істен шығулар анықталған кезде ақаулар жойылғанға дейін шығырларды пайдалануға болмайды.</w:t>
      </w:r>
    </w:p>
    <w:bookmarkEnd w:id="2240"/>
    <w:bookmarkStart w:name="z2285" w:id="2241"/>
    <w:p>
      <w:pPr>
        <w:spacing w:after="0"/>
        <w:ind w:left="0"/>
        <w:jc w:val="both"/>
      </w:pPr>
      <w:r>
        <w:rPr>
          <w:rFonts w:ascii="Times New Roman"/>
          <w:b w:val="false"/>
          <w:i w:val="false"/>
          <w:color w:val="000000"/>
          <w:sz w:val="28"/>
        </w:rPr>
        <w:t>
      1404. Шығырларды техникалық куәландырудан өткізген кезде статикалық сынақтау әдістемемен тағайындалған, олардың жұмыстық жүк көтеру қабілетінен екі есеге артатын жүктемеге сәйкес, ал динамикалық – сол жүк көтеру қабілетінен 10 пайыздан асатын жүктемеге сәйкес жүргізіледі.</w:t>
      </w:r>
    </w:p>
    <w:bookmarkEnd w:id="2241"/>
    <w:bookmarkStart w:name="z2286" w:id="2242"/>
    <w:p>
      <w:pPr>
        <w:spacing w:after="0"/>
        <w:ind w:left="0"/>
        <w:jc w:val="both"/>
      </w:pPr>
      <w:r>
        <w:rPr>
          <w:rFonts w:ascii="Times New Roman"/>
          <w:b w:val="false"/>
          <w:i w:val="false"/>
          <w:color w:val="000000"/>
          <w:sz w:val="28"/>
        </w:rPr>
        <w:t>
      1405. Шығырлардың, құтқару басқыштары мен ұңғылау бесіктерінің, жүк көтергіштігі 45 тонна-күш шығырлардың кезеңмен өткізілетін (жылына бір рет) ревизиясын, жөндеуі мен сынақталуын аттестатталған жөндеу ұйымдары жүргізеді.</w:t>
      </w:r>
    </w:p>
    <w:bookmarkEnd w:id="2242"/>
    <w:bookmarkStart w:name="z2287" w:id="2243"/>
    <w:p>
      <w:pPr>
        <w:spacing w:after="0"/>
        <w:ind w:left="0"/>
        <w:jc w:val="left"/>
      </w:pPr>
      <w:r>
        <w:rPr>
          <w:rFonts w:ascii="Times New Roman"/>
          <w:b/>
          <w:i w:val="false"/>
          <w:color w:val="000000"/>
        </w:rPr>
        <w:t xml:space="preserve"> 52. Жерасты лифтілік қондырғылары</w:t>
      </w:r>
    </w:p>
    <w:bookmarkEnd w:id="2243"/>
    <w:bookmarkStart w:name="z2288" w:id="2244"/>
    <w:p>
      <w:pPr>
        <w:spacing w:after="0"/>
        <w:ind w:left="0"/>
        <w:jc w:val="both"/>
      </w:pPr>
      <w:r>
        <w:rPr>
          <w:rFonts w:ascii="Times New Roman"/>
          <w:b w:val="false"/>
          <w:i w:val="false"/>
          <w:color w:val="000000"/>
          <w:sz w:val="28"/>
        </w:rPr>
        <w:t>
      1406. Жерасты лифтілік қондырғылары жоба бойынша құрастырылуы, лифттердің құрылғылары мен қауіпсіз тұтынуына қойылатын, осы Қағидалардың талаптарына жауап беруі керек.</w:t>
      </w:r>
    </w:p>
    <w:bookmarkEnd w:id="2244"/>
    <w:bookmarkStart w:name="z2289" w:id="2245"/>
    <w:p>
      <w:pPr>
        <w:spacing w:after="0"/>
        <w:ind w:left="0"/>
        <w:jc w:val="both"/>
      </w:pPr>
      <w:r>
        <w:rPr>
          <w:rFonts w:ascii="Times New Roman"/>
          <w:b w:val="false"/>
          <w:i w:val="false"/>
          <w:color w:val="000000"/>
          <w:sz w:val="28"/>
        </w:rPr>
        <w:t>
      1407. Жерасты қазбаларында жолаушылық және жүк тасу лифтілік қондырғыларын пайдалануға болады. Қолданылатын лифтілер ортаның пайдалану шарттарына сәйкес келеді (ылғалдылық, жарылыс қауіптілігі, агрессивтілік). Лифтінің кабинасында шахта диспетчері мен машиналық бөліммен байланыс телефоны немесе екі жақты байланыс, ал жүк тасу қондырғыларында – қабылдау орынжайлары бар байланыс орнатылады.</w:t>
      </w:r>
    </w:p>
    <w:bookmarkEnd w:id="2245"/>
    <w:p>
      <w:pPr>
        <w:spacing w:after="0"/>
        <w:ind w:left="0"/>
        <w:jc w:val="both"/>
      </w:pPr>
      <w:r>
        <w:rPr>
          <w:rFonts w:ascii="Times New Roman"/>
          <w:b w:val="false"/>
          <w:i w:val="false"/>
          <w:color w:val="000000"/>
          <w:sz w:val="28"/>
        </w:rPr>
        <w:t>
      Лифтінің электр жабдықтары пайдалану шарттарына сәйкес болатындай болады.</w:t>
      </w:r>
    </w:p>
    <w:bookmarkStart w:name="z2290" w:id="2246"/>
    <w:p>
      <w:pPr>
        <w:spacing w:after="0"/>
        <w:ind w:left="0"/>
        <w:jc w:val="both"/>
      </w:pPr>
      <w:r>
        <w:rPr>
          <w:rFonts w:ascii="Times New Roman"/>
          <w:b w:val="false"/>
          <w:i w:val="false"/>
          <w:color w:val="000000"/>
          <w:sz w:val="28"/>
        </w:rPr>
        <w:t>
      1408. Құрылыс және монтаждау жұмыстары аяқталғаннан кейін жөндеу жұмыстары, лифтіні статикалық және динамикалық сынақтау жүргізіледі. Сынақтаудың оң нәтижелері кезінде лифтінің техникалық дайындығы туралы акт рәсімделеді. Актіге қосымша ретінде қорғаушы мен блокировканы тексеру хаттамасы, жерлестіруді тексеру хаттамасы, күш беретін жабдықтардың оқшаулануын тексеру хаттамасы, электр жабдықталуы мен лифт жетегін басқарудың принципиалды сызбасы, лифтінің техникалық және пайдалану құжаттамалары, тұйықталған жұмыстар актілері қоса беріледі.</w:t>
      </w:r>
    </w:p>
    <w:bookmarkEnd w:id="2246"/>
    <w:p>
      <w:pPr>
        <w:spacing w:after="0"/>
        <w:ind w:left="0"/>
        <w:jc w:val="both"/>
      </w:pPr>
      <w:r>
        <w:rPr>
          <w:rFonts w:ascii="Times New Roman"/>
          <w:b w:val="false"/>
          <w:i w:val="false"/>
          <w:color w:val="000000"/>
          <w:sz w:val="28"/>
        </w:rPr>
        <w:t>
      Лифтінің иесі лифтіні пайдалануға қабылдау бойынша комиссия ұйымдастырады.</w:t>
      </w:r>
    </w:p>
    <w:p>
      <w:pPr>
        <w:spacing w:after="0"/>
        <w:ind w:left="0"/>
        <w:jc w:val="both"/>
      </w:pPr>
      <w:r>
        <w:rPr>
          <w:rFonts w:ascii="Times New Roman"/>
          <w:b w:val="false"/>
          <w:i w:val="false"/>
          <w:color w:val="000000"/>
          <w:sz w:val="28"/>
        </w:rPr>
        <w:t>
      Комиссия құрамына:</w:t>
      </w:r>
    </w:p>
    <w:bookmarkStart w:name="z2291" w:id="2247"/>
    <w:p>
      <w:pPr>
        <w:spacing w:after="0"/>
        <w:ind w:left="0"/>
        <w:jc w:val="both"/>
      </w:pPr>
      <w:r>
        <w:rPr>
          <w:rFonts w:ascii="Times New Roman"/>
          <w:b w:val="false"/>
          <w:i w:val="false"/>
          <w:color w:val="000000"/>
          <w:sz w:val="28"/>
        </w:rPr>
        <w:t>
      1) өкіл – лифтінің иесі – комиссия төрағасы;</w:t>
      </w:r>
    </w:p>
    <w:bookmarkEnd w:id="2247"/>
    <w:bookmarkStart w:name="z2292" w:id="2248"/>
    <w:p>
      <w:pPr>
        <w:spacing w:after="0"/>
        <w:ind w:left="0"/>
        <w:jc w:val="both"/>
      </w:pPr>
      <w:r>
        <w:rPr>
          <w:rFonts w:ascii="Times New Roman"/>
          <w:b w:val="false"/>
          <w:i w:val="false"/>
          <w:color w:val="000000"/>
          <w:sz w:val="28"/>
        </w:rPr>
        <w:t>
      2) құрылыс, монтаждау және жөндеу ұйымының өкілдері;</w:t>
      </w:r>
    </w:p>
    <w:bookmarkEnd w:id="2248"/>
    <w:bookmarkStart w:name="z2293" w:id="2249"/>
    <w:p>
      <w:pPr>
        <w:spacing w:after="0"/>
        <w:ind w:left="0"/>
        <w:jc w:val="both"/>
      </w:pPr>
      <w:r>
        <w:rPr>
          <w:rFonts w:ascii="Times New Roman"/>
          <w:b w:val="false"/>
          <w:i w:val="false"/>
          <w:color w:val="000000"/>
          <w:sz w:val="28"/>
        </w:rPr>
        <w:t>
      3) лифтілерге техникалық қызмет көрсетуді қамтамасыз ететін тұлға кіреді.</w:t>
      </w:r>
    </w:p>
    <w:bookmarkEnd w:id="2249"/>
    <w:p>
      <w:pPr>
        <w:spacing w:after="0"/>
        <w:ind w:left="0"/>
        <w:jc w:val="both"/>
      </w:pPr>
      <w:r>
        <w:rPr>
          <w:rFonts w:ascii="Times New Roman"/>
          <w:b w:val="false"/>
          <w:i w:val="false"/>
          <w:color w:val="000000"/>
          <w:sz w:val="28"/>
        </w:rPr>
        <w:t>
      Лифт иесі лифтіні пайдалануға қабылдау комиссиясына қосымшаларымен бірге сынақтау актісін, лифтінің пайдалану-техникалық құжаттамаларын, лифтілердің жұмыс жағдайын, техникалық қызмет көрсету және жөндеу, лифтіні қауіпсіз пайдалану бойынша жұмыстың ұйымдастырылуын қамтамасыз ететін тұлғаларды тағайындау туралы бұйрықты ұсынады.</w:t>
      </w:r>
    </w:p>
    <w:p>
      <w:pPr>
        <w:spacing w:after="0"/>
        <w:ind w:left="0"/>
        <w:jc w:val="both"/>
      </w:pPr>
      <w:r>
        <w:rPr>
          <w:rFonts w:ascii="Times New Roman"/>
          <w:b w:val="false"/>
          <w:i w:val="false"/>
          <w:color w:val="000000"/>
          <w:sz w:val="28"/>
        </w:rPr>
        <w:t>
      Лифтіні пайдалануға қабылдау комиссиясы оны қарап, техникалық куәландырады және лифтіні қабылдау актісін әзірлейді. Лифтінің қалыпты жұмысына кедергі келтіретін ақаулар анықталған жағдайда, комиссия олардың себептерін көрсете отырып акт әзірлейді және оны лифт иесіне береді.</w:t>
      </w:r>
    </w:p>
    <w:p>
      <w:pPr>
        <w:spacing w:after="0"/>
        <w:ind w:left="0"/>
        <w:jc w:val="both"/>
      </w:pPr>
      <w:r>
        <w:rPr>
          <w:rFonts w:ascii="Times New Roman"/>
          <w:b w:val="false"/>
          <w:i w:val="false"/>
          <w:color w:val="000000"/>
          <w:sz w:val="28"/>
        </w:rPr>
        <w:t>
      Лифтінің техникалық дайындығы мен қабылдау туралы актінің негізінде лифтіні пайдалануды қамтамасыз ететін тұлға оны пайдалануға енгізуге рұқсат береді, ол туралы лифтінің төлқұжатында жазылады.</w:t>
      </w:r>
    </w:p>
    <w:bookmarkStart w:name="z2294" w:id="2250"/>
    <w:p>
      <w:pPr>
        <w:spacing w:after="0"/>
        <w:ind w:left="0"/>
        <w:jc w:val="both"/>
      </w:pPr>
      <w:r>
        <w:rPr>
          <w:rFonts w:ascii="Times New Roman"/>
          <w:b w:val="false"/>
          <w:i w:val="false"/>
          <w:color w:val="000000"/>
          <w:sz w:val="28"/>
        </w:rPr>
        <w:t>
      1409. Лифтілік қондырғылардың кабиналарында бір мезгілде адамдар мен жүктерді тасымалдау жол берілмейді. Рельсті жолдармен жабдықталмаған лифтінің кабиналарында дөңгелек сырғымалы вагоншаларды (платформаларды) түсіруге және көтеруге жол берілмейді. Рельсті жолдары бар кабиналарда вагоншаларға арналған бекітіп ұстау құрылғылары болады. Бекітіп ұстау құрылғыларының құрылысы мен олардың орнатылуы лифтіні дайындаушы зауытпен қарастырылады.</w:t>
      </w:r>
    </w:p>
    <w:bookmarkEnd w:id="2250"/>
    <w:bookmarkStart w:name="z2295" w:id="2251"/>
    <w:p>
      <w:pPr>
        <w:spacing w:after="0"/>
        <w:ind w:left="0"/>
        <w:jc w:val="both"/>
      </w:pPr>
      <w:r>
        <w:rPr>
          <w:rFonts w:ascii="Times New Roman"/>
          <w:b w:val="false"/>
          <w:i w:val="false"/>
          <w:color w:val="000000"/>
          <w:sz w:val="28"/>
        </w:rPr>
        <w:t>
      1410. Рельсті жолдармен жабдықталған кабинаның орнатылуы дәлдігі, отырғызу құрылғылары болмаған жағдайында 15 миллиметр шамасында, ал рельсті жолдармен жабдықталмағандары 50 миллиметр шамасында ұсталады.</w:t>
      </w:r>
    </w:p>
    <w:bookmarkEnd w:id="2251"/>
    <w:bookmarkStart w:name="z2296" w:id="2252"/>
    <w:p>
      <w:pPr>
        <w:spacing w:after="0"/>
        <w:ind w:left="0"/>
        <w:jc w:val="both"/>
      </w:pPr>
      <w:r>
        <w:rPr>
          <w:rFonts w:ascii="Times New Roman"/>
          <w:b w:val="false"/>
          <w:i w:val="false"/>
          <w:color w:val="000000"/>
          <w:sz w:val="28"/>
        </w:rPr>
        <w:t>
      1411. Дөңгелек сырғымалы вагоншаларды (платформаларды) тасымалдауға арналған лифтілердің алдындағы горизонттарда тежелу стопорлары орнатылады. Стопорларды орнату кезінде, горизонтта кабина болмаған кезде олардың ашылып кетуінен сақтайтын блоктау болады.</w:t>
      </w:r>
    </w:p>
    <w:bookmarkEnd w:id="2252"/>
    <w:bookmarkStart w:name="z2297" w:id="2253"/>
    <w:p>
      <w:pPr>
        <w:spacing w:after="0"/>
        <w:ind w:left="0"/>
        <w:jc w:val="both"/>
      </w:pPr>
      <w:r>
        <w:rPr>
          <w:rFonts w:ascii="Times New Roman"/>
          <w:b w:val="false"/>
          <w:i w:val="false"/>
          <w:color w:val="000000"/>
          <w:sz w:val="28"/>
        </w:rPr>
        <w:t>
      1412. Жолаушылық, жүк тасу лифті қондырғыларын электрмен жабдықтау екі кабельдік желімен жасалады, олардың біреуі орталық жерасты немесе телімдік шағын станцияның әртүрлі секцияларынан, резервте тұрады.</w:t>
      </w:r>
    </w:p>
    <w:bookmarkEnd w:id="2253"/>
    <w:p>
      <w:pPr>
        <w:spacing w:after="0"/>
        <w:ind w:left="0"/>
        <w:jc w:val="both"/>
      </w:pPr>
      <w:r>
        <w:rPr>
          <w:rFonts w:ascii="Times New Roman"/>
          <w:b w:val="false"/>
          <w:i w:val="false"/>
          <w:color w:val="000000"/>
          <w:sz w:val="28"/>
        </w:rPr>
        <w:t>
      Лифтілік қондырғының машиналық бөлімшесінде тікелей кіреберістің жанында барлық қондырғыдан кернеуді тоқтататын ажыратқыш аппарат орнатылады.</w:t>
      </w:r>
    </w:p>
    <w:bookmarkStart w:name="z2298" w:id="2254"/>
    <w:p>
      <w:pPr>
        <w:spacing w:after="0"/>
        <w:ind w:left="0"/>
        <w:jc w:val="both"/>
      </w:pPr>
      <w:r>
        <w:rPr>
          <w:rFonts w:ascii="Times New Roman"/>
          <w:b w:val="false"/>
          <w:i w:val="false"/>
          <w:color w:val="000000"/>
          <w:sz w:val="28"/>
        </w:rPr>
        <w:t>
      1413. Оқпанда (шахтада) сатылық бөлімше болуы керек. Оқпанда электр энергиясының тәуелсіз кірісімен кем дегенде екі лифт орнатылған жағдайда сатылық бөлімшенің болмауына жол беріледі.</w:t>
      </w:r>
    </w:p>
    <w:bookmarkEnd w:id="2254"/>
    <w:bookmarkStart w:name="z2299" w:id="2255"/>
    <w:p>
      <w:pPr>
        <w:spacing w:after="0"/>
        <w:ind w:left="0"/>
        <w:jc w:val="both"/>
      </w:pPr>
      <w:r>
        <w:rPr>
          <w:rFonts w:ascii="Times New Roman"/>
          <w:b w:val="false"/>
          <w:i w:val="false"/>
          <w:color w:val="000000"/>
          <w:sz w:val="28"/>
        </w:rPr>
        <w:t>
      1414. Лифтінің кабинасы отқа төзімді материалдардан дайындалады. Кабинаның төбесінде, кабинаның оқпанда тіреліп қалу жағдайында адамдардың шығуы үшін қарастырылған шығу тесігі мен басқыш орнатылуы керек.</w:t>
      </w:r>
    </w:p>
    <w:bookmarkEnd w:id="2255"/>
    <w:bookmarkStart w:name="z2300" w:id="2256"/>
    <w:p>
      <w:pPr>
        <w:spacing w:after="0"/>
        <w:ind w:left="0"/>
        <w:jc w:val="both"/>
      </w:pPr>
      <w:r>
        <w:rPr>
          <w:rFonts w:ascii="Times New Roman"/>
          <w:b w:val="false"/>
          <w:i w:val="false"/>
          <w:color w:val="000000"/>
          <w:sz w:val="28"/>
        </w:rPr>
        <w:t>
      1415. Барлық горизонттарда лифтілі көтергіштің оқпанында қазбаның бойымен металл қоршау болуы керек.</w:t>
      </w:r>
    </w:p>
    <w:bookmarkEnd w:id="2256"/>
    <w:p>
      <w:pPr>
        <w:spacing w:after="0"/>
        <w:ind w:left="0"/>
        <w:jc w:val="both"/>
      </w:pPr>
      <w:r>
        <w:rPr>
          <w:rFonts w:ascii="Times New Roman"/>
          <w:b w:val="false"/>
          <w:i w:val="false"/>
          <w:color w:val="000000"/>
          <w:sz w:val="28"/>
        </w:rPr>
        <w:t>
      Қоршауды ұяшықтары 20х20 миллиметрден аспайтын және диаметрі 1,2 миллиметрден кем емес металл сым тордан немесе қалыңдығы 1,2 миллиметрден кем емес болат қаңылтырдан дайындауға жол беріледі.</w:t>
      </w:r>
    </w:p>
    <w:bookmarkStart w:name="z2301" w:id="2257"/>
    <w:p>
      <w:pPr>
        <w:spacing w:after="0"/>
        <w:ind w:left="0"/>
        <w:jc w:val="both"/>
      </w:pPr>
      <w:r>
        <w:rPr>
          <w:rFonts w:ascii="Times New Roman"/>
          <w:b w:val="false"/>
          <w:i w:val="false"/>
          <w:color w:val="000000"/>
          <w:sz w:val="28"/>
        </w:rPr>
        <w:t>
      1416. Кабина, қарсы салмақ пен шахты элементтерінің арасындағы саңылаулар лифтілердің құрылғысы мен қауіпсіз қолданылу талаптарына сәйкес болады.</w:t>
      </w:r>
    </w:p>
    <w:bookmarkEnd w:id="2257"/>
    <w:bookmarkStart w:name="z2302" w:id="2258"/>
    <w:p>
      <w:pPr>
        <w:spacing w:after="0"/>
        <w:ind w:left="0"/>
        <w:jc w:val="both"/>
      </w:pPr>
      <w:r>
        <w:rPr>
          <w:rFonts w:ascii="Times New Roman"/>
          <w:b w:val="false"/>
          <w:i w:val="false"/>
          <w:color w:val="000000"/>
          <w:sz w:val="28"/>
        </w:rPr>
        <w:t>
      1417. Деңгейжиекке қарай тік және көлбеу жүріс жолдары, машиналық бөлімше жабдықты көтеру үшін сатылық бөлімшемен және монтаждау тесігімен жабдықталады.</w:t>
      </w:r>
    </w:p>
    <w:bookmarkEnd w:id="2258"/>
    <w:p>
      <w:pPr>
        <w:spacing w:after="0"/>
        <w:ind w:left="0"/>
        <w:jc w:val="both"/>
      </w:pPr>
      <w:r>
        <w:rPr>
          <w:rFonts w:ascii="Times New Roman"/>
          <w:b w:val="false"/>
          <w:i w:val="false"/>
          <w:color w:val="000000"/>
          <w:sz w:val="28"/>
        </w:rPr>
        <w:t>
      Машиналық орынжай камерасының биіктігі 2200 миллиметрден кем емес, жабдықтарды монтаждау және қызмет көрсетуге арналған өту орындары 0,8 метрден кем емес, камераның қабырғасы жағынан монтаждау өту жолдары – 0,5 метрден кем емес.</w:t>
      </w:r>
    </w:p>
    <w:bookmarkStart w:name="z2303" w:id="2259"/>
    <w:p>
      <w:pPr>
        <w:spacing w:after="0"/>
        <w:ind w:left="0"/>
        <w:jc w:val="both"/>
      </w:pPr>
      <w:r>
        <w:rPr>
          <w:rFonts w:ascii="Times New Roman"/>
          <w:b w:val="false"/>
          <w:i w:val="false"/>
          <w:color w:val="000000"/>
          <w:sz w:val="28"/>
        </w:rPr>
        <w:t>
      Лифтінің машиналық бөлімшесінде жүк көтеру құралын асып қоюға арналған құрылғы қарастырылады.</w:t>
      </w:r>
    </w:p>
    <w:bookmarkEnd w:id="2259"/>
    <w:bookmarkStart w:name="z2304" w:id="2260"/>
    <w:p>
      <w:pPr>
        <w:spacing w:after="0"/>
        <w:ind w:left="0"/>
        <w:jc w:val="both"/>
      </w:pPr>
      <w:r>
        <w:rPr>
          <w:rFonts w:ascii="Times New Roman"/>
          <w:b w:val="false"/>
          <w:i w:val="false"/>
          <w:color w:val="000000"/>
          <w:sz w:val="28"/>
        </w:rPr>
        <w:t>
      418. Кабинаның қайта көтерілуінің (қарсы салмағының) биіктігі кабинаның қозғалыс жылдамдығына және кабинаның төбесіндегі (қарсы салмақ) қызмет көрсету персоналының қауіпсіздігін қамтамасыз етуге байланысты жобамен анықталады.</w:t>
      </w:r>
    </w:p>
    <w:bookmarkEnd w:id="2260"/>
    <w:p>
      <w:pPr>
        <w:spacing w:after="0"/>
        <w:ind w:left="0"/>
        <w:jc w:val="both"/>
      </w:pPr>
      <w:r>
        <w:rPr>
          <w:rFonts w:ascii="Times New Roman"/>
          <w:b w:val="false"/>
          <w:i w:val="false"/>
          <w:color w:val="000000"/>
          <w:sz w:val="28"/>
        </w:rPr>
        <w:t>
      Лифті шахтасының биіктігі бос кабинасы (қарсы салмағы) тоқтатылғаннан кейін шахтаның жоғарғы жағында соңғы ажыратқыштардың іске қосылуынан кабинаның (қарсы салмақ) жоғары қарай, шахта мен арматурлау элементтерін қарау кезінде персоналды құлап түсетін заттардан қорғау үшін, кабина үстінде орналасқан зонттан бастап есептегенде, 200 миллиметрден кем емес қашықтыққа еркін жүре алатындай болып қабылданады.</w:t>
      </w:r>
    </w:p>
    <w:bookmarkStart w:name="z2305" w:id="2261"/>
    <w:p>
      <w:pPr>
        <w:spacing w:after="0"/>
        <w:ind w:left="0"/>
        <w:jc w:val="both"/>
      </w:pPr>
      <w:r>
        <w:rPr>
          <w:rFonts w:ascii="Times New Roman"/>
          <w:b w:val="false"/>
          <w:i w:val="false"/>
          <w:color w:val="000000"/>
          <w:sz w:val="28"/>
        </w:rPr>
        <w:t>
      1419. Жылына бір рет дайындаушы-зауыттың пайдалану нұсқаулығында қарастырылған көлемде лифтілік қондырғыға тексеру және жөндеу жүргізіледі. Тексеру және жөндеуден кейін шахта механигі, жөндеу бригадасы ұйымының өкілдері бақылау сынақтарын өткізеді.</w:t>
      </w:r>
    </w:p>
    <w:bookmarkEnd w:id="2261"/>
    <w:p>
      <w:pPr>
        <w:spacing w:after="0"/>
        <w:ind w:left="0"/>
        <w:jc w:val="both"/>
      </w:pPr>
      <w:r>
        <w:rPr>
          <w:rFonts w:ascii="Times New Roman"/>
          <w:b w:val="false"/>
          <w:i w:val="false"/>
          <w:color w:val="000000"/>
          <w:sz w:val="28"/>
        </w:rPr>
        <w:t>
      Сынақтау нәтижелерін қондырғының қауіпсіз пайдаланылуын қамтамасыз ететін адам лифтінің төлқұжатына жазады.</w:t>
      </w:r>
    </w:p>
    <w:p>
      <w:pPr>
        <w:spacing w:after="0"/>
        <w:ind w:left="0"/>
        <w:jc w:val="both"/>
      </w:pPr>
      <w:r>
        <w:rPr>
          <w:rFonts w:ascii="Times New Roman"/>
          <w:b w:val="false"/>
          <w:i w:val="false"/>
          <w:color w:val="000000"/>
          <w:sz w:val="28"/>
        </w:rPr>
        <w:t xml:space="preserve">
      Лифті қондырғысын тексеру мен жөндеуден өткізу кезінде маркшейдерлік қызметі оқпан қабырғасының, бағыттаушы жолсеріктер мен тоқ келтіруші шкивтердің кескіндеулерін жүргізеді. </w:t>
      </w:r>
    </w:p>
    <w:p>
      <w:pPr>
        <w:spacing w:after="0"/>
        <w:ind w:left="0"/>
        <w:jc w:val="both"/>
      </w:pPr>
      <w:r>
        <w:rPr>
          <w:rFonts w:ascii="Times New Roman"/>
          <w:b w:val="false"/>
          <w:i w:val="false"/>
          <w:color w:val="000000"/>
          <w:sz w:val="28"/>
        </w:rPr>
        <w:t xml:space="preserve">
      Тексеру нәтижелері осы Қағидалардың </w:t>
      </w:r>
      <w:r>
        <w:rPr>
          <w:rFonts w:ascii="Times New Roman"/>
          <w:b w:val="false"/>
          <w:i w:val="false"/>
          <w:color w:val="000000"/>
          <w:sz w:val="28"/>
        </w:rPr>
        <w:t>33-қосымшасына</w:t>
      </w:r>
      <w:r>
        <w:rPr>
          <w:rFonts w:ascii="Times New Roman"/>
          <w:b w:val="false"/>
          <w:i w:val="false"/>
          <w:color w:val="000000"/>
          <w:sz w:val="28"/>
        </w:rPr>
        <w:t xml:space="preserve"> сәйкес нысан бойынша Лифт қондырғысын қарау журналына жазылады.</w:t>
      </w:r>
    </w:p>
    <w:p>
      <w:pPr>
        <w:spacing w:after="0"/>
        <w:ind w:left="0"/>
        <w:jc w:val="both"/>
      </w:pPr>
      <w:r>
        <w:rPr>
          <w:rFonts w:ascii="Times New Roman"/>
          <w:b w:val="false"/>
          <w:i w:val="false"/>
          <w:color w:val="000000"/>
          <w:sz w:val="28"/>
        </w:rPr>
        <w:t>
      Тексеру мен жөндеуден, элементтерді (арқандар, кабиналар, қарсы салмақ, электр двигателі, шығырлар, тежегіштер мен қауіпсіздік элементтері) ауыстырғаннан соң 6 ай өткеннен кейін, лифтілік қондырғы шахтаның бас механигі мен ұйымның өкілдерінің қатысуымен техникалық қараудан және сынақтан өткізуге жатады.</w:t>
      </w:r>
    </w:p>
    <w:p>
      <w:pPr>
        <w:spacing w:after="0"/>
        <w:ind w:left="0"/>
        <w:jc w:val="both"/>
      </w:pPr>
      <w:r>
        <w:rPr>
          <w:rFonts w:ascii="Times New Roman"/>
          <w:b w:val="false"/>
          <w:i w:val="false"/>
          <w:color w:val="000000"/>
          <w:sz w:val="28"/>
        </w:rPr>
        <w:t>
      Техникалық қарау мен сынақтау көлемі технологиялық регламентпен анықталады.</w:t>
      </w:r>
    </w:p>
    <w:p>
      <w:pPr>
        <w:spacing w:after="0"/>
        <w:ind w:left="0"/>
        <w:jc w:val="both"/>
      </w:pPr>
      <w:r>
        <w:rPr>
          <w:rFonts w:ascii="Times New Roman"/>
          <w:b w:val="false"/>
          <w:i w:val="false"/>
          <w:color w:val="000000"/>
          <w:sz w:val="28"/>
        </w:rPr>
        <w:t>
      Өткізілген қарау мен сынақтау туралы ұйымның бас механигімен бекітілетін акт әзірленеді.</w:t>
      </w:r>
    </w:p>
    <w:bookmarkStart w:name="z2306" w:id="2262"/>
    <w:p>
      <w:pPr>
        <w:spacing w:after="0"/>
        <w:ind w:left="0"/>
        <w:jc w:val="both"/>
      </w:pPr>
      <w:r>
        <w:rPr>
          <w:rFonts w:ascii="Times New Roman"/>
          <w:b w:val="false"/>
          <w:i w:val="false"/>
          <w:color w:val="000000"/>
          <w:sz w:val="28"/>
        </w:rPr>
        <w:t>
      1420. Жылдамдығы секундына 0,3 метрден асатын лифтіні басқару үшін оқпанды тесеру кезінде кабинаның төбесінде арнайы тетік орнатылады.</w:t>
      </w:r>
    </w:p>
    <w:bookmarkEnd w:id="2262"/>
    <w:bookmarkStart w:name="z2307" w:id="2263"/>
    <w:p>
      <w:pPr>
        <w:spacing w:after="0"/>
        <w:ind w:left="0"/>
        <w:jc w:val="both"/>
      </w:pPr>
      <w:r>
        <w:rPr>
          <w:rFonts w:ascii="Times New Roman"/>
          <w:b w:val="false"/>
          <w:i w:val="false"/>
          <w:color w:val="000000"/>
          <w:sz w:val="28"/>
        </w:rPr>
        <w:t>
      1421. Тәулігіне бір рет, тағайындалған адамдар:</w:t>
      </w:r>
    </w:p>
    <w:bookmarkEnd w:id="2263"/>
    <w:bookmarkStart w:name="z2308" w:id="2264"/>
    <w:p>
      <w:pPr>
        <w:spacing w:after="0"/>
        <w:ind w:left="0"/>
        <w:jc w:val="both"/>
      </w:pPr>
      <w:r>
        <w:rPr>
          <w:rFonts w:ascii="Times New Roman"/>
          <w:b w:val="false"/>
          <w:i w:val="false"/>
          <w:color w:val="000000"/>
          <w:sz w:val="28"/>
        </w:rPr>
        <w:t>
      1) кабинаның, шахтаның және шахта есігінің алдындағы орынжайлардың жарықтандырылуы мен оның жеткіліктілігінің;</w:t>
      </w:r>
    </w:p>
    <w:bookmarkEnd w:id="2264"/>
    <w:bookmarkStart w:name="z2309" w:id="2265"/>
    <w:p>
      <w:pPr>
        <w:spacing w:after="0"/>
        <w:ind w:left="0"/>
        <w:jc w:val="both"/>
      </w:pPr>
      <w:r>
        <w:rPr>
          <w:rFonts w:ascii="Times New Roman"/>
          <w:b w:val="false"/>
          <w:i w:val="false"/>
          <w:color w:val="000000"/>
          <w:sz w:val="28"/>
        </w:rPr>
        <w:t>
      2) шахта мен кабинаның қоршалу жағдайын;</w:t>
      </w:r>
    </w:p>
    <w:bookmarkEnd w:id="2265"/>
    <w:bookmarkStart w:name="z2310" w:id="2266"/>
    <w:p>
      <w:pPr>
        <w:spacing w:after="0"/>
        <w:ind w:left="0"/>
        <w:jc w:val="both"/>
      </w:pPr>
      <w:r>
        <w:rPr>
          <w:rFonts w:ascii="Times New Roman"/>
          <w:b w:val="false"/>
          <w:i w:val="false"/>
          <w:color w:val="000000"/>
          <w:sz w:val="28"/>
        </w:rPr>
        <w:t>
      3) шахта есіктері құлыптарының ақаусыз болуын;</w:t>
      </w:r>
    </w:p>
    <w:bookmarkEnd w:id="2266"/>
    <w:bookmarkStart w:name="z2311" w:id="2267"/>
    <w:p>
      <w:pPr>
        <w:spacing w:after="0"/>
        <w:ind w:left="0"/>
        <w:jc w:val="both"/>
      </w:pPr>
      <w:r>
        <w:rPr>
          <w:rFonts w:ascii="Times New Roman"/>
          <w:b w:val="false"/>
          <w:i w:val="false"/>
          <w:color w:val="000000"/>
          <w:sz w:val="28"/>
        </w:rPr>
        <w:t>
      4) шахта есігі мен кабина контактісінің ақаусыз болуын;</w:t>
      </w:r>
    </w:p>
    <w:bookmarkEnd w:id="2267"/>
    <w:bookmarkStart w:name="z2312" w:id="2268"/>
    <w:p>
      <w:pPr>
        <w:spacing w:after="0"/>
        <w:ind w:left="0"/>
        <w:jc w:val="both"/>
      </w:pPr>
      <w:r>
        <w:rPr>
          <w:rFonts w:ascii="Times New Roman"/>
          <w:b w:val="false"/>
          <w:i w:val="false"/>
          <w:color w:val="000000"/>
          <w:sz w:val="28"/>
        </w:rPr>
        <w:t>
      5) жылжымалы еденнің ақаусыз болуын;</w:t>
      </w:r>
    </w:p>
    <w:bookmarkEnd w:id="2268"/>
    <w:bookmarkStart w:name="z2313" w:id="2269"/>
    <w:p>
      <w:pPr>
        <w:spacing w:after="0"/>
        <w:ind w:left="0"/>
        <w:jc w:val="both"/>
      </w:pPr>
      <w:r>
        <w:rPr>
          <w:rFonts w:ascii="Times New Roman"/>
          <w:b w:val="false"/>
          <w:i w:val="false"/>
          <w:color w:val="000000"/>
          <w:sz w:val="28"/>
        </w:rPr>
        <w:t>
      6) кабинаның қабаттарда дәл тоқтауын;</w:t>
      </w:r>
    </w:p>
    <w:bookmarkEnd w:id="2269"/>
    <w:bookmarkStart w:name="z2314" w:id="2270"/>
    <w:p>
      <w:pPr>
        <w:spacing w:after="0"/>
        <w:ind w:left="0"/>
        <w:jc w:val="both"/>
      </w:pPr>
      <w:r>
        <w:rPr>
          <w:rFonts w:ascii="Times New Roman"/>
          <w:b w:val="false"/>
          <w:i w:val="false"/>
          <w:color w:val="000000"/>
          <w:sz w:val="28"/>
        </w:rPr>
        <w:t>
      7) "Тоқта" түймешесінің, "Бос емес" жарықтық белгісінің, дыбыстық сигнализацияның, екі жақты байланыстың, байланыс сигналдарының және диспетчер тетігіндегі сигналдардың ақаусыз болуын қарайды және тексереді.</w:t>
      </w:r>
    </w:p>
    <w:bookmarkEnd w:id="2270"/>
    <w:p>
      <w:pPr>
        <w:spacing w:after="0"/>
        <w:ind w:left="0"/>
        <w:jc w:val="both"/>
      </w:pPr>
      <w:r>
        <w:rPr>
          <w:rFonts w:ascii="Times New Roman"/>
          <w:b w:val="false"/>
          <w:i w:val="false"/>
          <w:color w:val="000000"/>
          <w:sz w:val="28"/>
        </w:rPr>
        <w:t>
      Тексеру мен сыннан өткізу нәтижелері "Лифтілік қондырғыны қарау журналына" жазылады.</w:t>
      </w:r>
    </w:p>
    <w:p>
      <w:pPr>
        <w:spacing w:after="0"/>
        <w:ind w:left="0"/>
        <w:jc w:val="both"/>
      </w:pPr>
      <w:r>
        <w:rPr>
          <w:rFonts w:ascii="Times New Roman"/>
          <w:b w:val="false"/>
          <w:i w:val="false"/>
          <w:color w:val="000000"/>
          <w:sz w:val="28"/>
        </w:rPr>
        <w:t>
      Адамдарды электр тоғымен зақымданудан қорғау үшін қорғаушы жерлестіру және қозғалыс циклі аяқталғаннан кейін тізбектің ақауы бар учаскесін автоматты түрде ажырататын, ток кетуден қорғау аппараттары қарастырылады.</w:t>
      </w:r>
    </w:p>
    <w:bookmarkStart w:name="z2315" w:id="2271"/>
    <w:p>
      <w:pPr>
        <w:spacing w:after="0"/>
        <w:ind w:left="0"/>
        <w:jc w:val="both"/>
      </w:pPr>
      <w:r>
        <w:rPr>
          <w:rFonts w:ascii="Times New Roman"/>
          <w:b w:val="false"/>
          <w:i w:val="false"/>
          <w:color w:val="000000"/>
          <w:sz w:val="28"/>
        </w:rPr>
        <w:t>
      1422. Лифтілік қондырғы, кабинаның төменге қарай қалыпты жылдамдықтан 15 пайыздан асатын жылдамдықпен қозғалысы кезінде лифт кабинасының (көтерменің) баяу тоқтауына арналған ұстағыштармен жабдықталады.</w:t>
      </w:r>
    </w:p>
    <w:bookmarkEnd w:id="2271"/>
    <w:p>
      <w:pPr>
        <w:spacing w:after="0"/>
        <w:ind w:left="0"/>
        <w:jc w:val="both"/>
      </w:pPr>
      <w:r>
        <w:rPr>
          <w:rFonts w:ascii="Times New Roman"/>
          <w:b w:val="false"/>
          <w:i w:val="false"/>
          <w:color w:val="000000"/>
          <w:sz w:val="28"/>
        </w:rPr>
        <w:t>
      Жарты жылда бір реттен сирек емес зауыттық үлгі нұсқауына сәйкес ұстағышға динамикалық сынақтау жүргізіледі.</w:t>
      </w:r>
    </w:p>
    <w:bookmarkStart w:name="z2316" w:id="2272"/>
    <w:p>
      <w:pPr>
        <w:spacing w:after="0"/>
        <w:ind w:left="0"/>
        <w:jc w:val="both"/>
      </w:pPr>
      <w:r>
        <w:rPr>
          <w:rFonts w:ascii="Times New Roman"/>
          <w:b w:val="false"/>
          <w:i w:val="false"/>
          <w:color w:val="000000"/>
          <w:sz w:val="28"/>
        </w:rPr>
        <w:t>
      1423. Лифтілік қондырғылардың профилактикалық қызметінің қауіпсіз жүргізілуі үшін шығарушының пайдалану бойынша нұсқаулығына сәйкес:</w:t>
      </w:r>
    </w:p>
    <w:bookmarkEnd w:id="2272"/>
    <w:bookmarkStart w:name="z2317" w:id="2273"/>
    <w:p>
      <w:pPr>
        <w:spacing w:after="0"/>
        <w:ind w:left="0"/>
        <w:jc w:val="both"/>
      </w:pPr>
      <w:r>
        <w:rPr>
          <w:rFonts w:ascii="Times New Roman"/>
          <w:b w:val="false"/>
          <w:i w:val="false"/>
          <w:color w:val="000000"/>
          <w:sz w:val="28"/>
        </w:rPr>
        <w:t>
      1) лифтілік қондырғының қорғаушысы мен блокталуын тексеру бойынша;</w:t>
      </w:r>
    </w:p>
    <w:bookmarkEnd w:id="2273"/>
    <w:bookmarkStart w:name="z2318" w:id="2274"/>
    <w:p>
      <w:pPr>
        <w:spacing w:after="0"/>
        <w:ind w:left="0"/>
        <w:jc w:val="both"/>
      </w:pPr>
      <w:r>
        <w:rPr>
          <w:rFonts w:ascii="Times New Roman"/>
          <w:b w:val="false"/>
          <w:i w:val="false"/>
          <w:color w:val="000000"/>
          <w:sz w:val="28"/>
        </w:rPr>
        <w:t>
      2) лифтілік қондырғыға профилактикалық қызмет көрсетудің тәртібі мен көлемі туралы технологиялық регламент дайындалады.</w:t>
      </w:r>
    </w:p>
    <w:bookmarkEnd w:id="2274"/>
    <w:bookmarkStart w:name="z2319" w:id="2275"/>
    <w:p>
      <w:pPr>
        <w:spacing w:after="0"/>
        <w:ind w:left="0"/>
        <w:jc w:val="both"/>
      </w:pPr>
      <w:r>
        <w:rPr>
          <w:rFonts w:ascii="Times New Roman"/>
          <w:b w:val="false"/>
          <w:i w:val="false"/>
          <w:color w:val="000000"/>
          <w:sz w:val="28"/>
        </w:rPr>
        <w:t>
      1424. Лифтілік қондырғылардың іске жарамды жағдайы мен қауіпсіз қолданылуын қамтамасыз ету таукентехникалық білімі бар және лифтілік қондырғылардың құрылғысы мен қауіпсіз қолданылуы бойынша білімін тексеруден өткен инженер-техникалық қызметкерге жүктеледі.</w:t>
      </w:r>
    </w:p>
    <w:bookmarkEnd w:id="2275"/>
    <w:p>
      <w:pPr>
        <w:spacing w:after="0"/>
        <w:ind w:left="0"/>
        <w:jc w:val="both"/>
      </w:pPr>
      <w:r>
        <w:rPr>
          <w:rFonts w:ascii="Times New Roman"/>
          <w:b w:val="false"/>
          <w:i w:val="false"/>
          <w:color w:val="000000"/>
          <w:sz w:val="28"/>
        </w:rPr>
        <w:t>
      Лифтілердің іске жарамдылығын тексеретін, техникалық қызмет көрсету мен жөндеу жүргізу жұмыстарын ұйымдастыратын, қауіпсіз пайдаланылуын қамтамасыз ететін адам демалыста, іссапарда болғанда, ауырған кезеңінде, орнында болмаған жағдайларда, оның міндетін атқару басқа қызметкерге жүктеледі.</w:t>
      </w:r>
    </w:p>
    <w:bookmarkStart w:name="z2320" w:id="2276"/>
    <w:p>
      <w:pPr>
        <w:spacing w:after="0"/>
        <w:ind w:left="0"/>
        <w:jc w:val="both"/>
      </w:pPr>
      <w:r>
        <w:rPr>
          <w:rFonts w:ascii="Times New Roman"/>
          <w:b w:val="false"/>
          <w:i w:val="false"/>
          <w:color w:val="000000"/>
          <w:sz w:val="28"/>
        </w:rPr>
        <w:t>
      1425. Лифтілік қондырғыларға профилактикалық қараулар мен жөндеулер осы Қағидалардағы лифтілердің орнатылуы мен қауіпсіз пайдаланылуына қойылатын талаптарға сәйкес жүзеге асырылады.</w:t>
      </w:r>
    </w:p>
    <w:bookmarkEnd w:id="22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1425-тармақ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321" w:id="2277"/>
    <w:p>
      <w:pPr>
        <w:spacing w:after="0"/>
        <w:ind w:left="0"/>
        <w:jc w:val="left"/>
      </w:pPr>
      <w:r>
        <w:rPr>
          <w:rFonts w:ascii="Times New Roman"/>
          <w:b/>
          <w:i w:val="false"/>
          <w:color w:val="000000"/>
        </w:rPr>
        <w:t xml:space="preserve"> 9-кіші бөлім. Электр қондырғыларында өнеркәсіптік қауіпсіздікті</w:t>
      </w:r>
      <w:r>
        <w:br/>
      </w:r>
      <w:r>
        <w:rPr>
          <w:rFonts w:ascii="Times New Roman"/>
          <w:b/>
          <w:i w:val="false"/>
          <w:color w:val="000000"/>
        </w:rPr>
        <w:t>қамтамасыз ету</w:t>
      </w:r>
      <w:r>
        <w:br/>
      </w:r>
      <w:r>
        <w:rPr>
          <w:rFonts w:ascii="Times New Roman"/>
          <w:b/>
          <w:i w:val="false"/>
          <w:color w:val="000000"/>
        </w:rPr>
        <w:t>53. Жалпы ережелер</w:t>
      </w:r>
    </w:p>
    <w:bookmarkEnd w:id="2277"/>
    <w:bookmarkStart w:name="z2323" w:id="2278"/>
    <w:p>
      <w:pPr>
        <w:spacing w:after="0"/>
        <w:ind w:left="0"/>
        <w:jc w:val="both"/>
      </w:pPr>
      <w:r>
        <w:rPr>
          <w:rFonts w:ascii="Times New Roman"/>
          <w:b w:val="false"/>
          <w:i w:val="false"/>
          <w:color w:val="000000"/>
          <w:sz w:val="28"/>
        </w:rPr>
        <w:t xml:space="preserve">
      1426. Газ бойынша қауіпті шахталарда, электр қондырғыларының құрылысы мен пайдаланылуы оларды қауіпсіз пайдалану бойынша іс-шараларының талаптарына сәйкес жүргізіледі. Шахталарда қолданылатын электр жабдығы, шоғырсымдар және электрмен жабдықтау жүйелері жұмыс істеушілердің электр қауіпсіздігін, объектілердің жарылыс өртену қауіпсіздігін қамтамасыз етуі керек. </w:t>
      </w:r>
    </w:p>
    <w:bookmarkEnd w:id="2278"/>
    <w:bookmarkStart w:name="z2324" w:id="2279"/>
    <w:p>
      <w:pPr>
        <w:spacing w:after="0"/>
        <w:ind w:left="0"/>
        <w:jc w:val="both"/>
      </w:pPr>
      <w:r>
        <w:rPr>
          <w:rFonts w:ascii="Times New Roman"/>
          <w:b w:val="false"/>
          <w:i w:val="false"/>
          <w:color w:val="000000"/>
          <w:sz w:val="28"/>
        </w:rPr>
        <w:t>
      1427. Шахталарда, электровоздық тасымалдың контактілі торлары үшін түрлендіргіш құрылғыларды қоректендіруге арналған арнайы трансформаторларды есепке алмағанда, бейтараптаушысы тұйық жерлестірілген трансформаторларды пайдалануға болмайды. Мұндай трансформаторлар мен олардан тұтынатын тармақтарға қалған тұтынушылар мен құрылғыларды қосуға, осы Қағидалардың талаптарымен қарастырылған жағдайлардан басқа жағдайда, жол берілмейді.</w:t>
      </w:r>
    </w:p>
    <w:bookmarkEnd w:id="2279"/>
    <w:bookmarkStart w:name="z2325" w:id="2280"/>
    <w:p>
      <w:pPr>
        <w:spacing w:after="0"/>
        <w:ind w:left="0"/>
        <w:jc w:val="both"/>
      </w:pPr>
      <w:r>
        <w:rPr>
          <w:rFonts w:ascii="Times New Roman"/>
          <w:b w:val="false"/>
          <w:i w:val="false"/>
          <w:color w:val="000000"/>
          <w:sz w:val="28"/>
        </w:rPr>
        <w:t>
      1428. Адамдарды электр тоғы әсерінен жарақат алудан сақтау үшін қорғаушы жерлестіру, ал жерасты электр қондырғыларында кернеуі 1140 Вольтқа дейін болатын, ақауы бар торларды автоматты түрде ажырататын, токтың кетуінен сақтайтын қорғаушы аппарат қолданылады. Ақауы бар торды ажыратудың жалпы уақыты 0,2 секунд, ал 1140 Вольт кернеу бар кезде – 0,12 секундтан аспайды.</w:t>
      </w:r>
    </w:p>
    <w:bookmarkEnd w:id="2280"/>
    <w:bookmarkStart w:name="z2326" w:id="2281"/>
    <w:p>
      <w:pPr>
        <w:spacing w:after="0"/>
        <w:ind w:left="0"/>
        <w:jc w:val="both"/>
      </w:pPr>
      <w:r>
        <w:rPr>
          <w:rFonts w:ascii="Times New Roman"/>
          <w:b w:val="false"/>
          <w:i w:val="false"/>
          <w:color w:val="000000"/>
          <w:sz w:val="28"/>
        </w:rPr>
        <w:t>
      1429. Әрбір шахтада жерасты электр қондырғыларының сызбасы, таукен қазбаларының жоспарына түсірілген контактілі желі сызбасы әзірленеді. Сызбада электр қондырғыларының орналасу орындары, оның типтері, шоғырсымдардың ұзындығы мен қимасы, әрбір қондырғының кернеуі мен қуаты, негізгі жерлестірушілердің орналасу орны, максимальді тоқтың релесінің орналасуы және күш және жарық беретін тармақтардың аппараттарындағы сақтандырғыштардың балқымалы қосымшаларындағы қалыпты токтың шамалары, қорғалатын магистраль немесе тармақтың ең алыс орналасқан нүктелеріндегі қысқа тұйықталу токтарының шамалары көрсетіледі.</w:t>
      </w:r>
    </w:p>
    <w:bookmarkEnd w:id="2281"/>
    <w:p>
      <w:pPr>
        <w:spacing w:after="0"/>
        <w:ind w:left="0"/>
        <w:jc w:val="both"/>
      </w:pPr>
      <w:r>
        <w:rPr>
          <w:rFonts w:ascii="Times New Roman"/>
          <w:b w:val="false"/>
          <w:i w:val="false"/>
          <w:color w:val="000000"/>
          <w:sz w:val="28"/>
        </w:rPr>
        <w:t>
      Таукен қазбалары тармақталған және электр жабдықтары көп болатын шахталарда кернеуі 1000 Вольттан асатын шоғырсымды желіні және кернеуі 1140 Вольтқа дейінгі және одан жоғары болатын стационар қондырғыларды, учаскелік трансформатор шағын станцияларын қоса алғанда, көрсете отырып, принципиалды сызбаны, кернеуі 1140 Вольтқа дейінгі шоғымсымды желі мен әрбір учаскенің (деңгейжиектің, блоктың) электр қондырғыларын түсіре отырып, учаскелік трансформаторлық шағын станцияларды қоса алғанда, жекеленген сызбаларды құрауға жол беріледі.</w:t>
      </w:r>
    </w:p>
    <w:p>
      <w:pPr>
        <w:spacing w:after="0"/>
        <w:ind w:left="0"/>
        <w:jc w:val="both"/>
      </w:pPr>
      <w:r>
        <w:rPr>
          <w:rFonts w:ascii="Times New Roman"/>
          <w:b w:val="false"/>
          <w:i w:val="false"/>
          <w:color w:val="000000"/>
          <w:sz w:val="28"/>
        </w:rPr>
        <w:t>
      Электр қондырғыларында болатын барлық өзгерістер шахтаның бас энергетигімен келесі күннен қалдырмай сызбаға түсіріледі. Шахтаның бас энергетигінің рұқсатынсыз, жерасты электр қондырғыларының электрмен жабдықталуы бойынша техникалық құжаттамаларға өзгерістер енгізуге жол берілмейді.</w:t>
      </w:r>
    </w:p>
    <w:p>
      <w:pPr>
        <w:spacing w:after="0"/>
        <w:ind w:left="0"/>
        <w:jc w:val="both"/>
      </w:pPr>
      <w:r>
        <w:rPr>
          <w:rFonts w:ascii="Times New Roman"/>
          <w:b w:val="false"/>
          <w:i w:val="false"/>
          <w:color w:val="000000"/>
          <w:sz w:val="28"/>
        </w:rPr>
        <w:t>
      Мердігерлік ұйымдардың құзырындағы жерасты электр қондырғыларының электрмен жабдықталу сызбалары қолданыстағы шахталар үшін қарастырылған тәртіп бойынша келісіледі және бекітіледі.</w:t>
      </w:r>
    </w:p>
    <w:bookmarkStart w:name="z2327" w:id="2282"/>
    <w:p>
      <w:pPr>
        <w:spacing w:after="0"/>
        <w:ind w:left="0"/>
        <w:jc w:val="both"/>
      </w:pPr>
      <w:r>
        <w:rPr>
          <w:rFonts w:ascii="Times New Roman"/>
          <w:b w:val="false"/>
          <w:i w:val="false"/>
          <w:color w:val="000000"/>
          <w:sz w:val="28"/>
        </w:rPr>
        <w:t xml:space="preserve">
      1430. Әрбір іске қосу аппаратына, оның іске қосатын қондырғысы немесе учаскесі туралы, максималды тоқтың немесе балқымалы сақтандырғыштағы қалыпты тоқ релесінің іске қосылу шамасын көрсететін нақты жазба түсіріледі. </w:t>
      </w:r>
    </w:p>
    <w:bookmarkEnd w:id="2282"/>
    <w:p>
      <w:pPr>
        <w:spacing w:after="0"/>
        <w:ind w:left="0"/>
        <w:jc w:val="both"/>
      </w:pPr>
      <w:r>
        <w:rPr>
          <w:rFonts w:ascii="Times New Roman"/>
          <w:b w:val="false"/>
          <w:i w:val="false"/>
          <w:color w:val="000000"/>
          <w:sz w:val="28"/>
        </w:rPr>
        <w:t>
      Аппарат бөліктерінің, электрлік қорғаныстардың, блоктау және реттеу қондырғыларының қақпақтары өз атауы бар пломбылармен пломбаланады.</w:t>
      </w:r>
    </w:p>
    <w:bookmarkStart w:name="z2328" w:id="2283"/>
    <w:p>
      <w:pPr>
        <w:spacing w:after="0"/>
        <w:ind w:left="0"/>
        <w:jc w:val="both"/>
      </w:pPr>
      <w:r>
        <w:rPr>
          <w:rFonts w:ascii="Times New Roman"/>
          <w:b w:val="false"/>
          <w:i w:val="false"/>
          <w:color w:val="000000"/>
          <w:sz w:val="28"/>
        </w:rPr>
        <w:t>
      1431. Газ бойынша қауіпті шахталардың тұйықталған қазбаларында электр жабдықтарын монтаждау мен жөндеуін жүргізу кезінде, жұмыс орнындағы кеніштік атмосферада жанғыш газдардың құрамына жүйелі түрде бақылау жасалады. Тұйықталған қазбаларда жанғыш газдардың шамасы рұқсат етілетін ең көп шамаға тең немесе одан асқанда, электр жабдықтарын монтаждау және жөндеу бойынша жұмыстар тоқтатылады.</w:t>
      </w:r>
    </w:p>
    <w:bookmarkEnd w:id="2283"/>
    <w:bookmarkStart w:name="z2329" w:id="2284"/>
    <w:p>
      <w:pPr>
        <w:spacing w:after="0"/>
        <w:ind w:left="0"/>
        <w:jc w:val="both"/>
      </w:pPr>
      <w:r>
        <w:rPr>
          <w:rFonts w:ascii="Times New Roman"/>
          <w:b w:val="false"/>
          <w:i w:val="false"/>
          <w:color w:val="000000"/>
          <w:sz w:val="28"/>
        </w:rPr>
        <w:t>
      1432. Өнеркәсіптік қауіпсіздікті қамтамасыз ету үшін электр қондырғыларында:</w:t>
      </w:r>
    </w:p>
    <w:bookmarkEnd w:id="2284"/>
    <w:bookmarkStart w:name="z2330" w:id="2285"/>
    <w:p>
      <w:pPr>
        <w:spacing w:after="0"/>
        <w:ind w:left="0"/>
        <w:jc w:val="both"/>
      </w:pPr>
      <w:r>
        <w:rPr>
          <w:rFonts w:ascii="Times New Roman"/>
          <w:b w:val="false"/>
          <w:i w:val="false"/>
          <w:color w:val="000000"/>
          <w:sz w:val="28"/>
        </w:rPr>
        <w:t>
      1) қорғаныс құралдарынсыз (диэлектрлі қолғап, аяқ киім немесе оқшаулаушы төсеме), кернеуі 1140 Вольттан асатын электр қондырғыларына жедел түрде қызмет көрсетуге;</w:t>
      </w:r>
    </w:p>
    <w:bookmarkEnd w:id="2285"/>
    <w:bookmarkStart w:name="z2331" w:id="2286"/>
    <w:p>
      <w:pPr>
        <w:spacing w:after="0"/>
        <w:ind w:left="0"/>
        <w:jc w:val="both"/>
      </w:pPr>
      <w:r>
        <w:rPr>
          <w:rFonts w:ascii="Times New Roman"/>
          <w:b w:val="false"/>
          <w:i w:val="false"/>
          <w:color w:val="000000"/>
          <w:sz w:val="28"/>
        </w:rPr>
        <w:t>
      2) диэлектрлік қолғапсыз (кернеуі 42 Вольт және одан төмен электр жабдықтарын есепке алмағанда), ұшқындау қаупі бар тізбекті электр жабдықтары мен телефон байланысының аппаратураларына, тоқ кетуден қорғаныс аппараттарымен қорғалмаған, кернеуі 1140 Вольтқа дейінгі электр қондырғыларын шұғыл түрде қызмет көрсету және басқаруға;</w:t>
      </w:r>
    </w:p>
    <w:bookmarkEnd w:id="2286"/>
    <w:bookmarkStart w:name="z2332" w:id="2287"/>
    <w:p>
      <w:pPr>
        <w:spacing w:after="0"/>
        <w:ind w:left="0"/>
        <w:jc w:val="both"/>
      </w:pPr>
      <w:r>
        <w:rPr>
          <w:rFonts w:ascii="Times New Roman"/>
          <w:b w:val="false"/>
          <w:i w:val="false"/>
          <w:color w:val="000000"/>
          <w:sz w:val="28"/>
        </w:rPr>
        <w:t>
      3) кернеуі бар электр жабдықтары мен шоғырсымдардың бөліктерін жөндеуге, газ бен шаңға қауіпсіз шахталарда ұшқынға қауіпті электр жабдықтары мен кернеуі бар электрлі өлшеу аспаптарын (кернеуі 42 Вольт және одан төмен электр жабдықтарын есепке алмағанда), газ бен шаңға қауіпті шахталарда – ұшқынға қауіпті тармағы бар құрылғыларды қосуға және ажыратуға;</w:t>
      </w:r>
    </w:p>
    <w:bookmarkEnd w:id="2287"/>
    <w:bookmarkStart w:name="z2333" w:id="2288"/>
    <w:p>
      <w:pPr>
        <w:spacing w:after="0"/>
        <w:ind w:left="0"/>
        <w:jc w:val="both"/>
      </w:pPr>
      <w:r>
        <w:rPr>
          <w:rFonts w:ascii="Times New Roman"/>
          <w:b w:val="false"/>
          <w:i w:val="false"/>
          <w:color w:val="000000"/>
          <w:sz w:val="28"/>
        </w:rPr>
        <w:t>
      4) электр жабдықтарын жарылыстан қорғаушының, блоктаудың, жерлестірудің, қорғау аппараттарының құралдары істен шыққан кезінде, басқару мен қорғаушының сызбасының бұзылуы, шоғырсымда ақаулардың болуы кезінде пайдалануға;</w:t>
      </w:r>
    </w:p>
    <w:bookmarkEnd w:id="2288"/>
    <w:bookmarkStart w:name="z2334" w:id="2289"/>
    <w:p>
      <w:pPr>
        <w:spacing w:after="0"/>
        <w:ind w:left="0"/>
        <w:jc w:val="both"/>
      </w:pPr>
      <w:r>
        <w:rPr>
          <w:rFonts w:ascii="Times New Roman"/>
          <w:b w:val="false"/>
          <w:i w:val="false"/>
          <w:color w:val="000000"/>
          <w:sz w:val="28"/>
        </w:rPr>
        <w:t>
      5) қолданылмайтын электр тораптарын кернеуде ұстауға, резервтегіні есепке алмағанда;</w:t>
      </w:r>
    </w:p>
    <w:bookmarkEnd w:id="2289"/>
    <w:bookmarkStart w:name="z2335" w:id="2290"/>
    <w:p>
      <w:pPr>
        <w:spacing w:after="0"/>
        <w:ind w:left="0"/>
        <w:jc w:val="both"/>
      </w:pPr>
      <w:r>
        <w:rPr>
          <w:rFonts w:ascii="Times New Roman"/>
          <w:b w:val="false"/>
          <w:i w:val="false"/>
          <w:color w:val="000000"/>
          <w:sz w:val="28"/>
        </w:rPr>
        <w:t>
      6) газды шахталарда алдын ала қабықша бөлімшесінен кернеуді ажыратпай және метан шоғырлануын өлшемей жарылысқа қауіпті электр жабдықтарының қабықшасының қақпағын ашуға;</w:t>
      </w:r>
    </w:p>
    <w:bookmarkEnd w:id="2290"/>
    <w:bookmarkStart w:name="z2336" w:id="2291"/>
    <w:p>
      <w:pPr>
        <w:spacing w:after="0"/>
        <w:ind w:left="0"/>
        <w:jc w:val="both"/>
      </w:pPr>
      <w:r>
        <w:rPr>
          <w:rFonts w:ascii="Times New Roman"/>
          <w:b w:val="false"/>
          <w:i w:val="false"/>
          <w:color w:val="000000"/>
          <w:sz w:val="28"/>
        </w:rPr>
        <w:t>
      7) шахтада электр жабдықтарының зауыттық құрылысы мен сызбасын, басқару аппаратурасының, қорғаушы мен бақылаудың сызбасын өзгертуге, қорғаушы құрылғылардың градуирлеуге, егер бұл дайындаушы-зауытпен келісілген болмаса;</w:t>
      </w:r>
    </w:p>
    <w:bookmarkEnd w:id="2291"/>
    <w:bookmarkStart w:name="z2337" w:id="2292"/>
    <w:p>
      <w:pPr>
        <w:spacing w:after="0"/>
        <w:ind w:left="0"/>
        <w:jc w:val="both"/>
      </w:pPr>
      <w:r>
        <w:rPr>
          <w:rFonts w:ascii="Times New Roman"/>
          <w:b w:val="false"/>
          <w:i w:val="false"/>
          <w:color w:val="000000"/>
          <w:sz w:val="28"/>
        </w:rPr>
        <w:t>
      8) аппараттардан белгілерді, жазуларды, пломбаларды оларды алып тастауға құқылы емес адамдардың алуына;</w:t>
      </w:r>
    </w:p>
    <w:bookmarkEnd w:id="2292"/>
    <w:bookmarkStart w:name="z2338" w:id="2293"/>
    <w:p>
      <w:pPr>
        <w:spacing w:after="0"/>
        <w:ind w:left="0"/>
        <w:jc w:val="both"/>
      </w:pPr>
      <w:r>
        <w:rPr>
          <w:rFonts w:ascii="Times New Roman"/>
          <w:b w:val="false"/>
          <w:i w:val="false"/>
          <w:color w:val="000000"/>
          <w:sz w:val="28"/>
        </w:rPr>
        <w:t xml:space="preserve">
      9) қорғанысы жоқ патрондар мен калибрленбеген балқығыш ендірмелерді қолдануға; </w:t>
      </w:r>
    </w:p>
    <w:bookmarkEnd w:id="2293"/>
    <w:bookmarkStart w:name="z2339" w:id="2294"/>
    <w:p>
      <w:pPr>
        <w:spacing w:after="0"/>
        <w:ind w:left="0"/>
        <w:jc w:val="both"/>
      </w:pPr>
      <w:r>
        <w:rPr>
          <w:rFonts w:ascii="Times New Roman"/>
          <w:b w:val="false"/>
          <w:i w:val="false"/>
          <w:color w:val="000000"/>
          <w:sz w:val="28"/>
        </w:rPr>
        <w:t>
      10) газ шахталарында электр қондырғыларды тосқауылмен бекітілген тұйық қазбалардан 10 метрден жақын орналастыруға жол берілмейді.</w:t>
      </w:r>
    </w:p>
    <w:bookmarkEnd w:id="2294"/>
    <w:bookmarkStart w:name="z2340" w:id="2295"/>
    <w:p>
      <w:pPr>
        <w:spacing w:after="0"/>
        <w:ind w:left="0"/>
        <w:jc w:val="both"/>
      </w:pPr>
      <w:r>
        <w:rPr>
          <w:rFonts w:ascii="Times New Roman"/>
          <w:b w:val="false"/>
          <w:i w:val="false"/>
          <w:color w:val="000000"/>
          <w:sz w:val="28"/>
        </w:rPr>
        <w:t>
      1433. Жерасты қазбалары мен шахта үстіндегі имараттарда электр доғалы дәнекерлеу рұқсат - тапсырма бойынша жүргізіледі. Бұл кезде айнымалы тоқтың дәнекерлеу қондырғысында, бос жүрісті кернеуді автоматты түрде ажырататын немесе 0,5 секунд уақыт аралығында оның кернеуін 12 Вольтқа дейін шектейтін құрылғысы болады.</w:t>
      </w:r>
    </w:p>
    <w:bookmarkEnd w:id="2295"/>
    <w:p>
      <w:pPr>
        <w:spacing w:after="0"/>
        <w:ind w:left="0"/>
        <w:jc w:val="both"/>
      </w:pPr>
      <w:r>
        <w:rPr>
          <w:rFonts w:ascii="Times New Roman"/>
          <w:b w:val="false"/>
          <w:i w:val="false"/>
          <w:color w:val="000000"/>
          <w:sz w:val="28"/>
        </w:rPr>
        <w:t>
      Тұрақты тоқтың дәнекерлеу қондырғылары қолданылған кезде электр доғалы дәнекерлеуді көрсетілген құрылғыларсыз жүргізуге болады.</w:t>
      </w:r>
    </w:p>
    <w:bookmarkStart w:name="z2341" w:id="2296"/>
    <w:p>
      <w:pPr>
        <w:spacing w:after="0"/>
        <w:ind w:left="0"/>
        <w:jc w:val="both"/>
      </w:pPr>
      <w:r>
        <w:rPr>
          <w:rFonts w:ascii="Times New Roman"/>
          <w:b w:val="false"/>
          <w:i w:val="false"/>
          <w:color w:val="000000"/>
          <w:sz w:val="28"/>
        </w:rPr>
        <w:t>
      1434. Орталық жерасты шағын станциялары, адамдық және жүк-адамдық шахталық көтеру құрылғылары, бас желдету желдеткіштері, қазандықтардың желілік және қоректендіру сорғылары жер бетіндегі шағын станциялардың біріндегі әртүрлі секциялардан екі шоғырсымдық желімен, ал негізгі сутөкпе қондырғылары – орталық жерасты шағын станцияларымен қамтамасыз етіледі.</w:t>
      </w:r>
    </w:p>
    <w:bookmarkEnd w:id="2296"/>
    <w:bookmarkStart w:name="z2342" w:id="2297"/>
    <w:p>
      <w:pPr>
        <w:spacing w:after="0"/>
        <w:ind w:left="0"/>
        <w:jc w:val="left"/>
      </w:pPr>
      <w:r>
        <w:rPr>
          <w:rFonts w:ascii="Times New Roman"/>
          <w:b/>
          <w:i w:val="false"/>
          <w:color w:val="000000"/>
        </w:rPr>
        <w:t xml:space="preserve"> 54. Электр желілері</w:t>
      </w:r>
      <w:r>
        <w:br/>
      </w:r>
      <w:r>
        <w:rPr>
          <w:rFonts w:ascii="Times New Roman"/>
          <w:b/>
          <w:i w:val="false"/>
          <w:color w:val="000000"/>
        </w:rPr>
        <w:t>1-параграф. Жалпы ережелер</w:t>
      </w:r>
    </w:p>
    <w:bookmarkEnd w:id="2297"/>
    <w:bookmarkStart w:name="z2344" w:id="2298"/>
    <w:p>
      <w:pPr>
        <w:spacing w:after="0"/>
        <w:ind w:left="0"/>
        <w:jc w:val="both"/>
      </w:pPr>
      <w:r>
        <w:rPr>
          <w:rFonts w:ascii="Times New Roman"/>
          <w:b w:val="false"/>
          <w:i w:val="false"/>
          <w:color w:val="000000"/>
          <w:sz w:val="28"/>
        </w:rPr>
        <w:t>
      1435. Жерасты қазбаларында электр энергиясын беру және тарату үшін жануды таратпайтын, қабықшасы немесе қорғаушы қабығы бар шоғырсымдар қолданылады:</w:t>
      </w:r>
    </w:p>
    <w:bookmarkEnd w:id="2298"/>
    <w:bookmarkStart w:name="z2345" w:id="2299"/>
    <w:p>
      <w:pPr>
        <w:spacing w:after="0"/>
        <w:ind w:left="0"/>
        <w:jc w:val="both"/>
      </w:pPr>
      <w:r>
        <w:rPr>
          <w:rFonts w:ascii="Times New Roman"/>
          <w:b w:val="false"/>
          <w:i w:val="false"/>
          <w:color w:val="000000"/>
          <w:sz w:val="28"/>
        </w:rPr>
        <w:t>
      1) көлденең немесе көлбеу (45 градусқа дейін) қазбалар бойынша стационар төсем үшін - қорғасын, поливинилхлоридті немесе алюминий қабықшасы бар брондалған шоғырсымдар.</w:t>
      </w:r>
    </w:p>
    <w:bookmarkEnd w:id="2299"/>
    <w:p>
      <w:pPr>
        <w:spacing w:after="0"/>
        <w:ind w:left="0"/>
        <w:jc w:val="both"/>
      </w:pPr>
      <w:r>
        <w:rPr>
          <w:rFonts w:ascii="Times New Roman"/>
          <w:b w:val="false"/>
          <w:i w:val="false"/>
          <w:color w:val="000000"/>
          <w:sz w:val="28"/>
        </w:rPr>
        <w:t>
      Жобамен негізделген жағдайда алюминий қабықшада, бірегей поливинилхлоридті құбырда, қағазбен оқшауланған брондалмаған шоғырсымдарды қолдануға жол беріледі.</w:t>
      </w:r>
    </w:p>
    <w:p>
      <w:pPr>
        <w:spacing w:after="0"/>
        <w:ind w:left="0"/>
        <w:jc w:val="both"/>
      </w:pPr>
      <w:r>
        <w:rPr>
          <w:rFonts w:ascii="Times New Roman"/>
          <w:b w:val="false"/>
          <w:i w:val="false"/>
          <w:color w:val="000000"/>
          <w:sz w:val="28"/>
        </w:rPr>
        <w:t>
      Тік және көлбеу (45 градустан асатын) қазбалар бойымен жаңадан төсеу үшін желілік броны қорғасыннан, алюминийден немесе поливинилхлорид қабықшадан жасалған, поливинилхлоридті, резеңке немесе қағазбен оқшауланған (өткізбейтін сіңіруі бар) күш беретін және бақылау шоғырсымдары қолданылады.</w:t>
      </w:r>
    </w:p>
    <w:p>
      <w:pPr>
        <w:spacing w:after="0"/>
        <w:ind w:left="0"/>
        <w:jc w:val="both"/>
      </w:pPr>
      <w:r>
        <w:rPr>
          <w:rFonts w:ascii="Times New Roman"/>
          <w:b w:val="false"/>
          <w:i w:val="false"/>
          <w:color w:val="000000"/>
          <w:sz w:val="28"/>
        </w:rPr>
        <w:t>
      Шоғырсымды жаңадан төсеген кезде құрылыс ұзындығының жоғарғы және төменгі жақтары арасындағы биіктіктерінің ауысуы нормативтік техникалық құжатқа сәйкес болуы керек. Қазбаларда алюминийге қатысты химиялық белсенді ортаның болуы кезінде алюминий қабықшалы шоғырсымдарда зауытта дайындалатын күшейтілген тот басуға қарсы жабындысы болады.</w:t>
      </w:r>
    </w:p>
    <w:p>
      <w:pPr>
        <w:spacing w:after="0"/>
        <w:ind w:left="0"/>
        <w:jc w:val="both"/>
      </w:pPr>
      <w:r>
        <w:rPr>
          <w:rFonts w:ascii="Times New Roman"/>
          <w:b w:val="false"/>
          <w:i w:val="false"/>
          <w:color w:val="000000"/>
          <w:sz w:val="28"/>
        </w:rPr>
        <w:t>
      Стационарлы түрде орнатылған, кіріспе құрылғылары бар және тек қана жұмсақ шоғырсымның енуіне арналған электр қозғалтқыштарын іске қосу аппараттарына жұмсақ резеңке немесе жанбайтын пластмасса шоғырсымын қосуға болады;</w:t>
      </w:r>
    </w:p>
    <w:bookmarkStart w:name="z2346" w:id="2300"/>
    <w:p>
      <w:pPr>
        <w:spacing w:after="0"/>
        <w:ind w:left="0"/>
        <w:jc w:val="both"/>
      </w:pPr>
      <w:r>
        <w:rPr>
          <w:rFonts w:ascii="Times New Roman"/>
          <w:b w:val="false"/>
          <w:i w:val="false"/>
          <w:color w:val="000000"/>
          <w:sz w:val="28"/>
        </w:rPr>
        <w:t>
      2) тазарту блоктарында қозғалмалы машиналар мен механизмдерді, электр қондырғыларын қоректендіру үшін, кернеуі 380 - 660 Вольт желілерде – жұмсақ экрандалған шоғырсымдар.</w:t>
      </w:r>
    </w:p>
    <w:bookmarkEnd w:id="2300"/>
    <w:p>
      <w:pPr>
        <w:spacing w:after="0"/>
        <w:ind w:left="0"/>
        <w:jc w:val="both"/>
      </w:pPr>
      <w:r>
        <w:rPr>
          <w:rFonts w:ascii="Times New Roman"/>
          <w:b w:val="false"/>
          <w:i w:val="false"/>
          <w:color w:val="000000"/>
          <w:sz w:val="28"/>
        </w:rPr>
        <w:t>
      Экрандалған шоғырсымдардың сериялық өндірісін игергенге дейін, уақытша, кернеуі 380 Вольттан аспайтын қозғалмалы машиналар мен механизмдер, электр қондырғылары үшін жұмсақ экрандалмаған кабельдерді қолдануға жол беріледі;</w:t>
      </w:r>
    </w:p>
    <w:bookmarkStart w:name="z2347" w:id="2301"/>
    <w:p>
      <w:pPr>
        <w:spacing w:after="0"/>
        <w:ind w:left="0"/>
        <w:jc w:val="both"/>
      </w:pPr>
      <w:r>
        <w:rPr>
          <w:rFonts w:ascii="Times New Roman"/>
          <w:b w:val="false"/>
          <w:i w:val="false"/>
          <w:color w:val="000000"/>
          <w:sz w:val="28"/>
        </w:rPr>
        <w:t>
      3) қозғалмалы участелік шағын станцияларды біріктіру үшін – желілік немесе таспалы броны бар брондалған шоғырсымдар;</w:t>
      </w:r>
    </w:p>
    <w:bookmarkEnd w:id="2301"/>
    <w:bookmarkStart w:name="z2348" w:id="2302"/>
    <w:p>
      <w:pPr>
        <w:spacing w:after="0"/>
        <w:ind w:left="0"/>
        <w:jc w:val="both"/>
      </w:pPr>
      <w:r>
        <w:rPr>
          <w:rFonts w:ascii="Times New Roman"/>
          <w:b w:val="false"/>
          <w:i w:val="false"/>
          <w:color w:val="000000"/>
          <w:sz w:val="28"/>
        </w:rPr>
        <w:t>
      4) газды емес шахталарда жарықтандыру желілері үшін – брондалған,, поливинилхлоридті, тұтастай поливинилхлоридті құбыршекте алюминий қабықшасында брондалмаған, икемді резеңке шоғырсымдар қолданылады.</w:t>
      </w:r>
    </w:p>
    <w:bookmarkEnd w:id="2302"/>
    <w:p>
      <w:pPr>
        <w:spacing w:after="0"/>
        <w:ind w:left="0"/>
        <w:jc w:val="both"/>
      </w:pPr>
      <w:r>
        <w:rPr>
          <w:rFonts w:ascii="Times New Roman"/>
          <w:b w:val="false"/>
          <w:i w:val="false"/>
          <w:color w:val="000000"/>
          <w:sz w:val="28"/>
        </w:rPr>
        <w:t>
      Газ және шаң бойынша қауіпті емес шахталардың тазарту кенжарларын жарықтандыру үшін сызықтық кернеу 24 Вольттан аспайтын жағдайда оқшауланған тіректерде ашық сымдарды және сызықтық кернеу 36 Вольттан аспайтын кезде қазбалар мен кенжарларды жарықтандыру үшін – поливинилхлоридті қабықшасы бар желілерді қолдануға жол беріледі. Трансформатордан кернеуі 24 Вольт жағынан шығысы жұмсақ резеңке шоғырсыммен орындалады және жарықтандыру трансформаторларының орамдары бірі екіншісінен жекеленген, электр байланысы жоқ.</w:t>
      </w:r>
    </w:p>
    <w:bookmarkStart w:name="z2349" w:id="2303"/>
    <w:p>
      <w:pPr>
        <w:spacing w:after="0"/>
        <w:ind w:left="0"/>
        <w:jc w:val="both"/>
      </w:pPr>
      <w:r>
        <w:rPr>
          <w:rFonts w:ascii="Times New Roman"/>
          <w:b w:val="false"/>
          <w:i w:val="false"/>
          <w:color w:val="000000"/>
          <w:sz w:val="28"/>
        </w:rPr>
        <w:t>
      1436. Күш беретін кабельдерді таза ауа беретін, рельсті көлікпен жабыдқталған, көлбеу оқпандар мен еңістер арқылы, бекінісі ағаштан жасалатын тік оқпан арқылы жүргізуге болмайды.</w:t>
      </w:r>
    </w:p>
    <w:bookmarkEnd w:id="2303"/>
    <w:bookmarkStart w:name="z2350" w:id="2304"/>
    <w:p>
      <w:pPr>
        <w:spacing w:after="0"/>
        <w:ind w:left="0"/>
        <w:jc w:val="both"/>
      </w:pPr>
      <w:r>
        <w:rPr>
          <w:rFonts w:ascii="Times New Roman"/>
          <w:b w:val="false"/>
          <w:i w:val="false"/>
          <w:color w:val="000000"/>
          <w:sz w:val="28"/>
        </w:rPr>
        <w:t>
      1437. Бақылау тізбектері мен басқару тізбектері үшін тік немесе көлбеулігі 45 градус болатын қазбаларда төсем салу кезінде бақылау брондалған шоғырсымдар, көлденең қазбаларда – таспалы броны бар бақылау шоғырсымдары, икемді бақылау және күш беру шоғырсымдары қолданылады. Жылжымалы машиналар үшін жұмсақ шоғырсымдар немесе күш беретін жұмсақ шоғырсымдардың қосымша желілері қолданылады.</w:t>
      </w:r>
    </w:p>
    <w:bookmarkEnd w:id="2304"/>
    <w:bookmarkStart w:name="z2351" w:id="2305"/>
    <w:p>
      <w:pPr>
        <w:spacing w:after="0"/>
        <w:ind w:left="0"/>
        <w:jc w:val="both"/>
      </w:pPr>
      <w:r>
        <w:rPr>
          <w:rFonts w:ascii="Times New Roman"/>
          <w:b w:val="false"/>
          <w:i w:val="false"/>
          <w:color w:val="000000"/>
          <w:sz w:val="28"/>
        </w:rPr>
        <w:t>
      1438. Газ немесе шаң бойынша қауіпті шахталарда алюминий желісі бар немесе алюминийден жасалған қабыршағы бар шоғырсымдарды қолдануға жол берілмейді.</w:t>
      </w:r>
    </w:p>
    <w:bookmarkEnd w:id="2305"/>
    <w:bookmarkStart w:name="z2352" w:id="2306"/>
    <w:p>
      <w:pPr>
        <w:spacing w:after="0"/>
        <w:ind w:left="0"/>
        <w:jc w:val="both"/>
      </w:pPr>
      <w:r>
        <w:rPr>
          <w:rFonts w:ascii="Times New Roman"/>
          <w:b w:val="false"/>
          <w:i w:val="false"/>
          <w:color w:val="000000"/>
          <w:sz w:val="28"/>
        </w:rPr>
        <w:t>
      1439. Бақылау тізбектерін брондалған шоғырсымдарымен бірге төсеу кезінде, көлбеу бұрышы 45 градусқа дейінгі қазбаларда нормативтік техникалық құжаттарда қарастырылған икемді резеңке шоғырсымдарды, бронсыз поливинилхлоридті қабықшасы бар шоғырсымдарды, бірыңғай поливинилхлоридті құбіршектегі алюминий қабықшасы бар шоғырсымдарды қолдануға жол беріледі.</w:t>
      </w:r>
    </w:p>
    <w:bookmarkEnd w:id="2306"/>
    <w:bookmarkStart w:name="z2353" w:id="2307"/>
    <w:p>
      <w:pPr>
        <w:spacing w:after="0"/>
        <w:ind w:left="0"/>
        <w:jc w:val="both"/>
      </w:pPr>
      <w:r>
        <w:rPr>
          <w:rFonts w:ascii="Times New Roman"/>
          <w:b w:val="false"/>
          <w:i w:val="false"/>
          <w:color w:val="000000"/>
          <w:sz w:val="28"/>
        </w:rPr>
        <w:t>
      1440. Өндірістік автоматты, диспетчерлік және авариялық телефон байланысының, көтергіш қондырғылардың тікелей телефондық байланыс желілері үшін қолданыстағы нормативтік техникалық құжаттарға бойынша пайдаланылатын саласына сәйкес, төсем салудың нақты шарттары (тік, көлбеу, көлденең қазбалар) және қолдану мақсаты негізінде (магистральді, таратушы, абоненттік) шахталық телефон шоғырсымдары қолданылады.</w:t>
      </w:r>
    </w:p>
    <w:bookmarkEnd w:id="2307"/>
    <w:bookmarkStart w:name="z2354" w:id="2308"/>
    <w:p>
      <w:pPr>
        <w:spacing w:after="0"/>
        <w:ind w:left="0"/>
        <w:jc w:val="both"/>
      </w:pPr>
      <w:r>
        <w:rPr>
          <w:rFonts w:ascii="Times New Roman"/>
          <w:b w:val="false"/>
          <w:i w:val="false"/>
          <w:color w:val="000000"/>
          <w:sz w:val="28"/>
        </w:rPr>
        <w:t>
      Газ немесе шаң бойынша қауіпті емес шахталарда 24 Вольттан аспайтын кернеумен қоректенетін дабыл мен байланыс құрылғылары үшін, дабыл мен байланыс желілерін ашық немесе далалық өткізгіштермен орындауға жол беріледі.</w:t>
      </w:r>
    </w:p>
    <w:bookmarkEnd w:id="2308"/>
    <w:p>
      <w:pPr>
        <w:spacing w:after="0"/>
        <w:ind w:left="0"/>
        <w:jc w:val="both"/>
      </w:pPr>
      <w:r>
        <w:rPr>
          <w:rFonts w:ascii="Times New Roman"/>
          <w:b w:val="false"/>
          <w:i w:val="false"/>
          <w:color w:val="000000"/>
          <w:sz w:val="28"/>
        </w:rPr>
        <w:t>
      Жергілікті байланыс желілері үшін кенжарда икемді бақылау шоғырсымдарын, қосымша желілерді және жұмсақ экрандалған шоғырсымдарды қолдануға жол беріледі.</w:t>
      </w:r>
    </w:p>
    <w:bookmarkStart w:name="z2355" w:id="2309"/>
    <w:p>
      <w:pPr>
        <w:spacing w:after="0"/>
        <w:ind w:left="0"/>
        <w:jc w:val="both"/>
      </w:pPr>
      <w:r>
        <w:rPr>
          <w:rFonts w:ascii="Times New Roman"/>
          <w:b w:val="false"/>
          <w:i w:val="false"/>
          <w:color w:val="000000"/>
          <w:sz w:val="28"/>
        </w:rPr>
        <w:t>
      1441. Кернеуі 1140 Вольтқа дейін болатын, тұтынушылар жүктемесінің қосынды тоғы өтетін, қоректендіруші шоғырсым желілері үшін, бір қималы шоғырсымдар қолданылады. Бұл желілер үшін желінің барлық учаскелерінің қысқа тұйықталу тоғынан қорғалуы қамтамасыз етілген жағдайда әртүрлі қимадағы шоғырсымдарды пайдалануға жол беріледі.</w:t>
      </w:r>
    </w:p>
    <w:bookmarkEnd w:id="2309"/>
    <w:p>
      <w:pPr>
        <w:spacing w:after="0"/>
        <w:ind w:left="0"/>
        <w:jc w:val="both"/>
      </w:pPr>
      <w:r>
        <w:rPr>
          <w:rFonts w:ascii="Times New Roman"/>
          <w:b w:val="false"/>
          <w:i w:val="false"/>
          <w:color w:val="000000"/>
          <w:sz w:val="28"/>
        </w:rPr>
        <w:t>
      Шоғырсым желісінің қимасы азаятын магистральді қоректендіру линиясының тармақталу жерінде тармақталуды қысқа тұйықталу тоғынан қорғаушы аппарат орнатылады. Магистральді желі аппаратымен қысқа тұйықталу тоғынан қорғаныс қамтамасыз етілетін болса, қоректендіру желісінен 20 метрге дейінгі ұзындықта тармақтар жіберуге болады.</w:t>
      </w:r>
    </w:p>
    <w:p>
      <w:pPr>
        <w:spacing w:after="0"/>
        <w:ind w:left="0"/>
        <w:jc w:val="both"/>
      </w:pPr>
      <w:r>
        <w:rPr>
          <w:rFonts w:ascii="Times New Roman"/>
          <w:b w:val="false"/>
          <w:i w:val="false"/>
          <w:color w:val="000000"/>
          <w:sz w:val="28"/>
        </w:rPr>
        <w:t>
      Қорғаушы аппараттың электр қозғалтқышының тармақтарына орнатпастан таратушы қораптарды пайдалану егер әрбір тармақтың шоғырсымы топтық қорғау аппаратымен қысқа тұйықталу тоғынан қорғалған жағдайда тек көп двигательді жетектер үшін жол беріледі.</w:t>
      </w:r>
    </w:p>
    <w:bookmarkStart w:name="z2356" w:id="2310"/>
    <w:p>
      <w:pPr>
        <w:spacing w:after="0"/>
        <w:ind w:left="0"/>
        <w:jc w:val="both"/>
      </w:pPr>
      <w:r>
        <w:rPr>
          <w:rFonts w:ascii="Times New Roman"/>
          <w:b w:val="false"/>
          <w:i w:val="false"/>
          <w:color w:val="000000"/>
          <w:sz w:val="28"/>
        </w:rPr>
        <w:t>
      1442. Қолданыстағы шахталар мен деңгейжиектерде олардың сыртқы джутты (жанатын) жабындылы брондалған шоғырсымдардан ауыстырғанға дейін соңғысы камераларға енгізілген шоғырсым учаскелерінен шешіледі, ал брон оны тот басудан қорғайтын арнайы лакпен жабылады.</w:t>
      </w:r>
    </w:p>
    <w:bookmarkEnd w:id="2310"/>
    <w:bookmarkStart w:name="z2357" w:id="2311"/>
    <w:p>
      <w:pPr>
        <w:spacing w:after="0"/>
        <w:ind w:left="0"/>
        <w:jc w:val="left"/>
      </w:pPr>
      <w:r>
        <w:rPr>
          <w:rFonts w:ascii="Times New Roman"/>
          <w:b/>
          <w:i w:val="false"/>
          <w:color w:val="000000"/>
        </w:rPr>
        <w:t xml:space="preserve"> 2-параграф. Көлденең қазбаларда немесе көлбеулік бұрышы 45</w:t>
      </w:r>
      <w:r>
        <w:br/>
      </w:r>
      <w:r>
        <w:rPr>
          <w:rFonts w:ascii="Times New Roman"/>
          <w:b/>
          <w:i w:val="false"/>
          <w:color w:val="000000"/>
        </w:rPr>
        <w:t>градусқа дейінгі қазбаларда шоғырсымдарды төсеу</w:t>
      </w:r>
    </w:p>
    <w:bookmarkEnd w:id="2311"/>
    <w:bookmarkStart w:name="z2358" w:id="2312"/>
    <w:p>
      <w:pPr>
        <w:spacing w:after="0"/>
        <w:ind w:left="0"/>
        <w:jc w:val="both"/>
      </w:pPr>
      <w:r>
        <w:rPr>
          <w:rFonts w:ascii="Times New Roman"/>
          <w:b w:val="false"/>
          <w:i w:val="false"/>
          <w:color w:val="000000"/>
          <w:sz w:val="28"/>
        </w:rPr>
        <w:t>
      1443. Шоғырсымдар шоғырсымдық құрылыстар бойынша төселеді және көлік құралдарымен бүлінуден сақталатын биіктікке орнатылады, бұл кезде құрылыстан шоғырсымды үзіп түсіру мүмкіндігі жоққа шығарылады.</w:t>
      </w:r>
    </w:p>
    <w:bookmarkEnd w:id="2312"/>
    <w:p>
      <w:pPr>
        <w:spacing w:after="0"/>
        <w:ind w:left="0"/>
        <w:jc w:val="both"/>
      </w:pPr>
      <w:r>
        <w:rPr>
          <w:rFonts w:ascii="Times New Roman"/>
          <w:b w:val="false"/>
          <w:i w:val="false"/>
          <w:color w:val="000000"/>
          <w:sz w:val="28"/>
        </w:rPr>
        <w:t>
      Жекеленген шоғырсымдарды төсеу кезінде оларды қапсырмаларға, ағаш шанышқыларға, брезент ленталарға, бекіністің металл элементтеріне ілуге жол беріледі.</w:t>
      </w:r>
    </w:p>
    <w:p>
      <w:pPr>
        <w:spacing w:after="0"/>
        <w:ind w:left="0"/>
        <w:jc w:val="both"/>
      </w:pPr>
      <w:r>
        <w:rPr>
          <w:rFonts w:ascii="Times New Roman"/>
          <w:b w:val="false"/>
          <w:i w:val="false"/>
          <w:color w:val="000000"/>
          <w:sz w:val="28"/>
        </w:rPr>
        <w:t>
      Шоғырсымдардың іліну нүктелерінің арасы 3 метрден аспайтын, ал шоғырлардың ара қашықтығы 5 сантиметрден кем болмайды.</w:t>
      </w:r>
    </w:p>
    <w:bookmarkStart w:name="z2359" w:id="2313"/>
    <w:p>
      <w:pPr>
        <w:spacing w:after="0"/>
        <w:ind w:left="0"/>
        <w:jc w:val="both"/>
      </w:pPr>
      <w:r>
        <w:rPr>
          <w:rFonts w:ascii="Times New Roman"/>
          <w:b w:val="false"/>
          <w:i w:val="false"/>
          <w:color w:val="000000"/>
          <w:sz w:val="28"/>
        </w:rPr>
        <w:t>
      1444. Қазбалардың жекеленген учаскелерінде, кабельді топырақ арқылы төсеу қажет болған жағдайда шоғырсым механикалық бүлінуден жанбайтын материалдардан жасалған берік қоршаулармен қорғалады. Шоғырсымды желдетіс бөгеттері мен өртке қарсы есіктер арқылы төсеу, шоғырсымдарды электрлі машина камералары мен шағын станцияларға кірістері және олардың шығарылуы түтік (металл, бетон және тағы басқалар) арқылы жүзеге асырылады. Ішінде шоғырсымы бар түтіктердің саңылаулары сазбалшықпен тығыздалады.</w:t>
      </w:r>
    </w:p>
    <w:bookmarkEnd w:id="2313"/>
    <w:p>
      <w:pPr>
        <w:spacing w:after="0"/>
        <w:ind w:left="0"/>
        <w:jc w:val="both"/>
      </w:pPr>
      <w:r>
        <w:rPr>
          <w:rFonts w:ascii="Times New Roman"/>
          <w:b w:val="false"/>
          <w:i w:val="false"/>
          <w:color w:val="000000"/>
          <w:sz w:val="28"/>
        </w:rPr>
        <w:t>
      Бір тұтқаға екі немесе одан да көп шоғырсымды төсеуге болмайды.</w:t>
      </w:r>
    </w:p>
    <w:bookmarkStart w:name="z2360" w:id="2314"/>
    <w:p>
      <w:pPr>
        <w:spacing w:after="0"/>
        <w:ind w:left="0"/>
        <w:jc w:val="both"/>
      </w:pPr>
      <w:r>
        <w:rPr>
          <w:rFonts w:ascii="Times New Roman"/>
          <w:b w:val="false"/>
          <w:i w:val="false"/>
          <w:color w:val="000000"/>
          <w:sz w:val="28"/>
        </w:rPr>
        <w:t>
      1445. Шахталарда байланыс пен дабыл шоғырсымдарын, ашық сымдарды төсеу, қазбаның күш беретін шоғырсымдардан бос жағында жасалады, ал бұл талапты орындауға мүмкіндік болмаған жағдайда күш беретін шоғырсымдардан 0,2 метр қашықтықта жүзеге асырылады.</w:t>
      </w:r>
    </w:p>
    <w:bookmarkEnd w:id="2314"/>
    <w:bookmarkStart w:name="z2361" w:id="2315"/>
    <w:p>
      <w:pPr>
        <w:spacing w:after="0"/>
        <w:ind w:left="0"/>
        <w:jc w:val="both"/>
      </w:pPr>
      <w:r>
        <w:rPr>
          <w:rFonts w:ascii="Times New Roman"/>
          <w:b w:val="false"/>
          <w:i w:val="false"/>
          <w:color w:val="000000"/>
          <w:sz w:val="28"/>
        </w:rPr>
        <w:t>
      Ашық сымдар оқшауландырғыштарда төселеді.</w:t>
      </w:r>
    </w:p>
    <w:bookmarkEnd w:id="2315"/>
    <w:bookmarkStart w:name="z2362" w:id="2316"/>
    <w:p>
      <w:pPr>
        <w:spacing w:after="0"/>
        <w:ind w:left="0"/>
        <w:jc w:val="left"/>
      </w:pPr>
      <w:r>
        <w:rPr>
          <w:rFonts w:ascii="Times New Roman"/>
          <w:b/>
          <w:i w:val="false"/>
          <w:color w:val="000000"/>
        </w:rPr>
        <w:t xml:space="preserve"> 3-параграф. Көлбеу бұрышы 45 градустан көп қазбаларда шоғырсым</w:t>
      </w:r>
      <w:r>
        <w:br/>
      </w:r>
      <w:r>
        <w:rPr>
          <w:rFonts w:ascii="Times New Roman"/>
          <w:b/>
          <w:i w:val="false"/>
          <w:color w:val="000000"/>
        </w:rPr>
        <w:t>төсеу</w:t>
      </w:r>
    </w:p>
    <w:bookmarkEnd w:id="2316"/>
    <w:bookmarkStart w:name="z2363" w:id="2317"/>
    <w:p>
      <w:pPr>
        <w:spacing w:after="0"/>
        <w:ind w:left="0"/>
        <w:jc w:val="both"/>
      </w:pPr>
      <w:r>
        <w:rPr>
          <w:rFonts w:ascii="Times New Roman"/>
          <w:b w:val="false"/>
          <w:i w:val="false"/>
          <w:color w:val="000000"/>
          <w:sz w:val="28"/>
        </w:rPr>
        <w:t>
      1446. Шоғырсымдарды ілу шоғырсымдардың өзінің салмағынан түсіретін құрылғылардың көмегімен жүргізіледі. Көлбеу қазбаларда шоғырсымдарды бекіту орындарының ара қашықтығы 5 метрден артық болмауы, ал тікелей қазбаларда – 7 метр болуы керек. Шоғырсымдар арасындағы ара қашықтық 5 сантиметрден кем емес.</w:t>
      </w:r>
    </w:p>
    <w:bookmarkEnd w:id="2317"/>
    <w:p>
      <w:pPr>
        <w:spacing w:after="0"/>
        <w:ind w:left="0"/>
        <w:jc w:val="both"/>
      </w:pPr>
      <w:r>
        <w:rPr>
          <w:rFonts w:ascii="Times New Roman"/>
          <w:b w:val="false"/>
          <w:i w:val="false"/>
          <w:color w:val="000000"/>
          <w:sz w:val="28"/>
        </w:rPr>
        <w:t>
      Бекітуге арналған құрал құрылысы шоғырсымның және оның бронының зақымдану қауіптілігін жояды.</w:t>
      </w:r>
    </w:p>
    <w:bookmarkStart w:name="z2364" w:id="2318"/>
    <w:p>
      <w:pPr>
        <w:spacing w:after="0"/>
        <w:ind w:left="0"/>
        <w:jc w:val="both"/>
      </w:pPr>
      <w:r>
        <w:rPr>
          <w:rFonts w:ascii="Times New Roman"/>
          <w:b w:val="false"/>
          <w:i w:val="false"/>
          <w:color w:val="000000"/>
          <w:sz w:val="28"/>
        </w:rPr>
        <w:t>
      1447. Шоғырсымды ұңғымада төсеу кезінде ол болат арқанда мықты бекітіледі. Тұрақты емес жыныста бұрғыланған ұңғыма жағалай орналасқан құбырлармен бекітіледі.</w:t>
      </w:r>
    </w:p>
    <w:bookmarkEnd w:id="2318"/>
    <w:bookmarkStart w:name="z2365" w:id="2319"/>
    <w:p>
      <w:pPr>
        <w:spacing w:after="0"/>
        <w:ind w:left="0"/>
        <w:jc w:val="both"/>
      </w:pPr>
      <w:r>
        <w:rPr>
          <w:rFonts w:ascii="Times New Roman"/>
          <w:b w:val="false"/>
          <w:i w:val="false"/>
          <w:color w:val="000000"/>
          <w:sz w:val="28"/>
        </w:rPr>
        <w:t>
      1448. Таспалы бронды шоғырсымдарды монтаждау кезінде оны тұрақты бекіткенге дейін ол шоғырсымның өз салмағынан созылмауы үшін болат арқанға бекітіледі.</w:t>
      </w:r>
    </w:p>
    <w:bookmarkEnd w:id="2319"/>
    <w:bookmarkStart w:name="z2366" w:id="2320"/>
    <w:p>
      <w:pPr>
        <w:spacing w:after="0"/>
        <w:ind w:left="0"/>
        <w:jc w:val="left"/>
      </w:pPr>
      <w:r>
        <w:rPr>
          <w:rFonts w:ascii="Times New Roman"/>
          <w:b/>
          <w:i w:val="false"/>
          <w:color w:val="000000"/>
        </w:rPr>
        <w:t xml:space="preserve"> 4-параграф. Иілгіш резеңке шоғырсымдарды төсеу</w:t>
      </w:r>
    </w:p>
    <w:bookmarkEnd w:id="2320"/>
    <w:bookmarkStart w:name="z2367" w:id="2321"/>
    <w:p>
      <w:pPr>
        <w:spacing w:after="0"/>
        <w:ind w:left="0"/>
        <w:jc w:val="both"/>
      </w:pPr>
      <w:r>
        <w:rPr>
          <w:rFonts w:ascii="Times New Roman"/>
          <w:b w:val="false"/>
          <w:i w:val="false"/>
          <w:color w:val="000000"/>
          <w:sz w:val="28"/>
        </w:rPr>
        <w:t>
      1449. Иілгіш шоғырсымдар осы Қағидалардың 1443-тармағында көрсетілген талаптар сақтала отырып, қатты емес ілінеді.</w:t>
      </w:r>
    </w:p>
    <w:bookmarkEnd w:id="2321"/>
    <w:bookmarkStart w:name="z2368" w:id="2322"/>
    <w:p>
      <w:pPr>
        <w:spacing w:after="0"/>
        <w:ind w:left="0"/>
        <w:jc w:val="both"/>
      </w:pPr>
      <w:r>
        <w:rPr>
          <w:rFonts w:ascii="Times New Roman"/>
          <w:b w:val="false"/>
          <w:i w:val="false"/>
          <w:color w:val="000000"/>
          <w:sz w:val="28"/>
        </w:rPr>
        <w:t>
      1450. Кернеуліктегі иілгіш шоғырсымдар созылған және ілінген.</w:t>
      </w:r>
    </w:p>
    <w:bookmarkEnd w:id="2322"/>
    <w:bookmarkStart w:name="z2369" w:id="2323"/>
    <w:p>
      <w:pPr>
        <w:spacing w:after="0"/>
        <w:ind w:left="0"/>
        <w:jc w:val="both"/>
      </w:pPr>
      <w:r>
        <w:rPr>
          <w:rFonts w:ascii="Times New Roman"/>
          <w:b w:val="false"/>
          <w:i w:val="false"/>
          <w:color w:val="000000"/>
          <w:sz w:val="28"/>
        </w:rPr>
        <w:t>
      Иілгіш шоғырсымдарды "орам" және "сегізше" түріндегі кернеулікте ұстауға жол берілмейді.</w:t>
      </w:r>
    </w:p>
    <w:bookmarkEnd w:id="2323"/>
    <w:p>
      <w:pPr>
        <w:spacing w:after="0"/>
        <w:ind w:left="0"/>
        <w:jc w:val="both"/>
      </w:pPr>
      <w:r>
        <w:rPr>
          <w:rFonts w:ascii="Times New Roman"/>
          <w:b w:val="false"/>
          <w:i w:val="false"/>
          <w:color w:val="000000"/>
          <w:sz w:val="28"/>
        </w:rPr>
        <w:t>
      Бұл талаптар тау жұмыстарын жүргізу және машина құрылысын жүргізу шарттарымен кернеуліктегі барабан немесе арбадағы иілгіш шоғырсым қоры көзделетін жағдайға қолданылмайды.</w:t>
      </w:r>
    </w:p>
    <w:p>
      <w:pPr>
        <w:spacing w:after="0"/>
        <w:ind w:left="0"/>
        <w:jc w:val="both"/>
      </w:pPr>
      <w:r>
        <w:rPr>
          <w:rFonts w:ascii="Times New Roman"/>
          <w:b w:val="false"/>
          <w:i w:val="false"/>
          <w:color w:val="000000"/>
          <w:sz w:val="28"/>
        </w:rPr>
        <w:t>
      Шоғырсымдарды төсеу және желдеткіш резеңке құбырларды бірге салуға жол берілмейді. Соңғысы қазбаның қарсы жағында орналасады.</w:t>
      </w:r>
    </w:p>
    <w:bookmarkStart w:name="z2370" w:id="2324"/>
    <w:p>
      <w:pPr>
        <w:spacing w:after="0"/>
        <w:ind w:left="0"/>
        <w:jc w:val="both"/>
      </w:pPr>
      <w:r>
        <w:rPr>
          <w:rFonts w:ascii="Times New Roman"/>
          <w:b w:val="false"/>
          <w:i w:val="false"/>
          <w:color w:val="000000"/>
          <w:sz w:val="28"/>
        </w:rPr>
        <w:t>
      1451. Жылжымалы механизмдерін қоректендіретін иілгіш шоғырсымның машинаға жақын орналасқан бөлігі топырақта 30 метрден артық емес қашықтықта жер арқылы төселеді, бұл кезде шоғырсым оны қозғалған машинаның зақымдануы қауіптілігін болдыомау есебімен төселеді.</w:t>
      </w:r>
    </w:p>
    <w:bookmarkEnd w:id="2324"/>
    <w:p>
      <w:pPr>
        <w:spacing w:after="0"/>
        <w:ind w:left="0"/>
        <w:jc w:val="both"/>
      </w:pPr>
      <w:r>
        <w:rPr>
          <w:rFonts w:ascii="Times New Roman"/>
          <w:b w:val="false"/>
          <w:i w:val="false"/>
          <w:color w:val="000000"/>
          <w:sz w:val="28"/>
        </w:rPr>
        <w:t xml:space="preserve">
      Иілгіш шоғырсымды егер машина құрылысы және тау жұмыстарының шарты бойынша шоғырсымның жақын орналасқан бөлігін машинаға ілу қажеттілігі болмаса, өзі жүретін қондырғыны қоректендіретін 30 метрден артық емес қашықтықта қазба жері бойынша төсеуге болады. </w:t>
      </w:r>
    </w:p>
    <w:p>
      <w:pPr>
        <w:spacing w:after="0"/>
        <w:ind w:left="0"/>
        <w:jc w:val="both"/>
      </w:pPr>
      <w:r>
        <w:rPr>
          <w:rFonts w:ascii="Times New Roman"/>
          <w:b w:val="false"/>
          <w:i w:val="false"/>
          <w:color w:val="000000"/>
          <w:sz w:val="28"/>
        </w:rPr>
        <w:t>
      Арнайы шоғырсымды барабандары бар (шоғырсым салушы) кішкене қайықты сызбасы бойынша жұмыс істейтін өздігінен жүретін машиналар үшін, иілгіш шоғырсымдарды топырақ бойынша жүргізуге болады.</w:t>
      </w:r>
    </w:p>
    <w:bookmarkStart w:name="z2371" w:id="2325"/>
    <w:p>
      <w:pPr>
        <w:spacing w:after="0"/>
        <w:ind w:left="0"/>
        <w:jc w:val="both"/>
      </w:pPr>
      <w:r>
        <w:rPr>
          <w:rFonts w:ascii="Times New Roman"/>
          <w:b w:val="false"/>
          <w:i w:val="false"/>
          <w:color w:val="000000"/>
          <w:sz w:val="28"/>
        </w:rPr>
        <w:t>
      1452. Жылжымалы механизмдердің жұмысы аяқталғаннан кейін иілгіш шоғырсым жақын орналасқан тарату пунктінде сөндіріледі.</w:t>
      </w:r>
    </w:p>
    <w:bookmarkEnd w:id="2325"/>
    <w:bookmarkStart w:name="z2372" w:id="2326"/>
    <w:p>
      <w:pPr>
        <w:spacing w:after="0"/>
        <w:ind w:left="0"/>
        <w:jc w:val="left"/>
      </w:pPr>
      <w:r>
        <w:rPr>
          <w:rFonts w:ascii="Times New Roman"/>
          <w:b/>
          <w:i w:val="false"/>
          <w:color w:val="000000"/>
        </w:rPr>
        <w:t xml:space="preserve"> 5-параграф. Шоғырсымдарды қосу</w:t>
      </w:r>
    </w:p>
    <w:bookmarkEnd w:id="2326"/>
    <w:bookmarkStart w:name="z2373" w:id="2327"/>
    <w:p>
      <w:pPr>
        <w:spacing w:after="0"/>
        <w:ind w:left="0"/>
        <w:jc w:val="both"/>
      </w:pPr>
      <w:r>
        <w:rPr>
          <w:rFonts w:ascii="Times New Roman"/>
          <w:b w:val="false"/>
          <w:i w:val="false"/>
          <w:color w:val="000000"/>
          <w:sz w:val="28"/>
        </w:rPr>
        <w:t>
      1453. Шоғырсымдарды машиналармен және аппараттармен қосу тек арматуралар (жалғастырғыш) арқылы ғана жүргізіледі. Жалғастырғыштардағы шоғырсымды енгізулер сенімді тығыздалады. Пайдаланылмаған шоғырсымда енгізулердің бұқтырмалары болады.</w:t>
      </w:r>
    </w:p>
    <w:bookmarkEnd w:id="2327"/>
    <w:bookmarkStart w:name="z2374" w:id="2328"/>
    <w:p>
      <w:pPr>
        <w:spacing w:after="0"/>
        <w:ind w:left="0"/>
        <w:jc w:val="both"/>
      </w:pPr>
      <w:r>
        <w:rPr>
          <w:rFonts w:ascii="Times New Roman"/>
          <w:b w:val="false"/>
          <w:i w:val="false"/>
          <w:color w:val="000000"/>
          <w:sz w:val="28"/>
        </w:rPr>
        <w:t>
      1454. Арнайы қанатты шайбаларды немесе шоғырсым түтікшелерінің сымдарын тарамдаудың алдын алатын оған тең саймандарды, ұштарды қолданбастан, шоғырсым түтікшелерін трансформатор қысқыштарына, электр қозғалтқыштары мен аппараттарға қосуға жол берілмейді.</w:t>
      </w:r>
    </w:p>
    <w:bookmarkEnd w:id="2328"/>
    <w:bookmarkStart w:name="z2375" w:id="2329"/>
    <w:p>
      <w:pPr>
        <w:spacing w:after="0"/>
        <w:ind w:left="0"/>
        <w:jc w:val="both"/>
      </w:pPr>
      <w:r>
        <w:rPr>
          <w:rFonts w:ascii="Times New Roman"/>
          <w:b w:val="false"/>
          <w:i w:val="false"/>
          <w:color w:val="000000"/>
          <w:sz w:val="28"/>
        </w:rPr>
        <w:t>
      1455. Егер қысқыштың құрылысы бойынша осындай қосу қарастырылмаған болса, шоғырсымның бірнеше түтікшесін бір қысқышқа қосуға жол берілмейді,.</w:t>
      </w:r>
    </w:p>
    <w:bookmarkEnd w:id="2329"/>
    <w:bookmarkStart w:name="z2376" w:id="2330"/>
    <w:p>
      <w:pPr>
        <w:spacing w:after="0"/>
        <w:ind w:left="0"/>
        <w:jc w:val="both"/>
      </w:pPr>
      <w:r>
        <w:rPr>
          <w:rFonts w:ascii="Times New Roman"/>
          <w:b w:val="false"/>
          <w:i w:val="false"/>
          <w:color w:val="000000"/>
          <w:sz w:val="28"/>
        </w:rPr>
        <w:t>
      1456. Брондалған шоғырсымдарды қосу немесе біріктіру технологиялық регламентке сәйкес орындалады.</w:t>
      </w:r>
    </w:p>
    <w:bookmarkEnd w:id="2330"/>
    <w:bookmarkStart w:name="z2377" w:id="2331"/>
    <w:p>
      <w:pPr>
        <w:spacing w:after="0"/>
        <w:ind w:left="0"/>
        <w:jc w:val="both"/>
      </w:pPr>
      <w:r>
        <w:rPr>
          <w:rFonts w:ascii="Times New Roman"/>
          <w:b w:val="false"/>
          <w:i w:val="false"/>
          <w:color w:val="000000"/>
          <w:sz w:val="28"/>
        </w:rPr>
        <w:t>
      1457. Иілгіш шоғырсымдарды жөндеу, енгізу және электрқондырғыларға қосу Технологиялық регламентке сәйкес жүргізіледі.</w:t>
      </w:r>
    </w:p>
    <w:bookmarkEnd w:id="2331"/>
    <w:p>
      <w:pPr>
        <w:spacing w:after="0"/>
        <w:ind w:left="0"/>
        <w:jc w:val="both"/>
      </w:pPr>
      <w:r>
        <w:rPr>
          <w:rFonts w:ascii="Times New Roman"/>
          <w:b w:val="false"/>
          <w:i w:val="false"/>
          <w:color w:val="000000"/>
          <w:sz w:val="28"/>
        </w:rPr>
        <w:t>
      Жылжымалы механизмдерге арналған иілгіш резеңке шоғырсымдарда шоғырсымның ұзындығының әрбір 100 метріне төрттен көп емес ысытылған тарқалу болуға жол беріледі.</w:t>
      </w:r>
    </w:p>
    <w:bookmarkStart w:name="z2378" w:id="2332"/>
    <w:p>
      <w:pPr>
        <w:spacing w:after="0"/>
        <w:ind w:left="0"/>
        <w:jc w:val="both"/>
      </w:pPr>
      <w:r>
        <w:rPr>
          <w:rFonts w:ascii="Times New Roman"/>
          <w:b w:val="false"/>
          <w:i w:val="false"/>
          <w:color w:val="000000"/>
          <w:sz w:val="28"/>
        </w:rPr>
        <w:t>
      1458. Жұмыс процессінде ажыратуды талап ететін иілгіш шоғырсымдарды өзара ашалы жалғастырғыштармен қосуға болады.</w:t>
      </w:r>
    </w:p>
    <w:bookmarkEnd w:id="2332"/>
    <w:bookmarkStart w:name="z2379" w:id="2333"/>
    <w:p>
      <w:pPr>
        <w:spacing w:after="0"/>
        <w:ind w:left="0"/>
        <w:jc w:val="both"/>
      </w:pPr>
      <w:r>
        <w:rPr>
          <w:rFonts w:ascii="Times New Roman"/>
          <w:b w:val="false"/>
          <w:i w:val="false"/>
          <w:color w:val="000000"/>
          <w:sz w:val="28"/>
        </w:rPr>
        <w:t>
      Ашалы жалғастырғыштардың кернеуліктегі шоғырсымдарды қосу және ажыратуды болдырмайтын электр блоктаулары болуы керек.</w:t>
      </w:r>
    </w:p>
    <w:bookmarkEnd w:id="2333"/>
    <w:bookmarkStart w:name="z2380" w:id="2334"/>
    <w:p>
      <w:pPr>
        <w:spacing w:after="0"/>
        <w:ind w:left="0"/>
        <w:jc w:val="both"/>
      </w:pPr>
      <w:r>
        <w:rPr>
          <w:rFonts w:ascii="Times New Roman"/>
          <w:b w:val="false"/>
          <w:i w:val="false"/>
          <w:color w:val="000000"/>
          <w:sz w:val="28"/>
        </w:rPr>
        <w:t>
      1459. Ашалы жалғастырғыштың байланыс саусақтары тізбектердің тарқалуы кезінде кернеуліксіз қалады, ол үшін олар шоғырсымда тоқ қабылдаушы жағынан (электр қозғалтқыш) орнатылады.</w:t>
      </w:r>
    </w:p>
    <w:bookmarkEnd w:id="2334"/>
    <w:bookmarkStart w:name="z2381" w:id="2335"/>
    <w:p>
      <w:pPr>
        <w:spacing w:after="0"/>
        <w:ind w:left="0"/>
        <w:jc w:val="both"/>
      </w:pPr>
      <w:r>
        <w:rPr>
          <w:rFonts w:ascii="Times New Roman"/>
          <w:b w:val="false"/>
          <w:i w:val="false"/>
          <w:color w:val="000000"/>
          <w:sz w:val="28"/>
        </w:rPr>
        <w:t>
      1460. Брондалған шоғырсымды иілгіш шоғырсыммен күштік тізбекте қосу аппараттың (іске қосушы, автомат) қысқышы қысқыш арқылы жүргізіледі. Заводта дайындалған шиналық қораптар немесе қосушы жалғастырғыштар арқылы қосуға жол беріледі.</w:t>
      </w:r>
    </w:p>
    <w:bookmarkEnd w:id="2335"/>
    <w:bookmarkStart w:name="z2382" w:id="2336"/>
    <w:p>
      <w:pPr>
        <w:spacing w:after="0"/>
        <w:ind w:left="0"/>
        <w:jc w:val="both"/>
      </w:pPr>
      <w:r>
        <w:rPr>
          <w:rFonts w:ascii="Times New Roman"/>
          <w:b w:val="false"/>
          <w:i w:val="false"/>
          <w:color w:val="000000"/>
          <w:sz w:val="28"/>
        </w:rPr>
        <w:t>
      1461. Жарықтандырушы, сигналды және бақылау сымдар үшін таратушы жәшіктер, қосушы және үштік муфталарды қолдануға болады.</w:t>
      </w:r>
    </w:p>
    <w:bookmarkEnd w:id="2336"/>
    <w:bookmarkStart w:name="z2383" w:id="2337"/>
    <w:p>
      <w:pPr>
        <w:spacing w:after="0"/>
        <w:ind w:left="0"/>
        <w:jc w:val="both"/>
      </w:pPr>
      <w:r>
        <w:rPr>
          <w:rFonts w:ascii="Times New Roman"/>
          <w:b w:val="false"/>
          <w:i w:val="false"/>
          <w:color w:val="000000"/>
          <w:sz w:val="28"/>
        </w:rPr>
        <w:t>
      1462. Шоғырсым созушы күштер тоқ алып жүретін желілерге емес, тек шоғырсымның сыртқы қабыршағына ғана берілетіндей етіп, зауытта жасалған муфталармен қосылады.</w:t>
      </w:r>
    </w:p>
    <w:bookmarkEnd w:id="2337"/>
    <w:bookmarkStart w:name="z2384" w:id="2338"/>
    <w:p>
      <w:pPr>
        <w:spacing w:after="0"/>
        <w:ind w:left="0"/>
        <w:jc w:val="left"/>
      </w:pPr>
      <w:r>
        <w:rPr>
          <w:rFonts w:ascii="Times New Roman"/>
          <w:b/>
          <w:i w:val="false"/>
          <w:color w:val="000000"/>
        </w:rPr>
        <w:t xml:space="preserve"> 55. Электр машиналары және аппараттар</w:t>
      </w:r>
    </w:p>
    <w:bookmarkEnd w:id="2338"/>
    <w:bookmarkStart w:name="z2385" w:id="2339"/>
    <w:p>
      <w:pPr>
        <w:spacing w:after="0"/>
        <w:ind w:left="0"/>
        <w:jc w:val="both"/>
      </w:pPr>
      <w:r>
        <w:rPr>
          <w:rFonts w:ascii="Times New Roman"/>
          <w:b w:val="false"/>
          <w:i w:val="false"/>
          <w:color w:val="000000"/>
          <w:sz w:val="28"/>
        </w:rPr>
        <w:t>
      1463. Жер асты қазбаларда кеніште қолданылатын аппараттар, электр машиналары, трансформаторлар мен аспаптар қолданылуы керек.</w:t>
      </w:r>
    </w:p>
    <w:bookmarkEnd w:id="2339"/>
    <w:bookmarkStart w:name="z2386" w:id="2340"/>
    <w:p>
      <w:pPr>
        <w:spacing w:after="0"/>
        <w:ind w:left="0"/>
        <w:jc w:val="both"/>
      </w:pPr>
      <w:r>
        <w:rPr>
          <w:rFonts w:ascii="Times New Roman"/>
          <w:b w:val="false"/>
          <w:i w:val="false"/>
          <w:color w:val="000000"/>
          <w:sz w:val="28"/>
        </w:rPr>
        <w:t>
      Шахталардың газ және шаң бойынша қауіпсіз күрделі құрғақ қазбаларында кен емес (жабық, қорғалған) орындалған электр жабдығын қолдануға жол беріледі.</w:t>
      </w:r>
    </w:p>
    <w:bookmarkEnd w:id="2340"/>
    <w:bookmarkStart w:name="z2387" w:id="2341"/>
    <w:p>
      <w:pPr>
        <w:spacing w:after="0"/>
        <w:ind w:left="0"/>
        <w:jc w:val="both"/>
      </w:pPr>
      <w:r>
        <w:rPr>
          <w:rFonts w:ascii="Times New Roman"/>
          <w:b w:val="false"/>
          <w:i w:val="false"/>
          <w:color w:val="000000"/>
          <w:sz w:val="28"/>
        </w:rPr>
        <w:t>
      1464. Қолмен жұмыс істейтін электр машиналары мен құралдарды (бұрғы, шой балға, дәнекерлеуші, электр ара) қоректендіру үшін 220 Вольттан жоғары емес кернеу қолданылады.</w:t>
      </w:r>
    </w:p>
    <w:bookmarkEnd w:id="2341"/>
    <w:bookmarkStart w:name="z2388" w:id="2342"/>
    <w:p>
      <w:pPr>
        <w:spacing w:after="0"/>
        <w:ind w:left="0"/>
        <w:jc w:val="both"/>
      </w:pPr>
      <w:r>
        <w:rPr>
          <w:rFonts w:ascii="Times New Roman"/>
          <w:b w:val="false"/>
          <w:i w:val="false"/>
          <w:color w:val="000000"/>
          <w:sz w:val="28"/>
        </w:rPr>
        <w:t>
      1465. Оқпандарды бұрғылау кезінде электр энергиясының стационарлық қабылдауыштарын, жылжымалы шағын станцияларын қоректендіру үшін 6000 Вольттан артық емес кернеулікті қолдануға жол беріледі.</w:t>
      </w:r>
    </w:p>
    <w:bookmarkEnd w:id="2342"/>
    <w:p>
      <w:pPr>
        <w:spacing w:after="0"/>
        <w:ind w:left="0"/>
        <w:jc w:val="both"/>
      </w:pPr>
      <w:r>
        <w:rPr>
          <w:rFonts w:ascii="Times New Roman"/>
          <w:b w:val="false"/>
          <w:i w:val="false"/>
          <w:color w:val="000000"/>
          <w:sz w:val="28"/>
        </w:rPr>
        <w:t>
      Стационарлық жер асты шағын станциялар үшін 10000 Вольтқа дейінгі кернеулікті қолдануға жол беріледі. Электр энергиясының жылжымалы қабылдауыштарын қоректендіру үшін (жылжымалы шағын станциядан басқа) 1140 Вольттан артық емес кернеулікті қолдануға жол беріледі.</w:t>
      </w:r>
    </w:p>
    <w:bookmarkStart w:name="z2389" w:id="2343"/>
    <w:p>
      <w:pPr>
        <w:spacing w:after="0"/>
        <w:ind w:left="0"/>
        <w:jc w:val="both"/>
      </w:pPr>
      <w:r>
        <w:rPr>
          <w:rFonts w:ascii="Times New Roman"/>
          <w:b w:val="false"/>
          <w:i w:val="false"/>
          <w:color w:val="000000"/>
          <w:sz w:val="28"/>
        </w:rPr>
        <w:t>
      1466. Басқару тізбегін қоректендіру үшін: станционарлық механизмдер үшін егер аппараттардың құрылысымен көрсетілген кернеулік қарастырылған болса, 60 Вольтқа дейінгі кернеулік, жылжымалы механизмдер үшін шоғырсымды төсеу кезінде - 42 Вольттан артық емес кернеу рұқсат етіледі.</w:t>
      </w:r>
    </w:p>
    <w:bookmarkEnd w:id="2343"/>
    <w:bookmarkStart w:name="z2390" w:id="2344"/>
    <w:p>
      <w:pPr>
        <w:spacing w:after="0"/>
        <w:ind w:left="0"/>
        <w:jc w:val="both"/>
      </w:pPr>
      <w:r>
        <w:rPr>
          <w:rFonts w:ascii="Times New Roman"/>
          <w:b w:val="false"/>
          <w:i w:val="false"/>
          <w:color w:val="000000"/>
          <w:sz w:val="28"/>
        </w:rPr>
        <w:t>
      1467. Жер асты қазбаларда 1140 Вольтқа дейінгі кернеулікте май немесе жанатын сұйық құйылған коммутациялық және іске қосу аппараттарын қолдануға жол берілмейді.</w:t>
      </w:r>
    </w:p>
    <w:bookmarkEnd w:id="2344"/>
    <w:p>
      <w:pPr>
        <w:spacing w:after="0"/>
        <w:ind w:left="0"/>
        <w:jc w:val="both"/>
      </w:pPr>
      <w:r>
        <w:rPr>
          <w:rFonts w:ascii="Times New Roman"/>
          <w:b w:val="false"/>
          <w:i w:val="false"/>
          <w:color w:val="000000"/>
          <w:sz w:val="28"/>
        </w:rPr>
        <w:t>
      Бұл талап реактивті энергия жинақтауға арналған бақылаушыларға, трансформаторларға, конденсаторларға және жанбайтын камераларда орналасқан реостаттарға қолданылмайды.</w:t>
      </w:r>
    </w:p>
    <w:bookmarkStart w:name="z2391" w:id="2345"/>
    <w:p>
      <w:pPr>
        <w:spacing w:after="0"/>
        <w:ind w:left="0"/>
        <w:jc w:val="both"/>
      </w:pPr>
      <w:r>
        <w:rPr>
          <w:rFonts w:ascii="Times New Roman"/>
          <w:b w:val="false"/>
          <w:i w:val="false"/>
          <w:color w:val="000000"/>
          <w:sz w:val="28"/>
        </w:rPr>
        <w:t>
      1468. Кеніштің жер асты желісіндегі айқас тұйықталу қуаттылығы орнатылған ажыратушы аппаратурасының сипаттамасына және шоғырсымдардың қимасына сәйкес шектеледі және де кез - келген ажыратушы аппараттардың шектік ажыратушы қабілетінің жартысынан артық болмайды.</w:t>
      </w:r>
    </w:p>
    <w:bookmarkEnd w:id="2345"/>
    <w:bookmarkStart w:name="z2392" w:id="2346"/>
    <w:p>
      <w:pPr>
        <w:spacing w:after="0"/>
        <w:ind w:left="0"/>
        <w:jc w:val="left"/>
      </w:pPr>
      <w:r>
        <w:rPr>
          <w:rFonts w:ascii="Times New Roman"/>
          <w:b/>
          <w:i w:val="false"/>
          <w:color w:val="000000"/>
        </w:rPr>
        <w:t xml:space="preserve"> 56. Электр машиналары мен шағын станцияларына арналған</w:t>
      </w:r>
      <w:r>
        <w:br/>
      </w:r>
      <w:r>
        <w:rPr>
          <w:rFonts w:ascii="Times New Roman"/>
          <w:b/>
          <w:i w:val="false"/>
          <w:color w:val="000000"/>
        </w:rPr>
        <w:t>камералар</w:t>
      </w:r>
    </w:p>
    <w:bookmarkEnd w:id="2346"/>
    <w:bookmarkStart w:name="z2393" w:id="2347"/>
    <w:p>
      <w:pPr>
        <w:spacing w:after="0"/>
        <w:ind w:left="0"/>
        <w:jc w:val="both"/>
      </w:pPr>
      <w:r>
        <w:rPr>
          <w:rFonts w:ascii="Times New Roman"/>
          <w:b w:val="false"/>
          <w:i w:val="false"/>
          <w:color w:val="000000"/>
          <w:sz w:val="28"/>
        </w:rPr>
        <w:t>
      1469. Маймен толтырылған электр қондырғылар орнатылған электр машиналық камералар мен шағын станциялар камералары, электр машиналық камералары жанбайтын материалдармен (бетон, кірпіш, бүркігіш-бетон) бекітіледі.</w:t>
      </w:r>
    </w:p>
    <w:bookmarkEnd w:id="2347"/>
    <w:p>
      <w:pPr>
        <w:spacing w:after="0"/>
        <w:ind w:left="0"/>
        <w:jc w:val="both"/>
      </w:pPr>
      <w:r>
        <w:rPr>
          <w:rFonts w:ascii="Times New Roman"/>
          <w:b w:val="false"/>
          <w:i w:val="false"/>
          <w:color w:val="000000"/>
          <w:sz w:val="28"/>
        </w:rPr>
        <w:t>
      Маймен толтырылған электрқондырғылар орнатылмаған электр машиналық камераларды жанбайтын тартпасымен металл тіреуішпен бекітуге, ал бір жылға дейінгі пайдалану мерзімімен - металл торға қалыңдығы 10 миллиметрден кем емес цемент қоспасының қабатымен қорғалған, ағаш тіреуішпен бекітуге жол беріледі.</w:t>
      </w:r>
    </w:p>
    <w:p>
      <w:pPr>
        <w:spacing w:after="0"/>
        <w:ind w:left="0"/>
        <w:jc w:val="both"/>
      </w:pPr>
      <w:r>
        <w:rPr>
          <w:rFonts w:ascii="Times New Roman"/>
          <w:b w:val="false"/>
          <w:i w:val="false"/>
          <w:color w:val="000000"/>
          <w:sz w:val="28"/>
        </w:rPr>
        <w:t>
      Барлық желдеткіш ұшырулары және камераға кірістер, оларға жанасып жатқан камерадан екі жаққа бірдей 5 метрден кем емес қашықтықтағы және сол камераның қарсысындағы таукен қазбалары камера бекітілген материалмен бекітіледі.</w:t>
      </w:r>
    </w:p>
    <w:p>
      <w:pPr>
        <w:spacing w:after="0"/>
        <w:ind w:left="0"/>
        <w:jc w:val="both"/>
      </w:pPr>
      <w:r>
        <w:rPr>
          <w:rFonts w:ascii="Times New Roman"/>
          <w:b w:val="false"/>
          <w:i w:val="false"/>
          <w:color w:val="000000"/>
          <w:sz w:val="28"/>
        </w:rPr>
        <w:t>
      Егер камераға апаратын қазбалардың (кіріс қазбалары) немесе камерадан шығатын желдеткіш ұшыруларының ұзындығы 5 метрден көп болса, онда аталған материалдармен камерадан бастап 5 метрден кем емес ұзындықтағы қазбаның бөлігі бекітіледі. Орталық жер асты шағын станциясы камерасы және негізгі су төккіш еденінің деңгейі су төккіш құбырлар орналасқан оқпанмен қиылысу орнында оқпан маңындағы аула рельстерінің бастарының белгісінен 0,5 метрден кем емес.</w:t>
      </w:r>
    </w:p>
    <w:p>
      <w:pPr>
        <w:spacing w:after="0"/>
        <w:ind w:left="0"/>
        <w:jc w:val="both"/>
      </w:pPr>
      <w:r>
        <w:rPr>
          <w:rFonts w:ascii="Times New Roman"/>
          <w:b w:val="false"/>
          <w:i w:val="false"/>
          <w:color w:val="000000"/>
          <w:sz w:val="28"/>
        </w:rPr>
        <w:t>
      Жекелеген жағдайларда жұмыс қауіпсіздігін қамтамасыз ететін шараларды әзірлеу мен орындау жағдайында тереңдетілген типтегі (оқпан маңындағы аула деңгейінен төмен) сутөккіш камерасын орнатуға жол беріледі.</w:t>
      </w:r>
    </w:p>
    <w:p>
      <w:pPr>
        <w:spacing w:after="0"/>
        <w:ind w:left="0"/>
        <w:jc w:val="both"/>
      </w:pPr>
      <w:r>
        <w:rPr>
          <w:rFonts w:ascii="Times New Roman"/>
          <w:b w:val="false"/>
          <w:i w:val="false"/>
          <w:color w:val="000000"/>
          <w:sz w:val="28"/>
        </w:rPr>
        <w:t>
      Негізгі сутөккіштің сорғы станциясын қоректендіретін, орталық жер асты кіші станциясы сорғы станциясынан шығатын және оқпан жанындағы ауланың топырақ деңгейінен 7 метрден кем емес биіктікте оқпанға жанасатын жүріс жолмен қосылады, ал оқпан жанындағы ауламен 0,1 мегаПаскаль қысымға есептелген, герметикалық есікпен жүріс жолмен қосылған.</w:t>
      </w:r>
    </w:p>
    <w:bookmarkStart w:name="z2394" w:id="2348"/>
    <w:p>
      <w:pPr>
        <w:spacing w:after="0"/>
        <w:ind w:left="0"/>
        <w:jc w:val="both"/>
      </w:pPr>
      <w:r>
        <w:rPr>
          <w:rFonts w:ascii="Times New Roman"/>
          <w:b w:val="false"/>
          <w:i w:val="false"/>
          <w:color w:val="000000"/>
          <w:sz w:val="28"/>
        </w:rPr>
        <w:t>
      1470. Электрқондырғылары орнатылған барлық камераларда, тұтас өрт есіктерінен басқа ілмекті құрылғысы бар тор есіктер орнатылады. Тұрақты қызмет көрсететін тұлғалар отырмайтын есіктер жабық болады. Камераға кіре берісте "Бөгде адамдарға кіруге болмайды" белгісі ілінеді, камерада көрінетін жерде ескерту белгілері бекітіледі.</w:t>
      </w:r>
    </w:p>
    <w:bookmarkEnd w:id="2348"/>
    <w:bookmarkStart w:name="z2395" w:id="2349"/>
    <w:p>
      <w:pPr>
        <w:spacing w:after="0"/>
        <w:ind w:left="0"/>
        <w:jc w:val="both"/>
      </w:pPr>
      <w:r>
        <w:rPr>
          <w:rFonts w:ascii="Times New Roman"/>
          <w:b w:val="false"/>
          <w:i w:val="false"/>
          <w:color w:val="000000"/>
          <w:sz w:val="28"/>
        </w:rPr>
        <w:t>
      Маймен толтырылмаған электр қондырғылары орнатылған камераларда, тұтас өрт есіктерін орнатпауға жол беріледі.</w:t>
      </w:r>
    </w:p>
    <w:bookmarkEnd w:id="2349"/>
    <w:bookmarkStart w:name="z2396" w:id="2350"/>
    <w:p>
      <w:pPr>
        <w:spacing w:after="0"/>
        <w:ind w:left="0"/>
        <w:jc w:val="both"/>
      </w:pPr>
      <w:r>
        <w:rPr>
          <w:rFonts w:ascii="Times New Roman"/>
          <w:b w:val="false"/>
          <w:i w:val="false"/>
          <w:color w:val="000000"/>
          <w:sz w:val="28"/>
        </w:rPr>
        <w:t>
      1471. Жаңадан жобаланатын орталық сорғы камералары және орталық жер асты шағын станциялары үшін электр аппаратураларын орнату аппараттардағы тоқ жеткізетін бөліктеге су өтуі мүмкін орындары оқпан маңындағы аула (оқпан жанында) рельстері бастарынан 1метрден кем емес биіктікте болатындай етіп қарастырылады.</w:t>
      </w:r>
    </w:p>
    <w:bookmarkEnd w:id="2350"/>
    <w:p>
      <w:pPr>
        <w:spacing w:after="0"/>
        <w:ind w:left="0"/>
        <w:jc w:val="both"/>
      </w:pPr>
      <w:r>
        <w:rPr>
          <w:rFonts w:ascii="Times New Roman"/>
          <w:b w:val="false"/>
          <w:i w:val="false"/>
          <w:color w:val="000000"/>
          <w:sz w:val="28"/>
        </w:rPr>
        <w:t>
      Осы параграфтың талаптары автоматтандырылған су төккіші бар тереңдетілген камераларға қолданылмайды.</w:t>
      </w:r>
    </w:p>
    <w:bookmarkStart w:name="z2397" w:id="2351"/>
    <w:p>
      <w:pPr>
        <w:spacing w:after="0"/>
        <w:ind w:left="0"/>
        <w:jc w:val="both"/>
      </w:pPr>
      <w:r>
        <w:rPr>
          <w:rFonts w:ascii="Times New Roman"/>
          <w:b w:val="false"/>
          <w:i w:val="false"/>
          <w:color w:val="000000"/>
          <w:sz w:val="28"/>
        </w:rPr>
        <w:t>
      1472. Ұзындығы 10 метрден артық шағын станция камераларында камераның бір-бірінен барынша алыс орналасқан бөліктерінде екі шығыс орнатылады.</w:t>
      </w:r>
    </w:p>
    <w:bookmarkEnd w:id="2351"/>
    <w:bookmarkStart w:name="z2398" w:id="2352"/>
    <w:p>
      <w:pPr>
        <w:spacing w:after="0"/>
        <w:ind w:left="0"/>
        <w:jc w:val="both"/>
      </w:pPr>
      <w:r>
        <w:rPr>
          <w:rFonts w:ascii="Times New Roman"/>
          <w:b w:val="false"/>
          <w:i w:val="false"/>
          <w:color w:val="000000"/>
          <w:sz w:val="28"/>
        </w:rPr>
        <w:t>
      1473. Машиналар мен аппараттар арасында камераларда машиналар мен аппараттарды жөндеу немесе ауыстыру кезінде оларды тасымалдау үшін жеткілікті 0,8 метрден кем емес өтетін жер қалдырылады. Камера қабырғалары жағынан ені 0,5 метрден кем емес монтажды өтетін жолы қалдырылады.</w:t>
      </w:r>
    </w:p>
    <w:bookmarkEnd w:id="2352"/>
    <w:p>
      <w:pPr>
        <w:spacing w:after="0"/>
        <w:ind w:left="0"/>
        <w:jc w:val="both"/>
      </w:pPr>
      <w:r>
        <w:rPr>
          <w:rFonts w:ascii="Times New Roman"/>
          <w:b w:val="false"/>
          <w:i w:val="false"/>
          <w:color w:val="000000"/>
          <w:sz w:val="28"/>
        </w:rPr>
        <w:t>
      Егер машиналар мен аппараттарға қызмет көрсету, монтаждау және жөндеу кезінде оларға сырт жағынан келу қажеттілігі болмаса, оларды бір-біріне жақын және қабырғаға жақын орналастыруға болады.</w:t>
      </w:r>
    </w:p>
    <w:bookmarkStart w:name="z2399" w:id="2353"/>
    <w:p>
      <w:pPr>
        <w:spacing w:after="0"/>
        <w:ind w:left="0"/>
        <w:jc w:val="both"/>
      </w:pPr>
      <w:r>
        <w:rPr>
          <w:rFonts w:ascii="Times New Roman"/>
          <w:b w:val="false"/>
          <w:i w:val="false"/>
          <w:color w:val="000000"/>
          <w:sz w:val="28"/>
        </w:rPr>
        <w:t>
      1474. Камераларда өтетін жерлерді қандай да бір заттармен немесе қондырғылармен жабуға болмайды.</w:t>
      </w:r>
    </w:p>
    <w:bookmarkEnd w:id="2353"/>
    <w:p>
      <w:pPr>
        <w:spacing w:after="0"/>
        <w:ind w:left="0"/>
        <w:jc w:val="both"/>
      </w:pPr>
      <w:r>
        <w:rPr>
          <w:rFonts w:ascii="Times New Roman"/>
          <w:b w:val="false"/>
          <w:i w:val="false"/>
          <w:color w:val="000000"/>
          <w:sz w:val="28"/>
        </w:rPr>
        <w:t>
      Жылжымалы трансформаторлы шағын станциялар, кешенді тарату құрылғылар қызмет көрсетуге жақсы бекітілген және ыңғайлы жерге орналастырылады, тамшылар мен механикалық зақымданулардан қорғалады, адамдар мен көліктердің жұмысына кедергі келтірмейді. Электр қондырғылардан қозғалмалы құрамға немесе конвейерге дейінгі ара қашықтық 0,8 метрден кем емес. Электр қондырғыларды кіретін жерге қойған жағдайда қозғалмалы құрамның ол орнатылған учаскеге кіруіне кедергі болатын бөгеу қойылады.</w:t>
      </w:r>
    </w:p>
    <w:bookmarkStart w:name="z2400" w:id="2354"/>
    <w:p>
      <w:pPr>
        <w:spacing w:after="0"/>
        <w:ind w:left="0"/>
        <w:jc w:val="both"/>
      </w:pPr>
      <w:r>
        <w:rPr>
          <w:rFonts w:ascii="Times New Roman"/>
          <w:b w:val="false"/>
          <w:i w:val="false"/>
          <w:color w:val="000000"/>
          <w:sz w:val="28"/>
        </w:rPr>
        <w:t>
      1475. Жер асты камераларында маймен толтырылған аппараттармен және трансформаторлармен жабдықталған май жинаушы шұңқырларды орнатуға жол берілмейді.</w:t>
      </w:r>
    </w:p>
    <w:bookmarkEnd w:id="2354"/>
    <w:p>
      <w:pPr>
        <w:spacing w:after="0"/>
        <w:ind w:left="0"/>
        <w:jc w:val="both"/>
      </w:pPr>
      <w:r>
        <w:rPr>
          <w:rFonts w:ascii="Times New Roman"/>
          <w:b w:val="false"/>
          <w:i w:val="false"/>
          <w:color w:val="000000"/>
          <w:sz w:val="28"/>
        </w:rPr>
        <w:t>
      Камерадан шығу алдында камера едені деңгейі үстінен 100 миллиметрден кем емес білік көлбеулігі еңістеу жасалады.</w:t>
      </w:r>
    </w:p>
    <w:bookmarkStart w:name="z2401" w:id="2355"/>
    <w:p>
      <w:pPr>
        <w:spacing w:after="0"/>
        <w:ind w:left="0"/>
        <w:jc w:val="both"/>
      </w:pPr>
      <w:r>
        <w:rPr>
          <w:rFonts w:ascii="Times New Roman"/>
          <w:b w:val="false"/>
          <w:i w:val="false"/>
          <w:color w:val="000000"/>
          <w:sz w:val="28"/>
        </w:rPr>
        <w:t>
      1476. Машина және трансформатор камералараның қабырғалары мен төбесі әктелген. Камерада тамшыларға жол берілмейді.</w:t>
      </w:r>
    </w:p>
    <w:bookmarkEnd w:id="2355"/>
    <w:bookmarkStart w:name="z2402" w:id="2356"/>
    <w:p>
      <w:pPr>
        <w:spacing w:after="0"/>
        <w:ind w:left="0"/>
        <w:jc w:val="both"/>
      </w:pPr>
      <w:r>
        <w:rPr>
          <w:rFonts w:ascii="Times New Roman"/>
          <w:b w:val="false"/>
          <w:i w:val="false"/>
          <w:color w:val="000000"/>
          <w:sz w:val="28"/>
        </w:rPr>
        <w:t>
      1477. Камерадағы қондырғыларға аппараттар мен трансформаторлардың қызметін көрсететін нақты жазбалар жазылады.</w:t>
      </w:r>
    </w:p>
    <w:bookmarkEnd w:id="2356"/>
    <w:bookmarkStart w:name="z2403" w:id="2357"/>
    <w:p>
      <w:pPr>
        <w:spacing w:after="0"/>
        <w:ind w:left="0"/>
        <w:jc w:val="left"/>
      </w:pPr>
      <w:r>
        <w:rPr>
          <w:rFonts w:ascii="Times New Roman"/>
          <w:b/>
          <w:i w:val="false"/>
          <w:color w:val="000000"/>
        </w:rPr>
        <w:t xml:space="preserve"> 57. Шоғырсымдарды, электр қозғалтқыштарды жәнетрансформаторларды қорғау</w:t>
      </w:r>
    </w:p>
    <w:bookmarkEnd w:id="2357"/>
    <w:bookmarkStart w:name="z2404" w:id="2358"/>
    <w:p>
      <w:pPr>
        <w:spacing w:after="0"/>
        <w:ind w:left="0"/>
        <w:jc w:val="both"/>
      </w:pPr>
      <w:r>
        <w:rPr>
          <w:rFonts w:ascii="Times New Roman"/>
          <w:b w:val="false"/>
          <w:i w:val="false"/>
          <w:color w:val="000000"/>
          <w:sz w:val="28"/>
        </w:rPr>
        <w:t>
      1478. Кернеулігі 1140 Вольттан артық жер асты желілерінде желілер, трансформаторлар мен электр қозғалтқыштарды қысқа тұйықталу тоғынан және жерге (тұйықталу) таралудан қорғау іске асырылады.</w:t>
      </w:r>
    </w:p>
    <w:bookmarkEnd w:id="2358"/>
    <w:p>
      <w:pPr>
        <w:spacing w:after="0"/>
        <w:ind w:left="0"/>
        <w:jc w:val="both"/>
      </w:pPr>
      <w:r>
        <w:rPr>
          <w:rFonts w:ascii="Times New Roman"/>
          <w:b w:val="false"/>
          <w:i w:val="false"/>
          <w:color w:val="000000"/>
          <w:sz w:val="28"/>
        </w:rPr>
        <w:t>
      Шахталарда жерге тұйықталу мен кемуден қорғауды орнату орталық жераты шағын станциясынан қоректенетін желілерде көзделеді.</w:t>
      </w:r>
    </w:p>
    <w:bookmarkStart w:name="z2405" w:id="2359"/>
    <w:p>
      <w:pPr>
        <w:spacing w:after="0"/>
        <w:ind w:left="0"/>
        <w:jc w:val="both"/>
      </w:pPr>
      <w:r>
        <w:rPr>
          <w:rFonts w:ascii="Times New Roman"/>
          <w:b w:val="false"/>
          <w:i w:val="false"/>
          <w:color w:val="000000"/>
          <w:sz w:val="28"/>
        </w:rPr>
        <w:t>
      Орталық жерасты шағын станциясы және кенішті жер асты шағын станциялардың шығатын желілерінде айқас тұйықталу және кему тоқтарынан қорғау тез әсер ететін (уақытта ұстамайтын) жерге кемуден (тұйықталу).</w:t>
      </w:r>
    </w:p>
    <w:bookmarkEnd w:id="2359"/>
    <w:p>
      <w:pPr>
        <w:spacing w:after="0"/>
        <w:ind w:left="0"/>
        <w:jc w:val="both"/>
      </w:pPr>
      <w:r>
        <w:rPr>
          <w:rFonts w:ascii="Times New Roman"/>
          <w:b w:val="false"/>
          <w:i w:val="false"/>
          <w:color w:val="000000"/>
          <w:sz w:val="28"/>
        </w:rPr>
        <w:t>
      Орталық жер асты шағын станциясы қоректенетін желілерде әсер ету аймағы орталық жер асты шағын станцияларының жиынтық шиналарын да қамтитын шектеулі тәуелді уақыты және тез әсер ету қимасы бар максималды тоқты қорғауды, уақытты ұстау 0,7 секундқа дейінгі жерге тұйықталудан қорғауды қолдануға болады.</w:t>
      </w:r>
    </w:p>
    <w:p>
      <w:pPr>
        <w:spacing w:after="0"/>
        <w:ind w:left="0"/>
        <w:jc w:val="both"/>
      </w:pPr>
      <w:r>
        <w:rPr>
          <w:rFonts w:ascii="Times New Roman"/>
          <w:b w:val="false"/>
          <w:i w:val="false"/>
          <w:color w:val="000000"/>
          <w:sz w:val="28"/>
        </w:rPr>
        <w:t>
      Электр қозғалтқыштар үшін тоқтардан артық жүктеме және нөлдік қорғаныс көзделеді.</w:t>
      </w:r>
    </w:p>
    <w:p>
      <w:pPr>
        <w:spacing w:after="0"/>
        <w:ind w:left="0"/>
        <w:jc w:val="both"/>
      </w:pPr>
      <w:r>
        <w:rPr>
          <w:rFonts w:ascii="Times New Roman"/>
          <w:b w:val="false"/>
          <w:i w:val="false"/>
          <w:color w:val="000000"/>
          <w:sz w:val="28"/>
        </w:rPr>
        <w:t xml:space="preserve">
      Желіні қорғаныстармен өшірудің барлық жағдайларында бір реттік әсер ететін автоматты қайтадан қосуды қолдануға, жерге және қысқа тұйықталуға қатысты оқшаулау кезінде зақымданған желілер мен электр қондырғыларына кернеуді беруге қарсы блоктаулары бар аппаратураны қолданған жағдайда қорды автоамтты түрде қосатын құрылғыны қолдануға жол беріледі. </w:t>
      </w:r>
    </w:p>
    <w:bookmarkStart w:name="z2406" w:id="2360"/>
    <w:p>
      <w:pPr>
        <w:spacing w:after="0"/>
        <w:ind w:left="0"/>
        <w:jc w:val="both"/>
      </w:pPr>
      <w:r>
        <w:rPr>
          <w:rFonts w:ascii="Times New Roman"/>
          <w:b w:val="false"/>
          <w:i w:val="false"/>
          <w:color w:val="000000"/>
          <w:sz w:val="28"/>
        </w:rPr>
        <w:t>
      1479. 1140 Вольтқа дейінгі кернеулік кезінде:</w:t>
      </w:r>
    </w:p>
    <w:bookmarkEnd w:id="2360"/>
    <w:bookmarkStart w:name="z2407" w:id="2361"/>
    <w:p>
      <w:pPr>
        <w:spacing w:after="0"/>
        <w:ind w:left="0"/>
        <w:jc w:val="both"/>
      </w:pPr>
      <w:r>
        <w:rPr>
          <w:rFonts w:ascii="Times New Roman"/>
          <w:b w:val="false"/>
          <w:i w:val="false"/>
          <w:color w:val="000000"/>
          <w:sz w:val="28"/>
        </w:rPr>
        <w:t>
      1) трансформаторларды және олардан кететін әрбір қосылуларды қысқа тұйықталу тоқтарынан максималды тоқ қорғанысы бар автоматты сөндіргіштермен;</w:t>
      </w:r>
    </w:p>
    <w:bookmarkEnd w:id="2361"/>
    <w:bookmarkStart w:name="z2408" w:id="2362"/>
    <w:p>
      <w:pPr>
        <w:spacing w:after="0"/>
        <w:ind w:left="0"/>
        <w:jc w:val="both"/>
      </w:pPr>
      <w:r>
        <w:rPr>
          <w:rFonts w:ascii="Times New Roman"/>
          <w:b w:val="false"/>
          <w:i w:val="false"/>
          <w:color w:val="000000"/>
          <w:sz w:val="28"/>
        </w:rPr>
        <w:t>
      2) электр қозғалтқыштарды және оларды қоректендіретін шоғырсымдарды:</w:t>
      </w:r>
    </w:p>
    <w:bookmarkEnd w:id="2362"/>
    <w:p>
      <w:pPr>
        <w:spacing w:after="0"/>
        <w:ind w:left="0"/>
        <w:jc w:val="both"/>
      </w:pPr>
      <w:r>
        <w:rPr>
          <w:rFonts w:ascii="Times New Roman"/>
          <w:b w:val="false"/>
          <w:i w:val="false"/>
          <w:color w:val="000000"/>
          <w:sz w:val="28"/>
        </w:rPr>
        <w:t>
      қысқа тұйықталу тоқтарынан дереу немесе 0,2 секундқа дейінгі шектегі селективті;</w:t>
      </w:r>
    </w:p>
    <w:p>
      <w:pPr>
        <w:spacing w:after="0"/>
        <w:ind w:left="0"/>
        <w:jc w:val="both"/>
      </w:pPr>
      <w:r>
        <w:rPr>
          <w:rFonts w:ascii="Times New Roman"/>
          <w:b w:val="false"/>
          <w:i w:val="false"/>
          <w:color w:val="000000"/>
          <w:sz w:val="28"/>
        </w:rPr>
        <w:t>
      шамадан артық жүктеме немесе қатты қызу тоқтарынан;</w:t>
      </w:r>
    </w:p>
    <w:p>
      <w:pPr>
        <w:spacing w:after="0"/>
        <w:ind w:left="0"/>
        <w:jc w:val="both"/>
      </w:pPr>
      <w:r>
        <w:rPr>
          <w:rFonts w:ascii="Times New Roman"/>
          <w:b w:val="false"/>
          <w:i w:val="false"/>
          <w:color w:val="000000"/>
          <w:sz w:val="28"/>
        </w:rPr>
        <w:t>
      нөлдік;</w:t>
      </w:r>
    </w:p>
    <w:bookmarkStart w:name="z2409" w:id="2363"/>
    <w:p>
      <w:pPr>
        <w:spacing w:after="0"/>
        <w:ind w:left="0"/>
        <w:jc w:val="both"/>
      </w:pPr>
      <w:r>
        <w:rPr>
          <w:rFonts w:ascii="Times New Roman"/>
          <w:b w:val="false"/>
          <w:i w:val="false"/>
          <w:color w:val="000000"/>
          <w:sz w:val="28"/>
        </w:rPr>
        <w:t>
      3) жерге қатысты оқшаулаудың төмендетілген кедергісі кезінде кернеулікті қосудан;</w:t>
      </w:r>
    </w:p>
    <w:bookmarkEnd w:id="2363"/>
    <w:bookmarkStart w:name="z2410" w:id="2364"/>
    <w:p>
      <w:pPr>
        <w:spacing w:after="0"/>
        <w:ind w:left="0"/>
        <w:jc w:val="both"/>
      </w:pPr>
      <w:r>
        <w:rPr>
          <w:rFonts w:ascii="Times New Roman"/>
          <w:b w:val="false"/>
          <w:i w:val="false"/>
          <w:color w:val="000000"/>
          <w:sz w:val="28"/>
        </w:rPr>
        <w:t>
      4) электр желілерін - қауіпті тоқтың жерге қарай кемуінен электрмен байланысқан барлық желілерге (бір немесе параллель жұмыс істейтін трансформаторлар тобына қосылған) бір қорғаныс аппараты кешенімен автоматты ажыратқышпен қорғаныс іске асырылады; тоқтың кемуінен қорғау аппараты жұмыс істеген кезде жалпы желілік автоматты ажыратқышпен қосатын ұзындығы 10 метрден артық емес шоғырсымның бөлігінен басқа көрсетілген трансформаторға қосылған барлық желі ажыратылады.</w:t>
      </w:r>
    </w:p>
    <w:bookmarkEnd w:id="2364"/>
    <w:p>
      <w:pPr>
        <w:spacing w:after="0"/>
        <w:ind w:left="0"/>
        <w:jc w:val="both"/>
      </w:pPr>
      <w:r>
        <w:rPr>
          <w:rFonts w:ascii="Times New Roman"/>
          <w:b w:val="false"/>
          <w:i w:val="false"/>
          <w:color w:val="000000"/>
          <w:sz w:val="28"/>
        </w:rPr>
        <w:t>
      Бір немесе параллель жұмыс істейтін трансформаторларға шоғырсымдарды жалпы ұзындығы жерге қатысты бір фазаға 1 микрофарададан артық емес сыйымдылықпен шектеледі.</w:t>
      </w:r>
    </w:p>
    <w:p>
      <w:pPr>
        <w:spacing w:after="0"/>
        <w:ind w:left="0"/>
        <w:jc w:val="both"/>
      </w:pPr>
      <w:r>
        <w:rPr>
          <w:rFonts w:ascii="Times New Roman"/>
          <w:b w:val="false"/>
          <w:i w:val="false"/>
          <w:color w:val="000000"/>
          <w:sz w:val="28"/>
        </w:rPr>
        <w:t>
      Жер асты электр қабылдаушыларды ұңғымалар арқылы қоректендіру кезінде тоқтың кемуінен қорғау аппараты бар автоматты ажыратуды құрылғысын ұңғыма астында одан 10 метрден артық емес қашықтықта орнатуға болады. Бұл жағдайда егер жер үстінде қорғау аппаратының жұмысына кедергі жасамайтын желілерді оқшаулауды бақылау құрылғылары болса, ал электр қабылдаушылар шахта жұмысына тікелей қатысты болып, шоғырсымдар арқылы қосылатын болса, тоқтың кемуінен қорғау аппараты өз бетінше іске қосылуы кезінде жер үстіндегі электр қабылдаушылар мен ұңғымадағы шоғырсымдар ажыратыла алмайды.</w:t>
      </w:r>
    </w:p>
    <w:p>
      <w:pPr>
        <w:spacing w:after="0"/>
        <w:ind w:left="0"/>
        <w:jc w:val="both"/>
      </w:pPr>
      <w:r>
        <w:rPr>
          <w:rFonts w:ascii="Times New Roman"/>
          <w:b w:val="false"/>
          <w:i w:val="false"/>
          <w:color w:val="000000"/>
          <w:sz w:val="28"/>
        </w:rPr>
        <w:t>
      Тоқтың кемуінен қорғау кернеулігі 42 Вольтқа дейінгі тізбектер, қашықтықтан бақылау және жиынтық таратушы құрылғыларды блоктау тізбегі, сонымен қатар қатты немесе иілгіш сыртқы қосылудың шағын станция корпусімен қосылуы, жарықтандыру тізбегіндегі ажыратқыштың болу және жарықтандырушыда (желіден ажыратып, ашу керек) жазуы шартында қоса салынған жарықтандырғыш транформаторлардан қоректенетін жылжымалы кіші станцияларды жергілікті жарықтандыру тізбектері үшін қолданылмаға жол беріледі.</w:t>
      </w:r>
    </w:p>
    <w:p>
      <w:pPr>
        <w:spacing w:after="0"/>
        <w:ind w:left="0"/>
        <w:jc w:val="both"/>
      </w:pPr>
      <w:r>
        <w:rPr>
          <w:rFonts w:ascii="Times New Roman"/>
          <w:b w:val="false"/>
          <w:i w:val="false"/>
          <w:color w:val="000000"/>
          <w:sz w:val="28"/>
        </w:rPr>
        <w:t>
      Ток кемуінен қорғау талаптары ұшқынға қауіпсіз жүйелерге қолданылмайды.</w:t>
      </w:r>
    </w:p>
    <w:p>
      <w:pPr>
        <w:spacing w:after="0"/>
        <w:ind w:left="0"/>
        <w:jc w:val="both"/>
      </w:pPr>
      <w:r>
        <w:rPr>
          <w:rFonts w:ascii="Times New Roman"/>
          <w:b w:val="false"/>
          <w:i w:val="false"/>
          <w:color w:val="000000"/>
          <w:sz w:val="28"/>
        </w:rPr>
        <w:t>
      Қорғаныс ажыратылудың барлық жағдайында желіге кернеулік беруге қарсы блоктаулары бар аппараттарды қолдану жағдайында жерге қатысты оқшаулаудың төмендетілген кедергісі бар электр құрылғыларында және максималды тоқтан қорғанысы қосылғаннан кейін автоматты қайта қосуды бір мәрте қолдануға жол беріледі.</w:t>
      </w:r>
    </w:p>
    <w:bookmarkStart w:name="z2411" w:id="2365"/>
    <w:p>
      <w:pPr>
        <w:spacing w:after="0"/>
        <w:ind w:left="0"/>
        <w:jc w:val="both"/>
      </w:pPr>
      <w:r>
        <w:rPr>
          <w:rFonts w:ascii="Times New Roman"/>
          <w:b w:val="false"/>
          <w:i w:val="false"/>
          <w:color w:val="000000"/>
          <w:sz w:val="28"/>
        </w:rPr>
        <w:t>
      1480. Автоматты ажыратқыштардың максималды тоқ релесінің іске қосылуының, магнитті іске қосушылар мен басқару станциясының тоқ орнатпаның шамасы, балқыту қоспасы сақтандырғышының номиналды тоғы 1140 Вольтқа дейінгі кернеуліктегі желілердегі максималды тоқ шарты бойынша таңдалады.</w:t>
      </w:r>
    </w:p>
    <w:bookmarkEnd w:id="2365"/>
    <w:p>
      <w:pPr>
        <w:spacing w:after="0"/>
        <w:ind w:left="0"/>
        <w:jc w:val="both"/>
      </w:pPr>
      <w:r>
        <w:rPr>
          <w:rFonts w:ascii="Times New Roman"/>
          <w:b w:val="false"/>
          <w:i w:val="false"/>
          <w:color w:val="000000"/>
          <w:sz w:val="28"/>
        </w:rPr>
        <w:t>
      Патрондар мен калибрлі емес балқыту қоспаларынсыз сақтандырғыштарды қолдануға болмайды.</w:t>
      </w:r>
    </w:p>
    <w:bookmarkStart w:name="z2412" w:id="2366"/>
    <w:p>
      <w:pPr>
        <w:spacing w:after="0"/>
        <w:ind w:left="0"/>
        <w:jc w:val="left"/>
      </w:pPr>
      <w:r>
        <w:rPr>
          <w:rFonts w:ascii="Times New Roman"/>
          <w:b/>
          <w:i w:val="false"/>
          <w:color w:val="000000"/>
        </w:rPr>
        <w:t xml:space="preserve"> 58. Машиналар мен механизмдерді басқару</w:t>
      </w:r>
    </w:p>
    <w:bookmarkEnd w:id="2366"/>
    <w:bookmarkStart w:name="z2413" w:id="2367"/>
    <w:p>
      <w:pPr>
        <w:spacing w:after="0"/>
        <w:ind w:left="0"/>
        <w:jc w:val="both"/>
      </w:pPr>
      <w:r>
        <w:rPr>
          <w:rFonts w:ascii="Times New Roman"/>
          <w:b w:val="false"/>
          <w:i w:val="false"/>
          <w:color w:val="000000"/>
          <w:sz w:val="28"/>
        </w:rPr>
        <w:t>
      1481. Барлық кенжардағы машиналар желіге магниттік іске қосушылар немесе магниттік станциялар (басқару станциялар) арқылы қосылады.</w:t>
      </w:r>
    </w:p>
    <w:bookmarkEnd w:id="2367"/>
    <w:p>
      <w:pPr>
        <w:spacing w:after="0"/>
        <w:ind w:left="0"/>
        <w:jc w:val="both"/>
      </w:pPr>
      <w:r>
        <w:rPr>
          <w:rFonts w:ascii="Times New Roman"/>
          <w:b w:val="false"/>
          <w:i w:val="false"/>
          <w:color w:val="000000"/>
          <w:sz w:val="28"/>
        </w:rPr>
        <w:t>
      Іске қосушылармен және магниттік станцияларды басқару машиналарда немесе оларға жақын орналасқан тетіктер арқылы қашықтықтан іске асырылады.</w:t>
      </w:r>
    </w:p>
    <w:bookmarkStart w:name="z2414" w:id="2368"/>
    <w:p>
      <w:pPr>
        <w:spacing w:after="0"/>
        <w:ind w:left="0"/>
        <w:jc w:val="both"/>
      </w:pPr>
      <w:r>
        <w:rPr>
          <w:rFonts w:ascii="Times New Roman"/>
          <w:b w:val="false"/>
          <w:i w:val="false"/>
          <w:color w:val="000000"/>
          <w:sz w:val="28"/>
        </w:rPr>
        <w:t>
      Жекелеген электр қозғалтқыштарды басқару үшін магнитті станциялар немесе қолмен ажыратушылар орнатылған көп қозғалтқышты көтермелермен машиналары желіге қашықтықтан басқаруы бар іске қосушылар арқылы қосылады.</w:t>
      </w:r>
    </w:p>
    <w:bookmarkEnd w:id="2368"/>
    <w:bookmarkStart w:name="z2415" w:id="2369"/>
    <w:p>
      <w:pPr>
        <w:spacing w:after="0"/>
        <w:ind w:left="0"/>
        <w:jc w:val="both"/>
      </w:pPr>
      <w:r>
        <w:rPr>
          <w:rFonts w:ascii="Times New Roman"/>
          <w:b w:val="false"/>
          <w:i w:val="false"/>
          <w:color w:val="000000"/>
          <w:sz w:val="28"/>
        </w:rPr>
        <w:t>
      1482. Кенжар машиналары мен механизмдерінің басқару сызбасы:</w:t>
      </w:r>
    </w:p>
    <w:bookmarkEnd w:id="2369"/>
    <w:p>
      <w:pPr>
        <w:spacing w:after="0"/>
        <w:ind w:left="0"/>
        <w:jc w:val="both"/>
      </w:pPr>
      <w:r>
        <w:rPr>
          <w:rFonts w:ascii="Times New Roman"/>
          <w:b w:val="false"/>
          <w:i w:val="false"/>
          <w:color w:val="000000"/>
          <w:sz w:val="28"/>
        </w:rPr>
        <w:t>
      1) нөлдік қорғанысты;</w:t>
      </w:r>
    </w:p>
    <w:p>
      <w:pPr>
        <w:spacing w:after="0"/>
        <w:ind w:left="0"/>
        <w:jc w:val="both"/>
      </w:pPr>
      <w:r>
        <w:rPr>
          <w:rFonts w:ascii="Times New Roman"/>
          <w:b w:val="false"/>
          <w:i w:val="false"/>
          <w:color w:val="000000"/>
          <w:sz w:val="28"/>
        </w:rPr>
        <w:t>
      2) машина корпусын жерге қосуды үздіксіз бақылауды;</w:t>
      </w:r>
    </w:p>
    <w:p>
      <w:pPr>
        <w:spacing w:after="0"/>
        <w:ind w:left="0"/>
        <w:jc w:val="both"/>
      </w:pPr>
      <w:r>
        <w:rPr>
          <w:rFonts w:ascii="Times New Roman"/>
          <w:b w:val="false"/>
          <w:i w:val="false"/>
          <w:color w:val="000000"/>
          <w:sz w:val="28"/>
        </w:rPr>
        <w:t>
      3) басқарудың сыртқы тізбектерінде тұйықталу кезіндегі аппараттың өз бетінше қосылуын қорғауды қамтамасыз етуі тиіс.</w:t>
      </w:r>
    </w:p>
    <w:p>
      <w:pPr>
        <w:spacing w:after="0"/>
        <w:ind w:left="0"/>
        <w:jc w:val="both"/>
      </w:pPr>
      <w:r>
        <w:rPr>
          <w:rFonts w:ascii="Times New Roman"/>
          <w:b w:val="false"/>
          <w:i w:val="false"/>
          <w:color w:val="000000"/>
          <w:sz w:val="28"/>
        </w:rPr>
        <w:t>
      Магниттік іске қосушылармен басқару үшін бір батырмалы постарды бұл посттар ажырату үшін қолданылатын жағдайды қоспағанда, қолдануға жол берілмейді.</w:t>
      </w:r>
    </w:p>
    <w:p>
      <w:pPr>
        <w:spacing w:after="0"/>
        <w:ind w:left="0"/>
        <w:jc w:val="both"/>
      </w:pPr>
      <w:r>
        <w:rPr>
          <w:rFonts w:ascii="Times New Roman"/>
          <w:b w:val="false"/>
          <w:i w:val="false"/>
          <w:color w:val="000000"/>
          <w:sz w:val="28"/>
        </w:rPr>
        <w:t>
      Батырмалы посттарды басқару тізбегіндегі кернеу қауіпсіз болуы тиіс, кернеу 42 Вольттан аспауы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1482-тармақ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419" w:id="2370"/>
    <w:p>
      <w:pPr>
        <w:spacing w:after="0"/>
        <w:ind w:left="0"/>
        <w:jc w:val="both"/>
      </w:pPr>
      <w:r>
        <w:rPr>
          <w:rFonts w:ascii="Times New Roman"/>
          <w:b w:val="false"/>
          <w:i w:val="false"/>
          <w:color w:val="000000"/>
          <w:sz w:val="28"/>
        </w:rPr>
        <w:t>
      1483. Машиналарды немесе оларға кернеулікті бір мезетте екі және одан көп басқару тетігінен кернеулік беретін сызбаларды қолдануға жол берілмейді.</w:t>
      </w:r>
    </w:p>
    <w:bookmarkEnd w:id="2370"/>
    <w:p>
      <w:pPr>
        <w:spacing w:after="0"/>
        <w:ind w:left="0"/>
        <w:jc w:val="both"/>
      </w:pPr>
      <w:r>
        <w:rPr>
          <w:rFonts w:ascii="Times New Roman"/>
          <w:b w:val="false"/>
          <w:i w:val="false"/>
          <w:color w:val="000000"/>
          <w:sz w:val="28"/>
        </w:rPr>
        <w:t>
      Бұл талап жергілікті желдету желдеткіштерін басқару сызбасына таратылмайды.</w:t>
      </w:r>
    </w:p>
    <w:bookmarkStart w:name="z2420" w:id="2371"/>
    <w:p>
      <w:pPr>
        <w:spacing w:after="0"/>
        <w:ind w:left="0"/>
        <w:jc w:val="both"/>
      </w:pPr>
      <w:r>
        <w:rPr>
          <w:rFonts w:ascii="Times New Roman"/>
          <w:b w:val="false"/>
          <w:i w:val="false"/>
          <w:color w:val="000000"/>
          <w:sz w:val="28"/>
        </w:rPr>
        <w:t>
      1484. Машиналардың жылжымалы бөліктеріне жөндеу және қосалқы жұмыстар жүргізген кезде кернеулік алынады және машинаның кенеттен қосылуына мүмкіндік бермейтін шаралар қабылданады.</w:t>
      </w:r>
    </w:p>
    <w:bookmarkEnd w:id="2371"/>
    <w:bookmarkStart w:name="z2421" w:id="2372"/>
    <w:p>
      <w:pPr>
        <w:spacing w:after="0"/>
        <w:ind w:left="0"/>
        <w:jc w:val="left"/>
      </w:pPr>
      <w:r>
        <w:rPr>
          <w:rFonts w:ascii="Times New Roman"/>
          <w:b/>
          <w:i w:val="false"/>
          <w:color w:val="000000"/>
        </w:rPr>
        <w:t xml:space="preserve"> 59. Электр желісінен қоректенетін шамдармен жарықтандыру</w:t>
      </w:r>
    </w:p>
    <w:bookmarkEnd w:id="2372"/>
    <w:bookmarkStart w:name="z2422" w:id="2373"/>
    <w:p>
      <w:pPr>
        <w:spacing w:after="0"/>
        <w:ind w:left="0"/>
        <w:jc w:val="both"/>
      </w:pPr>
      <w:r>
        <w:rPr>
          <w:rFonts w:ascii="Times New Roman"/>
          <w:b w:val="false"/>
          <w:i w:val="false"/>
          <w:color w:val="000000"/>
          <w:sz w:val="28"/>
        </w:rPr>
        <w:t>
      1485. Шахтаның өндірістік алаңында барлық жұмыс орындары, оқпан маңындағы қабылау аумағы, сатылар, адамдар жүретін жерлер, электромеханикалық қондырғылар, автокөліктер, теміржол жарықтандыруға жатады.</w:t>
      </w:r>
    </w:p>
    <w:bookmarkEnd w:id="2373"/>
    <w:bookmarkStart w:name="z2423" w:id="2374"/>
    <w:p>
      <w:pPr>
        <w:spacing w:after="0"/>
        <w:ind w:left="0"/>
        <w:jc w:val="both"/>
      </w:pPr>
      <w:r>
        <w:rPr>
          <w:rFonts w:ascii="Times New Roman"/>
          <w:b w:val="false"/>
          <w:i w:val="false"/>
          <w:color w:val="000000"/>
          <w:sz w:val="28"/>
        </w:rPr>
        <w:t>
      1486. Көтергіш машина, бас желжеткіш қондырғы, компрессорлық ғимараттар, оқпандардың шахта үстіндегі ғимарттары, қазандықтар ғимарттарында, әкімшілік-тұрмыстық ғимараттарда тәуелсіз қоректену көзінен авариялық жарықтандыру көзделеді.</w:t>
      </w:r>
    </w:p>
    <w:bookmarkEnd w:id="2374"/>
    <w:p>
      <w:pPr>
        <w:spacing w:after="0"/>
        <w:ind w:left="0"/>
        <w:jc w:val="both"/>
      </w:pPr>
      <w:r>
        <w:rPr>
          <w:rFonts w:ascii="Times New Roman"/>
          <w:b w:val="false"/>
          <w:i w:val="false"/>
          <w:color w:val="000000"/>
          <w:sz w:val="28"/>
        </w:rPr>
        <w:t>
      Көрсетілген барлық ғимараттарда, көтергіш машина ғимаратынан басқа авариялық жарықтандыру үшін жеке аккумуляторлық шырақтарды пайдалануға болады.</w:t>
      </w:r>
    </w:p>
    <w:bookmarkStart w:name="z2424" w:id="2375"/>
    <w:p>
      <w:pPr>
        <w:spacing w:after="0"/>
        <w:ind w:left="0"/>
        <w:jc w:val="both"/>
      </w:pPr>
      <w:r>
        <w:rPr>
          <w:rFonts w:ascii="Times New Roman"/>
          <w:b w:val="false"/>
          <w:i w:val="false"/>
          <w:color w:val="000000"/>
          <w:sz w:val="28"/>
        </w:rPr>
        <w:t>
      1487. Электр желісінен қоректендірілетін шырақтармен жер асты қазбалары:</w:t>
      </w:r>
    </w:p>
    <w:bookmarkEnd w:id="2375"/>
    <w:p>
      <w:pPr>
        <w:spacing w:after="0"/>
        <w:ind w:left="0"/>
        <w:jc w:val="both"/>
      </w:pPr>
      <w:r>
        <w:rPr>
          <w:rFonts w:ascii="Times New Roman"/>
          <w:b w:val="false"/>
          <w:i w:val="false"/>
          <w:color w:val="000000"/>
          <w:sz w:val="28"/>
        </w:rPr>
        <w:t>
      1) оқпан маңындағы қазбалар;</w:t>
      </w:r>
    </w:p>
    <w:p>
      <w:pPr>
        <w:spacing w:after="0"/>
        <w:ind w:left="0"/>
        <w:jc w:val="both"/>
      </w:pPr>
      <w:r>
        <w:rPr>
          <w:rFonts w:ascii="Times New Roman"/>
          <w:b w:val="false"/>
          <w:i w:val="false"/>
          <w:color w:val="000000"/>
          <w:sz w:val="28"/>
        </w:rPr>
        <w:t>
      2) дайындау және тазарту кенжарлары;</w:t>
      </w:r>
    </w:p>
    <w:p>
      <w:pPr>
        <w:spacing w:after="0"/>
        <w:ind w:left="0"/>
        <w:jc w:val="both"/>
      </w:pPr>
      <w:r>
        <w:rPr>
          <w:rFonts w:ascii="Times New Roman"/>
          <w:b w:val="false"/>
          <w:i w:val="false"/>
          <w:color w:val="000000"/>
          <w:sz w:val="28"/>
        </w:rPr>
        <w:t>
      3) электромашина, шығыр және диспечерлік камералар, орталық жерасты шағын станциялар, локомотивті гараждар, денсаулық пункттері, жарылыс материалдары қоймалары, жерасты жөндеу шеберханалары;</w:t>
      </w:r>
    </w:p>
    <w:p>
      <w:pPr>
        <w:spacing w:after="0"/>
        <w:ind w:left="0"/>
        <w:jc w:val="both"/>
      </w:pPr>
      <w:r>
        <w:rPr>
          <w:rFonts w:ascii="Times New Roman"/>
          <w:b w:val="false"/>
          <w:i w:val="false"/>
          <w:color w:val="000000"/>
          <w:sz w:val="28"/>
        </w:rPr>
        <w:t xml:space="preserve">
      4) еңістердің қабылдау алаңдары, оқпан маңындағы және учаскелік тасылымдық қазбалардағы шығулар, қазба учаскелері және тиеу-түсіру жүргізілетін орындар, адамдарды көліктерге отырғызу пункттері және оларға апаратын жолдар; </w:t>
      </w:r>
    </w:p>
    <w:p>
      <w:pPr>
        <w:spacing w:after="0"/>
        <w:ind w:left="0"/>
        <w:jc w:val="both"/>
      </w:pPr>
      <w:r>
        <w:rPr>
          <w:rFonts w:ascii="Times New Roman"/>
          <w:b w:val="false"/>
          <w:i w:val="false"/>
          <w:color w:val="000000"/>
          <w:sz w:val="28"/>
        </w:rPr>
        <w:t>
      5) оқпандардың кенжар маңындағы кеңістігі, үңгілеу кезіндегі қиылыстар мен камералар, үңгілемік аспалы сөрелер;</w:t>
      </w:r>
    </w:p>
    <w:p>
      <w:pPr>
        <w:spacing w:after="0"/>
        <w:ind w:left="0"/>
        <w:jc w:val="both"/>
      </w:pPr>
      <w:r>
        <w:rPr>
          <w:rFonts w:ascii="Times New Roman"/>
          <w:b w:val="false"/>
          <w:i w:val="false"/>
          <w:color w:val="000000"/>
          <w:sz w:val="28"/>
        </w:rPr>
        <w:t>
      6) тұрақты қызмет көрсететін электр машина қондырғылары, жылжымалы шағын станциялар мен камера сыртындағы тарату пунктері;</w:t>
      </w:r>
    </w:p>
    <w:p>
      <w:pPr>
        <w:spacing w:after="0"/>
        <w:ind w:left="0"/>
        <w:jc w:val="both"/>
      </w:pPr>
      <w:r>
        <w:rPr>
          <w:rFonts w:ascii="Times New Roman"/>
          <w:b w:val="false"/>
          <w:i w:val="false"/>
          <w:color w:val="000000"/>
          <w:sz w:val="28"/>
        </w:rPr>
        <w:t>
      7) адамдарды тасымалдауға арналған таспалы конвейермен жабдықталған қазбалар;</w:t>
      </w:r>
    </w:p>
    <w:p>
      <w:pPr>
        <w:spacing w:after="0"/>
        <w:ind w:left="0"/>
        <w:jc w:val="both"/>
      </w:pPr>
      <w:r>
        <w:rPr>
          <w:rFonts w:ascii="Times New Roman"/>
          <w:b w:val="false"/>
          <w:i w:val="false"/>
          <w:color w:val="000000"/>
          <w:sz w:val="28"/>
        </w:rPr>
        <w:t>
      8) жүк тасымалдауға және адамдардың қозғалуына арналған көлденең қазбалар.</w:t>
      </w:r>
    </w:p>
    <w:p>
      <w:pPr>
        <w:spacing w:after="0"/>
        <w:ind w:left="0"/>
        <w:jc w:val="both"/>
      </w:pPr>
      <w:r>
        <w:rPr>
          <w:rFonts w:ascii="Times New Roman"/>
          <w:b w:val="false"/>
          <w:i w:val="false"/>
          <w:color w:val="000000"/>
          <w:sz w:val="28"/>
        </w:rPr>
        <w:t>
      9) адамдардың қозғалуына арналған сатылары бар көтерілу қазбалары жарықтандырылады. Тазарту кенжарлары кернеулігі 36 Вольтқа дейінгі жылжымалы шамдармен жарықтандырылады, камера биіктігі 4 метр болатын төбені қарау және камераны жарықтандыру үшін кернеулігі 127 Вольттан артық емес прожекторлық жарықтандыру қолданылады.</w:t>
      </w:r>
    </w:p>
    <w:p>
      <w:pPr>
        <w:spacing w:after="0"/>
        <w:ind w:left="0"/>
        <w:jc w:val="both"/>
      </w:pPr>
      <w:r>
        <w:rPr>
          <w:rFonts w:ascii="Times New Roman"/>
          <w:b w:val="false"/>
          <w:i w:val="false"/>
          <w:color w:val="000000"/>
          <w:sz w:val="28"/>
        </w:rPr>
        <w:t>
      Үңгілеу кешендерін немесе комбайндарын қолдана отырып, жүргізілетін дайындау және тазартушы қазбалардың кенжар маңындағы кеңістігі кешенге немесе комбайнға орнатылған шырақтармен жарықтандырылады.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1487-тармақ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435" w:id="2376"/>
    <w:p>
      <w:pPr>
        <w:spacing w:after="0"/>
        <w:ind w:left="0"/>
        <w:jc w:val="both"/>
      </w:pPr>
      <w:r>
        <w:rPr>
          <w:rFonts w:ascii="Times New Roman"/>
          <w:b w:val="false"/>
          <w:i w:val="false"/>
          <w:color w:val="000000"/>
          <w:sz w:val="28"/>
        </w:rPr>
        <w:t>
      1488. Шахталарда кен орындарында жасалған шырақтар пайдаланылады. Жарықтандыру үшін, арматурасыз 24 Вольттан артық лампаларды қолдануға болады.</w:t>
      </w:r>
    </w:p>
    <w:bookmarkEnd w:id="2376"/>
    <w:bookmarkStart w:name="z2436" w:id="2377"/>
    <w:p>
      <w:pPr>
        <w:spacing w:after="0"/>
        <w:ind w:left="0"/>
        <w:jc w:val="both"/>
      </w:pPr>
      <w:r>
        <w:rPr>
          <w:rFonts w:ascii="Times New Roman"/>
          <w:b w:val="false"/>
          <w:i w:val="false"/>
          <w:color w:val="000000"/>
          <w:sz w:val="28"/>
        </w:rPr>
        <w:t>
      1489. Жер асты жарықтандыру құрылғыларын қоректендіру үшін 220 Вольттан артық емес желілі кернеулік қолданылады.</w:t>
      </w:r>
    </w:p>
    <w:bookmarkEnd w:id="2377"/>
    <w:bookmarkStart w:name="z2437" w:id="2378"/>
    <w:p>
      <w:pPr>
        <w:spacing w:after="0"/>
        <w:ind w:left="0"/>
        <w:jc w:val="both"/>
      </w:pPr>
      <w:r>
        <w:rPr>
          <w:rFonts w:ascii="Times New Roman"/>
          <w:b w:val="false"/>
          <w:i w:val="false"/>
          <w:color w:val="000000"/>
          <w:sz w:val="28"/>
        </w:rPr>
        <w:t>
      Стационарлық люминесценттік жарықтандыру үшін 220 Вольт желілік кернеулік қолданылады.</w:t>
      </w:r>
    </w:p>
    <w:bookmarkEnd w:id="2378"/>
    <w:bookmarkStart w:name="z2438" w:id="2379"/>
    <w:p>
      <w:pPr>
        <w:spacing w:after="0"/>
        <w:ind w:left="0"/>
        <w:jc w:val="both"/>
      </w:pPr>
      <w:r>
        <w:rPr>
          <w:rFonts w:ascii="Times New Roman"/>
          <w:b w:val="false"/>
          <w:i w:val="false"/>
          <w:color w:val="000000"/>
          <w:sz w:val="28"/>
        </w:rPr>
        <w:t>
      1490. Ескерту плакаттарын жарықтандыру үшін контактілік сымнан 275 Вольтқа дейінгі кернеулікті қолдануға жол беріледі.</w:t>
      </w:r>
    </w:p>
    <w:bookmarkEnd w:id="2379"/>
    <w:p>
      <w:pPr>
        <w:spacing w:after="0"/>
        <w:ind w:left="0"/>
        <w:jc w:val="both"/>
      </w:pPr>
      <w:r>
        <w:rPr>
          <w:rFonts w:ascii="Times New Roman"/>
          <w:b w:val="false"/>
          <w:i w:val="false"/>
          <w:color w:val="000000"/>
          <w:sz w:val="28"/>
        </w:rPr>
        <w:t>
      Шоғырсымды байланыс сымға қысқыштар, ал рельске – шайбасы бар болт арқылы қосу қажет. Шоғырсымның бір бөлігі релсьтен өндірудің бүйір жағына дейін жерге 300 миллиметр тереңдікке салынады, бүйір жағынан бүйір жағындағы оқпанға немесе құбырға бекітіледі.</w:t>
      </w:r>
    </w:p>
    <w:bookmarkStart w:name="z2439" w:id="2380"/>
    <w:p>
      <w:pPr>
        <w:spacing w:after="0"/>
        <w:ind w:left="0"/>
        <w:jc w:val="both"/>
      </w:pPr>
      <w:r>
        <w:rPr>
          <w:rFonts w:ascii="Times New Roman"/>
          <w:b w:val="false"/>
          <w:i w:val="false"/>
          <w:color w:val="000000"/>
          <w:sz w:val="28"/>
        </w:rPr>
        <w:t xml:space="preserve">
      1491. Электр желісінен қоректенетін лампалармен жарықтандырылатын қазбалар үшін минималды жарықтандыру нормалары осы Қағидалардың </w:t>
      </w:r>
      <w:r>
        <w:rPr>
          <w:rFonts w:ascii="Times New Roman"/>
          <w:b w:val="false"/>
          <w:i w:val="false"/>
          <w:color w:val="000000"/>
          <w:sz w:val="28"/>
        </w:rPr>
        <w:t>34-қосымшасының</w:t>
      </w:r>
      <w:r>
        <w:rPr>
          <w:rFonts w:ascii="Times New Roman"/>
          <w:b w:val="false"/>
          <w:i w:val="false"/>
          <w:color w:val="000000"/>
          <w:sz w:val="28"/>
        </w:rPr>
        <w:t xml:space="preserve"> кестесінде келтірілген.</w:t>
      </w:r>
    </w:p>
    <w:bookmarkEnd w:id="2380"/>
    <w:bookmarkStart w:name="z2440" w:id="2381"/>
    <w:p>
      <w:pPr>
        <w:spacing w:after="0"/>
        <w:ind w:left="0"/>
        <w:jc w:val="both"/>
      </w:pPr>
      <w:r>
        <w:rPr>
          <w:rFonts w:ascii="Times New Roman"/>
          <w:b w:val="false"/>
          <w:i w:val="false"/>
          <w:color w:val="000000"/>
          <w:sz w:val="28"/>
        </w:rPr>
        <w:t>
      1492. Жер асты қазбаларында шырақтарды қоректендіру үшін кеніштік емес орындалған трансформаторларды қолдануға жол берілмейді.</w:t>
      </w:r>
    </w:p>
    <w:bookmarkEnd w:id="2381"/>
    <w:bookmarkStart w:name="z2441" w:id="2382"/>
    <w:p>
      <w:pPr>
        <w:spacing w:after="0"/>
        <w:ind w:left="0"/>
        <w:jc w:val="left"/>
      </w:pPr>
      <w:r>
        <w:rPr>
          <w:rFonts w:ascii="Times New Roman"/>
          <w:b/>
          <w:i w:val="false"/>
          <w:color w:val="000000"/>
        </w:rPr>
        <w:t xml:space="preserve"> 1-параграф. Жеке қолдану аккумуляторлық шырақтармен</w:t>
      </w:r>
      <w:r>
        <w:br/>
      </w:r>
      <w:r>
        <w:rPr>
          <w:rFonts w:ascii="Times New Roman"/>
          <w:b/>
          <w:i w:val="false"/>
          <w:color w:val="000000"/>
        </w:rPr>
        <w:t>жарықтандыру</w:t>
      </w:r>
    </w:p>
    <w:bookmarkEnd w:id="2382"/>
    <w:bookmarkStart w:name="z2442" w:id="2383"/>
    <w:p>
      <w:pPr>
        <w:spacing w:after="0"/>
        <w:ind w:left="0"/>
        <w:jc w:val="both"/>
      </w:pPr>
      <w:r>
        <w:rPr>
          <w:rFonts w:ascii="Times New Roman"/>
          <w:b w:val="false"/>
          <w:i w:val="false"/>
          <w:color w:val="000000"/>
          <w:sz w:val="28"/>
        </w:rPr>
        <w:t>
      1493. Аккумуляторлық шырақтарсыз адамдардың шахтаға түсуіне, олардың өндіру бойынша қозғалуына, қосылмаған жеке шырақсыз жұмыс жасауға болмайды.</w:t>
      </w:r>
    </w:p>
    <w:bookmarkEnd w:id="2383"/>
    <w:bookmarkStart w:name="z2443" w:id="2384"/>
    <w:p>
      <w:pPr>
        <w:spacing w:after="0"/>
        <w:ind w:left="0"/>
        <w:jc w:val="both"/>
      </w:pPr>
      <w:r>
        <w:rPr>
          <w:rFonts w:ascii="Times New Roman"/>
          <w:b w:val="false"/>
          <w:i w:val="false"/>
          <w:color w:val="000000"/>
          <w:sz w:val="28"/>
        </w:rPr>
        <w:t>
      1494. Әрбір шахтадағы дұрыс жұмыс істейтін шырақтардың саны жер асты жұмыстарындағы тұлғалардың тізімдік санынан 10 пайыздан артық қамтамасыз етіледі.</w:t>
      </w:r>
    </w:p>
    <w:bookmarkEnd w:id="2384"/>
    <w:p>
      <w:pPr>
        <w:spacing w:after="0"/>
        <w:ind w:left="0"/>
        <w:jc w:val="both"/>
      </w:pPr>
      <w:r>
        <w:rPr>
          <w:rFonts w:ascii="Times New Roman"/>
          <w:b w:val="false"/>
          <w:i w:val="false"/>
          <w:color w:val="000000"/>
          <w:sz w:val="28"/>
        </w:rPr>
        <w:t>
      Шахтадаға барлық шырақтар нөмірлермен жабдықталады және әрбір жұмыскерге бекітіледі.</w:t>
      </w:r>
    </w:p>
    <w:p>
      <w:pPr>
        <w:spacing w:after="0"/>
        <w:ind w:left="0"/>
        <w:jc w:val="both"/>
      </w:pPr>
      <w:r>
        <w:rPr>
          <w:rFonts w:ascii="Times New Roman"/>
          <w:b w:val="false"/>
          <w:i w:val="false"/>
          <w:color w:val="000000"/>
          <w:sz w:val="28"/>
        </w:rPr>
        <w:t>
      Жұмыскерлерге берілетін аккумуляторлық шырақтар 10 сағаттан кем емес үздіксіз қалыпты жану ұзақтығын қамтамасыз етеді. Шырақтар таза және жұмыс істейтін қалыпта беріледі.</w:t>
      </w:r>
    </w:p>
    <w:bookmarkStart w:name="z2444" w:id="2385"/>
    <w:p>
      <w:pPr>
        <w:spacing w:after="0"/>
        <w:ind w:left="0"/>
        <w:jc w:val="both"/>
      </w:pPr>
      <w:r>
        <w:rPr>
          <w:rFonts w:ascii="Times New Roman"/>
          <w:b w:val="false"/>
          <w:i w:val="false"/>
          <w:color w:val="000000"/>
          <w:sz w:val="28"/>
        </w:rPr>
        <w:t>
      Бас механик немесе ол тағайындаған тұлға айына бір реттен кем емес шырақтар мен оларды зарядтау станцияларын тексереді.</w:t>
      </w:r>
    </w:p>
    <w:bookmarkEnd w:id="2385"/>
    <w:p>
      <w:pPr>
        <w:spacing w:after="0"/>
        <w:ind w:left="0"/>
        <w:jc w:val="both"/>
      </w:pPr>
      <w:r>
        <w:rPr>
          <w:rFonts w:ascii="Times New Roman"/>
          <w:b w:val="false"/>
          <w:i w:val="false"/>
          <w:color w:val="000000"/>
          <w:sz w:val="28"/>
        </w:rPr>
        <w:t>
      Тексеріс нәтижесі актімен рәсімделеді, жұмыс істемейтін шырақтар пайдаланудан алынады.</w:t>
      </w:r>
    </w:p>
    <w:bookmarkStart w:name="z2445" w:id="2386"/>
    <w:p>
      <w:pPr>
        <w:spacing w:after="0"/>
        <w:ind w:left="0"/>
        <w:jc w:val="both"/>
      </w:pPr>
      <w:r>
        <w:rPr>
          <w:rFonts w:ascii="Times New Roman"/>
          <w:b w:val="false"/>
          <w:i w:val="false"/>
          <w:color w:val="000000"/>
          <w:sz w:val="28"/>
        </w:rPr>
        <w:t>
      1495. Әрбір шахада немесе кіші шахта топтарында жанбайтын материалдардан жасалған ғимаратта орналасатын лампалық бөлме болады. Лампалық бөлмелер әкімшілік - тұрмыстық комбинаттар ішінде ғимараттың басқа бөлігінен металл есік қоюға болатын жанбайтын материалдан жасалған қабырғамен бөлінеді. Барлық лампалық бөлмелер таза ұсталады және оларда жалпы және жергілікті желдеткіштер болады.</w:t>
      </w:r>
    </w:p>
    <w:bookmarkEnd w:id="2386"/>
    <w:p>
      <w:pPr>
        <w:spacing w:after="0"/>
        <w:ind w:left="0"/>
        <w:jc w:val="both"/>
      </w:pPr>
      <w:r>
        <w:rPr>
          <w:rFonts w:ascii="Times New Roman"/>
          <w:b w:val="false"/>
          <w:i w:val="false"/>
          <w:color w:val="000000"/>
          <w:sz w:val="28"/>
        </w:rPr>
        <w:t>
      Шаң тастарды өндіру шахталарында аккумуляторлық шырақтарға арналған лампа бөлмесін жер асты қазбаларында штольня аузына жақын орналастыруға болады.</w:t>
      </w:r>
    </w:p>
    <w:bookmarkStart w:name="z2446" w:id="2387"/>
    <w:p>
      <w:pPr>
        <w:spacing w:after="0"/>
        <w:ind w:left="0"/>
        <w:jc w:val="both"/>
      </w:pPr>
      <w:r>
        <w:rPr>
          <w:rFonts w:ascii="Times New Roman"/>
          <w:b w:val="false"/>
          <w:i w:val="false"/>
          <w:color w:val="000000"/>
          <w:sz w:val="28"/>
        </w:rPr>
        <w:t>
      1496. Аккумуляторлық шырақтарға арналған лампа сақтаушы, шырақ беруші және алушы жұмыскерлерге арналған ғимарттарынан басқа келесі ғимараттары болады:</w:t>
      </w:r>
    </w:p>
    <w:bookmarkEnd w:id="2387"/>
    <w:bookmarkStart w:name="z2447" w:id="2388"/>
    <w:p>
      <w:pPr>
        <w:spacing w:after="0"/>
        <w:ind w:left="0"/>
        <w:jc w:val="both"/>
      </w:pPr>
      <w:r>
        <w:rPr>
          <w:rFonts w:ascii="Times New Roman"/>
          <w:b w:val="false"/>
          <w:i w:val="false"/>
          <w:color w:val="000000"/>
          <w:sz w:val="28"/>
        </w:rPr>
        <w:t>
      1) шырақтарды қабылдау, бөлшектеу, тазарту, электролиттер дайындау және аккумуляторларды толтыруға арналған;</w:t>
      </w:r>
    </w:p>
    <w:bookmarkEnd w:id="2388"/>
    <w:bookmarkStart w:name="z2448" w:id="2389"/>
    <w:p>
      <w:pPr>
        <w:spacing w:after="0"/>
        <w:ind w:left="0"/>
        <w:jc w:val="both"/>
      </w:pPr>
      <w:r>
        <w:rPr>
          <w:rFonts w:ascii="Times New Roman"/>
          <w:b w:val="false"/>
          <w:i w:val="false"/>
          <w:color w:val="000000"/>
          <w:sz w:val="28"/>
        </w:rPr>
        <w:t>
      2) аккумуляторлық шырақтарды сақтау және беру;</w:t>
      </w:r>
    </w:p>
    <w:bookmarkEnd w:id="2389"/>
    <w:bookmarkStart w:name="z2449" w:id="2390"/>
    <w:p>
      <w:pPr>
        <w:spacing w:after="0"/>
        <w:ind w:left="0"/>
        <w:jc w:val="both"/>
      </w:pPr>
      <w:r>
        <w:rPr>
          <w:rFonts w:ascii="Times New Roman"/>
          <w:b w:val="false"/>
          <w:i w:val="false"/>
          <w:color w:val="000000"/>
          <w:sz w:val="28"/>
        </w:rPr>
        <w:t>
      3) аккумуляторларды зарядтау үшін;</w:t>
      </w:r>
    </w:p>
    <w:bookmarkEnd w:id="2390"/>
    <w:bookmarkStart w:name="z2450" w:id="2391"/>
    <w:p>
      <w:pPr>
        <w:spacing w:after="0"/>
        <w:ind w:left="0"/>
        <w:jc w:val="both"/>
      </w:pPr>
      <w:r>
        <w:rPr>
          <w:rFonts w:ascii="Times New Roman"/>
          <w:b w:val="false"/>
          <w:i w:val="false"/>
          <w:color w:val="000000"/>
          <w:sz w:val="28"/>
        </w:rPr>
        <w:t>
      4) түзету агрегаттары үшін:</w:t>
      </w:r>
    </w:p>
    <w:bookmarkEnd w:id="2391"/>
    <w:bookmarkStart w:name="z2451" w:id="2392"/>
    <w:p>
      <w:pPr>
        <w:spacing w:after="0"/>
        <w:ind w:left="0"/>
        <w:jc w:val="both"/>
      </w:pPr>
      <w:r>
        <w:rPr>
          <w:rFonts w:ascii="Times New Roman"/>
          <w:b w:val="false"/>
          <w:i w:val="false"/>
          <w:color w:val="000000"/>
          <w:sz w:val="28"/>
        </w:rPr>
        <w:t>
      5) қосымша ғимарттар (шеберханалар, қоймалар және сол сияқты). Лампа бөлмелері өзіне - өзі қызмет көрсету мүмкіндігін қамтамасыз ететіндей болып жабдықталады.</w:t>
      </w:r>
    </w:p>
    <w:bookmarkEnd w:id="2392"/>
    <w:p>
      <w:pPr>
        <w:spacing w:after="0"/>
        <w:ind w:left="0"/>
        <w:jc w:val="both"/>
      </w:pPr>
      <w:r>
        <w:rPr>
          <w:rFonts w:ascii="Times New Roman"/>
          <w:b w:val="false"/>
          <w:i w:val="false"/>
          <w:color w:val="000000"/>
          <w:sz w:val="28"/>
        </w:rPr>
        <w:t>
      Автоматты зарядтау столымен жабдықталған және өзіне - өзі қызмет көрсетуге көшірілген лампа бөлмелері шырақтарды өткізуші және алушы жұмысшыларға, аккумуляторлар мен түзетушілерді зарядтауға арналған біріккен ғимаратта болуы керек.</w:t>
      </w:r>
    </w:p>
    <w:bookmarkStart w:name="z2452" w:id="2393"/>
    <w:p>
      <w:pPr>
        <w:spacing w:after="0"/>
        <w:ind w:left="0"/>
        <w:jc w:val="both"/>
      </w:pPr>
      <w:r>
        <w:rPr>
          <w:rFonts w:ascii="Times New Roman"/>
          <w:b w:val="false"/>
          <w:i w:val="false"/>
          <w:color w:val="000000"/>
          <w:sz w:val="28"/>
        </w:rPr>
        <w:t>
      Аккумуляторлық шырақтарға арналған зарядтау столы өлшеу приборларымен жабдықталады.</w:t>
      </w:r>
    </w:p>
    <w:bookmarkEnd w:id="2393"/>
    <w:bookmarkStart w:name="z2453" w:id="2394"/>
    <w:p>
      <w:pPr>
        <w:spacing w:after="0"/>
        <w:ind w:left="0"/>
        <w:jc w:val="both"/>
      </w:pPr>
      <w:r>
        <w:rPr>
          <w:rFonts w:ascii="Times New Roman"/>
          <w:b w:val="false"/>
          <w:i w:val="false"/>
          <w:color w:val="000000"/>
          <w:sz w:val="28"/>
        </w:rPr>
        <w:t>
      1497. Электролит қоспасын дайындау және оларды аккумуляторларға құю үшін электролиттерді құю кезінде шашырау және төгілуден сақтайтын құрылғылар қолданылады. Жұмыскерлер қорғаныс көзәйнектерімен, резина қолқаптармен және алжапқыштармен жабдықталады. Ғимаратта дененің электролитпен күйіп қалу жағдайына арналған нейтраль қоспалар немесе ұнтақтар болады.</w:t>
      </w:r>
    </w:p>
    <w:bookmarkEnd w:id="2394"/>
    <w:bookmarkStart w:name="z2454" w:id="2395"/>
    <w:p>
      <w:pPr>
        <w:spacing w:after="0"/>
        <w:ind w:left="0"/>
        <w:jc w:val="both"/>
      </w:pPr>
      <w:r>
        <w:rPr>
          <w:rFonts w:ascii="Times New Roman"/>
          <w:b w:val="false"/>
          <w:i w:val="false"/>
          <w:color w:val="000000"/>
          <w:sz w:val="28"/>
        </w:rPr>
        <w:t>
      1498. Аккумуляторлық шырақты алған жұмыскер оның дұрыс жұмыс істеуін жеке тексереді. Дұрыс істемеген жағдайда шырақ лампа бөлмесіне қайта өткізіледі және орнынына дұрысы беріледі.</w:t>
      </w:r>
    </w:p>
    <w:bookmarkEnd w:id="2395"/>
    <w:bookmarkStart w:name="z2455" w:id="2396"/>
    <w:p>
      <w:pPr>
        <w:spacing w:after="0"/>
        <w:ind w:left="0"/>
        <w:jc w:val="both"/>
      </w:pPr>
      <w:r>
        <w:rPr>
          <w:rFonts w:ascii="Times New Roman"/>
          <w:b w:val="false"/>
          <w:i w:val="false"/>
          <w:color w:val="000000"/>
          <w:sz w:val="28"/>
        </w:rPr>
        <w:t>
      1499. Лампа бөлмелерінде өзіндік құтқару құралдарын, ал силикоз қауіпті шахталарда респираторларды сақтау, тексеру және беру орындары көзделеді.</w:t>
      </w:r>
    </w:p>
    <w:bookmarkEnd w:id="2396"/>
    <w:p>
      <w:pPr>
        <w:spacing w:after="0"/>
        <w:ind w:left="0"/>
        <w:jc w:val="both"/>
      </w:pPr>
      <w:r>
        <w:rPr>
          <w:rFonts w:ascii="Times New Roman"/>
          <w:b w:val="false"/>
          <w:i w:val="false"/>
          <w:color w:val="000000"/>
          <w:sz w:val="28"/>
        </w:rPr>
        <w:t>
      Лампа бөлмесінде жеке аккумуляторлық шырақтарды қауіпсіз қолдану жөніндегі нұсқаулық ілінеді.</w:t>
      </w:r>
    </w:p>
    <w:bookmarkStart w:name="z2456" w:id="2397"/>
    <w:p>
      <w:pPr>
        <w:spacing w:after="0"/>
        <w:ind w:left="0"/>
        <w:jc w:val="left"/>
      </w:pPr>
      <w:r>
        <w:rPr>
          <w:rFonts w:ascii="Times New Roman"/>
          <w:b/>
          <w:i w:val="false"/>
          <w:color w:val="000000"/>
        </w:rPr>
        <w:t xml:space="preserve"> 60. Телефон байланысы және дабыл</w:t>
      </w:r>
    </w:p>
    <w:bookmarkEnd w:id="2397"/>
    <w:bookmarkStart w:name="z2457" w:id="2398"/>
    <w:p>
      <w:pPr>
        <w:spacing w:after="0"/>
        <w:ind w:left="0"/>
        <w:jc w:val="both"/>
      </w:pPr>
      <w:r>
        <w:rPr>
          <w:rFonts w:ascii="Times New Roman"/>
          <w:b w:val="false"/>
          <w:i w:val="false"/>
          <w:color w:val="000000"/>
          <w:sz w:val="28"/>
        </w:rPr>
        <w:t>
      1500. Шахта телефон байланысымен жарақталады. Телефон аппараттары барлық пайдалану және дайындау учаскелері мен деңгейжиектерінде, жүктерді тасып шығарудың және тасымалдаудың негізгі пункттерінде, барлық электромашина камераларында, орталық кіші станцияларда, адамдарды көлік құралдарына отырғызу пункттерінде, оқпан маңында, жарылыс материалдары қоймасында, медициналық пункте, ал диспечерлік телефондық байланыспен жабдықталған кезде – шахтаны диспетчерлендіру жобасы сәйкес, АЖЖ көзделген жерлерде орнатылады.</w:t>
      </w:r>
    </w:p>
    <w:bookmarkEnd w:id="2398"/>
    <w:p>
      <w:pPr>
        <w:spacing w:after="0"/>
        <w:ind w:left="0"/>
        <w:jc w:val="both"/>
      </w:pPr>
      <w:r>
        <w:rPr>
          <w:rFonts w:ascii="Times New Roman"/>
          <w:b w:val="false"/>
          <w:i w:val="false"/>
          <w:color w:val="000000"/>
          <w:sz w:val="28"/>
        </w:rPr>
        <w:t>
      Бас су төккіштің сорғыш камерасында, медициналық пункте жер асты және жер асты орталық кіші станцияларда, желдеткіш ғимараттарында жер үстіндегі жалпы шахталық телефон станциясымен тікелей байланысы бар телефон орналастырылады.</w:t>
      </w:r>
    </w:p>
    <w:p>
      <w:pPr>
        <w:spacing w:after="0"/>
        <w:ind w:left="0"/>
        <w:jc w:val="both"/>
      </w:pPr>
      <w:r>
        <w:rPr>
          <w:rFonts w:ascii="Times New Roman"/>
          <w:b w:val="false"/>
          <w:i w:val="false"/>
          <w:color w:val="000000"/>
          <w:sz w:val="28"/>
        </w:rPr>
        <w:t>
      Байланыстық аралас сызбасын (радио, радиотелефонды, қатты сөйлейтін) пайдалануға болады.</w:t>
      </w:r>
    </w:p>
    <w:bookmarkStart w:name="z2458" w:id="2399"/>
    <w:p>
      <w:pPr>
        <w:spacing w:after="0"/>
        <w:ind w:left="0"/>
        <w:jc w:val="both"/>
      </w:pPr>
      <w:r>
        <w:rPr>
          <w:rFonts w:ascii="Times New Roman"/>
          <w:b w:val="false"/>
          <w:i w:val="false"/>
          <w:color w:val="000000"/>
          <w:sz w:val="28"/>
        </w:rPr>
        <w:t>
      1501. Жалпы шахта коммутатор және диспечер тетігі жағынан қосылатын телфон желісі мен транзиттік абоненттер желісі максимальді тоқ қорғанысымен жабдықталады.</w:t>
      </w:r>
    </w:p>
    <w:bookmarkEnd w:id="2399"/>
    <w:p>
      <w:pPr>
        <w:spacing w:after="0"/>
        <w:ind w:left="0"/>
        <w:jc w:val="both"/>
      </w:pPr>
      <w:r>
        <w:rPr>
          <w:rFonts w:ascii="Times New Roman"/>
          <w:b w:val="false"/>
          <w:i w:val="false"/>
          <w:color w:val="000000"/>
          <w:sz w:val="28"/>
        </w:rPr>
        <w:t>
      Шахталардағы барлық жер асты телефон желілері екі сымды.</w:t>
      </w:r>
    </w:p>
    <w:bookmarkStart w:name="z2459" w:id="2400"/>
    <w:p>
      <w:pPr>
        <w:spacing w:after="0"/>
        <w:ind w:left="0"/>
        <w:jc w:val="both"/>
      </w:pPr>
      <w:r>
        <w:rPr>
          <w:rFonts w:ascii="Times New Roman"/>
          <w:b w:val="false"/>
          <w:i w:val="false"/>
          <w:color w:val="000000"/>
          <w:sz w:val="28"/>
        </w:rPr>
        <w:t>
      1502. Жер асты телефон байланысы және сигнализация аппараттарын қоректендіру, көліктік байланыстан басқа, жарықтандыру желісінен, аккумуляторлық батареядан немесе түзету құрылғыларынан 127 Вольттан артық емес желілік кернеулік кезінде жүргізіледі.</w:t>
      </w:r>
    </w:p>
    <w:bookmarkEnd w:id="2400"/>
    <w:p>
      <w:pPr>
        <w:spacing w:after="0"/>
        <w:ind w:left="0"/>
        <w:jc w:val="both"/>
      </w:pPr>
      <w:r>
        <w:rPr>
          <w:rFonts w:ascii="Times New Roman"/>
          <w:b w:val="false"/>
          <w:i w:val="false"/>
          <w:color w:val="000000"/>
          <w:sz w:val="28"/>
        </w:rPr>
        <w:t>
      Дабыл аппартурасын қоректендіру үшін тоқтын кемуінен қорғанысы болған жағдайда 220 Вольттан артық емес кернеулікті қолдануға болады.</w:t>
      </w:r>
    </w:p>
    <w:p>
      <w:pPr>
        <w:spacing w:after="0"/>
        <w:ind w:left="0"/>
        <w:jc w:val="both"/>
      </w:pPr>
      <w:r>
        <w:rPr>
          <w:rFonts w:ascii="Times New Roman"/>
          <w:b w:val="false"/>
          <w:i w:val="false"/>
          <w:color w:val="000000"/>
          <w:sz w:val="28"/>
        </w:rPr>
        <w:t>
      Сигналдық құрылғылар көрсетілген кернеулікке есептелген, оларды контактілік сымға кабель немесе қосатын құрылғылармен жүргізілген және балқу сақтандырғыштарымен қорғау іске асырылған жағдайда көліктік сигналдық құрылғыларды 275 Вольттан артық емес кернеулікте контактілік желіден қоректендіруге болады.</w:t>
      </w:r>
    </w:p>
    <w:p>
      <w:pPr>
        <w:spacing w:after="0"/>
        <w:ind w:left="0"/>
        <w:jc w:val="both"/>
      </w:pPr>
      <w:r>
        <w:rPr>
          <w:rFonts w:ascii="Times New Roman"/>
          <w:b w:val="false"/>
          <w:i w:val="false"/>
          <w:color w:val="000000"/>
          <w:sz w:val="28"/>
        </w:rPr>
        <w:t>
      Контактілік желіге байланыс аппараты желіні қорғау құрылғысының жұмыс істеуіне әсер етпесе, және оның учаскелері арасындағы оқшаулау арақашықтығын бұзбайтын жағдай да жоғары жиіліктегі байланыс үшін қолдануға болады.</w:t>
      </w:r>
    </w:p>
    <w:p>
      <w:pPr>
        <w:spacing w:after="0"/>
        <w:ind w:left="0"/>
        <w:jc w:val="both"/>
      </w:pPr>
      <w:r>
        <w:rPr>
          <w:rFonts w:ascii="Times New Roman"/>
          <w:b w:val="false"/>
          <w:i w:val="false"/>
          <w:color w:val="000000"/>
          <w:sz w:val="28"/>
        </w:rPr>
        <w:t>
      Қатты сөйлейтін жер асты байланысы тізбегін ескерту дабылын қоректендіру 60 Вольттан жоғары емес кернеулік көзінен іске асырылады.</w:t>
      </w:r>
    </w:p>
    <w:bookmarkStart w:name="z2460" w:id="2401"/>
    <w:p>
      <w:pPr>
        <w:spacing w:after="0"/>
        <w:ind w:left="0"/>
        <w:jc w:val="left"/>
      </w:pPr>
      <w:r>
        <w:rPr>
          <w:rFonts w:ascii="Times New Roman"/>
          <w:b/>
          <w:i w:val="false"/>
          <w:color w:val="000000"/>
        </w:rPr>
        <w:t xml:space="preserve"> 61. Жерге қосу</w:t>
      </w:r>
      <w:r>
        <w:br/>
      </w:r>
      <w:r>
        <w:rPr>
          <w:rFonts w:ascii="Times New Roman"/>
          <w:b/>
          <w:i w:val="false"/>
          <w:color w:val="000000"/>
        </w:rPr>
        <w:t>1-параграф. Жалпы ережелер</w:t>
      </w:r>
    </w:p>
    <w:bookmarkEnd w:id="2401"/>
    <w:bookmarkStart w:name="z2462" w:id="2402"/>
    <w:p>
      <w:pPr>
        <w:spacing w:after="0"/>
        <w:ind w:left="0"/>
        <w:jc w:val="both"/>
      </w:pPr>
      <w:r>
        <w:rPr>
          <w:rFonts w:ascii="Times New Roman"/>
          <w:b w:val="false"/>
          <w:i w:val="false"/>
          <w:color w:val="000000"/>
          <w:sz w:val="28"/>
        </w:rPr>
        <w:t>
      1503. Электр құрылғылары мен сымдары бар қазбалардағы электр техникалық құрылғылар мен қондырғылардың кернеулігі дұрыс берілмейтін, бірақ оқшаулау зақымданған кезде кернеулікте болатын (трубалар, сигналды тростар, металл скреперлік полкілер және тағы басқалар) металл бөлігі жерге қосуға жатады.</w:t>
      </w:r>
    </w:p>
    <w:bookmarkEnd w:id="2402"/>
    <w:p>
      <w:pPr>
        <w:spacing w:after="0"/>
        <w:ind w:left="0"/>
        <w:jc w:val="both"/>
      </w:pPr>
      <w:r>
        <w:rPr>
          <w:rFonts w:ascii="Times New Roman"/>
          <w:b w:val="false"/>
          <w:i w:val="false"/>
          <w:color w:val="000000"/>
          <w:sz w:val="28"/>
        </w:rPr>
        <w:t>
      Осы параграфтың талаптары металл тіреуіштерге, ток жүрмейтін рельстерге, электровозды контактілі тасып шығарудың сорушы кабельдерінің қабықшасына, кабелді ілуге арналған металл құрылғыларға қолданылмайды.</w:t>
      </w:r>
    </w:p>
    <w:bookmarkStart w:name="z2463" w:id="2403"/>
    <w:p>
      <w:pPr>
        <w:spacing w:after="0"/>
        <w:ind w:left="0"/>
        <w:jc w:val="both"/>
      </w:pPr>
      <w:r>
        <w:rPr>
          <w:rFonts w:ascii="Times New Roman"/>
          <w:b w:val="false"/>
          <w:i w:val="false"/>
          <w:color w:val="000000"/>
          <w:sz w:val="28"/>
        </w:rPr>
        <w:t>
      1504. Шахталардың жер асты қазбаларында барлық жерге қосуға жататын объектілер, бас және жергілікті жерге қосушылар қосылатын жерге қосудың жалпы желісі орнатылады.</w:t>
      </w:r>
    </w:p>
    <w:bookmarkEnd w:id="2403"/>
    <w:p>
      <w:pPr>
        <w:spacing w:after="0"/>
        <w:ind w:left="0"/>
        <w:jc w:val="both"/>
      </w:pPr>
      <w:r>
        <w:rPr>
          <w:rFonts w:ascii="Times New Roman"/>
          <w:b w:val="false"/>
          <w:i w:val="false"/>
          <w:color w:val="000000"/>
          <w:sz w:val="28"/>
        </w:rPr>
        <w:t>
      Жоғары жеке кедергімен шахталардың жер асты қазбаларында жерге қосу құрылғыларын өкілеттік органның аумақтық бөлімшесінің келісімі бойынша техникалық жетекшімен бекітілген шараларға сәйкес орындауға болады.</w:t>
      </w:r>
    </w:p>
    <w:bookmarkStart w:name="z2464" w:id="2404"/>
    <w:p>
      <w:pPr>
        <w:spacing w:after="0"/>
        <w:ind w:left="0"/>
        <w:jc w:val="both"/>
      </w:pPr>
      <w:r>
        <w:rPr>
          <w:rFonts w:ascii="Times New Roman"/>
          <w:b w:val="false"/>
          <w:i w:val="false"/>
          <w:color w:val="000000"/>
          <w:sz w:val="28"/>
        </w:rPr>
        <w:t>
      1505. Жерге қосудың жалпы желісі барлық металл қабықшалар мен кернеулік шамасына қарамастан жерге қосушы түбекшелерді, оларды бас және жергілікті жерге қосушыларды қоса отырып, үздіксіз электр қосулар арқылы іске асырылады.</w:t>
      </w:r>
    </w:p>
    <w:bookmarkEnd w:id="2404"/>
    <w:p>
      <w:pPr>
        <w:spacing w:after="0"/>
        <w:ind w:left="0"/>
        <w:jc w:val="both"/>
      </w:pPr>
      <w:r>
        <w:rPr>
          <w:rFonts w:ascii="Times New Roman"/>
          <w:b w:val="false"/>
          <w:i w:val="false"/>
          <w:color w:val="000000"/>
          <w:sz w:val="28"/>
        </w:rPr>
        <w:t>
      Электровозды контактілі тасып шығарудың тартқыш кіші станциясында жерге қосушылардың жалпы желісіне контактілі желінің кері сымы ретінде пайдаланылатын ток жүргізетін рельстері қосылады.</w:t>
      </w:r>
    </w:p>
    <w:bookmarkStart w:name="z2465" w:id="2405"/>
    <w:p>
      <w:pPr>
        <w:spacing w:after="0"/>
        <w:ind w:left="0"/>
        <w:jc w:val="both"/>
      </w:pPr>
      <w:r>
        <w:rPr>
          <w:rFonts w:ascii="Times New Roman"/>
          <w:b w:val="false"/>
          <w:i w:val="false"/>
          <w:color w:val="000000"/>
          <w:sz w:val="28"/>
        </w:rPr>
        <w:t>
      1506. Шахтада бірнеше горизонт болған жағдайда әрбір горизонттың жерге қосу құрылғысы жерге қосушымен зумпта және су жинағышта қосылады.</w:t>
      </w:r>
    </w:p>
    <w:bookmarkEnd w:id="2405"/>
    <w:bookmarkStart w:name="z2466" w:id="2406"/>
    <w:p>
      <w:pPr>
        <w:spacing w:after="0"/>
        <w:ind w:left="0"/>
        <w:jc w:val="both"/>
      </w:pPr>
      <w:r>
        <w:rPr>
          <w:rFonts w:ascii="Times New Roman"/>
          <w:b w:val="false"/>
          <w:i w:val="false"/>
          <w:color w:val="000000"/>
          <w:sz w:val="28"/>
        </w:rPr>
        <w:t>
      1507. Шахталарда бас жерге қосу құрылғылары үшін зумплар мен су жинағыштарда жасанды жерге қосушылар жасалынады. Жергілікті жерге қосу құрылғысы үшін штректі сутартқыш арналары мен осы мақсатта пайдалануға болатын орындарда жасанды жерге қосушылар жасалынады.</w:t>
      </w:r>
    </w:p>
    <w:bookmarkEnd w:id="2406"/>
    <w:p>
      <w:pPr>
        <w:spacing w:after="0"/>
        <w:ind w:left="0"/>
        <w:jc w:val="both"/>
      </w:pPr>
      <w:r>
        <w:rPr>
          <w:rFonts w:ascii="Times New Roman"/>
          <w:b w:val="false"/>
          <w:i w:val="false"/>
          <w:color w:val="000000"/>
          <w:sz w:val="28"/>
        </w:rPr>
        <w:t>
      Кен орындарын штольнялармен ашу және кен орындарын су ағынынсыз өңдеу кезінде, оқпандар қою кезінде салынып жатқан шахталар үшін осы Қағидалардың 1511-тармағының талаптары сақталған жағдайда жер үстінде жасанды жерге қосуларды салуға жол беріледі.</w:t>
      </w:r>
    </w:p>
    <w:bookmarkStart w:name="z2467" w:id="2407"/>
    <w:p>
      <w:pPr>
        <w:spacing w:after="0"/>
        <w:ind w:left="0"/>
        <w:jc w:val="both"/>
      </w:pPr>
      <w:r>
        <w:rPr>
          <w:rFonts w:ascii="Times New Roman"/>
          <w:b w:val="false"/>
          <w:i w:val="false"/>
          <w:color w:val="000000"/>
          <w:sz w:val="28"/>
        </w:rPr>
        <w:t>
      1508. Кабельдерді ұңғымаларға салу кезінде негізгі жерге қосулар жер үстінде немесе шахтаның су жинағыштарының бірінде орнатылады.</w:t>
      </w:r>
    </w:p>
    <w:bookmarkEnd w:id="2407"/>
    <w:bookmarkStart w:name="z2468" w:id="2408"/>
    <w:p>
      <w:pPr>
        <w:spacing w:after="0"/>
        <w:ind w:left="0"/>
        <w:jc w:val="both"/>
      </w:pPr>
      <w:r>
        <w:rPr>
          <w:rFonts w:ascii="Times New Roman"/>
          <w:b w:val="false"/>
          <w:i w:val="false"/>
          <w:color w:val="000000"/>
          <w:sz w:val="28"/>
        </w:rPr>
        <w:t>
      Ұңғымалар бекітілген жағалық құбырларды негізгі жерге қосу ретінде орнатылып пайдалануға болады.</w:t>
      </w:r>
    </w:p>
    <w:bookmarkEnd w:id="2408"/>
    <w:bookmarkStart w:name="z2469" w:id="2409"/>
    <w:p>
      <w:pPr>
        <w:spacing w:after="0"/>
        <w:ind w:left="0"/>
        <w:jc w:val="both"/>
      </w:pPr>
      <w:r>
        <w:rPr>
          <w:rFonts w:ascii="Times New Roman"/>
          <w:b w:val="false"/>
          <w:i w:val="false"/>
          <w:color w:val="000000"/>
          <w:sz w:val="28"/>
        </w:rPr>
        <w:t>
      1509. Шахтада жөндеу, біреуін тазартқан кезде бір - бірін алмастыратын екіден кем емес жерге қосу (зумпфада және су жинағышта) орнатылады.</w:t>
      </w:r>
    </w:p>
    <w:bookmarkEnd w:id="2409"/>
    <w:bookmarkStart w:name="z2470" w:id="2410"/>
    <w:p>
      <w:pPr>
        <w:spacing w:after="0"/>
        <w:ind w:left="0"/>
        <w:jc w:val="both"/>
      </w:pPr>
      <w:r>
        <w:rPr>
          <w:rFonts w:ascii="Times New Roman"/>
          <w:b w:val="false"/>
          <w:i w:val="false"/>
          <w:color w:val="000000"/>
          <w:sz w:val="28"/>
        </w:rPr>
        <w:t>
      1510. Кенжар маңындағы кеңістікте орналасқан жылжымалы машиналар, кенжарлық конвейерлер корпустарын, аппараттарды және иілгіш шоғырсымдармен желіге қосылған шырақтарды, рельс бойынша қозғалатын (жылжымалы кіші станциялардан басқа) платформаларда орнатылған электр қондырғыларды жерге қосу, оларды қоректендіруші шоғырсымдардың жерге қосатын түтікшелері арқылы жалпы желіге қосу арқылы іске асырылады.</w:t>
      </w:r>
    </w:p>
    <w:bookmarkEnd w:id="2410"/>
    <w:p>
      <w:pPr>
        <w:spacing w:after="0"/>
        <w:ind w:left="0"/>
        <w:jc w:val="both"/>
      </w:pPr>
      <w:r>
        <w:rPr>
          <w:rFonts w:ascii="Times New Roman"/>
          <w:b w:val="false"/>
          <w:i w:val="false"/>
          <w:color w:val="000000"/>
          <w:sz w:val="28"/>
        </w:rPr>
        <w:t>
      Жерге қосатын түтікше екі жағынан кабельді муфта мен енгізу құрылғыларына ішкі жерге қосу қысқыштарымен қосылады.</w:t>
      </w:r>
    </w:p>
    <w:bookmarkStart w:name="z2471" w:id="2411"/>
    <w:p>
      <w:pPr>
        <w:spacing w:after="0"/>
        <w:ind w:left="0"/>
        <w:jc w:val="both"/>
      </w:pPr>
      <w:r>
        <w:rPr>
          <w:rFonts w:ascii="Times New Roman"/>
          <w:b w:val="false"/>
          <w:i w:val="false"/>
          <w:color w:val="000000"/>
          <w:sz w:val="28"/>
        </w:rPr>
        <w:t>
      1511. Зумпфадан алыс орналасқан жерге қосушылардан өлшеніп алынған, жерге қосылатын құрылғының жалпы ауыспалы кедергісі қалған жерге қосушылардағы сияқты 2 Омнан аспайды.</w:t>
      </w:r>
    </w:p>
    <w:bookmarkEnd w:id="2411"/>
    <w:bookmarkStart w:name="z2472" w:id="2412"/>
    <w:p>
      <w:pPr>
        <w:spacing w:after="0"/>
        <w:ind w:left="0"/>
        <w:jc w:val="both"/>
      </w:pPr>
      <w:r>
        <w:rPr>
          <w:rFonts w:ascii="Times New Roman"/>
          <w:b w:val="false"/>
          <w:i w:val="false"/>
          <w:color w:val="000000"/>
          <w:sz w:val="28"/>
        </w:rPr>
        <w:t>
      1512. Күштік брондалған шоғырсымдар үшін әрбір шоғырсымды муфтаның жергілікті жерге қосуы және шахтаның жерге қосуының жалпы желісімен қосылуы болады.</w:t>
      </w:r>
    </w:p>
    <w:bookmarkEnd w:id="2412"/>
    <w:p>
      <w:pPr>
        <w:spacing w:after="0"/>
        <w:ind w:left="0"/>
        <w:jc w:val="both"/>
      </w:pPr>
      <w:r>
        <w:rPr>
          <w:rFonts w:ascii="Times New Roman"/>
          <w:b w:val="false"/>
          <w:i w:val="false"/>
          <w:color w:val="000000"/>
          <w:sz w:val="28"/>
        </w:rPr>
        <w:t>
      Стационарлық жарықтандыру желісі үшін әрбір муфтаға емес, ал шоғырсымды желінің әрбір 100 метр сайын жергілікті жерге қосуының құрылғысына жол беріледі.</w:t>
      </w:r>
    </w:p>
    <w:bookmarkStart w:name="z2473" w:id="2413"/>
    <w:p>
      <w:pPr>
        <w:spacing w:after="0"/>
        <w:ind w:left="0"/>
        <w:jc w:val="both"/>
      </w:pPr>
      <w:r>
        <w:rPr>
          <w:rFonts w:ascii="Times New Roman"/>
          <w:b w:val="false"/>
          <w:i w:val="false"/>
          <w:color w:val="000000"/>
          <w:sz w:val="28"/>
        </w:rPr>
        <w:t>
      1513. Бронсыз шоғырсымдармен орындалған телефон желісі учаскесіндегі телефон байланысының аппаратуралары мен шоғырсымды муфталары үшін жалпы жерге қосуға қосылмаған жергілікті жерге қосуды пайдалануға болады.</w:t>
      </w:r>
    </w:p>
    <w:bookmarkEnd w:id="2413"/>
    <w:bookmarkStart w:name="z2474" w:id="2414"/>
    <w:p>
      <w:pPr>
        <w:spacing w:after="0"/>
        <w:ind w:left="0"/>
        <w:jc w:val="both"/>
      </w:pPr>
      <w:r>
        <w:rPr>
          <w:rFonts w:ascii="Times New Roman"/>
          <w:b w:val="false"/>
          <w:i w:val="false"/>
          <w:color w:val="000000"/>
          <w:sz w:val="28"/>
        </w:rPr>
        <w:t>
      1514. Құрылғының бірнеше жерге қосылатын бөлігін жерге қосу өткізгіштеріне тізбектей қосуға болмайды.</w:t>
      </w:r>
    </w:p>
    <w:bookmarkEnd w:id="2414"/>
    <w:bookmarkStart w:name="z2475" w:id="2415"/>
    <w:p>
      <w:pPr>
        <w:spacing w:after="0"/>
        <w:ind w:left="0"/>
        <w:jc w:val="both"/>
      </w:pPr>
      <w:r>
        <w:rPr>
          <w:rFonts w:ascii="Times New Roman"/>
          <w:b w:val="false"/>
          <w:i w:val="false"/>
          <w:color w:val="000000"/>
          <w:sz w:val="28"/>
        </w:rPr>
        <w:t>
      1515. Рельстерден тікелей жақын орналасқан тұрақты тоқ электр қондырғыларды жерге қосу электр тасымалдағыштармен байланысып тасып шығару кезінде кері өткізгіш ретінде пайдаланылатын рельстерге жерге қосылатын құрылымдарды мықты қосу арқылы іске асырылады.</w:t>
      </w:r>
    </w:p>
    <w:bookmarkEnd w:id="2415"/>
    <w:bookmarkStart w:name="z2476" w:id="2416"/>
    <w:p>
      <w:pPr>
        <w:spacing w:after="0"/>
        <w:ind w:left="0"/>
        <w:jc w:val="left"/>
      </w:pPr>
      <w:r>
        <w:rPr>
          <w:rFonts w:ascii="Times New Roman"/>
          <w:b/>
          <w:i w:val="false"/>
          <w:color w:val="000000"/>
        </w:rPr>
        <w:t xml:space="preserve"> 2-параграф. Қорғаныс жерге қосу кедергісін қарау және өлшеу</w:t>
      </w:r>
    </w:p>
    <w:bookmarkEnd w:id="2416"/>
    <w:bookmarkStart w:name="z2477" w:id="2417"/>
    <w:p>
      <w:pPr>
        <w:spacing w:after="0"/>
        <w:ind w:left="0"/>
        <w:jc w:val="both"/>
      </w:pPr>
      <w:r>
        <w:rPr>
          <w:rFonts w:ascii="Times New Roman"/>
          <w:b w:val="false"/>
          <w:i w:val="false"/>
          <w:color w:val="000000"/>
          <w:sz w:val="28"/>
        </w:rPr>
        <w:t>
      1516. Әрбір ауысымның басында қызмет көрсететін персонал барлық жерге қосу құрылығыларын сырттай қарап шығады. Бұл кезде жерге қосу тізбектері мен өткізгіштердің тұтастылығы, контактілердің жағдайы және тағы басқалары тексеріледі.</w:t>
      </w:r>
    </w:p>
    <w:bookmarkEnd w:id="2417"/>
    <w:p>
      <w:pPr>
        <w:spacing w:after="0"/>
        <w:ind w:left="0"/>
        <w:jc w:val="both"/>
      </w:pPr>
      <w:r>
        <w:rPr>
          <w:rFonts w:ascii="Times New Roman"/>
          <w:b w:val="false"/>
          <w:i w:val="false"/>
          <w:color w:val="000000"/>
          <w:sz w:val="28"/>
        </w:rPr>
        <w:t>
      Электр қондырғыларын олардың жерге қосу құрылғысы тексерілгеннен кейін ғана қосуға болады. Электр қондырғыларды әрбір жөндеуден кейін олардың жерге қосуы дұрыстығы тексеріледі.</w:t>
      </w:r>
    </w:p>
    <w:bookmarkStart w:name="z2478" w:id="2418"/>
    <w:p>
      <w:pPr>
        <w:spacing w:after="0"/>
        <w:ind w:left="0"/>
        <w:jc w:val="both"/>
      </w:pPr>
      <w:r>
        <w:rPr>
          <w:rFonts w:ascii="Times New Roman"/>
          <w:b w:val="false"/>
          <w:i w:val="false"/>
          <w:color w:val="000000"/>
          <w:sz w:val="28"/>
        </w:rPr>
        <w:t>
      1517. 3 айда бір реттен кем емес шахтаның барлық жерге қосу желісін сырттай тексеру жүргізіледі. Сонымен қатар осы уақытта әрбір жерге қосушының жалпы жерге қосу кедергісі өлшенеді.</w:t>
      </w:r>
    </w:p>
    <w:bookmarkEnd w:id="2418"/>
    <w:p>
      <w:pPr>
        <w:spacing w:after="0"/>
        <w:ind w:left="0"/>
        <w:jc w:val="both"/>
      </w:pPr>
      <w:r>
        <w:rPr>
          <w:rFonts w:ascii="Times New Roman"/>
          <w:b w:val="false"/>
          <w:i w:val="false"/>
          <w:color w:val="000000"/>
          <w:sz w:val="28"/>
        </w:rPr>
        <w:t>
      Жерге қосу кедергісі жаңа жөнделген немесе ауыстырылған құрылғаны қосу алдында өлшенеді.</w:t>
      </w:r>
    </w:p>
    <w:p>
      <w:pPr>
        <w:spacing w:after="0"/>
        <w:ind w:left="0"/>
        <w:jc w:val="both"/>
      </w:pPr>
      <w:r>
        <w:rPr>
          <w:rFonts w:ascii="Times New Roman"/>
          <w:b w:val="false"/>
          <w:i w:val="false"/>
          <w:color w:val="000000"/>
          <w:sz w:val="28"/>
        </w:rPr>
        <w:t xml:space="preserve">
      Қарау және өлшеу нәтижелері осы Қағидалардың </w:t>
      </w:r>
      <w:r>
        <w:rPr>
          <w:rFonts w:ascii="Times New Roman"/>
          <w:b w:val="false"/>
          <w:i w:val="false"/>
          <w:color w:val="000000"/>
          <w:sz w:val="28"/>
        </w:rPr>
        <w:t>35-қосымшасына</w:t>
      </w:r>
      <w:r>
        <w:rPr>
          <w:rFonts w:ascii="Times New Roman"/>
          <w:b w:val="false"/>
          <w:i w:val="false"/>
          <w:color w:val="000000"/>
          <w:sz w:val="28"/>
        </w:rPr>
        <w:t xml:space="preserve"> сәйкес нысан бойынша Жерге қосылуды қарау және өлшеу журналына жазылады.</w:t>
      </w:r>
    </w:p>
    <w:bookmarkStart w:name="z2479" w:id="2419"/>
    <w:p>
      <w:pPr>
        <w:spacing w:after="0"/>
        <w:ind w:left="0"/>
        <w:jc w:val="both"/>
      </w:pPr>
      <w:r>
        <w:rPr>
          <w:rFonts w:ascii="Times New Roman"/>
          <w:b w:val="false"/>
          <w:i w:val="false"/>
          <w:color w:val="000000"/>
          <w:sz w:val="28"/>
        </w:rPr>
        <w:t>
      1518. Жерге қосу кезінде жерге қосу тізбегінің үздіксіздігіне және контактілердің жағдайына ерекше көңіл бөлінеді. Контактілердің әлсізденуі және қышқылдануы кезінде контактілі бетті жарқырағанға дейін тазартып, болтпен қосуларды тартып, контактілердің механикалық мықтылығы тексеріледі.</w:t>
      </w:r>
    </w:p>
    <w:bookmarkEnd w:id="2419"/>
    <w:p>
      <w:pPr>
        <w:spacing w:after="0"/>
        <w:ind w:left="0"/>
        <w:jc w:val="both"/>
      </w:pPr>
      <w:r>
        <w:rPr>
          <w:rFonts w:ascii="Times New Roman"/>
          <w:b w:val="false"/>
          <w:i w:val="false"/>
          <w:color w:val="000000"/>
          <w:sz w:val="28"/>
        </w:rPr>
        <w:t>
      Контактілердің механикалық мықтылығы жерге қосу кедергісін өлшегенге дейін тексеріледі.</w:t>
      </w:r>
    </w:p>
    <w:bookmarkStart w:name="z2480" w:id="2420"/>
    <w:p>
      <w:pPr>
        <w:spacing w:after="0"/>
        <w:ind w:left="0"/>
        <w:jc w:val="both"/>
      </w:pPr>
      <w:r>
        <w:rPr>
          <w:rFonts w:ascii="Times New Roman"/>
          <w:b w:val="false"/>
          <w:i w:val="false"/>
          <w:color w:val="000000"/>
          <w:sz w:val="28"/>
        </w:rPr>
        <w:t>
      1519. Зумпфа мен су жинағышта орналасқан негізгі жерге қосулар 6 айда бір реттен сирек емес тексеру мен жөндеуге жатады.</w:t>
      </w:r>
    </w:p>
    <w:bookmarkEnd w:id="2420"/>
    <w:bookmarkStart w:name="z2481" w:id="2421"/>
    <w:p>
      <w:pPr>
        <w:spacing w:after="0"/>
        <w:ind w:left="0"/>
        <w:jc w:val="left"/>
      </w:pPr>
      <w:r>
        <w:rPr>
          <w:rFonts w:ascii="Times New Roman"/>
          <w:b/>
          <w:i w:val="false"/>
          <w:color w:val="000000"/>
        </w:rPr>
        <w:t xml:space="preserve"> 62. Өндірісітік бақылау</w:t>
      </w:r>
    </w:p>
    <w:bookmarkEnd w:id="2421"/>
    <w:bookmarkStart w:name="z2482" w:id="2422"/>
    <w:p>
      <w:pPr>
        <w:spacing w:after="0"/>
        <w:ind w:left="0"/>
        <w:jc w:val="both"/>
      </w:pPr>
      <w:r>
        <w:rPr>
          <w:rFonts w:ascii="Times New Roman"/>
          <w:b w:val="false"/>
          <w:i w:val="false"/>
          <w:color w:val="000000"/>
          <w:sz w:val="28"/>
        </w:rPr>
        <w:t>
      1520. Электр қондырғыларды ашу және жөндеуге тиісті біліктілігі және осындай жұмыстарға құқығы бар тұлғалар жіберіледі.</w:t>
      </w:r>
    </w:p>
    <w:bookmarkEnd w:id="2422"/>
    <w:bookmarkStart w:name="z2483" w:id="2423"/>
    <w:p>
      <w:pPr>
        <w:spacing w:after="0"/>
        <w:ind w:left="0"/>
        <w:jc w:val="both"/>
      </w:pPr>
      <w:r>
        <w:rPr>
          <w:rFonts w:ascii="Times New Roman"/>
          <w:b w:val="false"/>
          <w:i w:val="false"/>
          <w:color w:val="000000"/>
          <w:sz w:val="28"/>
        </w:rPr>
        <w:t>
      1521. Барлық электр машиналары, аппараттар, трансформаторлар мен электр қондырғылар, олардың жарылғыш қауіпсіз қабықшалары, шоғырсымдар, жерге қосулары:</w:t>
      </w:r>
    </w:p>
    <w:bookmarkEnd w:id="2423"/>
    <w:bookmarkStart w:name="z2484" w:id="2424"/>
    <w:p>
      <w:pPr>
        <w:spacing w:after="0"/>
        <w:ind w:left="0"/>
        <w:jc w:val="both"/>
      </w:pPr>
      <w:r>
        <w:rPr>
          <w:rFonts w:ascii="Times New Roman"/>
          <w:b w:val="false"/>
          <w:i w:val="false"/>
          <w:color w:val="000000"/>
          <w:sz w:val="28"/>
        </w:rPr>
        <w:t>
      1) машиналар мен механизмдерде жұмыс істейтін тұлғалар, сонымен қатар учаске электрпісірушілер - ауысым сайын;</w:t>
      </w:r>
    </w:p>
    <w:bookmarkEnd w:id="2424"/>
    <w:bookmarkStart w:name="z2485" w:id="2425"/>
    <w:p>
      <w:pPr>
        <w:spacing w:after="0"/>
        <w:ind w:left="0"/>
        <w:jc w:val="both"/>
      </w:pPr>
      <w:r>
        <w:rPr>
          <w:rFonts w:ascii="Times New Roman"/>
          <w:b w:val="false"/>
          <w:i w:val="false"/>
          <w:color w:val="000000"/>
          <w:sz w:val="28"/>
        </w:rPr>
        <w:t>
      2) учаске механиктері немесе оларды алмастырушы адамдар - апта сайын;</w:t>
      </w:r>
    </w:p>
    <w:bookmarkEnd w:id="2425"/>
    <w:bookmarkStart w:name="z2486" w:id="2426"/>
    <w:p>
      <w:pPr>
        <w:spacing w:after="0"/>
        <w:ind w:left="0"/>
        <w:jc w:val="both"/>
      </w:pPr>
      <w:r>
        <w:rPr>
          <w:rFonts w:ascii="Times New Roman"/>
          <w:b w:val="false"/>
          <w:i w:val="false"/>
          <w:color w:val="000000"/>
          <w:sz w:val="28"/>
        </w:rPr>
        <w:t>
      3) шахтаның бас энергетигі (бас механигі) немесе тағайындалған адамдар - 3 айда бір реттен кем емес мерзімді тексеріліп отырады.</w:t>
      </w:r>
    </w:p>
    <w:bookmarkEnd w:id="2426"/>
    <w:bookmarkStart w:name="z2487" w:id="2427"/>
    <w:p>
      <w:pPr>
        <w:spacing w:after="0"/>
        <w:ind w:left="0"/>
        <w:jc w:val="both"/>
      </w:pPr>
      <w:r>
        <w:rPr>
          <w:rFonts w:ascii="Times New Roman"/>
          <w:b w:val="false"/>
          <w:i w:val="false"/>
          <w:color w:val="000000"/>
          <w:sz w:val="28"/>
        </w:rPr>
        <w:t>
      1522. Тоқ кемуінен қорғау аппаратын бақылау учаскесінің адамы немесе оның тапсырмасы бойынша электр қауіпсіздігі бойынша сәйкес тобы бар электрмен дәнекерлеуші әрбір ауысым алдында жұмыс істеуін тексереді. Ақаулықты өздігінен бақылау құрылғысы бар қорғаныс аппаратын тәулігіне бір рет жөндеу ауысымында тексеруге рұқсат етіледі</w:t>
      </w:r>
    </w:p>
    <w:bookmarkEnd w:id="2427"/>
    <w:p>
      <w:pPr>
        <w:spacing w:after="0"/>
        <w:ind w:left="0"/>
        <w:jc w:val="both"/>
      </w:pPr>
      <w:r>
        <w:rPr>
          <w:rFonts w:ascii="Times New Roman"/>
          <w:b w:val="false"/>
          <w:i w:val="false"/>
          <w:color w:val="000000"/>
          <w:sz w:val="28"/>
        </w:rPr>
        <w:t xml:space="preserve">
      Тексеріс нәтижесі қорғау аппараты орнатылған орындарда тақтаға және кему релесінің жұмыс қабілеттілігін тексеру журналына (электронды журналдар) жазылады. </w:t>
      </w:r>
    </w:p>
    <w:p>
      <w:pPr>
        <w:spacing w:after="0"/>
        <w:ind w:left="0"/>
        <w:jc w:val="both"/>
      </w:pPr>
      <w:r>
        <w:rPr>
          <w:rFonts w:ascii="Times New Roman"/>
          <w:b w:val="false"/>
          <w:i w:val="false"/>
          <w:color w:val="000000"/>
          <w:sz w:val="28"/>
        </w:rPr>
        <w:t>
      Тоқ кемуінен қорғау аппаратының әсерінен желінің ажыратылуының жалпы уақыты кем дегенде 6 айда бір рет тексеріледі. Аппаратты тексеру нәтижесі хаттамамен рәсімделеді немесе журналға жазылады.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1522-тармақ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488" w:id="2428"/>
    <w:p>
      <w:pPr>
        <w:spacing w:after="0"/>
        <w:ind w:left="0"/>
        <w:jc w:val="both"/>
      </w:pPr>
      <w:r>
        <w:rPr>
          <w:rFonts w:ascii="Times New Roman"/>
          <w:b w:val="false"/>
          <w:i w:val="false"/>
          <w:color w:val="000000"/>
          <w:sz w:val="28"/>
        </w:rPr>
        <w:t>
      1523. Жекелеген электр қондырғылары мен шоғырсымдардың оқшаулану кедергісін өлшеу, монтаждау және ауыстырудан кейін, қорғаныстың авариялық ажыратылуынан кейін, көп уақыт жұмыс істемегеннен кейін, қосу алдында, бірақ 3 айда бір реттен сирек емес жүргізіледі.</w:t>
      </w:r>
    </w:p>
    <w:bookmarkEnd w:id="2428"/>
    <w:p>
      <w:pPr>
        <w:spacing w:after="0"/>
        <w:ind w:left="0"/>
        <w:jc w:val="both"/>
      </w:pPr>
      <w:r>
        <w:rPr>
          <w:rFonts w:ascii="Times New Roman"/>
          <w:b w:val="false"/>
          <w:i w:val="false"/>
          <w:color w:val="000000"/>
          <w:sz w:val="28"/>
        </w:rPr>
        <w:t>
      Нормаларға сәйкес келмейтін оқшаулау кедергісі зақымданған электр қондырғылары мен шоғырсымдар, оқшаулау кедергісін арттыру жөнінде шаралар қабылдау немесе жөндеу үшін желіден ажыратылады.</w:t>
      </w:r>
    </w:p>
    <w:p>
      <w:pPr>
        <w:spacing w:after="0"/>
        <w:ind w:left="0"/>
        <w:jc w:val="both"/>
      </w:pPr>
      <w:r>
        <w:rPr>
          <w:rFonts w:ascii="Times New Roman"/>
          <w:b w:val="false"/>
          <w:i w:val="false"/>
          <w:color w:val="000000"/>
          <w:sz w:val="28"/>
        </w:rPr>
        <w:t>
      Номинальді кернеулігі 1000 Вольтқа дейінгі электр қондырғылары мен кабельдердің оқшаулау кедергісін өлшеу 500-1000 Вольт кернеулікке арналған мегометр, ал 1000 Вольттан жоғары электрқондырғылар кернеулігі 2500 Вольтқа арналған мегометр арқылы өлшенеді.</w:t>
      </w:r>
    </w:p>
    <w:p>
      <w:pPr>
        <w:spacing w:after="0"/>
        <w:ind w:left="0"/>
        <w:jc w:val="both"/>
      </w:pPr>
      <w:r>
        <w:rPr>
          <w:rFonts w:ascii="Times New Roman"/>
          <w:b w:val="false"/>
          <w:i w:val="false"/>
          <w:color w:val="000000"/>
          <w:sz w:val="28"/>
        </w:rPr>
        <w:t>
      Шахтада жұмыс істейтін ауыспалы тоқтың 127-1140 Вольт номиналды кернеуіне арналған электр қондырғылары мен шоғырсымдардың жерге қатысты оқшаулау кедергісі келесі нормалардан төмен емес қамтамасыз етіледі:</w:t>
      </w:r>
    </w:p>
    <w:bookmarkStart w:name="z2489" w:id="2429"/>
    <w:p>
      <w:pPr>
        <w:spacing w:after="0"/>
        <w:ind w:left="0"/>
        <w:jc w:val="both"/>
      </w:pPr>
      <w:r>
        <w:rPr>
          <w:rFonts w:ascii="Times New Roman"/>
          <w:b w:val="false"/>
          <w:i w:val="false"/>
          <w:color w:val="000000"/>
          <w:sz w:val="28"/>
        </w:rPr>
        <w:t>
      1) қазу және бұрғылау машиналарының электр қозғалтқыштары – 0,5 мегаОм;</w:t>
      </w:r>
    </w:p>
    <w:bookmarkEnd w:id="2429"/>
    <w:bookmarkStart w:name="z2490" w:id="2430"/>
    <w:p>
      <w:pPr>
        <w:spacing w:after="0"/>
        <w:ind w:left="0"/>
        <w:jc w:val="both"/>
      </w:pPr>
      <w:r>
        <w:rPr>
          <w:rFonts w:ascii="Times New Roman"/>
          <w:b w:val="false"/>
          <w:i w:val="false"/>
          <w:color w:val="000000"/>
          <w:sz w:val="28"/>
        </w:rPr>
        <w:t>
      2) қалған шахталық машиналардың электр қозғалтқыштары, жарықтандырушы трансформаторлар, іске қосу агрегаттары және қолмен жұмыс істейтін электр бұрғылау - 1 мегаОм;</w:t>
      </w:r>
    </w:p>
    <w:bookmarkEnd w:id="2430"/>
    <w:bookmarkStart w:name="z2491" w:id="2431"/>
    <w:p>
      <w:pPr>
        <w:spacing w:after="0"/>
        <w:ind w:left="0"/>
        <w:jc w:val="both"/>
      </w:pPr>
      <w:r>
        <w:rPr>
          <w:rFonts w:ascii="Times New Roman"/>
          <w:b w:val="false"/>
          <w:i w:val="false"/>
          <w:color w:val="000000"/>
          <w:sz w:val="28"/>
        </w:rPr>
        <w:t>
      3) іске қосушы жән таратушы аппаратуралар, кез - келген ұзындықтағы брондалған және иілгіш шоғырсымдар – бір фазаға 1 мегаOм.</w:t>
      </w:r>
    </w:p>
    <w:bookmarkEnd w:id="2431"/>
    <w:bookmarkStart w:name="z2492" w:id="2432"/>
    <w:p>
      <w:pPr>
        <w:spacing w:after="0"/>
        <w:ind w:left="0"/>
        <w:jc w:val="both"/>
      </w:pPr>
      <w:r>
        <w:rPr>
          <w:rFonts w:ascii="Times New Roman"/>
          <w:b w:val="false"/>
          <w:i w:val="false"/>
          <w:color w:val="000000"/>
          <w:sz w:val="28"/>
        </w:rPr>
        <w:t>
      1524. Аппараттарды шахтаға түсіру алдында барлық аппараттардың автоматты қорғаулары (жаңа, жөндеуден шыққан) тексеріледі. Келесі тексерісі жылына 1 реттен сирек емес жүргізіледі.</w:t>
      </w:r>
    </w:p>
    <w:bookmarkEnd w:id="2432"/>
    <w:bookmarkStart w:name="z2493" w:id="2433"/>
    <w:p>
      <w:pPr>
        <w:spacing w:after="0"/>
        <w:ind w:left="0"/>
        <w:jc w:val="both"/>
      </w:pPr>
      <w:r>
        <w:rPr>
          <w:rFonts w:ascii="Times New Roman"/>
          <w:b w:val="false"/>
          <w:i w:val="false"/>
          <w:color w:val="000000"/>
          <w:sz w:val="28"/>
        </w:rPr>
        <w:t>
      1525. Зақымдалған кшоғырсым ажыратылады. Электр құрылғыларына қызмет көрсетуші адамдар ауысым бойында күштік және жарықтандырушы иілгіш шоғырсымдарды тексереді. Толқулары вулкандалмаған иілгіш шоғырсымдарды қолдануға болмайды. Шоғырсымдарға лампалар, саймандар, заттарды ілуге жол берілмейді.</w:t>
      </w:r>
    </w:p>
    <w:bookmarkEnd w:id="2433"/>
    <w:bookmarkStart w:name="z2494" w:id="2434"/>
    <w:p>
      <w:pPr>
        <w:spacing w:after="0"/>
        <w:ind w:left="0"/>
        <w:jc w:val="both"/>
      </w:pPr>
      <w:r>
        <w:rPr>
          <w:rFonts w:ascii="Times New Roman"/>
          <w:b w:val="false"/>
          <w:i w:val="false"/>
          <w:color w:val="000000"/>
          <w:sz w:val="28"/>
        </w:rPr>
        <w:t>
      1526. Тау қазбаларын жөндеу кезінде шахтаның электр слесарьлары немесе оқытылған жұмыскерлері шоғырсымдарды алады және іледі.</w:t>
      </w:r>
    </w:p>
    <w:bookmarkEnd w:id="2434"/>
    <w:bookmarkStart w:name="z2495" w:id="2435"/>
    <w:p>
      <w:pPr>
        <w:spacing w:after="0"/>
        <w:ind w:left="0"/>
        <w:jc w:val="both"/>
      </w:pPr>
      <w:r>
        <w:rPr>
          <w:rFonts w:ascii="Times New Roman"/>
          <w:b w:val="false"/>
          <w:i w:val="false"/>
          <w:color w:val="000000"/>
          <w:sz w:val="28"/>
        </w:rPr>
        <w:t>
      1527. Электрқондырғыларда жұмыс істейтін жұмысшы ауысым сайын сыртқы қорғаныс жерге қосуларды тексереді. Жерге қосу дұрыс болмаған жағдайда құрылғы жерге қосу дұрыс қалыпқа келтірілгенге дейін сөндіріледі.</w:t>
      </w:r>
    </w:p>
    <w:bookmarkEnd w:id="2435"/>
    <w:bookmarkStart w:name="z2496" w:id="2436"/>
    <w:p>
      <w:pPr>
        <w:spacing w:after="0"/>
        <w:ind w:left="0"/>
        <w:jc w:val="both"/>
      </w:pPr>
      <w:r>
        <w:rPr>
          <w:rFonts w:ascii="Times New Roman"/>
          <w:b w:val="false"/>
          <w:i w:val="false"/>
          <w:color w:val="000000"/>
          <w:sz w:val="28"/>
        </w:rPr>
        <w:t xml:space="preserve">
      1528. Жер асты қазбаларында орнатылған электр қондырғыларының трансформаторлық майларын диэлектрлі беріктікке сынау және оның физикалық-химиялық қасиетін тексеру мерзімдері осы Қағидаларға </w:t>
      </w:r>
      <w:r>
        <w:rPr>
          <w:rFonts w:ascii="Times New Roman"/>
          <w:b w:val="false"/>
          <w:i w:val="false"/>
          <w:color w:val="000000"/>
          <w:sz w:val="28"/>
        </w:rPr>
        <w:t>36-қосымшаның</w:t>
      </w:r>
      <w:r>
        <w:rPr>
          <w:rFonts w:ascii="Times New Roman"/>
          <w:b w:val="false"/>
          <w:i w:val="false"/>
          <w:color w:val="000000"/>
          <w:sz w:val="28"/>
        </w:rPr>
        <w:t xml:space="preserve"> кестесінде келтірілген.</w:t>
      </w:r>
    </w:p>
    <w:bookmarkEnd w:id="2436"/>
    <w:p>
      <w:pPr>
        <w:spacing w:after="0"/>
        <w:ind w:left="0"/>
        <w:jc w:val="both"/>
      </w:pPr>
      <w:r>
        <w:rPr>
          <w:rFonts w:ascii="Times New Roman"/>
          <w:b w:val="false"/>
          <w:i w:val="false"/>
          <w:color w:val="000000"/>
          <w:sz w:val="28"/>
        </w:rPr>
        <w:t>
      Майды аппаратқа құйар алдында, оның диэлектрикалық мықтылығы сынақтан өткізіледі және оның физико - химиялық қасиетіне талдау жүргізіледі.</w:t>
      </w:r>
    </w:p>
    <w:p>
      <w:pPr>
        <w:spacing w:after="0"/>
        <w:ind w:left="0"/>
        <w:jc w:val="both"/>
      </w:pPr>
      <w:r>
        <w:rPr>
          <w:rFonts w:ascii="Times New Roman"/>
          <w:b w:val="false"/>
          <w:i w:val="false"/>
          <w:color w:val="000000"/>
          <w:sz w:val="28"/>
        </w:rPr>
        <w:t>
      Зертханалар жүргізген сынақтар хаттамалары шахтаның бас механигінде (энергетика) сақталады.</w:t>
      </w:r>
    </w:p>
    <w:p>
      <w:pPr>
        <w:spacing w:after="0"/>
        <w:ind w:left="0"/>
        <w:jc w:val="both"/>
      </w:pPr>
      <w:r>
        <w:rPr>
          <w:rFonts w:ascii="Times New Roman"/>
          <w:b w:val="false"/>
          <w:i w:val="false"/>
          <w:color w:val="000000"/>
          <w:sz w:val="28"/>
        </w:rPr>
        <w:t>
      Егер талдау арқылы майдың жарамсыздығы анықталса, онда ол ауыстырылады.</w:t>
      </w:r>
    </w:p>
    <w:bookmarkStart w:name="z2497" w:id="2437"/>
    <w:p>
      <w:pPr>
        <w:spacing w:after="0"/>
        <w:ind w:left="0"/>
        <w:jc w:val="left"/>
      </w:pPr>
      <w:r>
        <w:rPr>
          <w:rFonts w:ascii="Times New Roman"/>
          <w:b/>
          <w:i w:val="false"/>
          <w:color w:val="000000"/>
        </w:rPr>
        <w:t xml:space="preserve"> 10-кіші бөлім. Кен орындарындағы өрттердің алдын алу жәнесөндіру кезінде өнеркәсіптік қауіпсіздікті қамтамасыз ету</w:t>
      </w:r>
      <w:r>
        <w:br/>
      </w:r>
      <w:r>
        <w:rPr>
          <w:rFonts w:ascii="Times New Roman"/>
          <w:b/>
          <w:i w:val="false"/>
          <w:color w:val="000000"/>
        </w:rPr>
        <w:t>63. Жалпы ережелер</w:t>
      </w:r>
    </w:p>
    <w:bookmarkEnd w:id="2437"/>
    <w:bookmarkStart w:name="z2499" w:id="2438"/>
    <w:p>
      <w:pPr>
        <w:spacing w:after="0"/>
        <w:ind w:left="0"/>
        <w:jc w:val="both"/>
      </w:pPr>
      <w:r>
        <w:rPr>
          <w:rFonts w:ascii="Times New Roman"/>
          <w:b w:val="false"/>
          <w:i w:val="false"/>
          <w:color w:val="000000"/>
          <w:sz w:val="28"/>
        </w:rPr>
        <w:t>
      1529. Барлық шахталардың (жаңа, жаңғыртылған, әрекеттегі) жобаларында "Өртке қарсы қорғаныс" бөлімдері болуы керек.</w:t>
      </w:r>
    </w:p>
    <w:bookmarkEnd w:id="2438"/>
    <w:p>
      <w:pPr>
        <w:spacing w:after="0"/>
        <w:ind w:left="0"/>
        <w:jc w:val="both"/>
      </w:pPr>
      <w:r>
        <w:rPr>
          <w:rFonts w:ascii="Times New Roman"/>
          <w:b w:val="false"/>
          <w:i w:val="false"/>
          <w:color w:val="000000"/>
          <w:sz w:val="28"/>
        </w:rPr>
        <w:t>
      Шахталардың "Өртке қарсы қорғаныс" бөлімдері мүмкін болатын өрттің алдын алу, барлық технологиялық процесстер барысында, тау - кен шахталары қондырғыларын пайдалану, жөндеу жұмыстарын жүргізу кезінде және авариялық жағдайда оның пайда болу сатысының басында өртті оқшаулау және сөндіру жөніндегі ұйымдастыру және техникалық шараларды көздейді.</w:t>
      </w:r>
    </w:p>
    <w:bookmarkStart w:name="z2500" w:id="2439"/>
    <w:p>
      <w:pPr>
        <w:spacing w:after="0"/>
        <w:ind w:left="0"/>
        <w:jc w:val="both"/>
      </w:pPr>
      <w:r>
        <w:rPr>
          <w:rFonts w:ascii="Times New Roman"/>
          <w:b w:val="false"/>
          <w:i w:val="false"/>
          <w:color w:val="000000"/>
          <w:sz w:val="28"/>
        </w:rPr>
        <w:t>
      1530. Барлық жұмыскерлер мен инженерлі - техникалық қызметкерлер өрт туралы хабар беру, тау - кен құтқару қызметтерін шақыру әдістерімен танысады, және өрт кезінде іс-қимыл, өзін -өзі құтқару және өртке қарсы қолда бар құралдармен (өрт сөндіруші, құм, су және басқа да қолда бар құралдар) өртті сөндіру қағидаларына оқытылады.</w:t>
      </w:r>
    </w:p>
    <w:bookmarkEnd w:id="2439"/>
    <w:bookmarkStart w:name="z2501" w:id="2440"/>
    <w:p>
      <w:pPr>
        <w:spacing w:after="0"/>
        <w:ind w:left="0"/>
        <w:jc w:val="both"/>
      </w:pPr>
      <w:r>
        <w:rPr>
          <w:rFonts w:ascii="Times New Roman"/>
          <w:b w:val="false"/>
          <w:i w:val="false"/>
          <w:color w:val="000000"/>
          <w:sz w:val="28"/>
        </w:rPr>
        <w:t>
      1531. Өрттің пайда болғанын немесе оның белгілерін, өрт пайда болуы мүмкін қауіпсіздік қағидаларының бұзылуын байқаған шахтадағы жұмыс істейтін адамдар ол туралы жақын орналасқан бақылау тұлғасына, телефоншыға, немесе өрт қауіпсіздігіне жауапты тұлғаға жер асты қазбаларында жұмысшылардың жұмыс істеуіне қауіпті екені туралы хабарлайды, қауіп төнген орындардан адамдарды шығару және қолда бар барлық құралдармен өртті жою жөнінде шаралар қабылдайды.</w:t>
      </w:r>
    </w:p>
    <w:bookmarkEnd w:id="2440"/>
    <w:bookmarkStart w:name="z2502" w:id="2441"/>
    <w:p>
      <w:pPr>
        <w:spacing w:after="0"/>
        <w:ind w:left="0"/>
        <w:jc w:val="both"/>
      </w:pPr>
      <w:r>
        <w:rPr>
          <w:rFonts w:ascii="Times New Roman"/>
          <w:b w:val="false"/>
          <w:i w:val="false"/>
          <w:color w:val="000000"/>
          <w:sz w:val="28"/>
        </w:rPr>
        <w:t>
      1532. Жер үстіндегі ғимараттар құрылысын бастау алдында аузынан бастап тоннельге дейінгі 50 метр радиустағы барлық аумақ ағаштан, тал шыбықтары, торф, өсімдіктерден, жанатын материалдардан тазартылады.</w:t>
      </w:r>
    </w:p>
    <w:bookmarkEnd w:id="2441"/>
    <w:bookmarkStart w:name="z2503" w:id="2442"/>
    <w:p>
      <w:pPr>
        <w:spacing w:after="0"/>
        <w:ind w:left="0"/>
        <w:jc w:val="both"/>
      </w:pPr>
      <w:r>
        <w:rPr>
          <w:rFonts w:ascii="Times New Roman"/>
          <w:b w:val="false"/>
          <w:i w:val="false"/>
          <w:color w:val="000000"/>
          <w:sz w:val="28"/>
        </w:rPr>
        <w:t>
      1533. Шахталық көтергіш құрылғылардың мұнаралық копрлары сыртқы жағынан копрдың әрбір белгісінен шахтаның бетіне адамдардың қауіпсіз шығуын қамтамасыз ететін металл сатылармен жабдықталады.</w:t>
      </w:r>
    </w:p>
    <w:bookmarkEnd w:id="2442"/>
    <w:bookmarkStart w:name="z2504" w:id="2443"/>
    <w:p>
      <w:pPr>
        <w:spacing w:after="0"/>
        <w:ind w:left="0"/>
        <w:jc w:val="both"/>
      </w:pPr>
      <w:r>
        <w:rPr>
          <w:rFonts w:ascii="Times New Roman"/>
          <w:b w:val="false"/>
          <w:i w:val="false"/>
          <w:color w:val="000000"/>
          <w:sz w:val="28"/>
        </w:rPr>
        <w:t>
      1534. Оқпан, штольня, шурф маңындағы копрлар мен шахта үстіндегі ғимараттар, таза ауа өтетін көтергіш машинаның камерасы бар тұйық оқпанның копрлы бөлігі жанбайтын материалдардан жасалынады.</w:t>
      </w:r>
    </w:p>
    <w:bookmarkEnd w:id="2443"/>
    <w:p>
      <w:pPr>
        <w:spacing w:after="0"/>
        <w:ind w:left="0"/>
        <w:jc w:val="both"/>
      </w:pPr>
      <w:r>
        <w:rPr>
          <w:rFonts w:ascii="Times New Roman"/>
          <w:b w:val="false"/>
          <w:i w:val="false"/>
          <w:color w:val="000000"/>
          <w:sz w:val="28"/>
        </w:rPr>
        <w:t>
      Жанбайтын материалдар:</w:t>
      </w:r>
    </w:p>
    <w:bookmarkStart w:name="z2505" w:id="2444"/>
    <w:p>
      <w:pPr>
        <w:spacing w:after="0"/>
        <w:ind w:left="0"/>
        <w:jc w:val="both"/>
      </w:pPr>
      <w:r>
        <w:rPr>
          <w:rFonts w:ascii="Times New Roman"/>
          <w:b w:val="false"/>
          <w:i w:val="false"/>
          <w:color w:val="000000"/>
          <w:sz w:val="28"/>
        </w:rPr>
        <w:t>
      1) барлық тіке және еңкіш ауызы, штольня және шурфтар жер бетінен 10 метрден кем емес қашықтықта;</w:t>
      </w:r>
    </w:p>
    <w:bookmarkEnd w:id="2444"/>
    <w:bookmarkStart w:name="z2506" w:id="2445"/>
    <w:p>
      <w:pPr>
        <w:spacing w:after="0"/>
        <w:ind w:left="0"/>
        <w:jc w:val="both"/>
      </w:pPr>
      <w:r>
        <w:rPr>
          <w:rFonts w:ascii="Times New Roman"/>
          <w:b w:val="false"/>
          <w:i w:val="false"/>
          <w:color w:val="000000"/>
          <w:sz w:val="28"/>
        </w:rPr>
        <w:t>
      2) көлденең және еңкіш қазбалармен қиылысатын жанасушы қабарғалардан әр жаққа 10 метрден кем емес қашықтықта тіке және еңкіш оқпандар қиылысы, штольня және шурфтар горизонттар мен оқпан маңындағы ауламен және шахта оқпандары бойынша – оқпан маңындағы ауланың бөлігімен;</w:t>
      </w:r>
    </w:p>
    <w:bookmarkEnd w:id="2445"/>
    <w:bookmarkStart w:name="z2507" w:id="2446"/>
    <w:p>
      <w:pPr>
        <w:spacing w:after="0"/>
        <w:ind w:left="0"/>
        <w:jc w:val="both"/>
      </w:pPr>
      <w:r>
        <w:rPr>
          <w:rFonts w:ascii="Times New Roman"/>
          <w:b w:val="false"/>
          <w:i w:val="false"/>
          <w:color w:val="000000"/>
          <w:sz w:val="28"/>
        </w:rPr>
        <w:t>
      3) негізгі ауыздың, арбалар мен еңкіштер түйіскен жерлері қиылысатын қазбалардың жанасушы қабарғаларынан әр жаққа 10 метрден кем емес қашықтықта тасып шығару және желдеткіш штректермен бекітіледі.</w:t>
      </w:r>
    </w:p>
    <w:bookmarkEnd w:id="2446"/>
    <w:bookmarkStart w:name="z2508" w:id="2447"/>
    <w:p>
      <w:pPr>
        <w:spacing w:after="0"/>
        <w:ind w:left="0"/>
        <w:jc w:val="both"/>
      </w:pPr>
      <w:r>
        <w:rPr>
          <w:rFonts w:ascii="Times New Roman"/>
          <w:b w:val="false"/>
          <w:i w:val="false"/>
          <w:color w:val="000000"/>
          <w:sz w:val="28"/>
        </w:rPr>
        <w:t>
      1535. Шахта оқпандарының таза ауа беретін ауыздары мен шурфтарының металл науалары, ал штольня ауызында металл есіктер болады. Бұл құрылғылар қазбалар қимасын жеңіл және тығыз жабады және дұрыс жағдайда болады.</w:t>
      </w:r>
    </w:p>
    <w:bookmarkEnd w:id="2447"/>
    <w:p>
      <w:pPr>
        <w:spacing w:after="0"/>
        <w:ind w:left="0"/>
        <w:jc w:val="both"/>
      </w:pPr>
      <w:r>
        <w:rPr>
          <w:rFonts w:ascii="Times New Roman"/>
          <w:b w:val="false"/>
          <w:i w:val="false"/>
          <w:color w:val="000000"/>
          <w:sz w:val="28"/>
        </w:rPr>
        <w:t>
      Металл науаларды басқару екі жерден іске асырылады: копрдан тікелей және шахта үстіндегі ғимараттың сыртынан.</w:t>
      </w:r>
    </w:p>
    <w:bookmarkStart w:name="z2509" w:id="2448"/>
    <w:p>
      <w:pPr>
        <w:spacing w:after="0"/>
        <w:ind w:left="0"/>
        <w:jc w:val="both"/>
      </w:pPr>
      <w:r>
        <w:rPr>
          <w:rFonts w:ascii="Times New Roman"/>
          <w:b w:val="false"/>
          <w:i w:val="false"/>
          <w:color w:val="000000"/>
          <w:sz w:val="28"/>
        </w:rPr>
        <w:t>
      1536. Бас желдеткіш құрылғылары мен ұлғайтуға жұмыс істейтін қосымша желдеткіш құрылғылардың барлық ғимараттары мен желдеткіш арналары, барлық калориферлі арналар мен олардың 10 метр қашықтықтағы қазбалармен түйскен жері жанбайтын материалдардан жасалады. Желдеткіш арналарда шахтаға сырттан ауа келуін жабу кезінде кедергі келтіретін өзіндік сымдары бар екі металл қақпақ орнатылады.</w:t>
      </w:r>
    </w:p>
    <w:bookmarkEnd w:id="2448"/>
    <w:bookmarkStart w:name="z2510" w:id="2449"/>
    <w:p>
      <w:pPr>
        <w:spacing w:after="0"/>
        <w:ind w:left="0"/>
        <w:jc w:val="both"/>
      </w:pPr>
      <w:r>
        <w:rPr>
          <w:rFonts w:ascii="Times New Roman"/>
          <w:b w:val="false"/>
          <w:i w:val="false"/>
          <w:color w:val="000000"/>
          <w:sz w:val="28"/>
        </w:rPr>
        <w:t>
      Шахталардың таза ауа беруге арналған көтергіш оқпандары, терезесіне тор орнатылған және ішіне қарай оңай ашылатын, металл есіктері бар жанбайтын материалдан жасалған аузы жеке ғимаратқа шығатын желдеткіш арнамен жабдықталады. Шахта оқпандарында саты бөлігі болған жағдайда желдеткіш жолы сонымен қосылады. Бұл ғимарат қалған ғимараттар мен имараттардан жобада көрсетілген қашықтықта орналастырылады.</w:t>
      </w:r>
    </w:p>
    <w:bookmarkEnd w:id="2449"/>
    <w:p>
      <w:pPr>
        <w:spacing w:after="0"/>
        <w:ind w:left="0"/>
        <w:jc w:val="both"/>
      </w:pPr>
      <w:r>
        <w:rPr>
          <w:rFonts w:ascii="Times New Roman"/>
          <w:b w:val="false"/>
          <w:i w:val="false"/>
          <w:color w:val="000000"/>
          <w:sz w:val="28"/>
        </w:rPr>
        <w:t>
      Шахта оқпанының саты бөлігі бар желдеткіш арнасының (жол) түйіскен жері шахта аузынан желдеткіш арнасының төбесіне дейін 4 метрден кем емес тереңдікте болады.</w:t>
      </w:r>
    </w:p>
    <w:p>
      <w:pPr>
        <w:spacing w:after="0"/>
        <w:ind w:left="0"/>
        <w:jc w:val="both"/>
      </w:pPr>
      <w:r>
        <w:rPr>
          <w:rFonts w:ascii="Times New Roman"/>
          <w:b w:val="false"/>
          <w:i w:val="false"/>
          <w:color w:val="000000"/>
          <w:sz w:val="28"/>
        </w:rPr>
        <w:t>
      Желдеткіш жол қосымша жол болып табылады және мөлшері биіктігі бойынша 1,8 метрден кем емес, ені 1,4 метрден кем емес болуы керек.</w:t>
      </w:r>
    </w:p>
    <w:bookmarkStart w:name="z2511" w:id="2450"/>
    <w:p>
      <w:pPr>
        <w:spacing w:after="0"/>
        <w:ind w:left="0"/>
        <w:jc w:val="both"/>
      </w:pPr>
      <w:r>
        <w:rPr>
          <w:rFonts w:ascii="Times New Roman"/>
          <w:b w:val="false"/>
          <w:i w:val="false"/>
          <w:color w:val="000000"/>
          <w:sz w:val="28"/>
        </w:rPr>
        <w:t>
      1537. Майлау және сүрту материалдары бар шахта үстіндегі ғимараттар мен имараттарда, электрмашина камераларында, электр кіші станциялары мен оларды тіреуіш түріне қарамастан электровоз деполарында темекі шегуге және ашық от қолдануға болмайды және ол туралы көрінетін орында плакат ілінеді.</w:t>
      </w:r>
    </w:p>
    <w:bookmarkEnd w:id="2450"/>
    <w:bookmarkStart w:name="z2512" w:id="2451"/>
    <w:p>
      <w:pPr>
        <w:spacing w:after="0"/>
        <w:ind w:left="0"/>
        <w:jc w:val="both"/>
      </w:pPr>
      <w:r>
        <w:rPr>
          <w:rFonts w:ascii="Times New Roman"/>
          <w:b w:val="false"/>
          <w:i w:val="false"/>
          <w:color w:val="000000"/>
          <w:sz w:val="28"/>
        </w:rPr>
        <w:t>
      1538. Жол берілмейді:</w:t>
      </w:r>
    </w:p>
    <w:bookmarkEnd w:id="2451"/>
    <w:bookmarkStart w:name="z2513" w:id="2452"/>
    <w:p>
      <w:pPr>
        <w:spacing w:after="0"/>
        <w:ind w:left="0"/>
        <w:jc w:val="both"/>
      </w:pPr>
      <w:r>
        <w:rPr>
          <w:rFonts w:ascii="Times New Roman"/>
          <w:b w:val="false"/>
          <w:i w:val="false"/>
          <w:color w:val="000000"/>
          <w:sz w:val="28"/>
        </w:rPr>
        <w:t>
      1) шахта үстіндегі ғимараттар мен имараттардан 100 метрге жақын жерге орман, көмір қоймаларын, ЖЖМ қоймаларын, жанатын және өзінше жанатын жыныстар мен рудалар қалдықтарын қазандық күл қалдықтарын орналастыруға, олар шахтаға сорылуы мүмкін жану өнімдерін болдырмау үшін мүмкіндік беретін желдерді ескере отырып, орналастырылады;</w:t>
      </w:r>
    </w:p>
    <w:bookmarkEnd w:id="2452"/>
    <w:bookmarkStart w:name="z2514" w:id="2453"/>
    <w:p>
      <w:pPr>
        <w:spacing w:after="0"/>
        <w:ind w:left="0"/>
        <w:jc w:val="both"/>
      </w:pPr>
      <w:r>
        <w:rPr>
          <w:rFonts w:ascii="Times New Roman"/>
          <w:b w:val="false"/>
          <w:i w:val="false"/>
          <w:color w:val="000000"/>
          <w:sz w:val="28"/>
        </w:rPr>
        <w:t>
      2) жер асты қазбаларында орман және жанатын материалдарды жинауға, оларды ластауға және өтетін жерлерге орман қалдықтарымен бөгет жасауға. Тау қазбаларында жұмыс орнына тікелей жақын орындарда шахтаның техникалық жетекшісі бекіткен мөлшерде тек орман материалдарының қорын жинауға болады;</w:t>
      </w:r>
    </w:p>
    <w:bookmarkEnd w:id="2453"/>
    <w:bookmarkStart w:name="z2515" w:id="2454"/>
    <w:p>
      <w:pPr>
        <w:spacing w:after="0"/>
        <w:ind w:left="0"/>
        <w:jc w:val="both"/>
      </w:pPr>
      <w:r>
        <w:rPr>
          <w:rFonts w:ascii="Times New Roman"/>
          <w:b w:val="false"/>
          <w:i w:val="false"/>
          <w:color w:val="000000"/>
          <w:sz w:val="28"/>
        </w:rPr>
        <w:t>
      3) жер асты қазбаларында көміртегі, ацетилені және жанатын газдары бар баллондар, сақтауға. Қазбаларға әкелінетін көміртегі, ацетилені және жанатын газдары бар баллондар саны бір жұмыс ауысымына жететін қажеттілік санынан артық болмауы керек.</w:t>
      </w:r>
    </w:p>
    <w:bookmarkEnd w:id="2454"/>
    <w:bookmarkStart w:name="z2516" w:id="2455"/>
    <w:p>
      <w:pPr>
        <w:spacing w:after="0"/>
        <w:ind w:left="0"/>
        <w:jc w:val="both"/>
      </w:pPr>
      <w:r>
        <w:rPr>
          <w:rFonts w:ascii="Times New Roman"/>
          <w:b w:val="false"/>
          <w:i w:val="false"/>
          <w:color w:val="000000"/>
          <w:sz w:val="28"/>
        </w:rPr>
        <w:t>
      1539. Жанатын сұйықтарды сақтау және тасымалдауға арналған барлық ыдыс металдан жасалады және металл резбалы тығыны және тығыз қақпағы болады. Резервуарлардағы жанатын сұйықтың деңгейін өлшеуге арналған люктер қақпағының оларды жабу кезінде ұшқын шығармайтынына кепілдік беретін төсемі болады. Резервуарлар қабырғаларына өлшеуіш әйнектер мен сынақты крандар орнатуға болмайды. Жанатын сұйық толтырылған және бос ыдысы тұрақты түрде жабық сақталады.</w:t>
      </w:r>
    </w:p>
    <w:bookmarkEnd w:id="2455"/>
    <w:bookmarkStart w:name="z2517" w:id="2456"/>
    <w:p>
      <w:pPr>
        <w:spacing w:after="0"/>
        <w:ind w:left="0"/>
        <w:jc w:val="both"/>
      </w:pPr>
      <w:r>
        <w:rPr>
          <w:rFonts w:ascii="Times New Roman"/>
          <w:b w:val="false"/>
          <w:i w:val="false"/>
          <w:color w:val="000000"/>
          <w:sz w:val="28"/>
        </w:rPr>
        <w:t>
      1540. Ұшқын шығуды болдырмау үшін жанатын сұйықтардың ыдыстарын тасымалдау және ашу кезінде темір сүймен лом және қандай да бір ұратын құралдар қолдануға болмайды. Бұл мақсатта қоймада ұшқын шығармайтын материалдардан арнайы құралдар жиынтығымен қамтамасыз етіледі.</w:t>
      </w:r>
    </w:p>
    <w:bookmarkEnd w:id="2456"/>
    <w:p>
      <w:pPr>
        <w:spacing w:after="0"/>
        <w:ind w:left="0"/>
        <w:jc w:val="both"/>
      </w:pPr>
      <w:r>
        <w:rPr>
          <w:rFonts w:ascii="Times New Roman"/>
          <w:b w:val="false"/>
          <w:i w:val="false"/>
          <w:color w:val="000000"/>
          <w:sz w:val="28"/>
        </w:rPr>
        <w:t>
      Жанатын сұйықтарды тасымалдау, қайта тарту және сақтау кезінде статикалық электрден (цистерналарды, құбыржолдарын және тағы басқа жерге қосу), өрт шығу мүмкіндігін болдырмайтын шаралар сақталады.</w:t>
      </w:r>
    </w:p>
    <w:bookmarkStart w:name="z2518" w:id="2457"/>
    <w:p>
      <w:pPr>
        <w:spacing w:after="0"/>
        <w:ind w:left="0"/>
        <w:jc w:val="both"/>
      </w:pPr>
      <w:r>
        <w:rPr>
          <w:rFonts w:ascii="Times New Roman"/>
          <w:b w:val="false"/>
          <w:i w:val="false"/>
          <w:color w:val="000000"/>
          <w:sz w:val="28"/>
        </w:rPr>
        <w:t>
      1541. Шахтаның жер асты қоймасында сақталатын отын мөлшері алты тәулікті, ал майлаушы материалдар екі апталық қордан аспайды.</w:t>
      </w:r>
    </w:p>
    <w:bookmarkEnd w:id="2457"/>
    <w:p>
      <w:pPr>
        <w:spacing w:after="0"/>
        <w:ind w:left="0"/>
        <w:jc w:val="both"/>
      </w:pPr>
      <w:r>
        <w:rPr>
          <w:rFonts w:ascii="Times New Roman"/>
          <w:b w:val="false"/>
          <w:i w:val="false"/>
          <w:color w:val="000000"/>
          <w:sz w:val="28"/>
        </w:rPr>
        <w:t>
      Шахта құрылысы кезінде (немесе жұмыс істейтін шахтада жаңа деңгейжиекті ашуда) жанар-жағар май қоймасын жабдықтағанға дейін жанатын сұйықтарды қазбаларға (деңгейжиекке) жұмыс істейтін машиналарды бір рет толтыруға қажетті мөлшерден аспайтындай мөлшерде жеткізуге жол беріледі. Бұл ретте жанатын сұйықтар толықтыруға жедел қолданылады.</w:t>
      </w:r>
    </w:p>
    <w:bookmarkStart w:name="z2519" w:id="2458"/>
    <w:p>
      <w:pPr>
        <w:spacing w:after="0"/>
        <w:ind w:left="0"/>
        <w:jc w:val="both"/>
      </w:pPr>
      <w:r>
        <w:rPr>
          <w:rFonts w:ascii="Times New Roman"/>
          <w:b w:val="false"/>
          <w:i w:val="false"/>
          <w:color w:val="000000"/>
          <w:sz w:val="28"/>
        </w:rPr>
        <w:t>
      1542. Жанатын сұйықтарды сақтауға арналған резервуарларға және тасымалдауға арналған ыдыстарға оның ішіндегі жанатын сұйықтардың маркасы көрсетілген жазулар жазылады.</w:t>
      </w:r>
    </w:p>
    <w:bookmarkEnd w:id="2458"/>
    <w:bookmarkStart w:name="z2520" w:id="2459"/>
    <w:p>
      <w:pPr>
        <w:spacing w:after="0"/>
        <w:ind w:left="0"/>
        <w:jc w:val="both"/>
      </w:pPr>
      <w:r>
        <w:rPr>
          <w:rFonts w:ascii="Times New Roman"/>
          <w:b w:val="false"/>
          <w:i w:val="false"/>
          <w:color w:val="000000"/>
          <w:sz w:val="28"/>
        </w:rPr>
        <w:t>
      1543. Жанатын сұйықтар төгілген орындарда және одан 10 метр қашықтықта оны толық жинап алғанға және жойғанға дейін барлық жұмыс тоқтатылады.</w:t>
      </w:r>
    </w:p>
    <w:bookmarkEnd w:id="2459"/>
    <w:bookmarkStart w:name="z2521" w:id="2460"/>
    <w:p>
      <w:pPr>
        <w:spacing w:after="0"/>
        <w:ind w:left="0"/>
        <w:jc w:val="both"/>
      </w:pPr>
      <w:r>
        <w:rPr>
          <w:rFonts w:ascii="Times New Roman"/>
          <w:b w:val="false"/>
          <w:i w:val="false"/>
          <w:color w:val="000000"/>
          <w:sz w:val="28"/>
        </w:rPr>
        <w:t>
      1544. Жер асты тау қазбаларда, көзделген орыннан басқа, жанатын сұйықтарды сақтау және тасымалдау ыдыстарын (оның ішінде бостарын), отынмен толтырылған іштен жану қозғалтқыштарымен қондырғыларын, жанатын сұйықтарды қаныққан сүрту материалдарды қалдыруға жол берілмейді.</w:t>
      </w:r>
    </w:p>
    <w:bookmarkEnd w:id="2460"/>
    <w:p>
      <w:pPr>
        <w:spacing w:after="0"/>
        <w:ind w:left="0"/>
        <w:jc w:val="both"/>
      </w:pPr>
      <w:r>
        <w:rPr>
          <w:rFonts w:ascii="Times New Roman"/>
          <w:b w:val="false"/>
          <w:i w:val="false"/>
          <w:color w:val="000000"/>
          <w:sz w:val="28"/>
        </w:rPr>
        <w:t>
      Кенжардағы аз қозғалатын машиналар (экскаваторлар, төбе бүрмелеріне арналған кареткалар), олар кенжарда пайдаланылмаған уақытта қауіпсіз орында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1545. Жанатын сұйықтарды шахтаға түсіру және оларды қоймаға дейін тасымалдау белгіленген уақытта жүргізіледі және "Азаматтық қорғау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Заң) сәйкес оқытылған және аттестацияланған тұлғалармен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1545-тармақ жаңа редакцияда – ҚР Төтенше жағдайлар министрінің 14.07.2023 </w:t>
      </w:r>
      <w:r>
        <w:rPr>
          <w:rFonts w:ascii="Times New Roman"/>
          <w:b w:val="false"/>
          <w:i w:val="false"/>
          <w:color w:val="ff0000"/>
          <w:sz w:val="28"/>
        </w:rPr>
        <w:t>№ 382</w:t>
      </w:r>
      <w:r>
        <w:rPr>
          <w:rFonts w:ascii="Times New Roman"/>
          <w:b w:val="false"/>
          <w:i w:val="false"/>
          <w:color w:val="ff0000"/>
          <w:sz w:val="28"/>
        </w:rPr>
        <w:t xml:space="preserve"> (алғашқы ресми жарияланған күнінен кейiн күнтізбелік он күн өткен соң қолданысқа енгiзiледi) бұйрығымен.</w:t>
      </w:r>
      <w:r>
        <w:br/>
      </w:r>
      <w:r>
        <w:rPr>
          <w:rFonts w:ascii="Times New Roman"/>
          <w:b w:val="false"/>
          <w:i w:val="false"/>
          <w:color w:val="000000"/>
          <w:sz w:val="28"/>
        </w:rPr>
        <w:t>
</w:t>
      </w:r>
    </w:p>
    <w:bookmarkStart w:name="z2523" w:id="2461"/>
    <w:p>
      <w:pPr>
        <w:spacing w:after="0"/>
        <w:ind w:left="0"/>
        <w:jc w:val="both"/>
      </w:pPr>
      <w:r>
        <w:rPr>
          <w:rFonts w:ascii="Times New Roman"/>
          <w:b w:val="false"/>
          <w:i w:val="false"/>
          <w:color w:val="000000"/>
          <w:sz w:val="28"/>
        </w:rPr>
        <w:t>
      1546. Жанатын сұйықтарды электровоздармен тасымалдау кезінде жанатын сұйықтары бар электровоз және вагондар арасында 3м-ден кем емес ара қашықтық сақталады.</w:t>
      </w:r>
    </w:p>
    <w:bookmarkEnd w:id="2461"/>
    <w:bookmarkStart w:name="z2524" w:id="2462"/>
    <w:p>
      <w:pPr>
        <w:spacing w:after="0"/>
        <w:ind w:left="0"/>
        <w:jc w:val="both"/>
      </w:pPr>
      <w:r>
        <w:rPr>
          <w:rFonts w:ascii="Times New Roman"/>
          <w:b w:val="false"/>
          <w:i w:val="false"/>
          <w:color w:val="000000"/>
          <w:sz w:val="28"/>
        </w:rPr>
        <w:t>
      1547. Жанатын сұйықтарды рельсті емес жолдармен тасымалдау кезінде арнайы жабдықталған машиналарға (автоцистерна) орнатылған цистерналармен немесе төңкерілмейтін кузовта орнатылған бөшкелер мен канистраларды автоприцеп арқылы тасымалдауға болады.</w:t>
      </w:r>
    </w:p>
    <w:bookmarkEnd w:id="2462"/>
    <w:p>
      <w:pPr>
        <w:spacing w:after="0"/>
        <w:ind w:left="0"/>
        <w:jc w:val="both"/>
      </w:pPr>
      <w:r>
        <w:rPr>
          <w:rFonts w:ascii="Times New Roman"/>
          <w:b w:val="false"/>
          <w:i w:val="false"/>
          <w:color w:val="000000"/>
          <w:sz w:val="28"/>
        </w:rPr>
        <w:t>
      Екінші жағында үшкірленген металл өңешпен (өндіру түбіне түсірілген) жабдықталған, цистерна корпусына металл жерге қосу тізбегі мықты бекітіледі. Жанатын сұйықтарды төгу және онымен іштен жану қозғалтқышын толтыру кезінде цистерна корпусы жерге қосылады.</w:t>
      </w:r>
    </w:p>
    <w:p>
      <w:pPr>
        <w:spacing w:after="0"/>
        <w:ind w:left="0"/>
        <w:jc w:val="both"/>
      </w:pPr>
      <w:r>
        <w:rPr>
          <w:rFonts w:ascii="Times New Roman"/>
          <w:b w:val="false"/>
          <w:i w:val="false"/>
          <w:color w:val="000000"/>
          <w:sz w:val="28"/>
        </w:rPr>
        <w:t>
      Пайдаланылған газды шығаратын құбырдан оттың түсуінен өрт пайда болу мүмкіндігін жою үшін жанатын сұйықтарды тасымалдайтын машиналардың шығарған газдары, осылайша шығарылады.</w:t>
      </w:r>
    </w:p>
    <w:bookmarkStart w:name="z2525" w:id="2463"/>
    <w:p>
      <w:pPr>
        <w:spacing w:after="0"/>
        <w:ind w:left="0"/>
        <w:jc w:val="both"/>
      </w:pPr>
      <w:r>
        <w:rPr>
          <w:rFonts w:ascii="Times New Roman"/>
          <w:b w:val="false"/>
          <w:i w:val="false"/>
          <w:color w:val="000000"/>
          <w:sz w:val="28"/>
        </w:rPr>
        <w:t>
      1548. Дизельді отын және майлаушы материалдарды жер үстінен қоймаға құбыржолдары арқылы беру өртке қарсы шараларды орындаған жағдайда, шахтаға қызмет көрсететін ӨҚС КАҚҚ және өрт күзетімен келісілген жағдайда жүзеге асырылады.</w:t>
      </w:r>
    </w:p>
    <w:bookmarkEnd w:id="2463"/>
    <w:p>
      <w:pPr>
        <w:spacing w:after="0"/>
        <w:ind w:left="0"/>
        <w:jc w:val="both"/>
      </w:pPr>
      <w:r>
        <w:rPr>
          <w:rFonts w:ascii="Times New Roman"/>
          <w:b w:val="false"/>
          <w:i w:val="false"/>
          <w:color w:val="000000"/>
          <w:sz w:val="28"/>
        </w:rPr>
        <w:t>
      Жерастындағы қазбаларда салынған құбыржолдары арқылы дизельді отын мен майлаушы материалдарды айдау ӨҚС КАҚҚ келісілген жоба бойынша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1548-тармақ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526" w:id="2464"/>
    <w:p>
      <w:pPr>
        <w:spacing w:after="0"/>
        <w:ind w:left="0"/>
        <w:jc w:val="both"/>
      </w:pPr>
      <w:r>
        <w:rPr>
          <w:rFonts w:ascii="Times New Roman"/>
          <w:b w:val="false"/>
          <w:i w:val="false"/>
          <w:color w:val="000000"/>
          <w:sz w:val="28"/>
        </w:rPr>
        <w:t>
      1549. Жанатын сұйық орналасқан орындарда және одан 20 метр қашықотықта темекі шегуге және ашық отты пайдалануға болмайды.</w:t>
      </w:r>
    </w:p>
    <w:bookmarkEnd w:id="2464"/>
    <w:p>
      <w:pPr>
        <w:spacing w:after="0"/>
        <w:ind w:left="0"/>
        <w:jc w:val="both"/>
      </w:pPr>
      <w:r>
        <w:rPr>
          <w:rFonts w:ascii="Times New Roman"/>
          <w:b w:val="false"/>
          <w:i w:val="false"/>
          <w:color w:val="000000"/>
          <w:sz w:val="28"/>
        </w:rPr>
        <w:t>
      Көрсетілген орындарда "Темекі шегуге және ашық отты пайдалануға жол берілмейді" деген жазуы бар плакат ілінеді.</w:t>
      </w:r>
    </w:p>
    <w:bookmarkStart w:name="z2527" w:id="2465"/>
    <w:p>
      <w:pPr>
        <w:spacing w:after="0"/>
        <w:ind w:left="0"/>
        <w:jc w:val="both"/>
      </w:pPr>
      <w:r>
        <w:rPr>
          <w:rFonts w:ascii="Times New Roman"/>
          <w:b w:val="false"/>
          <w:i w:val="false"/>
          <w:color w:val="000000"/>
          <w:sz w:val="28"/>
        </w:rPr>
        <w:t>
      1550. Жанар-жағар май материалдар қоймасынан және гараждан шахта оқпанына, оқпан маңындағы қазбаларға, камераларға (электр кіші станциялары, жарылғыш материалдар қоймасы және тағы басқа.) дейінгі, жарылыстардан шахтаға таза ауа ағынын немесе оның едәуір бөлігін тоқтатуы мүмкін, желдеткіш есіктерге дейінгі арақашықтық 100 метрден кем емес. Дизельді машиналарға қызмет көрсететін басқа да пункттер көрсетілген қазбалар мен құрылғылардан 50 метрден кем емес қашықтықта орналасады.</w:t>
      </w:r>
    </w:p>
    <w:bookmarkEnd w:id="2465"/>
    <w:bookmarkStart w:name="z2528" w:id="2466"/>
    <w:p>
      <w:pPr>
        <w:spacing w:after="0"/>
        <w:ind w:left="0"/>
        <w:jc w:val="both"/>
      </w:pPr>
      <w:r>
        <w:rPr>
          <w:rFonts w:ascii="Times New Roman"/>
          <w:b w:val="false"/>
          <w:i w:val="false"/>
          <w:color w:val="000000"/>
          <w:sz w:val="28"/>
        </w:rPr>
        <w:t>
      1551. Жанатын сұйық бөлшектерін жуу пункттерін оны ерекше желдету жағдайында, олардың арасында жыныстық тұтастықтың болуы немесе 1 метрден кем емес жанбайтын бекітушінің және бір-бірінен 10 метрден кем емес қашықтықта болатын тәуелсіз шығыстардың болу шартында гараж маңында орнатуға болады.</w:t>
      </w:r>
    </w:p>
    <w:bookmarkEnd w:id="2466"/>
    <w:bookmarkStart w:name="z2529" w:id="2467"/>
    <w:p>
      <w:pPr>
        <w:spacing w:after="0"/>
        <w:ind w:left="0"/>
        <w:jc w:val="both"/>
      </w:pPr>
      <w:r>
        <w:rPr>
          <w:rFonts w:ascii="Times New Roman"/>
          <w:b w:val="false"/>
          <w:i w:val="false"/>
          <w:color w:val="000000"/>
          <w:sz w:val="28"/>
        </w:rPr>
        <w:t>
      1552. Гараждар, жанар-жағар май материалдар қоймалары, бөлшектерді жуу пунктері, оларға бару жолдары тіреуіштері мен қабырғалары ұзындығы 25 метр жабатын материалдардан жасалады.</w:t>
      </w:r>
    </w:p>
    <w:bookmarkEnd w:id="2467"/>
    <w:bookmarkStart w:name="z2530" w:id="2468"/>
    <w:p>
      <w:pPr>
        <w:spacing w:after="0"/>
        <w:ind w:left="0"/>
        <w:jc w:val="both"/>
      </w:pPr>
      <w:r>
        <w:rPr>
          <w:rFonts w:ascii="Times New Roman"/>
          <w:b w:val="false"/>
          <w:i w:val="false"/>
          <w:color w:val="000000"/>
          <w:sz w:val="28"/>
        </w:rPr>
        <w:t>
      1553. Машиналарға қызмет көрсету пункттері өрт сөндіру құралдарымен, материалдарымен және бұйымдармен келесі мөлшерде жинақталады: бес көмірқышқыл (ұнтақ) өрт сөндіруші; 0,4 метр құм; екі күрек; екі шелек және лом; жанбайтын құраммен қаныққан мөлшері 2х2 метр брезент; өртке қарсы гайкасы бар өртке қарсы су магистраль және ұзындығы 20 метр брондспойты бар өрт құбіршегі. Өрт сөндіру құралдары қуыстағы таза ағын жағынан пунктке кіре берістен 10-15 метр қашықтықта орналасады.</w:t>
      </w:r>
    </w:p>
    <w:bookmarkEnd w:id="2468"/>
    <w:p>
      <w:pPr>
        <w:spacing w:after="0"/>
        <w:ind w:left="0"/>
        <w:jc w:val="both"/>
      </w:pPr>
      <w:r>
        <w:rPr>
          <w:rFonts w:ascii="Times New Roman"/>
          <w:b w:val="false"/>
          <w:i w:val="false"/>
          <w:color w:val="000000"/>
          <w:sz w:val="28"/>
        </w:rPr>
        <w:t>
      Жанар-жағар май материалдар қоймаларында өрт сөндіретін автоматты қондырғы, АЖЖ анықталған орындарға сигнал бере отырып, өрттің пайда болғаны туралы хабарлайтын автоматты дабыл белгісі орнатылады.</w:t>
      </w:r>
    </w:p>
    <w:bookmarkStart w:name="z2531" w:id="2469"/>
    <w:p>
      <w:pPr>
        <w:spacing w:after="0"/>
        <w:ind w:left="0"/>
        <w:jc w:val="both"/>
      </w:pPr>
      <w:r>
        <w:rPr>
          <w:rFonts w:ascii="Times New Roman"/>
          <w:b w:val="false"/>
          <w:i w:val="false"/>
          <w:color w:val="000000"/>
          <w:sz w:val="28"/>
        </w:rPr>
        <w:t>
      1554. Жанар-жағар май материалдар қоймалары мен гараждардың жанасқан қазбаларға екі шығу жолы болады. Әрбір шығу жолында екі металл есігі бар өртке қарсы белдікпен жабдықталады.</w:t>
      </w:r>
    </w:p>
    <w:bookmarkEnd w:id="2469"/>
    <w:p>
      <w:pPr>
        <w:spacing w:after="0"/>
        <w:ind w:left="0"/>
        <w:jc w:val="both"/>
      </w:pPr>
      <w:r>
        <w:rPr>
          <w:rFonts w:ascii="Times New Roman"/>
          <w:b w:val="false"/>
          <w:i w:val="false"/>
          <w:color w:val="000000"/>
          <w:sz w:val="28"/>
        </w:rPr>
        <w:t>
      Шығу жолдары өндірудің бір-бірінен барынша алыс орналасқан бөліктерінде орналасады.</w:t>
      </w:r>
    </w:p>
    <w:bookmarkStart w:name="z2532" w:id="2470"/>
    <w:p>
      <w:pPr>
        <w:spacing w:after="0"/>
        <w:ind w:left="0"/>
        <w:jc w:val="both"/>
      </w:pPr>
      <w:r>
        <w:rPr>
          <w:rFonts w:ascii="Times New Roman"/>
          <w:b w:val="false"/>
          <w:i w:val="false"/>
          <w:color w:val="000000"/>
          <w:sz w:val="28"/>
        </w:rPr>
        <w:t>
      1555. Жанар-жағар май материалдар қоймалары мен жанатын сұйықтармен бөлшектерді жуу пункттерінде жерді тереңдету немесе жанатын сұйықтардың сыртқа ағу мүмкіндігін болдырмайтын құрылғы білігі көзделеді.</w:t>
      </w:r>
    </w:p>
    <w:bookmarkEnd w:id="2470"/>
    <w:bookmarkStart w:name="z2533" w:id="2471"/>
    <w:p>
      <w:pPr>
        <w:spacing w:after="0"/>
        <w:ind w:left="0"/>
        <w:jc w:val="both"/>
      </w:pPr>
      <w:r>
        <w:rPr>
          <w:rFonts w:ascii="Times New Roman"/>
          <w:b w:val="false"/>
          <w:i w:val="false"/>
          <w:color w:val="000000"/>
          <w:sz w:val="28"/>
        </w:rPr>
        <w:t>
      1556. Жанар-жағар май материалдар қоймалары мен гараждар телефонмен жабдықталады. Қоймада телефон жанатын сұйықтары бар резервуарлар тұратын камерадан тыс орнатылады, бірақ қоймадан 20 метрден алыс емес.</w:t>
      </w:r>
    </w:p>
    <w:bookmarkEnd w:id="2471"/>
    <w:bookmarkStart w:name="z2534" w:id="2472"/>
    <w:p>
      <w:pPr>
        <w:spacing w:after="0"/>
        <w:ind w:left="0"/>
        <w:jc w:val="both"/>
      </w:pPr>
      <w:r>
        <w:rPr>
          <w:rFonts w:ascii="Times New Roman"/>
          <w:b w:val="false"/>
          <w:i w:val="false"/>
          <w:color w:val="000000"/>
          <w:sz w:val="28"/>
        </w:rPr>
        <w:t>
      1557. Жанар-жағар май материалдар қоймаларына және жанатын сұйықтар бөлшектерін жуу пункттеріне қызмет көрсететін персоналдың өздерімен бірге жеке оқшаулаушы өзіндік құтқарушы болу керек.</w:t>
      </w:r>
    </w:p>
    <w:bookmarkEnd w:id="2472"/>
    <w:bookmarkStart w:name="z2535" w:id="2473"/>
    <w:p>
      <w:pPr>
        <w:spacing w:after="0"/>
        <w:ind w:left="0"/>
        <w:jc w:val="both"/>
      </w:pPr>
      <w:r>
        <w:rPr>
          <w:rFonts w:ascii="Times New Roman"/>
          <w:b w:val="false"/>
          <w:i w:val="false"/>
          <w:color w:val="000000"/>
          <w:sz w:val="28"/>
        </w:rPr>
        <w:t>
      1558. Жанар-жағар майларды машиналардың құю ыдыстарындағыдан (бөлімше) басқа, гараждарда сақтауға болмайды.</w:t>
      </w:r>
    </w:p>
    <w:bookmarkEnd w:id="2473"/>
    <w:bookmarkStart w:name="z2536" w:id="2474"/>
    <w:p>
      <w:pPr>
        <w:spacing w:after="0"/>
        <w:ind w:left="0"/>
        <w:jc w:val="both"/>
      </w:pPr>
      <w:r>
        <w:rPr>
          <w:rFonts w:ascii="Times New Roman"/>
          <w:b w:val="false"/>
          <w:i w:val="false"/>
          <w:color w:val="000000"/>
          <w:sz w:val="28"/>
        </w:rPr>
        <w:t>
      1559. Жанар-жағар май материалдар қоймасында және осыған апаратын қазбалардан 5 метр қашықтықта қандай да бір электр техникалық (шоғырсымдар, троллей) жарықтандырушы және телефон желісінен, сонымен қатар қоймада жанатын сұйықтарды құюға қызмет көрсеттін сорғыға электр қуатын беретін шоғырсымнан (брондалған немесе бензинге берік оқшауланған) басқа қондырғылар орнатуға болмайды.</w:t>
      </w:r>
    </w:p>
    <w:bookmarkEnd w:id="2474"/>
    <w:bookmarkStart w:name="z2537" w:id="2475"/>
    <w:p>
      <w:pPr>
        <w:spacing w:after="0"/>
        <w:ind w:left="0"/>
        <w:jc w:val="both"/>
      </w:pPr>
      <w:r>
        <w:rPr>
          <w:rFonts w:ascii="Times New Roman"/>
          <w:b w:val="false"/>
          <w:i w:val="false"/>
          <w:color w:val="000000"/>
          <w:sz w:val="28"/>
        </w:rPr>
        <w:t>
      1560. Жанар-жағар май материалдар қоймаларын және оларға баратын жолдарды 20 метр қашықтықта жарылуға қауіпсіз электрмен жарықтандыруға болады. Ажыратқыштар мен қалқан сақтандырғыштары жанатын сұйықтарды сақтайтын камералардан тыс және одан 10 метрден жақын емес (камераға кіретін ауа ағыны) қашықтықта орналастырылады.</w:t>
      </w:r>
    </w:p>
    <w:bookmarkEnd w:id="2475"/>
    <w:bookmarkStart w:name="z2538" w:id="2476"/>
    <w:p>
      <w:pPr>
        <w:spacing w:after="0"/>
        <w:ind w:left="0"/>
        <w:jc w:val="both"/>
      </w:pPr>
      <w:r>
        <w:rPr>
          <w:rFonts w:ascii="Times New Roman"/>
          <w:b w:val="false"/>
          <w:i w:val="false"/>
          <w:color w:val="000000"/>
          <w:sz w:val="28"/>
        </w:rPr>
        <w:t>
      1561. Жанатын сұйықтары бар камерадағы резервуарлар, құбырлар және аппаратуралар жерге қосылады.</w:t>
      </w:r>
    </w:p>
    <w:bookmarkEnd w:id="2476"/>
    <w:bookmarkStart w:name="z2539" w:id="2477"/>
    <w:p>
      <w:pPr>
        <w:spacing w:after="0"/>
        <w:ind w:left="0"/>
        <w:jc w:val="both"/>
      </w:pPr>
      <w:r>
        <w:rPr>
          <w:rFonts w:ascii="Times New Roman"/>
          <w:b w:val="false"/>
          <w:i w:val="false"/>
          <w:color w:val="000000"/>
          <w:sz w:val="28"/>
        </w:rPr>
        <w:t>
      1562. Жанар-жағар май материалдар қоймасынан 30 метр қашықтықта аттыру жұмыстарын жүргізуге болмайды. 100 метрден кем қашықтықта бір уақытта аттырылатын зарядтардың максимальды салмағы 20 килограммнан аспауы керек.</w:t>
      </w:r>
    </w:p>
    <w:bookmarkEnd w:id="2477"/>
    <w:bookmarkStart w:name="z2540" w:id="2478"/>
    <w:p>
      <w:pPr>
        <w:spacing w:after="0"/>
        <w:ind w:left="0"/>
        <w:jc w:val="both"/>
      </w:pPr>
      <w:r>
        <w:rPr>
          <w:rFonts w:ascii="Times New Roman"/>
          <w:b w:val="false"/>
          <w:i w:val="false"/>
          <w:color w:val="000000"/>
          <w:sz w:val="28"/>
        </w:rPr>
        <w:t>
      1563. Жанатын сұйықтармен машиналарды толтыру (май құю машиналары болмаған жағдайда машина бөлімшелеріндегі майларды ауыстыру) құю бағаналары мен машиналар, сорғылар, құбіршектер мен жабық құю ыдыстары (канистр) арқылы осы мақсатқа арналған орындарда жүргізіледі.</w:t>
      </w:r>
    </w:p>
    <w:bookmarkEnd w:id="2478"/>
    <w:p>
      <w:pPr>
        <w:spacing w:after="0"/>
        <w:ind w:left="0"/>
        <w:jc w:val="both"/>
      </w:pPr>
      <w:r>
        <w:rPr>
          <w:rFonts w:ascii="Times New Roman"/>
          <w:b w:val="false"/>
          <w:i w:val="false"/>
          <w:color w:val="000000"/>
          <w:sz w:val="28"/>
        </w:rPr>
        <w:t>
      Тікелей жанар-жағар май материалдар қоймасынан жанатын сұйықтарды құю тек құю бағанасы арқылы ғана іске асырылады.</w:t>
      </w:r>
    </w:p>
    <w:p>
      <w:pPr>
        <w:spacing w:after="0"/>
        <w:ind w:left="0"/>
        <w:jc w:val="both"/>
      </w:pPr>
      <w:r>
        <w:rPr>
          <w:rFonts w:ascii="Times New Roman"/>
          <w:b w:val="false"/>
          <w:i w:val="false"/>
          <w:color w:val="000000"/>
          <w:sz w:val="28"/>
        </w:rPr>
        <w:t>
      Жер асты қазбаларында бұрғылау балғаларын жуу және тазарту жанбайтын материалдардан жасалған тіреуішпен бекітілген, металл есіктермен жабдықталған және өртке қарсы құралдармен қамтамасыз етілген камераларда жүргізіледі.</w:t>
      </w:r>
    </w:p>
    <w:p>
      <w:pPr>
        <w:spacing w:after="0"/>
        <w:ind w:left="0"/>
        <w:jc w:val="both"/>
      </w:pPr>
      <w:r>
        <w:rPr>
          <w:rFonts w:ascii="Times New Roman"/>
          <w:b w:val="false"/>
          <w:i w:val="false"/>
          <w:color w:val="000000"/>
          <w:sz w:val="28"/>
        </w:rPr>
        <w:t>
      Майлау, сүрту материалдары және керосин жабылатын металл ыдыстарда (бөшке, бидон, жәшік) әр материалдың тәулікте қолданатын мөлшерінен артық емес мөлшерде сақталады.</w:t>
      </w:r>
    </w:p>
    <w:p>
      <w:pPr>
        <w:spacing w:after="0"/>
        <w:ind w:left="0"/>
        <w:jc w:val="both"/>
      </w:pPr>
      <w:r>
        <w:rPr>
          <w:rFonts w:ascii="Times New Roman"/>
          <w:b w:val="false"/>
          <w:i w:val="false"/>
          <w:color w:val="000000"/>
          <w:sz w:val="28"/>
        </w:rPr>
        <w:t>
      Майлау жұмыстары жүргізілетін ғимарттар едені жанбайтын материалдан жасалады және ластануына қарай жиналатын және ауыстырылатын құммен себеленеді.</w:t>
      </w:r>
    </w:p>
    <w:p>
      <w:pPr>
        <w:spacing w:after="0"/>
        <w:ind w:left="0"/>
        <w:jc w:val="both"/>
      </w:pPr>
      <w:r>
        <w:rPr>
          <w:rFonts w:ascii="Times New Roman"/>
          <w:b w:val="false"/>
          <w:i w:val="false"/>
          <w:color w:val="000000"/>
          <w:sz w:val="28"/>
        </w:rPr>
        <w:t>
      Қолданылған сүргі материалдары жабылатын металл жәшіктерге немесе шелектерге салынады және сонымен шахтадан шығарылады.</w:t>
      </w:r>
    </w:p>
    <w:bookmarkStart w:name="z2541" w:id="2479"/>
    <w:p>
      <w:pPr>
        <w:spacing w:after="0"/>
        <w:ind w:left="0"/>
        <w:jc w:val="both"/>
      </w:pPr>
      <w:r>
        <w:rPr>
          <w:rFonts w:ascii="Times New Roman"/>
          <w:b w:val="false"/>
          <w:i w:val="false"/>
          <w:color w:val="000000"/>
          <w:sz w:val="28"/>
        </w:rPr>
        <w:t>
      1564. Жер асты қазбаларында газды емес шахталар және шахта үстіндегі ғимараттарда дәнекерлеу және газ жанатын жұмыстарды өндіру, дәнекерлеуші лампаларды қолдану наряд-рұқсат арқылы іске асырылады. Қатып қалған құбыржолдарын жылыту үшін шүберектер мен сүргі материалдарын жағуға болмайды, қазбаларды, люктер мен бункерлерді, оларға жандырылған жанатын материалдарды тастап, қарауға болмайды.</w:t>
      </w:r>
    </w:p>
    <w:bookmarkEnd w:id="2479"/>
    <w:bookmarkStart w:name="z2542" w:id="2480"/>
    <w:p>
      <w:pPr>
        <w:spacing w:after="0"/>
        <w:ind w:left="0"/>
        <w:jc w:val="both"/>
      </w:pPr>
      <w:r>
        <w:rPr>
          <w:rFonts w:ascii="Times New Roman"/>
          <w:b w:val="false"/>
          <w:i w:val="false"/>
          <w:color w:val="000000"/>
          <w:sz w:val="28"/>
        </w:rPr>
        <w:t>
      1565. Өртке қарсы материалдарды, қондырғылар мен құралдарды сақтау үшін шахта үстіндегі ғимараттан, штольня және автокөлік еңкіштері ауыздарынан 100 метр қашықтықта орналасқан және соңғы рельстік жолмен немесе автожолмен байланысты шахталардың өндірістік аумақтарында қоймалар ұйымдастырылады.</w:t>
      </w:r>
    </w:p>
    <w:bookmarkEnd w:id="2480"/>
    <w:p>
      <w:pPr>
        <w:spacing w:after="0"/>
        <w:ind w:left="0"/>
        <w:jc w:val="both"/>
      </w:pPr>
      <w:r>
        <w:rPr>
          <w:rFonts w:ascii="Times New Roman"/>
          <w:b w:val="false"/>
          <w:i w:val="false"/>
          <w:color w:val="000000"/>
          <w:sz w:val="28"/>
        </w:rPr>
        <w:t>
      Өртке қарсы материалдар, қондырғылар мен құралдар қоймасынан шығатын рельстік жолдар қоймада сақталатын материалдарды тасымалдауға арналмаған жылжымалы құрамнан үнемі бос болады.</w:t>
      </w:r>
    </w:p>
    <w:p>
      <w:pPr>
        <w:spacing w:after="0"/>
        <w:ind w:left="0"/>
        <w:jc w:val="both"/>
      </w:pPr>
      <w:r>
        <w:rPr>
          <w:rFonts w:ascii="Times New Roman"/>
          <w:b w:val="false"/>
          <w:i w:val="false"/>
          <w:color w:val="000000"/>
          <w:sz w:val="28"/>
        </w:rPr>
        <w:t>
      Өртке қарсы қондырғылар мен материалдар қоймасын жинақталған темірбетоннан жасалған шахта үстіндегі оқшауланған ғимаратқа орналастыруға болады.</w:t>
      </w:r>
    </w:p>
    <w:bookmarkStart w:name="z2543" w:id="2481"/>
    <w:p>
      <w:pPr>
        <w:spacing w:after="0"/>
        <w:ind w:left="0"/>
        <w:jc w:val="both"/>
      </w:pPr>
      <w:r>
        <w:rPr>
          <w:rFonts w:ascii="Times New Roman"/>
          <w:b w:val="false"/>
          <w:i w:val="false"/>
          <w:color w:val="000000"/>
          <w:sz w:val="28"/>
        </w:rPr>
        <w:t>
      1566. Жер асты және жер үстіндегі өртке қарсы қоймалардағы материалдардың болуын және оның сапасын шахта бастығы қамтамасыз етеді.</w:t>
      </w:r>
    </w:p>
    <w:bookmarkEnd w:id="2481"/>
    <w:bookmarkStart w:name="z2544" w:id="2482"/>
    <w:p>
      <w:pPr>
        <w:spacing w:after="0"/>
        <w:ind w:left="0"/>
        <w:jc w:val="both"/>
      </w:pPr>
      <w:r>
        <w:rPr>
          <w:rFonts w:ascii="Times New Roman"/>
          <w:b w:val="false"/>
          <w:i w:val="false"/>
          <w:color w:val="000000"/>
          <w:sz w:val="28"/>
        </w:rPr>
        <w:t>
      1567. Өртке қарсы қоймадағы материалдарды аварияны жоюмен байланысты емес қажеттілікке пайдалануға болмайды. Өртті және апатты жою кезінде шығындалған материалдар тәулік бойында толықтырылады.</w:t>
      </w:r>
    </w:p>
    <w:bookmarkEnd w:id="2482"/>
    <w:bookmarkStart w:name="z2545" w:id="2483"/>
    <w:p>
      <w:pPr>
        <w:spacing w:after="0"/>
        <w:ind w:left="0"/>
        <w:jc w:val="both"/>
      </w:pPr>
      <w:r>
        <w:rPr>
          <w:rFonts w:ascii="Times New Roman"/>
          <w:b w:val="false"/>
          <w:i w:val="false"/>
          <w:color w:val="000000"/>
          <w:sz w:val="28"/>
        </w:rPr>
        <w:t>
      1568. Өртке қарсы барлық қоймалар құлыппен жабылады және пломбаланады. Өртке қарсы материалдар қоймасының (жер асты, жер үсті) кілттері техникалық басшы мен шахта диспечерінде болады.</w:t>
      </w:r>
    </w:p>
    <w:bookmarkEnd w:id="2483"/>
    <w:bookmarkStart w:name="z2546" w:id="2484"/>
    <w:p>
      <w:pPr>
        <w:spacing w:after="0"/>
        <w:ind w:left="0"/>
        <w:jc w:val="both"/>
      </w:pPr>
      <w:r>
        <w:rPr>
          <w:rFonts w:ascii="Times New Roman"/>
          <w:b w:val="false"/>
          <w:i w:val="false"/>
          <w:color w:val="000000"/>
          <w:sz w:val="28"/>
        </w:rPr>
        <w:t>
      1569. Сыртқы өрт су ағыны жоқ шахталар үстінде жылытылған өртке қарсы су айдындары ыдыстары жасалынады және толтырылады, оның сыйымдылығы жобаның "Өртке қарсы қорғаныс" бөлімшесімен анықталады.</w:t>
      </w:r>
    </w:p>
    <w:bookmarkEnd w:id="2484"/>
    <w:bookmarkStart w:name="z2547" w:id="2485"/>
    <w:p>
      <w:pPr>
        <w:spacing w:after="0"/>
        <w:ind w:left="0"/>
        <w:jc w:val="both"/>
      </w:pPr>
      <w:r>
        <w:rPr>
          <w:rFonts w:ascii="Times New Roman"/>
          <w:b w:val="false"/>
          <w:i w:val="false"/>
          <w:color w:val="000000"/>
          <w:sz w:val="28"/>
        </w:rPr>
        <w:t>
      Су айдындары шахталармен диаметрі 100 миллиметрден кем емес құбырлармен жасақталған өртке қарсы су құбырымен қосылады. Су айдыны маңында өнімділігі мен қысымы жобаның "Өртке қарсы қорғаныс" бөлімімен анықталатын сорғылар (жұмысшы және резервті) орнатылады. Сорғыларға арналған ғимарттар қыс уақытында жылытылады.</w:t>
      </w:r>
    </w:p>
    <w:bookmarkEnd w:id="2485"/>
    <w:bookmarkStart w:name="z2548" w:id="2486"/>
    <w:p>
      <w:pPr>
        <w:spacing w:after="0"/>
        <w:ind w:left="0"/>
        <w:jc w:val="both"/>
      </w:pPr>
      <w:r>
        <w:rPr>
          <w:rFonts w:ascii="Times New Roman"/>
          <w:b w:val="false"/>
          <w:i w:val="false"/>
          <w:color w:val="000000"/>
          <w:sz w:val="28"/>
        </w:rPr>
        <w:t>
      1570. Ұңғыма аузындағы кіріс ағыны бар қазбаларда және оқпан маңындағы аулаға жақын деңгейжиектердің барлығында жанбайтын материалдан жасалған ауа ағынына қарай жеңіл жабылатын екі қабат есік орнатылады. Есіктерді орнату орны жобамен анықталады, есіктер арасындағы арақашықтық 10 метрден кем емес.</w:t>
      </w:r>
    </w:p>
    <w:bookmarkEnd w:id="2486"/>
    <w:bookmarkStart w:name="z2549" w:id="2487"/>
    <w:p>
      <w:pPr>
        <w:spacing w:after="0"/>
        <w:ind w:left="0"/>
        <w:jc w:val="both"/>
      </w:pPr>
      <w:r>
        <w:rPr>
          <w:rFonts w:ascii="Times New Roman"/>
          <w:b w:val="false"/>
          <w:i w:val="false"/>
          <w:color w:val="000000"/>
          <w:sz w:val="28"/>
        </w:rPr>
        <w:t>
      1571. АЖЖ көзделген орындарда алдын-ала осы Қағидалармен талап етілетін алшақтық және бос тесіктер шамаларын қамтамасыз ететін тас және бетонды тесігі бар ұстағыштар орнатылады.</w:t>
      </w:r>
    </w:p>
    <w:bookmarkEnd w:id="2487"/>
    <w:p>
      <w:pPr>
        <w:spacing w:after="0"/>
        <w:ind w:left="0"/>
        <w:jc w:val="both"/>
      </w:pPr>
      <w:r>
        <w:rPr>
          <w:rFonts w:ascii="Times New Roman"/>
          <w:b w:val="false"/>
          <w:i w:val="false"/>
          <w:color w:val="000000"/>
          <w:sz w:val="28"/>
        </w:rPr>
        <w:t>
      Ұстауыштарды орнату орыны мен мерзімі және олардың саны техникалық басшысымен бекітіледі және ӨҚС КАҚҚ-мен келісіледі.</w:t>
      </w:r>
    </w:p>
    <w:p>
      <w:pPr>
        <w:spacing w:after="0"/>
        <w:ind w:left="0"/>
        <w:jc w:val="both"/>
      </w:pPr>
      <w:r>
        <w:rPr>
          <w:rFonts w:ascii="Times New Roman"/>
          <w:b w:val="false"/>
          <w:i w:val="false"/>
          <w:color w:val="000000"/>
          <w:sz w:val="28"/>
        </w:rPr>
        <w:t>
      Әрбір ұстағыштың тұсында сырт жағынан учаскеге қатысты оқшаулау қажет болғанда кірпіш, құм, саз және қажетті мөлшердегі ағаш сақталатын тиісті мөлшердегі қуыстар (апаттық камера) орнатылады.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1571-тармаққа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550" w:id="2488"/>
    <w:p>
      <w:pPr>
        <w:spacing w:after="0"/>
        <w:ind w:left="0"/>
        <w:jc w:val="both"/>
      </w:pPr>
      <w:r>
        <w:rPr>
          <w:rFonts w:ascii="Times New Roman"/>
          <w:b w:val="false"/>
          <w:i w:val="false"/>
          <w:color w:val="000000"/>
          <w:sz w:val="28"/>
        </w:rPr>
        <w:t>
      1572. Өзіндік жануға бейім кенді қазу кезінде эндогенді жер асты өрттерінің пайда болу қауіптілігін жоятын шаралар жобамен көзделеді.</w:t>
      </w:r>
    </w:p>
    <w:bookmarkEnd w:id="2488"/>
    <w:p>
      <w:pPr>
        <w:spacing w:after="0"/>
        <w:ind w:left="0"/>
        <w:jc w:val="both"/>
      </w:pPr>
      <w:r>
        <w:rPr>
          <w:rFonts w:ascii="Times New Roman"/>
          <w:b w:val="false"/>
          <w:i w:val="false"/>
          <w:color w:val="000000"/>
          <w:sz w:val="28"/>
        </w:rPr>
        <w:t xml:space="preserve">
      Өздігінен жануға бейім кендерді қазу кезінде кенді құлатып қазу жүйесін қолдануға жол берілмейді. </w:t>
      </w:r>
    </w:p>
    <w:p>
      <w:pPr>
        <w:spacing w:after="0"/>
        <w:ind w:left="0"/>
        <w:jc w:val="both"/>
      </w:pPr>
      <w:r>
        <w:rPr>
          <w:rFonts w:ascii="Times New Roman"/>
          <w:b w:val="false"/>
          <w:i w:val="false"/>
          <w:color w:val="000000"/>
          <w:sz w:val="28"/>
        </w:rPr>
        <w:t>
      Өздігінен жануға бейім кен орындары кені алынған кеңістікті қатып қалатын толтырмамен біртұтас толтырып қазу жүйесімен алынады. Сонымен қатар, бөлінген кеннің кенжарда (камерада) болу уақыты кеннің өздігінен жанудың инкубациялық кезеңіне байланысты болады. Өздігінен жанудың инкубациялық кезеңін арнайы аттестатталған ғылыми-зерттеу ұйымы анықтайды.</w:t>
      </w:r>
    </w:p>
    <w:bookmarkStart w:name="z2551" w:id="2489"/>
    <w:p>
      <w:pPr>
        <w:spacing w:after="0"/>
        <w:ind w:left="0"/>
        <w:jc w:val="both"/>
      </w:pPr>
      <w:r>
        <w:rPr>
          <w:rFonts w:ascii="Times New Roman"/>
          <w:b w:val="false"/>
          <w:i w:val="false"/>
          <w:color w:val="000000"/>
          <w:sz w:val="28"/>
        </w:rPr>
        <w:t>
      1573. Өзіндік жануға бейім кендері немесе сыйымды жыныстары бар кен орындарын өңдейтін шахталарда барлық жұмысшылар өзінше жанатын кендер мен сыйымды жыныстарын анықтау әдістерімен, өздігінен тұтану өрттерімен күресу және өрт кезінде өзін құтқару әдістерімен таныстырылады.</w:t>
      </w:r>
    </w:p>
    <w:bookmarkEnd w:id="2489"/>
    <w:bookmarkStart w:name="z2552" w:id="2490"/>
    <w:p>
      <w:pPr>
        <w:spacing w:after="0"/>
        <w:ind w:left="0"/>
        <w:jc w:val="both"/>
      </w:pPr>
      <w:r>
        <w:rPr>
          <w:rFonts w:ascii="Times New Roman"/>
          <w:b w:val="false"/>
          <w:i w:val="false"/>
          <w:color w:val="000000"/>
          <w:sz w:val="28"/>
        </w:rPr>
        <w:t>
      1574. Кенжарлардағы мүмкін өрттердің алдын алу мақсатында күкірт кен орындарында аттыру жұмыстарынан кейін және желдетілгеннен кейін аттырылған рудаларын бақылау тұлғалары тексереді.</w:t>
      </w:r>
    </w:p>
    <w:bookmarkEnd w:id="2490"/>
    <w:bookmarkStart w:name="z2553" w:id="2491"/>
    <w:p>
      <w:pPr>
        <w:spacing w:after="0"/>
        <w:ind w:left="0"/>
        <w:jc w:val="both"/>
      </w:pPr>
      <w:r>
        <w:rPr>
          <w:rFonts w:ascii="Times New Roman"/>
          <w:b w:val="false"/>
          <w:i w:val="false"/>
          <w:color w:val="000000"/>
          <w:sz w:val="28"/>
        </w:rPr>
        <w:t>
      1575. Желдеткіштер тоқтатылған немесе желдеткіштің орнатылған режим бұзылған кезде өрт ошақтары болатын шахталарда тау қазбаларында жұмыс істейтін адамдар жедел үстіне шығарылады. Желдеткішті іске қосқаннан немесе желдеткіш режимі қалпына келтірілгеннен кейін шахта желдетіледі, бақылаушы тұлғалармен қаралады, ауаның құрамы талдаумен тексеріледі. Жұмысшылар ауаның талдауының оң нәтижесі алынған жағдайда тау-кен қазбаларына жіберіледі.</w:t>
      </w:r>
    </w:p>
    <w:bookmarkEnd w:id="2491"/>
    <w:bookmarkStart w:name="z2554" w:id="2492"/>
    <w:p>
      <w:pPr>
        <w:spacing w:after="0"/>
        <w:ind w:left="0"/>
        <w:jc w:val="left"/>
      </w:pPr>
      <w:r>
        <w:rPr>
          <w:rFonts w:ascii="Times New Roman"/>
          <w:b/>
          <w:i w:val="false"/>
          <w:color w:val="000000"/>
        </w:rPr>
        <w:t xml:space="preserve"> 64. Шахтаның және шахталық оқпандардың өнеркәсіптік алаңдарын</w:t>
      </w:r>
      <w:r>
        <w:br/>
      </w:r>
      <w:r>
        <w:rPr>
          <w:rFonts w:ascii="Times New Roman"/>
          <w:b/>
          <w:i w:val="false"/>
          <w:color w:val="000000"/>
        </w:rPr>
        <w:t>өрттен қорғау</w:t>
      </w:r>
    </w:p>
    <w:bookmarkEnd w:id="2492"/>
    <w:bookmarkStart w:name="z2555" w:id="2493"/>
    <w:p>
      <w:pPr>
        <w:spacing w:after="0"/>
        <w:ind w:left="0"/>
        <w:jc w:val="both"/>
      </w:pPr>
      <w:r>
        <w:rPr>
          <w:rFonts w:ascii="Times New Roman"/>
          <w:b w:val="false"/>
          <w:i w:val="false"/>
          <w:color w:val="000000"/>
          <w:sz w:val="28"/>
        </w:rPr>
        <w:t>
      1576. Жер асты өрттерін сөндіру үшін судың өрт қоры ретінде деңгейжиектердің су төгетін қондырғыларының су жинағыштары пайдаланылады. Бұл сужинағыштарда шахтаның техникалық жетекшісі анықтайтын мөлшерде бақыланып отыратын, су қоры болады. Егер жобада өрт сөндіру суару желісіне су беру үшін су төгуші қондырғыларын пайдалану көзделсе, олардың сипаттамалары желі сипаттамасына сәйкес келеді.</w:t>
      </w:r>
    </w:p>
    <w:bookmarkEnd w:id="2493"/>
    <w:bookmarkStart w:name="z2556" w:id="2494"/>
    <w:p>
      <w:pPr>
        <w:spacing w:after="0"/>
        <w:ind w:left="0"/>
        <w:jc w:val="both"/>
      </w:pPr>
      <w:r>
        <w:rPr>
          <w:rFonts w:ascii="Times New Roman"/>
          <w:b w:val="false"/>
          <w:i w:val="false"/>
          <w:color w:val="000000"/>
          <w:sz w:val="28"/>
        </w:rPr>
        <w:t>
      1577. Бұрғылау оқпандарының аяқталу мерзімінде салынып жатқан шахталарда жер үстіндегі өрт су айдындары іске қосылады.</w:t>
      </w:r>
    </w:p>
    <w:bookmarkEnd w:id="2494"/>
    <w:bookmarkStart w:name="z2557" w:id="2495"/>
    <w:p>
      <w:pPr>
        <w:spacing w:after="0"/>
        <w:ind w:left="0"/>
        <w:jc w:val="both"/>
      </w:pPr>
      <w:r>
        <w:rPr>
          <w:rFonts w:ascii="Times New Roman"/>
          <w:b w:val="false"/>
          <w:i w:val="false"/>
          <w:color w:val="000000"/>
          <w:sz w:val="28"/>
        </w:rPr>
        <w:t>
      1578. Шахта үстіндегі оқпандарды өртке қарсы сақтау үшін шахта үстіндегі ғимаратта диаметрі 70 миллиметр үштен кем емес өрт бұрандалары орнатылады.</w:t>
      </w:r>
    </w:p>
    <w:bookmarkEnd w:id="2495"/>
    <w:bookmarkStart w:name="z2558" w:id="2496"/>
    <w:p>
      <w:pPr>
        <w:spacing w:after="0"/>
        <w:ind w:left="0"/>
        <w:jc w:val="both"/>
      </w:pPr>
      <w:r>
        <w:rPr>
          <w:rFonts w:ascii="Times New Roman"/>
          <w:b w:val="false"/>
          <w:i w:val="false"/>
          <w:color w:val="000000"/>
          <w:sz w:val="28"/>
        </w:rPr>
        <w:t>
      1579. Барлық тіке және еңкіш оқпандар мен шурфтар сағаларында суарғыштары бар айналмалы құбыр жолдары орнатылады. Тік оқпандар аузындағы айналмалы құбыр жолдары жер үстіндегі өрт су құбырларымен тікелей қосылады. Айналмалы құбыр жолдарына су беру бұрандалары оқпандағы немесе шахты үстіндегі өрт кезінде жанатын өнімдер таратылатын, ғимараттың сыртанда орналасады. Айналмалы құбыр жолдары мынадай су шығынын қамтамасыз етеді:</w:t>
      </w:r>
    </w:p>
    <w:bookmarkEnd w:id="2496"/>
    <w:bookmarkStart w:name="z2559" w:id="2497"/>
    <w:p>
      <w:pPr>
        <w:spacing w:after="0"/>
        <w:ind w:left="0"/>
        <w:jc w:val="both"/>
      </w:pPr>
      <w:r>
        <w:rPr>
          <w:rFonts w:ascii="Times New Roman"/>
          <w:b w:val="false"/>
          <w:i w:val="false"/>
          <w:color w:val="000000"/>
          <w:sz w:val="28"/>
        </w:rPr>
        <w:t>
      1) оқпанның жанбайтын тіреуіші кезінде көлденең қиманың 1 шаршы метрге сағатына 2 метр кубтан кем емес;</w:t>
      </w:r>
    </w:p>
    <w:bookmarkEnd w:id="2497"/>
    <w:bookmarkStart w:name="z2560" w:id="2498"/>
    <w:p>
      <w:pPr>
        <w:spacing w:after="0"/>
        <w:ind w:left="0"/>
        <w:jc w:val="both"/>
      </w:pPr>
      <w:r>
        <w:rPr>
          <w:rFonts w:ascii="Times New Roman"/>
          <w:b w:val="false"/>
          <w:i w:val="false"/>
          <w:color w:val="000000"/>
          <w:sz w:val="28"/>
        </w:rPr>
        <w:t>
      2) оқпанның жанатын тіреуіші кезінде көлденең қиманың 1 шаршы метріне сағатына 6 метр кубтан кем емес.</w:t>
      </w:r>
    </w:p>
    <w:bookmarkEnd w:id="2498"/>
    <w:bookmarkStart w:name="z2561" w:id="2499"/>
    <w:p>
      <w:pPr>
        <w:spacing w:after="0"/>
        <w:ind w:left="0"/>
        <w:jc w:val="both"/>
      </w:pPr>
      <w:r>
        <w:rPr>
          <w:rFonts w:ascii="Times New Roman"/>
          <w:b w:val="false"/>
          <w:i w:val="false"/>
          <w:color w:val="000000"/>
          <w:sz w:val="28"/>
        </w:rPr>
        <w:t>
      Айналмалы құрғақ құбырлы құбыр жолдарының шурфтардың аузымен қосатын басымен аяқталатын, жер бетіне шығатын жолы болады.</w:t>
      </w:r>
    </w:p>
    <w:bookmarkEnd w:id="2499"/>
    <w:bookmarkStart w:name="z2562" w:id="2500"/>
    <w:p>
      <w:pPr>
        <w:spacing w:after="0"/>
        <w:ind w:left="0"/>
        <w:jc w:val="both"/>
      </w:pPr>
      <w:r>
        <w:rPr>
          <w:rFonts w:ascii="Times New Roman"/>
          <w:b w:val="false"/>
          <w:i w:val="false"/>
          <w:color w:val="000000"/>
          <w:sz w:val="28"/>
        </w:rPr>
        <w:t>
      1580. Шахталық копрлар өрт кезінде шкифтар мен шкиф маңындағы алаңдарды суару үшін су беруге арналған құбыр жолдары жабдықталады.</w:t>
      </w:r>
    </w:p>
    <w:bookmarkEnd w:id="2500"/>
    <w:bookmarkStart w:name="z2563" w:id="2501"/>
    <w:p>
      <w:pPr>
        <w:spacing w:after="0"/>
        <w:ind w:left="0"/>
        <w:jc w:val="both"/>
      </w:pPr>
      <w:r>
        <w:rPr>
          <w:rFonts w:ascii="Times New Roman"/>
          <w:b w:val="false"/>
          <w:i w:val="false"/>
          <w:color w:val="000000"/>
          <w:sz w:val="28"/>
        </w:rPr>
        <w:t>
      1581. Мұнаралы копрлардың барынша өрт қауіпті ғимараттары (кіші станциялар, трансформаторлық кіші станциялар, май толтырылған қондырғылар болған жағдайда және соған ұқсас қондырғылар болған жағдайда таратушы құрылғылар) автоматты өрт сөндіру қондырғыларымен жабдықталады.</w:t>
      </w:r>
    </w:p>
    <w:bookmarkEnd w:id="2501"/>
    <w:bookmarkStart w:name="z2564" w:id="2502"/>
    <w:p>
      <w:pPr>
        <w:spacing w:after="0"/>
        <w:ind w:left="0"/>
        <w:jc w:val="left"/>
      </w:pPr>
      <w:r>
        <w:rPr>
          <w:rFonts w:ascii="Times New Roman"/>
          <w:b/>
          <w:i w:val="false"/>
          <w:color w:val="000000"/>
        </w:rPr>
        <w:t xml:space="preserve"> 65. Жер асты өрт - суару құбыр жолдары</w:t>
      </w:r>
    </w:p>
    <w:bookmarkEnd w:id="2502"/>
    <w:bookmarkStart w:name="z2565" w:id="2503"/>
    <w:p>
      <w:pPr>
        <w:spacing w:after="0"/>
        <w:ind w:left="0"/>
        <w:jc w:val="both"/>
      </w:pPr>
      <w:r>
        <w:rPr>
          <w:rFonts w:ascii="Times New Roman"/>
          <w:b w:val="false"/>
          <w:i w:val="false"/>
          <w:color w:val="000000"/>
          <w:sz w:val="28"/>
        </w:rPr>
        <w:t>
      1582. Жер асты қазбаларында өрт және шаңмен күресу үшін бірлескен өрт - суару құбыр жолдары көзделеді. Өрт - суару құбыржолдарының желісі су ағының астында болады. Желі көрсеткіштері гидравликалық және техникалық - экономикалық есептермен негізделеді.</w:t>
      </w:r>
    </w:p>
    <w:bookmarkEnd w:id="2503"/>
    <w:bookmarkStart w:name="z2566" w:id="2504"/>
    <w:p>
      <w:pPr>
        <w:spacing w:after="0"/>
        <w:ind w:left="0"/>
        <w:jc w:val="both"/>
      </w:pPr>
      <w:r>
        <w:rPr>
          <w:rFonts w:ascii="Times New Roman"/>
          <w:b w:val="false"/>
          <w:i w:val="false"/>
          <w:color w:val="000000"/>
          <w:sz w:val="28"/>
        </w:rPr>
        <w:t>
      1583. Өртке қарсы қорғау жобаларында өрт сөндіру үшін резерв ретінде барлық су төккіш магистральдарды, ауақұбырлары мен шаң құбырларын пайдалану көзделеді, ол үшін тұрақты ауыстырып қосу құрылғысы көзделеді.</w:t>
      </w:r>
    </w:p>
    <w:bookmarkEnd w:id="2504"/>
    <w:p>
      <w:pPr>
        <w:spacing w:after="0"/>
        <w:ind w:left="0"/>
        <w:jc w:val="both"/>
      </w:pPr>
      <w:r>
        <w:rPr>
          <w:rFonts w:ascii="Times New Roman"/>
          <w:b w:val="false"/>
          <w:i w:val="false"/>
          <w:color w:val="000000"/>
          <w:sz w:val="28"/>
        </w:rPr>
        <w:t>
      Қазбаларда ішкі жану қозғалтқышы жоқ өзі жүретін қондырғы, электр кабелі, ағаш тіреуіші болмаған жағдайда, газ немесе шаң бойынша қауіпті емес, және өзі жанатын кен шахталарда өрт қауіпсіздігі құбыржолдарының қажеттілігі ӨҚС КАҚҚ келісімі бойынша шахтаның техникалық басшысымен анықталады.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1583-тармаққа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567" w:id="2505"/>
    <w:p>
      <w:pPr>
        <w:spacing w:after="0"/>
        <w:ind w:left="0"/>
        <w:jc w:val="both"/>
      </w:pPr>
      <w:r>
        <w:rPr>
          <w:rFonts w:ascii="Times New Roman"/>
          <w:b w:val="false"/>
          <w:i w:val="false"/>
          <w:color w:val="000000"/>
          <w:sz w:val="28"/>
        </w:rPr>
        <w:t>
      1584. Жер астындағы қазбаларда өрт-суару құбыр жолдары желісі магистральді және учаскелік желілерден тұрады, магистральді желілер диаметрі өткізу мүмкіншілігінің есебіне байланыссыз 100 миллиметрден кем емес, ал учаскелік 50 миллиметрден кем емес.</w:t>
      </w:r>
    </w:p>
    <w:bookmarkEnd w:id="2505"/>
    <w:bookmarkStart w:name="z2568" w:id="2506"/>
    <w:p>
      <w:pPr>
        <w:spacing w:after="0"/>
        <w:ind w:left="0"/>
        <w:jc w:val="both"/>
      </w:pPr>
      <w:r>
        <w:rPr>
          <w:rFonts w:ascii="Times New Roman"/>
          <w:b w:val="false"/>
          <w:i w:val="false"/>
          <w:color w:val="000000"/>
          <w:sz w:val="28"/>
        </w:rPr>
        <w:t>
      1585. Магистарльды желілер тік және еңкіш оқпандар, штольняларда, оқпан маңындағы аулаларда, бас және топтық тасып шығару штректерінде, квершлагтар мен еңкіштерде салынады.</w:t>
      </w:r>
    </w:p>
    <w:bookmarkEnd w:id="2506"/>
    <w:bookmarkStart w:name="z2569" w:id="2507"/>
    <w:p>
      <w:pPr>
        <w:spacing w:after="0"/>
        <w:ind w:left="0"/>
        <w:jc w:val="both"/>
      </w:pPr>
      <w:r>
        <w:rPr>
          <w:rFonts w:ascii="Times New Roman"/>
          <w:b w:val="false"/>
          <w:i w:val="false"/>
          <w:color w:val="000000"/>
          <w:sz w:val="28"/>
        </w:rPr>
        <w:t>
      1586. Өрт-суару құбыр желілері ұштары дайындау қазбалардың кенжарынан 50 метрден кем емес орналасады және өрт сөндірудің екі жеңі мен өрт оқпаны салынған өрт бұрандаларымен жабдықталады. Өрт бұрандаларынан шығатын су қысымы 0,5-1,0 мегаПаскаль (сантиметр кубке 5-10 килограмм-күш), жер астындағы өртті сөндірумен нормаланатын шығынмен, ал құбыр жолдары олардың мықтылығымен қамтамасыз етіледі. Қысымы 1,0 мегаПаскаль (сантиметр кубке 10 килограмм-күш) артық құбыр жолдары учаскелерінде өрт бұрандасының алдында кемітуші құрылғы орнатылады.</w:t>
      </w:r>
    </w:p>
    <w:bookmarkEnd w:id="2507"/>
    <w:bookmarkStart w:name="z2570" w:id="2508"/>
    <w:p>
      <w:pPr>
        <w:spacing w:after="0"/>
        <w:ind w:left="0"/>
        <w:jc w:val="both"/>
      </w:pPr>
      <w:r>
        <w:rPr>
          <w:rFonts w:ascii="Times New Roman"/>
          <w:b w:val="false"/>
          <w:i w:val="false"/>
          <w:color w:val="000000"/>
          <w:sz w:val="28"/>
        </w:rPr>
        <w:t>
      1587. Өрт-суару құбыр жолдары нөмірленіп, орналастырылатын бір типтегі өрт бұрандаларымен жабдықталады:</w:t>
      </w:r>
    </w:p>
    <w:bookmarkEnd w:id="2508"/>
    <w:bookmarkStart w:name="z2571" w:id="2509"/>
    <w:p>
      <w:pPr>
        <w:spacing w:after="0"/>
        <w:ind w:left="0"/>
        <w:jc w:val="both"/>
      </w:pPr>
      <w:r>
        <w:rPr>
          <w:rFonts w:ascii="Times New Roman"/>
          <w:b w:val="false"/>
          <w:i w:val="false"/>
          <w:color w:val="000000"/>
          <w:sz w:val="28"/>
        </w:rPr>
        <w:t>
      1) таспалық конвейерлерімен қазбаларда - әрбір 50 метр сайын; бұл жағдайда конвейердің көтерме ұшының екі жағынан қосымша одан 10 метр қашықтықта екі өрт бұрандасы орнатылады. Өрт бұрандаларының жанында екі шетінен қосылатын ұшымен қамтмасыз етілген диаметрі 19 миллиметр шашыратқышы бар оқпан және диаметрі 66 метр, ұзындығы 20 метр жең сақталатын жәшік орнатылады;</w:t>
      </w:r>
    </w:p>
    <w:bookmarkEnd w:id="2509"/>
    <w:bookmarkStart w:name="z2572" w:id="2510"/>
    <w:p>
      <w:pPr>
        <w:spacing w:after="0"/>
        <w:ind w:left="0"/>
        <w:jc w:val="both"/>
      </w:pPr>
      <w:r>
        <w:rPr>
          <w:rFonts w:ascii="Times New Roman"/>
          <w:b w:val="false"/>
          <w:i w:val="false"/>
          <w:color w:val="000000"/>
          <w:sz w:val="28"/>
        </w:rPr>
        <w:t>
      2) барлық камераларда ауа кіретін жақтан өрт бұрандаларының жанынан 10 метр қашықтықта. Өрт бұрандасының жанында ұзындығы 20 метр жең және өрт оқпаны орналастырылады;</w:t>
      </w:r>
    </w:p>
    <w:bookmarkEnd w:id="2510"/>
    <w:bookmarkStart w:name="z2573" w:id="2511"/>
    <w:p>
      <w:pPr>
        <w:spacing w:after="0"/>
        <w:ind w:left="0"/>
        <w:jc w:val="both"/>
      </w:pPr>
      <w:r>
        <w:rPr>
          <w:rFonts w:ascii="Times New Roman"/>
          <w:b w:val="false"/>
          <w:i w:val="false"/>
          <w:color w:val="000000"/>
          <w:sz w:val="28"/>
        </w:rPr>
        <w:t>
      3) әрбір жүрістің жанында жарылғыш материадар қоймасына 10 метр қашықтықта. Өрт бұрандасының жанында ұзындығы 20 метр жең болатын және өрт оқпаны орнатылады;</w:t>
      </w:r>
    </w:p>
    <w:bookmarkEnd w:id="2511"/>
    <w:bookmarkStart w:name="z2574" w:id="2512"/>
    <w:p>
      <w:pPr>
        <w:spacing w:after="0"/>
        <w:ind w:left="0"/>
        <w:jc w:val="both"/>
      </w:pPr>
      <w:r>
        <w:rPr>
          <w:rFonts w:ascii="Times New Roman"/>
          <w:b w:val="false"/>
          <w:i w:val="false"/>
          <w:color w:val="000000"/>
          <w:sz w:val="28"/>
        </w:rPr>
        <w:t>
      4) жер асты қазбалардың қиылысы мен ажыратылуында;</w:t>
      </w:r>
    </w:p>
    <w:bookmarkEnd w:id="2512"/>
    <w:bookmarkStart w:name="z2575" w:id="2513"/>
    <w:p>
      <w:pPr>
        <w:spacing w:after="0"/>
        <w:ind w:left="0"/>
        <w:jc w:val="both"/>
      </w:pPr>
      <w:r>
        <w:rPr>
          <w:rFonts w:ascii="Times New Roman"/>
          <w:b w:val="false"/>
          <w:i w:val="false"/>
          <w:color w:val="000000"/>
          <w:sz w:val="28"/>
        </w:rPr>
        <w:t>
      5) қиылысулары мен ажыратылушылары жоқ көлденең қазбаларда, еңкіш оқпандар мен штольняларда - 200 метр сайын (тік орналасқан оқпандардың құлайтын трубақұбырларында өрт бұрандаларын орнатуға болмайды);</w:t>
      </w:r>
    </w:p>
    <w:bookmarkEnd w:id="2513"/>
    <w:bookmarkStart w:name="z2576" w:id="2514"/>
    <w:p>
      <w:pPr>
        <w:spacing w:after="0"/>
        <w:ind w:left="0"/>
        <w:jc w:val="both"/>
      </w:pPr>
      <w:r>
        <w:rPr>
          <w:rFonts w:ascii="Times New Roman"/>
          <w:b w:val="false"/>
          <w:i w:val="false"/>
          <w:color w:val="000000"/>
          <w:sz w:val="28"/>
        </w:rPr>
        <w:t>
      6) қиылысулары мен тарамдары жоқ еңкіш қазбаларда әрбір 100 метр сайын;</w:t>
      </w:r>
    </w:p>
    <w:bookmarkEnd w:id="2514"/>
    <w:bookmarkStart w:name="z2577" w:id="2515"/>
    <w:p>
      <w:pPr>
        <w:spacing w:after="0"/>
        <w:ind w:left="0"/>
        <w:jc w:val="both"/>
      </w:pPr>
      <w:r>
        <w:rPr>
          <w:rFonts w:ascii="Times New Roman"/>
          <w:b w:val="false"/>
          <w:i w:val="false"/>
          <w:color w:val="000000"/>
          <w:sz w:val="28"/>
        </w:rPr>
        <w:t>
      7) камералары жоқ оқпан маңындағы аулаларды - әрбір 100 метр сайын;</w:t>
      </w:r>
    </w:p>
    <w:bookmarkEnd w:id="2515"/>
    <w:bookmarkStart w:name="z2578" w:id="2516"/>
    <w:p>
      <w:pPr>
        <w:spacing w:after="0"/>
        <w:ind w:left="0"/>
        <w:jc w:val="both"/>
      </w:pPr>
      <w:r>
        <w:rPr>
          <w:rFonts w:ascii="Times New Roman"/>
          <w:b w:val="false"/>
          <w:i w:val="false"/>
          <w:color w:val="000000"/>
          <w:sz w:val="28"/>
        </w:rPr>
        <w:t>
      8) оқпандарның оқпан маңындағы алаңмен қиылысатын жерінде оның екі жағынан. Өрт бұрандасымен қатар ұзындығы 20 метр бір жең болатын және өрт оқпаны орнатылады;</w:t>
      </w:r>
    </w:p>
    <w:bookmarkEnd w:id="2516"/>
    <w:bookmarkStart w:name="z2579" w:id="2517"/>
    <w:p>
      <w:pPr>
        <w:spacing w:after="0"/>
        <w:ind w:left="0"/>
        <w:jc w:val="both"/>
      </w:pPr>
      <w:r>
        <w:rPr>
          <w:rFonts w:ascii="Times New Roman"/>
          <w:b w:val="false"/>
          <w:i w:val="false"/>
          <w:color w:val="000000"/>
          <w:sz w:val="28"/>
        </w:rPr>
        <w:t>
      9) ұзындығы 50 метрден артық тұйық қазбаларда әрбір 50 метр сайын. Өрт бұрандасының жанында сағада және кенжарда ұзындығы 20 метр екі жең болатын және өрт оқпаны орнатылады.</w:t>
      </w:r>
    </w:p>
    <w:bookmarkEnd w:id="2517"/>
    <w:p>
      <w:pPr>
        <w:spacing w:after="0"/>
        <w:ind w:left="0"/>
        <w:jc w:val="both"/>
      </w:pPr>
      <w:r>
        <w:rPr>
          <w:rFonts w:ascii="Times New Roman"/>
          <w:b w:val="false"/>
          <w:i w:val="false"/>
          <w:color w:val="000000"/>
          <w:sz w:val="28"/>
        </w:rPr>
        <w:t>
      Өрт жеңдері сақтауға арналған жәшіктер мен оқпандарға: "Өрт жеңі, оқпан" жазуы жазылады.</w:t>
      </w:r>
    </w:p>
    <w:p>
      <w:pPr>
        <w:spacing w:after="0"/>
        <w:ind w:left="0"/>
        <w:jc w:val="both"/>
      </w:pPr>
      <w:r>
        <w:rPr>
          <w:rFonts w:ascii="Times New Roman"/>
          <w:b w:val="false"/>
          <w:i w:val="false"/>
          <w:color w:val="000000"/>
          <w:sz w:val="28"/>
        </w:rPr>
        <w:t>
      Шахтада сақталуға тиіс өрт жеңдері, шіруге берілмейтін материалдардан жасалады немесе антисептикалық құрамдармен өңделеді.</w:t>
      </w:r>
    </w:p>
    <w:bookmarkStart w:name="z2580" w:id="2518"/>
    <w:p>
      <w:pPr>
        <w:spacing w:after="0"/>
        <w:ind w:left="0"/>
        <w:jc w:val="both"/>
      </w:pPr>
      <w:r>
        <w:rPr>
          <w:rFonts w:ascii="Times New Roman"/>
          <w:b w:val="false"/>
          <w:i w:val="false"/>
          <w:color w:val="000000"/>
          <w:sz w:val="28"/>
        </w:rPr>
        <w:t>
      1588. Өрт-сөндіру құбыр жолдарын сөндіру үшін немесе бір өрт учаскесіне су беру үшін құбыр жолдарында бұрандалар келесі орындарда орнатылады:</w:t>
      </w:r>
    </w:p>
    <w:bookmarkEnd w:id="2518"/>
    <w:bookmarkStart w:name="z2581" w:id="2519"/>
    <w:p>
      <w:pPr>
        <w:spacing w:after="0"/>
        <w:ind w:left="0"/>
        <w:jc w:val="both"/>
      </w:pPr>
      <w:r>
        <w:rPr>
          <w:rFonts w:ascii="Times New Roman"/>
          <w:b w:val="false"/>
          <w:i w:val="false"/>
          <w:color w:val="000000"/>
          <w:sz w:val="28"/>
        </w:rPr>
        <w:t>
      1) суқұбыры желісінің барлық тарамдарында;</w:t>
      </w:r>
    </w:p>
    <w:bookmarkEnd w:id="2519"/>
    <w:bookmarkStart w:name="z2582" w:id="2520"/>
    <w:p>
      <w:pPr>
        <w:spacing w:after="0"/>
        <w:ind w:left="0"/>
        <w:jc w:val="both"/>
      </w:pPr>
      <w:r>
        <w:rPr>
          <w:rFonts w:ascii="Times New Roman"/>
          <w:b w:val="false"/>
          <w:i w:val="false"/>
          <w:color w:val="000000"/>
          <w:sz w:val="28"/>
        </w:rPr>
        <w:t>
      2) тарамдары жоқ су құбыры желілерде - әрбір 400 метр сайын.</w:t>
      </w:r>
    </w:p>
    <w:bookmarkEnd w:id="2520"/>
    <w:bookmarkStart w:name="z2583" w:id="2521"/>
    <w:p>
      <w:pPr>
        <w:spacing w:after="0"/>
        <w:ind w:left="0"/>
        <w:jc w:val="both"/>
      </w:pPr>
      <w:r>
        <w:rPr>
          <w:rFonts w:ascii="Times New Roman"/>
          <w:b w:val="false"/>
          <w:i w:val="false"/>
          <w:color w:val="000000"/>
          <w:sz w:val="28"/>
        </w:rPr>
        <w:t>
      1589. Өрт-сөндіру құбыр жолдары бірізді нөмірленетін және оларды қолдану тәртібі көрсетіле отырып, сызбаға салынатын қысымды таратушы және реттеуші құрылғылармен жабдықталады.</w:t>
      </w:r>
    </w:p>
    <w:bookmarkEnd w:id="2521"/>
    <w:bookmarkStart w:name="z2584" w:id="2522"/>
    <w:p>
      <w:pPr>
        <w:spacing w:after="0"/>
        <w:ind w:left="0"/>
        <w:jc w:val="both"/>
      </w:pPr>
      <w:r>
        <w:rPr>
          <w:rFonts w:ascii="Times New Roman"/>
          <w:b w:val="false"/>
          <w:i w:val="false"/>
          <w:color w:val="000000"/>
          <w:sz w:val="28"/>
        </w:rPr>
        <w:t>
      1590. Барлық құбыр жолдары жер үстінде қатып қалудан сақталады.</w:t>
      </w:r>
    </w:p>
    <w:bookmarkEnd w:id="2522"/>
    <w:bookmarkStart w:name="z2585" w:id="2523"/>
    <w:p>
      <w:pPr>
        <w:spacing w:after="0"/>
        <w:ind w:left="0"/>
        <w:jc w:val="both"/>
      </w:pPr>
      <w:r>
        <w:rPr>
          <w:rFonts w:ascii="Times New Roman"/>
          <w:b w:val="false"/>
          <w:i w:val="false"/>
          <w:color w:val="000000"/>
          <w:sz w:val="28"/>
        </w:rPr>
        <w:t>
      1591. Жер асты құбыр жолдары үшін тот басу мен адасқан тоқтардан сақтайтын қорғаныс көзделеді.</w:t>
      </w:r>
    </w:p>
    <w:bookmarkEnd w:id="2523"/>
    <w:bookmarkStart w:name="z2586" w:id="2524"/>
    <w:p>
      <w:pPr>
        <w:spacing w:after="0"/>
        <w:ind w:left="0"/>
        <w:jc w:val="both"/>
      </w:pPr>
      <w:r>
        <w:rPr>
          <w:rFonts w:ascii="Times New Roman"/>
          <w:b w:val="false"/>
          <w:i w:val="false"/>
          <w:color w:val="000000"/>
          <w:sz w:val="28"/>
        </w:rPr>
        <w:t>
      1592. Шахтаның тұтастай өрт - сөндіру құбыр жолдары танушы қызыл түске боялады.</w:t>
      </w:r>
    </w:p>
    <w:bookmarkEnd w:id="2524"/>
    <w:p>
      <w:pPr>
        <w:spacing w:after="0"/>
        <w:ind w:left="0"/>
        <w:jc w:val="both"/>
      </w:pPr>
      <w:r>
        <w:rPr>
          <w:rFonts w:ascii="Times New Roman"/>
          <w:b w:val="false"/>
          <w:i w:val="false"/>
          <w:color w:val="000000"/>
          <w:sz w:val="28"/>
        </w:rPr>
        <w:t>
      Бояуды құбыр жолдары ұзындығы бойынша ені 50 миллиметр жолақ ретінде немесе әрбір 150-200 миллиметр сайын салынатын ені 50 миллиметр дөңгелек түрінде орындауға болады.</w:t>
      </w:r>
    </w:p>
    <w:bookmarkStart w:name="z2587" w:id="2525"/>
    <w:p>
      <w:pPr>
        <w:spacing w:after="0"/>
        <w:ind w:left="0"/>
        <w:jc w:val="both"/>
      </w:pPr>
      <w:r>
        <w:rPr>
          <w:rFonts w:ascii="Times New Roman"/>
          <w:b w:val="false"/>
          <w:i w:val="false"/>
          <w:color w:val="000000"/>
          <w:sz w:val="28"/>
        </w:rPr>
        <w:t>
      1593. Өрт-сөндіру құбыр жолдары жекелеген учаскелерін сөндіру шахтаның техникалық жетекшісінің жазбаша рұқсатымен жүргізіледі. Әрбір сөндіру туралы шахта диспетчеріне хабар беріледі.</w:t>
      </w:r>
    </w:p>
    <w:bookmarkEnd w:id="2525"/>
    <w:bookmarkStart w:name="z2588" w:id="2526"/>
    <w:p>
      <w:pPr>
        <w:spacing w:after="0"/>
        <w:ind w:left="0"/>
        <w:jc w:val="left"/>
      </w:pPr>
      <w:r>
        <w:rPr>
          <w:rFonts w:ascii="Times New Roman"/>
          <w:b/>
          <w:i w:val="false"/>
          <w:color w:val="000000"/>
        </w:rPr>
        <w:t xml:space="preserve"> 66. Өрт сөндірудің бастапқы және автоматты құралдарын</w:t>
      </w:r>
      <w:r>
        <w:br/>
      </w:r>
      <w:r>
        <w:rPr>
          <w:rFonts w:ascii="Times New Roman"/>
          <w:b/>
          <w:i w:val="false"/>
          <w:color w:val="000000"/>
        </w:rPr>
        <w:t>орналастыру.</w:t>
      </w:r>
      <w:r>
        <w:br/>
      </w:r>
      <w:r>
        <w:rPr>
          <w:rFonts w:ascii="Times New Roman"/>
          <w:b/>
          <w:i w:val="false"/>
          <w:color w:val="000000"/>
        </w:rPr>
        <w:t>Өрт сөндіру есіктері</w:t>
      </w:r>
    </w:p>
    <w:bookmarkEnd w:id="2526"/>
    <w:bookmarkStart w:name="z2590" w:id="2527"/>
    <w:p>
      <w:pPr>
        <w:spacing w:after="0"/>
        <w:ind w:left="0"/>
        <w:jc w:val="both"/>
      </w:pPr>
      <w:r>
        <w:rPr>
          <w:rFonts w:ascii="Times New Roman"/>
          <w:b w:val="false"/>
          <w:i w:val="false"/>
          <w:color w:val="000000"/>
          <w:sz w:val="28"/>
        </w:rPr>
        <w:t xml:space="preserve">
      1594. Өрт сөндіру құралдарының орналасу орындары осы Қағидалардың </w:t>
      </w:r>
      <w:r>
        <w:rPr>
          <w:rFonts w:ascii="Times New Roman"/>
          <w:b w:val="false"/>
          <w:i w:val="false"/>
          <w:color w:val="000000"/>
          <w:sz w:val="28"/>
        </w:rPr>
        <w:t>37-қосымшасының</w:t>
      </w:r>
      <w:r>
        <w:rPr>
          <w:rFonts w:ascii="Times New Roman"/>
          <w:b w:val="false"/>
          <w:i w:val="false"/>
          <w:color w:val="000000"/>
          <w:sz w:val="28"/>
        </w:rPr>
        <w:t xml:space="preserve"> кестесінде келтірілген.</w:t>
      </w:r>
    </w:p>
    <w:bookmarkEnd w:id="2527"/>
    <w:bookmarkStart w:name="z2591" w:id="2528"/>
    <w:p>
      <w:pPr>
        <w:spacing w:after="0"/>
        <w:ind w:left="0"/>
        <w:jc w:val="both"/>
      </w:pPr>
      <w:r>
        <w:rPr>
          <w:rFonts w:ascii="Times New Roman"/>
          <w:b w:val="false"/>
          <w:i w:val="false"/>
          <w:color w:val="000000"/>
          <w:sz w:val="28"/>
        </w:rPr>
        <w:t>
      1595. Автоматты өрт сөндіру құрылғысына, тұрақты қызмет көрсететін адам болмайтын камералар үшін қорғалатын қондырғының қасында камераға енетін орыннан 10 метрден кем емес таза ауа кіретін жақтан камераның сыртынан өрт сөндіруші, құм орналастырылады. Тұрақты кезекшілігі бар камералар үшін кезекші персоналдың жұмыс орнында.</w:t>
      </w:r>
    </w:p>
    <w:bookmarkEnd w:id="2528"/>
    <w:p>
      <w:pPr>
        <w:spacing w:after="0"/>
        <w:ind w:left="0"/>
        <w:jc w:val="both"/>
      </w:pPr>
      <w:r>
        <w:rPr>
          <w:rFonts w:ascii="Times New Roman"/>
          <w:b w:val="false"/>
          <w:i w:val="false"/>
          <w:color w:val="000000"/>
          <w:sz w:val="28"/>
        </w:rPr>
        <w:t>
      Теріс температуралы қазбаларда тек ұнтақты өрт сөндірушілер қолданылады.</w:t>
      </w:r>
    </w:p>
    <w:p>
      <w:pPr>
        <w:spacing w:after="0"/>
        <w:ind w:left="0"/>
        <w:jc w:val="both"/>
      </w:pPr>
      <w:r>
        <w:rPr>
          <w:rFonts w:ascii="Times New Roman"/>
          <w:b w:val="false"/>
          <w:i w:val="false"/>
          <w:color w:val="000000"/>
          <w:sz w:val="28"/>
        </w:rPr>
        <w:t>
      Өрт сөндіру құралдарын арнайы жәшіктерде (ыдыстарда) сақтау кезінде, оларға "Өрт сөндіруші", "Құм", және тағы басқа жазулар жазылады.</w:t>
      </w:r>
    </w:p>
    <w:p>
      <w:pPr>
        <w:spacing w:after="0"/>
        <w:ind w:left="0"/>
        <w:jc w:val="both"/>
      </w:pPr>
      <w:r>
        <w:rPr>
          <w:rFonts w:ascii="Times New Roman"/>
          <w:b w:val="false"/>
          <w:i w:val="false"/>
          <w:color w:val="000000"/>
          <w:sz w:val="28"/>
        </w:rPr>
        <w:t>
      Өрт сөндірушілер, құм салынған жәшік, өрт құралдарының жеңдері қызыл түске толық боялған; бояудың ені 50 миллиметрден кем емес жолақ түрінде орындауға болады.</w:t>
      </w:r>
    </w:p>
    <w:bookmarkStart w:name="z2592" w:id="2529"/>
    <w:p>
      <w:pPr>
        <w:spacing w:after="0"/>
        <w:ind w:left="0"/>
        <w:jc w:val="both"/>
      </w:pPr>
      <w:r>
        <w:rPr>
          <w:rFonts w:ascii="Times New Roman"/>
          <w:b w:val="false"/>
          <w:i w:val="false"/>
          <w:color w:val="000000"/>
          <w:sz w:val="28"/>
        </w:rPr>
        <w:t>
      1596. Тау қазбаларда өртті оқшаулау үшін жанбайтын материалдардан жасалған өрт сөндіру есіктері (лядалар) орнатылады. Олардың екі жағынан 5 метрден кем емес ұзындықта жанбайтын тіреуіш салынады. Өрт сөндіру есіктері (лядалар) бір адамның көмегімен, қазбалардың қималарын тығыз жабады және оны екі жақтан ашатын тұтқасы болады. Едәуір депрессиясы бар қазбаларда еңкіш бұрышы 35 градустан артық қазбаларда орналасқан өрт сөндіру есіктерін (лядалар) ашу (жабу) үшін арнайы құрылғылар (терезе, рычагтар, лебедкалар) қарастырылады.</w:t>
      </w:r>
    </w:p>
    <w:bookmarkEnd w:id="2529"/>
    <w:p>
      <w:pPr>
        <w:spacing w:after="0"/>
        <w:ind w:left="0"/>
        <w:jc w:val="both"/>
      </w:pPr>
      <w:r>
        <w:rPr>
          <w:rFonts w:ascii="Times New Roman"/>
          <w:b w:val="false"/>
          <w:i w:val="false"/>
          <w:color w:val="000000"/>
          <w:sz w:val="28"/>
        </w:rPr>
        <w:t>
      Еңіс және тіке қазбаларда орналасқан, өрт сөндіру жыралары және есіктерді ашуға арналған құрылғылары, АЖЖ осы позициясы үшін желдетудің қабылданған бағытын ескере отырып, таза ауа ағыны жағына қарай деңгейжиек қазбаларына шығарылады. Шахта үстіндегі ғимараттарда бұл құрылғылар түтіндеу және өрт таралуы мүмкін аумақтардан тыс шығарылады.</w:t>
      </w:r>
    </w:p>
    <w:bookmarkStart w:name="z2593" w:id="2530"/>
    <w:p>
      <w:pPr>
        <w:spacing w:after="0"/>
        <w:ind w:left="0"/>
        <w:jc w:val="both"/>
      </w:pPr>
      <w:r>
        <w:rPr>
          <w:rFonts w:ascii="Times New Roman"/>
          <w:b w:val="false"/>
          <w:i w:val="false"/>
          <w:color w:val="000000"/>
          <w:sz w:val="28"/>
        </w:rPr>
        <w:t>
      1597. Таза ауа берілетін тіке оқпандар мен шурфтар сағалары, желдеткіш және калорифер арналары өрт сөндіру науаларымен, ал еңкіш оқпандар мен штольнялардың сағалары - өрт сөндіру есіктерімен жабдықталады.</w:t>
      </w:r>
    </w:p>
    <w:bookmarkEnd w:id="2530"/>
    <w:p>
      <w:pPr>
        <w:spacing w:after="0"/>
        <w:ind w:left="0"/>
        <w:jc w:val="both"/>
      </w:pPr>
      <w:r>
        <w:rPr>
          <w:rFonts w:ascii="Times New Roman"/>
          <w:b w:val="false"/>
          <w:i w:val="false"/>
          <w:color w:val="000000"/>
          <w:sz w:val="28"/>
        </w:rPr>
        <w:t>
      Конвейерлермен жабдықталған еңкіш қазбаларда өрт сөндіру есіктері конвейерді жергілікті бөлшектеусіз жармалардың жабылуы үшін фигуралы ойындылармен жасалады. Қазбалар қимасының бөлігін жабылмаған есікпен герметизациялау үшін есік маңында арнайы қуыста материалдың (саз және құм) қажетті қоры сақталады.</w:t>
      </w:r>
    </w:p>
    <w:bookmarkStart w:name="z2594" w:id="2531"/>
    <w:p>
      <w:pPr>
        <w:spacing w:after="0"/>
        <w:ind w:left="0"/>
        <w:jc w:val="both"/>
      </w:pPr>
      <w:r>
        <w:rPr>
          <w:rFonts w:ascii="Times New Roman"/>
          <w:b w:val="false"/>
          <w:i w:val="false"/>
          <w:color w:val="000000"/>
          <w:sz w:val="28"/>
        </w:rPr>
        <w:t>
      1598. Таза ауа беретін оқпан маңындағы аулалар мен штольня жанындағы барлық деңгейжиектерде таза желдеткіш ағын қозғалысының бағытында жабылатын екі қабат есік орнатылады. Оларды орнату орындары әрбір жеке жағдайда жобамен анықталады. Есіктер арасындағы қашықтық 10 метрден көп емес.</w:t>
      </w:r>
    </w:p>
    <w:bookmarkEnd w:id="2531"/>
    <w:bookmarkStart w:name="z2595" w:id="2532"/>
    <w:p>
      <w:pPr>
        <w:spacing w:after="0"/>
        <w:ind w:left="0"/>
        <w:jc w:val="both"/>
      </w:pPr>
      <w:r>
        <w:rPr>
          <w:rFonts w:ascii="Times New Roman"/>
          <w:b w:val="false"/>
          <w:i w:val="false"/>
          <w:color w:val="000000"/>
          <w:sz w:val="28"/>
        </w:rPr>
        <w:t>
      1599. Таза ауа беретін тұтқасы бар барлық жер асты камераларының әрбір шығатын жерінде өрт сөндіру есіктері және желдеткіш терезелерде металл науалар болады. Өрт сөндіру есіктері жүріс камерасының іргелес орналасқан қазбалармен қиылысуында 3 метрден артық емес қашықтықта орналастырылады немесе авариялық жабылуға арналған автоматты құрылғылармен жабдықталады. Есіктер сыртқа ашылады және ашық түрде қазбаларға кедергі жасамайды.</w:t>
      </w:r>
    </w:p>
    <w:bookmarkEnd w:id="2532"/>
    <w:p>
      <w:pPr>
        <w:spacing w:after="0"/>
        <w:ind w:left="0"/>
        <w:jc w:val="both"/>
      </w:pPr>
      <w:r>
        <w:rPr>
          <w:rFonts w:ascii="Times New Roman"/>
          <w:b w:val="false"/>
          <w:i w:val="false"/>
          <w:color w:val="000000"/>
          <w:sz w:val="28"/>
        </w:rPr>
        <w:t>
      Конвейер көтермесі, шығырлар, төгу және итергіш камераларында, сонымен қатар тез тұтанатын материалдар (күту залы, диспечер пункті және тағы басқалар) болмайтын камераларда өрт сөндіру есіктері орнатылмайды.</w:t>
      </w:r>
    </w:p>
    <w:bookmarkStart w:name="z2596" w:id="2533"/>
    <w:p>
      <w:pPr>
        <w:spacing w:after="0"/>
        <w:ind w:left="0"/>
        <w:jc w:val="both"/>
      </w:pPr>
      <w:r>
        <w:rPr>
          <w:rFonts w:ascii="Times New Roman"/>
          <w:b w:val="false"/>
          <w:i w:val="false"/>
          <w:color w:val="000000"/>
          <w:sz w:val="28"/>
        </w:rPr>
        <w:t>
      1600. Майлау материалдарын сақтау және құю жүргізілетін конвейер көтермесі мен камераларында маймен толтырылған қондырғылар орнатылады, едендерінің бүршіктері болады, олар ластанған жағдайда ауыстырылатын, жанбайтын материалдардан жасалады, және құм себіліп, ластанғанда ауыстырылып отырады.</w:t>
      </w:r>
    </w:p>
    <w:bookmarkEnd w:id="2533"/>
    <w:bookmarkStart w:name="z2597" w:id="2534"/>
    <w:p>
      <w:pPr>
        <w:spacing w:after="0"/>
        <w:ind w:left="0"/>
        <w:jc w:val="both"/>
      </w:pPr>
      <w:r>
        <w:rPr>
          <w:rFonts w:ascii="Times New Roman"/>
          <w:b w:val="false"/>
          <w:i w:val="false"/>
          <w:color w:val="000000"/>
          <w:sz w:val="28"/>
        </w:rPr>
        <w:t>
      1601. Майлау материалдары тұратын конвейер желісінің көтермелері камералары автоматты өрт сөндіру құралдармен жабдықталады.</w:t>
      </w:r>
    </w:p>
    <w:bookmarkEnd w:id="2534"/>
    <w:bookmarkStart w:name="z2598" w:id="2535"/>
    <w:p>
      <w:pPr>
        <w:spacing w:after="0"/>
        <w:ind w:left="0"/>
        <w:jc w:val="left"/>
      </w:pPr>
      <w:r>
        <w:rPr>
          <w:rFonts w:ascii="Times New Roman"/>
          <w:b/>
          <w:i w:val="false"/>
          <w:color w:val="000000"/>
        </w:rPr>
        <w:t xml:space="preserve"> 67. Өрт сөндіру қоймаларындағы қондырғылар, құрал - жабдықтар</w:t>
      </w:r>
      <w:r>
        <w:br/>
      </w:r>
      <w:r>
        <w:rPr>
          <w:rFonts w:ascii="Times New Roman"/>
          <w:b/>
          <w:i w:val="false"/>
          <w:color w:val="000000"/>
        </w:rPr>
        <w:t>мен материалдар номенклатурасы</w:t>
      </w:r>
    </w:p>
    <w:bookmarkEnd w:id="2535"/>
    <w:bookmarkStart w:name="z2599" w:id="2536"/>
    <w:p>
      <w:pPr>
        <w:spacing w:after="0"/>
        <w:ind w:left="0"/>
        <w:jc w:val="both"/>
      </w:pPr>
      <w:r>
        <w:rPr>
          <w:rFonts w:ascii="Times New Roman"/>
          <w:b w:val="false"/>
          <w:i w:val="false"/>
          <w:color w:val="000000"/>
          <w:sz w:val="28"/>
        </w:rPr>
        <w:t xml:space="preserve">
      1602. Өрт сөндіру қоймаларының жабдығы, құралдары және материалдары осы Қағидалардың </w:t>
      </w:r>
      <w:r>
        <w:rPr>
          <w:rFonts w:ascii="Times New Roman"/>
          <w:b w:val="false"/>
          <w:i w:val="false"/>
          <w:color w:val="000000"/>
          <w:sz w:val="28"/>
        </w:rPr>
        <w:t>38-қосымшасының</w:t>
      </w:r>
      <w:r>
        <w:rPr>
          <w:rFonts w:ascii="Times New Roman"/>
          <w:b w:val="false"/>
          <w:i w:val="false"/>
          <w:color w:val="000000"/>
          <w:sz w:val="28"/>
        </w:rPr>
        <w:t xml:space="preserve"> кестесінде келтірілген.</w:t>
      </w:r>
    </w:p>
    <w:bookmarkEnd w:id="2536"/>
    <w:bookmarkStart w:name="z2600" w:id="2537"/>
    <w:p>
      <w:pPr>
        <w:spacing w:after="0"/>
        <w:ind w:left="0"/>
        <w:jc w:val="left"/>
      </w:pPr>
      <w:r>
        <w:rPr>
          <w:rFonts w:ascii="Times New Roman"/>
          <w:b/>
          <w:i w:val="false"/>
          <w:color w:val="000000"/>
        </w:rPr>
        <w:t xml:space="preserve"> 68. Жер асты өрттерін сөндіру</w:t>
      </w:r>
    </w:p>
    <w:bookmarkEnd w:id="2537"/>
    <w:bookmarkStart w:name="z2601" w:id="2538"/>
    <w:p>
      <w:pPr>
        <w:spacing w:after="0"/>
        <w:ind w:left="0"/>
        <w:jc w:val="both"/>
      </w:pPr>
      <w:r>
        <w:rPr>
          <w:rFonts w:ascii="Times New Roman"/>
          <w:b w:val="false"/>
          <w:i w:val="false"/>
          <w:color w:val="000000"/>
          <w:sz w:val="28"/>
        </w:rPr>
        <w:t>
      1603. Өрт немесе оның қандай да бір белгілерін байқаған бақылау тұлғалары, бригадирлер және жұмыскерлер, техникалық жетекшіге немесе шахта бастығына, шахта диспетчеріне ол туралы жедел хабарлайды және АЖЖ сәйкес адамдарды қауіп төнген қазбалардан шығару және қолда бар барлық құралдармен өртті сөндіру жөніндегі шаралар қабылдайды.</w:t>
      </w:r>
    </w:p>
    <w:bookmarkEnd w:id="2538"/>
    <w:bookmarkStart w:name="z2602" w:id="2539"/>
    <w:p>
      <w:pPr>
        <w:spacing w:after="0"/>
        <w:ind w:left="0"/>
        <w:jc w:val="both"/>
      </w:pPr>
      <w:r>
        <w:rPr>
          <w:rFonts w:ascii="Times New Roman"/>
          <w:b w:val="false"/>
          <w:i w:val="false"/>
          <w:color w:val="000000"/>
          <w:sz w:val="28"/>
        </w:rPr>
        <w:t>
      1604. Өрт жайында хабарды алған кезде шахтаның техникалық жетекшісі немесе оны ауыстыратын тұлға жетіп келген ӨҚС КАҚҚ бөлімшесінің командирімен бірге АЖЖ-да қарастырылған шараларды қабылдайды, адамдарды құтқару және аварияны жою жөнінде жоспарды нақтылайды, ӨҚС КАҚҚ командиріне төмендегі шараларды қарастыратын, жазбаша тапсырмалар береді:</w:t>
      </w:r>
    </w:p>
    <w:bookmarkEnd w:id="2539"/>
    <w:bookmarkStart w:name="z2603" w:id="2540"/>
    <w:p>
      <w:pPr>
        <w:spacing w:after="0"/>
        <w:ind w:left="0"/>
        <w:jc w:val="both"/>
      </w:pPr>
      <w:r>
        <w:rPr>
          <w:rFonts w:ascii="Times New Roman"/>
          <w:b w:val="false"/>
          <w:i w:val="false"/>
          <w:color w:val="000000"/>
          <w:sz w:val="28"/>
        </w:rPr>
        <w:t>
      а) өрттің құрсауында қалған және қауіп төніп тұрған адамдарды құтқару бойынша шаралар;</w:t>
      </w:r>
    </w:p>
    <w:bookmarkEnd w:id="2540"/>
    <w:bookmarkStart w:name="z2604" w:id="2541"/>
    <w:p>
      <w:pPr>
        <w:spacing w:after="0"/>
        <w:ind w:left="0"/>
        <w:jc w:val="both"/>
      </w:pPr>
      <w:r>
        <w:rPr>
          <w:rFonts w:ascii="Times New Roman"/>
          <w:b w:val="false"/>
          <w:i w:val="false"/>
          <w:color w:val="000000"/>
          <w:sz w:val="28"/>
        </w:rPr>
        <w:t>
      б) жанып жатқан заттарды жерлерге тарап кетуін ескерту бойынша шаралар;</w:t>
      </w:r>
    </w:p>
    <w:bookmarkEnd w:id="2541"/>
    <w:bookmarkStart w:name="z2605" w:id="2542"/>
    <w:p>
      <w:pPr>
        <w:spacing w:after="0"/>
        <w:ind w:left="0"/>
        <w:jc w:val="both"/>
      </w:pPr>
      <w:r>
        <w:rPr>
          <w:rFonts w:ascii="Times New Roman"/>
          <w:b w:val="false"/>
          <w:i w:val="false"/>
          <w:color w:val="000000"/>
          <w:sz w:val="28"/>
        </w:rPr>
        <w:t xml:space="preserve">
      в) өртті сөндіру мен оқшаулау бойынша ең алғашқы шаралар. </w:t>
      </w:r>
    </w:p>
    <w:bookmarkEnd w:id="2542"/>
    <w:p>
      <w:pPr>
        <w:spacing w:after="0"/>
        <w:ind w:left="0"/>
        <w:jc w:val="both"/>
      </w:pPr>
      <w:r>
        <w:rPr>
          <w:rFonts w:ascii="Times New Roman"/>
          <w:b w:val="false"/>
          <w:i w:val="false"/>
          <w:color w:val="000000"/>
          <w:sz w:val="28"/>
        </w:rPr>
        <w:t>
      Ары қарай өртті сөндіру тәсілі, қажетті материалдар мен жабдықтардың көлемі, сондай-ақ оларды жұмыс орнына жеткізу амалдары қарастырылған өртті жоюдың толық жоспары жасалады.</w:t>
      </w:r>
    </w:p>
    <w:p>
      <w:pPr>
        <w:spacing w:after="0"/>
        <w:ind w:left="0"/>
        <w:jc w:val="both"/>
      </w:pPr>
      <w:r>
        <w:rPr>
          <w:rFonts w:ascii="Times New Roman"/>
          <w:b w:val="false"/>
          <w:i w:val="false"/>
          <w:color w:val="000000"/>
          <w:sz w:val="28"/>
        </w:rPr>
        <w:t>
      Өрт орын алған кезде, АЖЖ сәйкес, бекітілген желдету сызбасы бойынша таза ауа жүретін қазбаларда ауа ағынының бағытының өзгеруін және жанғыш заттардың өтіп кетуін ескертетін шаралар қабылданады.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1604-тармаққа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606" w:id="2543"/>
    <w:p>
      <w:pPr>
        <w:spacing w:after="0"/>
        <w:ind w:left="0"/>
        <w:jc w:val="both"/>
      </w:pPr>
      <w:r>
        <w:rPr>
          <w:rFonts w:ascii="Times New Roman"/>
          <w:b w:val="false"/>
          <w:i w:val="false"/>
          <w:color w:val="000000"/>
          <w:sz w:val="28"/>
        </w:rPr>
        <w:t>
      1605. Тұрақты ұстатқыштар жасау орнату немесе уақытша ұстатқыштарды күшейту кезінде келесі шарттар сақталады:</w:t>
      </w:r>
    </w:p>
    <w:bookmarkEnd w:id="2543"/>
    <w:bookmarkStart w:name="z2607" w:id="2544"/>
    <w:p>
      <w:pPr>
        <w:spacing w:after="0"/>
        <w:ind w:left="0"/>
        <w:jc w:val="both"/>
      </w:pPr>
      <w:r>
        <w:rPr>
          <w:rFonts w:ascii="Times New Roman"/>
          <w:b w:val="false"/>
          <w:i w:val="false"/>
          <w:color w:val="000000"/>
          <w:sz w:val="28"/>
        </w:rPr>
        <w:t>
      1) ұстатқыштар жанбайтын материалдардан жасалады, ауа өткізілмеуін қамтамасыз етеді.</w:t>
      </w:r>
    </w:p>
    <w:bookmarkEnd w:id="2544"/>
    <w:bookmarkStart w:name="z2608" w:id="2545"/>
    <w:p>
      <w:pPr>
        <w:spacing w:after="0"/>
        <w:ind w:left="0"/>
        <w:jc w:val="both"/>
      </w:pPr>
      <w:r>
        <w:rPr>
          <w:rFonts w:ascii="Times New Roman"/>
          <w:b w:val="false"/>
          <w:i w:val="false"/>
          <w:color w:val="000000"/>
          <w:sz w:val="28"/>
        </w:rPr>
        <w:t xml:space="preserve">
      2) әрбір тұрғызылған ұстатқышқа осы Қағидаларға </w:t>
      </w:r>
      <w:r>
        <w:rPr>
          <w:rFonts w:ascii="Times New Roman"/>
          <w:b w:val="false"/>
          <w:i w:val="false"/>
          <w:color w:val="000000"/>
          <w:sz w:val="28"/>
        </w:rPr>
        <w:t>39-қосымшаға</w:t>
      </w:r>
      <w:r>
        <w:rPr>
          <w:rFonts w:ascii="Times New Roman"/>
          <w:b w:val="false"/>
          <w:i w:val="false"/>
          <w:color w:val="000000"/>
          <w:sz w:val="28"/>
        </w:rPr>
        <w:t xml:space="preserve"> сәйкес нысан бойынша Өрт сөндіру учаскелерін бақылау журналына атқарушы нұсқа енгізіледі. Ұстатқыштар жүйелі түрде тексеріліп отырылады.</w:t>
      </w:r>
    </w:p>
    <w:bookmarkEnd w:id="2545"/>
    <w:bookmarkStart w:name="z2609" w:id="2546"/>
    <w:p>
      <w:pPr>
        <w:spacing w:after="0"/>
        <w:ind w:left="0"/>
        <w:jc w:val="both"/>
      </w:pPr>
      <w:r>
        <w:rPr>
          <w:rFonts w:ascii="Times New Roman"/>
          <w:b w:val="false"/>
          <w:i w:val="false"/>
          <w:color w:val="000000"/>
          <w:sz w:val="28"/>
        </w:rPr>
        <w:t>
      1606. Ауа сынамасын алу, температурасын өлшеу және суды жіберу үшін ұстатқыштың төменгі, орта және жоғары жағынан диаметрі 35-100 миллиметр газды нақышты тығыны бар үш құбыр салынады.</w:t>
      </w:r>
    </w:p>
    <w:bookmarkEnd w:id="2546"/>
    <w:p>
      <w:pPr>
        <w:spacing w:after="0"/>
        <w:ind w:left="0"/>
        <w:jc w:val="both"/>
      </w:pPr>
      <w:r>
        <w:rPr>
          <w:rFonts w:ascii="Times New Roman"/>
          <w:b w:val="false"/>
          <w:i w:val="false"/>
          <w:color w:val="000000"/>
          <w:sz w:val="28"/>
        </w:rPr>
        <w:t>
      Желдеткіш қуақазындағы ұстатқышта жерден 1,0-1,2 метр биіктікте бір құбыр салынады. Ұстатқыштар, барлық учаскелерді оқшаулау жұмыстарынан кейін жабылатын лазамен жабдықталады. Лаза мөлшері 0,7х0,7 метрден кем емес.</w:t>
      </w:r>
    </w:p>
    <w:bookmarkStart w:name="z2610" w:id="2547"/>
    <w:p>
      <w:pPr>
        <w:spacing w:after="0"/>
        <w:ind w:left="0"/>
        <w:jc w:val="both"/>
      </w:pPr>
      <w:r>
        <w:rPr>
          <w:rFonts w:ascii="Times New Roman"/>
          <w:b w:val="false"/>
          <w:i w:val="false"/>
          <w:color w:val="000000"/>
          <w:sz w:val="28"/>
        </w:rPr>
        <w:t>
      1607. Өрт сөндіру учаскесінен СО2, СО, SO2, О2 талдау үшін ауа сынамалары, жанғыш көмірсутектер және күкірт қышқылының құрамын талдау үшін су сынамалары үнемі алынады. Ұстағыштардан ауа сынамасын жинау кезінде сырттан ауа соруға жол берілмейді. Ауаның сынамасын алуды ӨҚС КАҚҚ респираторшылары жүргізеді. Жинау орындарын ӨҚС КАҚҚ-ның келісімі бойынша шахтаның техникалық жетекшісі анықтайды.</w:t>
      </w:r>
    </w:p>
    <w:bookmarkEnd w:id="2547"/>
    <w:p>
      <w:pPr>
        <w:spacing w:after="0"/>
        <w:ind w:left="0"/>
        <w:jc w:val="both"/>
      </w:pPr>
      <w:r>
        <w:rPr>
          <w:rFonts w:ascii="Times New Roman"/>
          <w:b w:val="false"/>
          <w:i w:val="false"/>
          <w:color w:val="000000"/>
          <w:sz w:val="28"/>
        </w:rPr>
        <w:t>
      Талдау мен өлшеулер нәтижелері осы Қағидалардың 39-қосымшасына сәйкес нысан бойынша Өртке қарсы учаскелерді бақылау журналына жазылады.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1607-тармаққа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611" w:id="2548"/>
    <w:p>
      <w:pPr>
        <w:spacing w:after="0"/>
        <w:ind w:left="0"/>
        <w:jc w:val="both"/>
      </w:pPr>
      <w:r>
        <w:rPr>
          <w:rFonts w:ascii="Times New Roman"/>
          <w:b w:val="false"/>
          <w:i w:val="false"/>
          <w:color w:val="000000"/>
          <w:sz w:val="28"/>
        </w:rPr>
        <w:t>
      1608. Таза ауа ағынында өрт сөндіру жұмыстарын шахта жұмысшыларымен жүргізуге жол беріледі. Бұл жағдайда келесі қауіпсіздік шаралары қабылданады:</w:t>
      </w:r>
    </w:p>
    <w:bookmarkEnd w:id="2548"/>
    <w:bookmarkStart w:name="z2612" w:id="2549"/>
    <w:p>
      <w:pPr>
        <w:spacing w:after="0"/>
        <w:ind w:left="0"/>
        <w:jc w:val="both"/>
      </w:pPr>
      <w:r>
        <w:rPr>
          <w:rFonts w:ascii="Times New Roman"/>
          <w:b w:val="false"/>
          <w:i w:val="false"/>
          <w:color w:val="000000"/>
          <w:sz w:val="28"/>
        </w:rPr>
        <w:t>
      1) өрттерді сөндіру бойынша жұмыстар таза ауа ағыны жағынан жүргізіледі;</w:t>
      </w:r>
    </w:p>
    <w:bookmarkEnd w:id="2549"/>
    <w:bookmarkStart w:name="z2613" w:id="2550"/>
    <w:p>
      <w:pPr>
        <w:spacing w:after="0"/>
        <w:ind w:left="0"/>
        <w:jc w:val="both"/>
      </w:pPr>
      <w:r>
        <w:rPr>
          <w:rFonts w:ascii="Times New Roman"/>
          <w:b w:val="false"/>
          <w:i w:val="false"/>
          <w:color w:val="000000"/>
          <w:sz w:val="28"/>
        </w:rPr>
        <w:t>
      2) барлық жұмысшылардың оқшаулаушы өзін-өзі құтқару құралдары болуы керек;</w:t>
      </w:r>
    </w:p>
    <w:bookmarkEnd w:id="2550"/>
    <w:bookmarkStart w:name="z2614" w:id="2551"/>
    <w:p>
      <w:pPr>
        <w:spacing w:after="0"/>
        <w:ind w:left="0"/>
        <w:jc w:val="both"/>
      </w:pPr>
      <w:r>
        <w:rPr>
          <w:rFonts w:ascii="Times New Roman"/>
          <w:b w:val="false"/>
          <w:i w:val="false"/>
          <w:color w:val="000000"/>
          <w:sz w:val="28"/>
        </w:rPr>
        <w:t>
      3) жұмыстар бақылау тұлғасының тікелей қадағалауымен жүргізіледі.</w:t>
      </w:r>
    </w:p>
    <w:bookmarkEnd w:id="2551"/>
    <w:bookmarkStart w:name="z2615" w:id="2552"/>
    <w:p>
      <w:pPr>
        <w:spacing w:after="0"/>
        <w:ind w:left="0"/>
        <w:jc w:val="both"/>
      </w:pPr>
      <w:r>
        <w:rPr>
          <w:rFonts w:ascii="Times New Roman"/>
          <w:b w:val="false"/>
          <w:i w:val="false"/>
          <w:color w:val="000000"/>
          <w:sz w:val="28"/>
        </w:rPr>
        <w:t>
      1609. Газдалған атмосферадағы жұмыстарды тек тау-кен құтқарушылары ғана атқарады.</w:t>
      </w:r>
    </w:p>
    <w:bookmarkEnd w:id="2552"/>
    <w:bookmarkStart w:name="z2616" w:id="2553"/>
    <w:p>
      <w:pPr>
        <w:spacing w:after="0"/>
        <w:ind w:left="0"/>
        <w:jc w:val="both"/>
      </w:pPr>
      <w:r>
        <w:rPr>
          <w:rFonts w:ascii="Times New Roman"/>
          <w:b w:val="false"/>
          <w:i w:val="false"/>
          <w:color w:val="000000"/>
          <w:sz w:val="28"/>
        </w:rPr>
        <w:t>
      1610. Өрт ошақтары және өрт учаскесін бөліп тұратын барлық ұстатқыштар, өңделген учаскені бөліп тұратын ұстатқыштардың реттік нөмірі болады және тау-кен жұмыстарының жоспарына енгізіледі.</w:t>
      </w:r>
    </w:p>
    <w:bookmarkEnd w:id="2553"/>
    <w:p>
      <w:pPr>
        <w:spacing w:after="0"/>
        <w:ind w:left="0"/>
        <w:jc w:val="both"/>
      </w:pPr>
      <w:r>
        <w:rPr>
          <w:rFonts w:ascii="Times New Roman"/>
          <w:b w:val="false"/>
          <w:i w:val="false"/>
          <w:color w:val="000000"/>
          <w:sz w:val="28"/>
        </w:rPr>
        <w:t>
      Өрт учаскесін пайдалану қазбаларынан бөліп тұратын ұстатқыштарды қарау тәулік сайын, газдың құрамы тез өзгерген жағдайда - ауысымына бір реттен кем емес жүргізіледі.</w:t>
      </w:r>
    </w:p>
    <w:bookmarkStart w:name="z2617" w:id="2554"/>
    <w:p>
      <w:pPr>
        <w:spacing w:after="0"/>
        <w:ind w:left="0"/>
        <w:jc w:val="both"/>
      </w:pPr>
      <w:r>
        <w:rPr>
          <w:rFonts w:ascii="Times New Roman"/>
          <w:b w:val="false"/>
          <w:i w:val="false"/>
          <w:color w:val="000000"/>
          <w:sz w:val="28"/>
        </w:rPr>
        <w:t>
      Тосқаулдарды қарап тексеру кезінде:</w:t>
      </w:r>
    </w:p>
    <w:bookmarkEnd w:id="2554"/>
    <w:bookmarkStart w:name="z2618" w:id="2555"/>
    <w:p>
      <w:pPr>
        <w:spacing w:after="0"/>
        <w:ind w:left="0"/>
        <w:jc w:val="both"/>
      </w:pPr>
      <w:r>
        <w:rPr>
          <w:rFonts w:ascii="Times New Roman"/>
          <w:b w:val="false"/>
          <w:i w:val="false"/>
          <w:color w:val="000000"/>
          <w:sz w:val="28"/>
        </w:rPr>
        <w:t>
      1) тосқауылдардың дұрыстығын;</w:t>
      </w:r>
    </w:p>
    <w:bookmarkEnd w:id="2555"/>
    <w:bookmarkStart w:name="z2619" w:id="2556"/>
    <w:p>
      <w:pPr>
        <w:spacing w:after="0"/>
        <w:ind w:left="0"/>
        <w:jc w:val="both"/>
      </w:pPr>
      <w:r>
        <w:rPr>
          <w:rFonts w:ascii="Times New Roman"/>
          <w:b w:val="false"/>
          <w:i w:val="false"/>
          <w:color w:val="000000"/>
          <w:sz w:val="28"/>
        </w:rPr>
        <w:t>
      2) тосқауылдың алдындағы қазбалардағы бекіткілердің жағдайын;</w:t>
      </w:r>
    </w:p>
    <w:bookmarkEnd w:id="2556"/>
    <w:bookmarkStart w:name="z2620" w:id="2557"/>
    <w:p>
      <w:pPr>
        <w:spacing w:after="0"/>
        <w:ind w:left="0"/>
        <w:jc w:val="both"/>
      </w:pPr>
      <w:r>
        <w:rPr>
          <w:rFonts w:ascii="Times New Roman"/>
          <w:b w:val="false"/>
          <w:i w:val="false"/>
          <w:color w:val="000000"/>
          <w:sz w:val="28"/>
        </w:rPr>
        <w:t>
      3) тосқауылдың ішіне салынған құбырлардың герметикалығын;</w:t>
      </w:r>
    </w:p>
    <w:bookmarkEnd w:id="2557"/>
    <w:bookmarkStart w:name="z2621" w:id="2558"/>
    <w:p>
      <w:pPr>
        <w:spacing w:after="0"/>
        <w:ind w:left="0"/>
        <w:jc w:val="both"/>
      </w:pPr>
      <w:r>
        <w:rPr>
          <w:rFonts w:ascii="Times New Roman"/>
          <w:b w:val="false"/>
          <w:i w:val="false"/>
          <w:color w:val="000000"/>
          <w:sz w:val="28"/>
        </w:rPr>
        <w:t xml:space="preserve">
      4) тосқауылдарға апаратын жолдардың жағдайын; </w:t>
      </w:r>
    </w:p>
    <w:bookmarkEnd w:id="2558"/>
    <w:bookmarkStart w:name="z2622" w:id="2559"/>
    <w:p>
      <w:pPr>
        <w:spacing w:after="0"/>
        <w:ind w:left="0"/>
        <w:jc w:val="both"/>
      </w:pPr>
      <w:r>
        <w:rPr>
          <w:rFonts w:ascii="Times New Roman"/>
          <w:b w:val="false"/>
          <w:i w:val="false"/>
          <w:color w:val="000000"/>
          <w:sz w:val="28"/>
        </w:rPr>
        <w:t>
      5) тосқауылдардың температурасын байқау керек.</w:t>
      </w:r>
    </w:p>
    <w:bookmarkEnd w:id="2559"/>
    <w:bookmarkStart w:name="z2623" w:id="2560"/>
    <w:p>
      <w:pPr>
        <w:spacing w:after="0"/>
        <w:ind w:left="0"/>
        <w:jc w:val="left"/>
      </w:pPr>
      <w:r>
        <w:rPr>
          <w:rFonts w:ascii="Times New Roman"/>
          <w:b/>
          <w:i w:val="false"/>
          <w:color w:val="000000"/>
        </w:rPr>
        <w:t xml:space="preserve"> 69. Өрт сөндірілген учаскелерді ашу</w:t>
      </w:r>
    </w:p>
    <w:bookmarkEnd w:id="2560"/>
    <w:bookmarkStart w:name="z2624" w:id="2561"/>
    <w:p>
      <w:pPr>
        <w:spacing w:after="0"/>
        <w:ind w:left="0"/>
        <w:jc w:val="both"/>
      </w:pPr>
      <w:r>
        <w:rPr>
          <w:rFonts w:ascii="Times New Roman"/>
          <w:b w:val="false"/>
          <w:i w:val="false"/>
          <w:color w:val="000000"/>
          <w:sz w:val="28"/>
        </w:rPr>
        <w:t>
      1611. Өрт сөндіру учаскелерінде қалпына келтіру немесе пайдалану жұмыстарына өрт сөндірілгеннен және оны шығынға жазғаннан кейін кірісуге болады.</w:t>
      </w:r>
    </w:p>
    <w:bookmarkEnd w:id="2561"/>
    <w:p>
      <w:pPr>
        <w:spacing w:after="0"/>
        <w:ind w:left="0"/>
        <w:jc w:val="both"/>
      </w:pPr>
      <w:r>
        <w:rPr>
          <w:rFonts w:ascii="Times New Roman"/>
          <w:b w:val="false"/>
          <w:i w:val="false"/>
          <w:color w:val="000000"/>
          <w:sz w:val="28"/>
        </w:rPr>
        <w:t>
      Ұстатқыштармен оқшауланған сөндірілген (шығынға жазылған) өрт учаскелерін ашу үшін шахтаның техникалық жетекшісімен:</w:t>
      </w:r>
    </w:p>
    <w:bookmarkStart w:name="z2625" w:id="2562"/>
    <w:p>
      <w:pPr>
        <w:spacing w:after="0"/>
        <w:ind w:left="0"/>
        <w:jc w:val="both"/>
      </w:pPr>
      <w:r>
        <w:rPr>
          <w:rFonts w:ascii="Times New Roman"/>
          <w:b w:val="false"/>
          <w:i w:val="false"/>
          <w:color w:val="000000"/>
          <w:sz w:val="28"/>
        </w:rPr>
        <w:t>
      1) учаскені ашқанған дейін оны тексеру тәртібін;</w:t>
      </w:r>
    </w:p>
    <w:bookmarkEnd w:id="2562"/>
    <w:bookmarkStart w:name="z2626" w:id="2563"/>
    <w:p>
      <w:pPr>
        <w:spacing w:after="0"/>
        <w:ind w:left="0"/>
        <w:jc w:val="both"/>
      </w:pPr>
      <w:r>
        <w:rPr>
          <w:rFonts w:ascii="Times New Roman"/>
          <w:b w:val="false"/>
          <w:i w:val="false"/>
          <w:color w:val="000000"/>
          <w:sz w:val="28"/>
        </w:rPr>
        <w:t>
      2) учаскені аршу тәртібін;</w:t>
      </w:r>
    </w:p>
    <w:bookmarkEnd w:id="2563"/>
    <w:bookmarkStart w:name="z2627" w:id="2564"/>
    <w:p>
      <w:pPr>
        <w:spacing w:after="0"/>
        <w:ind w:left="0"/>
        <w:jc w:val="both"/>
      </w:pPr>
      <w:r>
        <w:rPr>
          <w:rFonts w:ascii="Times New Roman"/>
          <w:b w:val="false"/>
          <w:i w:val="false"/>
          <w:color w:val="000000"/>
          <w:sz w:val="28"/>
        </w:rPr>
        <w:t>
      3) ұстатқыштарды ашу кезіндегі қауіпсіздік шараларын: ұстатқыштарды қайта жабу жағдайына қажетті материалдар мен құрал - жабдықтардың қажетті қорын жасау, ауа құрамын тексеру үшін газ анықтағыштардың болуын, алғашқы көмек көрсету құралдарының болуын, учаскені желдетудің қажетті режимін қарастыратын жоспар әзірленеді және ұйымның техникалық басшысымен бекітіледі.</w:t>
      </w:r>
    </w:p>
    <w:bookmarkEnd w:id="2564"/>
    <w:bookmarkStart w:name="z2628" w:id="2565"/>
    <w:p>
      <w:pPr>
        <w:spacing w:after="0"/>
        <w:ind w:left="0"/>
        <w:jc w:val="both"/>
      </w:pPr>
      <w:r>
        <w:rPr>
          <w:rFonts w:ascii="Times New Roman"/>
          <w:b w:val="false"/>
          <w:i w:val="false"/>
          <w:color w:val="000000"/>
          <w:sz w:val="28"/>
        </w:rPr>
        <w:t>
      Учаскені аршу және оны алғаш рет желдету ӨҚС КАҚҚ қызметкерлерімен жүргізіледі.</w:t>
      </w:r>
    </w:p>
    <w:bookmarkEnd w:id="2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1611-тармаққа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629" w:id="2566"/>
    <w:p>
      <w:pPr>
        <w:spacing w:after="0"/>
        <w:ind w:left="0"/>
        <w:jc w:val="both"/>
      </w:pPr>
      <w:r>
        <w:rPr>
          <w:rFonts w:ascii="Times New Roman"/>
          <w:b w:val="false"/>
          <w:i w:val="false"/>
          <w:color w:val="000000"/>
          <w:sz w:val="28"/>
        </w:rPr>
        <w:t>
      1612. Ашылатын өрт сөндіру учаскесінен шығатын ағын шахтаның жалпы шығатын ағынынан тікелей бағытталады.</w:t>
      </w:r>
    </w:p>
    <w:bookmarkEnd w:id="2566"/>
    <w:p>
      <w:pPr>
        <w:spacing w:after="0"/>
        <w:ind w:left="0"/>
        <w:jc w:val="both"/>
      </w:pPr>
      <w:r>
        <w:rPr>
          <w:rFonts w:ascii="Times New Roman"/>
          <w:b w:val="false"/>
          <w:i w:val="false"/>
          <w:color w:val="000000"/>
          <w:sz w:val="28"/>
        </w:rPr>
        <w:t xml:space="preserve">
      Мұндай ауа ағынының жолындағы қазбаларда адамдардың болуына жол берілмейді және олардың мұндай қазбаларға кіріп кетпеуін қамтамасыз ететін шаралар қарастырылады. </w:t>
      </w:r>
    </w:p>
    <w:p>
      <w:pPr>
        <w:spacing w:after="0"/>
        <w:ind w:left="0"/>
        <w:jc w:val="both"/>
      </w:pPr>
      <w:r>
        <w:rPr>
          <w:rFonts w:ascii="Times New Roman"/>
          <w:b w:val="false"/>
          <w:i w:val="false"/>
          <w:color w:val="000000"/>
          <w:sz w:val="28"/>
        </w:rPr>
        <w:t>
      Шығыс ағында жану өнімдерін (СО, SO2) байқаған кезде учаскені желдету тоқтатылып, ұстатқыштар жабылады.</w:t>
      </w:r>
    </w:p>
    <w:bookmarkStart w:name="z2630" w:id="2567"/>
    <w:p>
      <w:pPr>
        <w:spacing w:after="0"/>
        <w:ind w:left="0"/>
        <w:jc w:val="both"/>
      </w:pPr>
      <w:r>
        <w:rPr>
          <w:rFonts w:ascii="Times New Roman"/>
          <w:b w:val="false"/>
          <w:i w:val="false"/>
          <w:color w:val="000000"/>
          <w:sz w:val="28"/>
        </w:rPr>
        <w:t>
      1613. Үздіксіз 5 тәулік бойы бақылау кезінде теріс көрсеткіштер болмаған жағдайда өрт сөндіру учаскелерін қалыпты жұмыс жағдайына ауыстыруға болады.</w:t>
      </w:r>
    </w:p>
    <w:bookmarkEnd w:id="2567"/>
    <w:p>
      <w:pPr>
        <w:spacing w:after="0"/>
        <w:ind w:left="0"/>
        <w:jc w:val="both"/>
      </w:pPr>
      <w:r>
        <w:rPr>
          <w:rFonts w:ascii="Times New Roman"/>
          <w:b w:val="false"/>
          <w:i w:val="false"/>
          <w:color w:val="000000"/>
          <w:sz w:val="28"/>
        </w:rPr>
        <w:t>
      Жұмыс басталғаннан кейін кем дегенде 3 тәулік бойы:</w:t>
      </w:r>
    </w:p>
    <w:bookmarkStart w:name="z2631" w:id="2568"/>
    <w:p>
      <w:pPr>
        <w:spacing w:after="0"/>
        <w:ind w:left="0"/>
        <w:jc w:val="both"/>
      </w:pPr>
      <w:r>
        <w:rPr>
          <w:rFonts w:ascii="Times New Roman"/>
          <w:b w:val="false"/>
          <w:i w:val="false"/>
          <w:color w:val="000000"/>
          <w:sz w:val="28"/>
        </w:rPr>
        <w:t>
      1) әрбір кенжарда әрбір 30 минут сайын газ анықтағыштармен ауаның құрамын тексеретін тау - кен құтқарушылар кезекшілік жасайды;</w:t>
      </w:r>
    </w:p>
    <w:bookmarkEnd w:id="2568"/>
    <w:bookmarkStart w:name="z2632" w:id="2569"/>
    <w:p>
      <w:pPr>
        <w:spacing w:after="0"/>
        <w:ind w:left="0"/>
        <w:jc w:val="both"/>
      </w:pPr>
      <w:r>
        <w:rPr>
          <w:rFonts w:ascii="Times New Roman"/>
          <w:b w:val="false"/>
          <w:i w:val="false"/>
          <w:color w:val="000000"/>
          <w:sz w:val="28"/>
        </w:rPr>
        <w:t>
      2) учаскедегі барлық жұмыскерлердің оқшаулаушы өзін - өзі құтқару құралы болады;</w:t>
      </w:r>
    </w:p>
    <w:bookmarkEnd w:id="2569"/>
    <w:bookmarkStart w:name="z2633" w:id="2570"/>
    <w:p>
      <w:pPr>
        <w:spacing w:after="0"/>
        <w:ind w:left="0"/>
        <w:jc w:val="both"/>
      </w:pPr>
      <w:r>
        <w:rPr>
          <w:rFonts w:ascii="Times New Roman"/>
          <w:b w:val="false"/>
          <w:i w:val="false"/>
          <w:color w:val="000000"/>
          <w:sz w:val="28"/>
        </w:rPr>
        <w:t>
      3) ауысымда бір реттен кем емес кенжардағы ауаның температурасы өлшенеді.</w:t>
      </w:r>
    </w:p>
    <w:bookmarkEnd w:id="2570"/>
    <w:bookmarkStart w:name="z2634" w:id="2571"/>
    <w:p>
      <w:pPr>
        <w:spacing w:after="0"/>
        <w:ind w:left="0"/>
        <w:jc w:val="both"/>
      </w:pPr>
      <w:r>
        <w:rPr>
          <w:rFonts w:ascii="Times New Roman"/>
          <w:b w:val="false"/>
          <w:i w:val="false"/>
          <w:color w:val="000000"/>
          <w:sz w:val="28"/>
        </w:rPr>
        <w:t>
      1614. Белсенді өртпен қамтылған учаскелер астынан кен барлау кезінде кедергі діңгектер қалдырылады және өңделген кеңістікті инертті жыныстармен мұқият толтыруды қолдана отырып, қазып алу жүргізіледі. Тау-кен жұмыстарын жүргізу кезінде газ температуралық бақылау жүйелі жүргізіледі.</w:t>
      </w:r>
    </w:p>
    <w:bookmarkEnd w:id="2571"/>
    <w:bookmarkStart w:name="z2635" w:id="2572"/>
    <w:p>
      <w:pPr>
        <w:spacing w:after="0"/>
        <w:ind w:left="0"/>
        <w:jc w:val="left"/>
      </w:pPr>
      <w:r>
        <w:rPr>
          <w:rFonts w:ascii="Times New Roman"/>
          <w:b/>
          <w:i w:val="false"/>
          <w:color w:val="000000"/>
        </w:rPr>
        <w:t xml:space="preserve"> 1 - кіші бөлім. Су және газ жарып өту қауіпсіздігінің алдын алукезінде өнеркәсіптік қауіпсіздікті қамтамасыз ету</w:t>
      </w:r>
      <w:r>
        <w:br/>
      </w:r>
      <w:r>
        <w:rPr>
          <w:rFonts w:ascii="Times New Roman"/>
          <w:b/>
          <w:i w:val="false"/>
          <w:color w:val="000000"/>
        </w:rPr>
        <w:t>70. Жалпы ережелер</w:t>
      </w:r>
    </w:p>
    <w:bookmarkEnd w:id="2572"/>
    <w:bookmarkStart w:name="z2637" w:id="2573"/>
    <w:p>
      <w:pPr>
        <w:spacing w:after="0"/>
        <w:ind w:left="0"/>
        <w:jc w:val="both"/>
      </w:pPr>
      <w:r>
        <w:rPr>
          <w:rFonts w:ascii="Times New Roman"/>
          <w:b w:val="false"/>
          <w:i w:val="false"/>
          <w:color w:val="000000"/>
          <w:sz w:val="28"/>
        </w:rPr>
        <w:t>
      1615. Су басып қалған шахталарда, сонымен қатар улы және жанатын газдар жиналып қалуы мүмкін қазбаларда су және газ жарып өтуі бойынша қауіпті аумақтардың шекаралары анықталады.</w:t>
      </w:r>
    </w:p>
    <w:bookmarkEnd w:id="2573"/>
    <w:p>
      <w:pPr>
        <w:spacing w:after="0"/>
        <w:ind w:left="0"/>
        <w:jc w:val="both"/>
      </w:pPr>
      <w:r>
        <w:rPr>
          <w:rFonts w:ascii="Times New Roman"/>
          <w:b w:val="false"/>
          <w:i w:val="false"/>
          <w:color w:val="000000"/>
          <w:sz w:val="28"/>
        </w:rPr>
        <w:t>
      Су немесе сұйық саз анықталған лайланған қазбаларда су басып қалған қазбаларға теңестіріледі.</w:t>
      </w:r>
    </w:p>
    <w:bookmarkStart w:name="z2638" w:id="2574"/>
    <w:p>
      <w:pPr>
        <w:spacing w:after="0"/>
        <w:ind w:left="0"/>
        <w:jc w:val="both"/>
      </w:pPr>
      <w:r>
        <w:rPr>
          <w:rFonts w:ascii="Times New Roman"/>
          <w:b w:val="false"/>
          <w:i w:val="false"/>
          <w:color w:val="000000"/>
          <w:sz w:val="28"/>
        </w:rPr>
        <w:t>
      1616. Қауіпті аумақтардың шекараларын уақытында анықтайтын, ескерілетін және маркшейдерлік құжаттамаға енгізілетін қауіпті аумақтың шекарасын белгілеу жобаларын шахтаның маркшейдерлік және геологиялық қызметтері жасайды.</w:t>
      </w:r>
    </w:p>
    <w:bookmarkEnd w:id="2574"/>
    <w:bookmarkStart w:name="z2639" w:id="2575"/>
    <w:p>
      <w:pPr>
        <w:spacing w:after="0"/>
        <w:ind w:left="0"/>
        <w:jc w:val="both"/>
      </w:pPr>
      <w:r>
        <w:rPr>
          <w:rFonts w:ascii="Times New Roman"/>
          <w:b w:val="false"/>
          <w:i w:val="false"/>
          <w:color w:val="000000"/>
          <w:sz w:val="28"/>
        </w:rPr>
        <w:t>
      1617. Ұйымның бас маркшейдері шахта маркшейдерінің маркшейдерлік құжаттамаға улы және жанғыш газдардың жиналуы мүмкін су басып қалған қазбалар (су айдындары) мен өнімділіктердің, қауіпті аумақтардың контурлары салынуының дұрыстығы мен толықтығын тексереді; кедергілі діңгектердің дұрыс салынуын, егер олар жобада болса, тексереді.</w:t>
      </w:r>
    </w:p>
    <w:bookmarkEnd w:id="2575"/>
    <w:bookmarkStart w:name="z2640" w:id="2576"/>
    <w:p>
      <w:pPr>
        <w:spacing w:after="0"/>
        <w:ind w:left="0"/>
        <w:jc w:val="both"/>
      </w:pPr>
      <w:r>
        <w:rPr>
          <w:rFonts w:ascii="Times New Roman"/>
          <w:b w:val="false"/>
          <w:i w:val="false"/>
          <w:color w:val="000000"/>
          <w:sz w:val="28"/>
        </w:rPr>
        <w:t>
      1618. Су басып қалған өнімділіктерден су жіберу үшін қауіпті аумақта тау - кен, бұрғылау және өнімділікті газсыздандыру жөніндегі жұмыстар ұйымның техникалық жетекшісі бекіткен жоба бойынша орындалады.</w:t>
      </w:r>
    </w:p>
    <w:bookmarkEnd w:id="2576"/>
    <w:bookmarkStart w:name="z2641" w:id="2577"/>
    <w:p>
      <w:pPr>
        <w:spacing w:after="0"/>
        <w:ind w:left="0"/>
        <w:jc w:val="both"/>
      </w:pPr>
      <w:r>
        <w:rPr>
          <w:rFonts w:ascii="Times New Roman"/>
          <w:b w:val="false"/>
          <w:i w:val="false"/>
          <w:color w:val="000000"/>
          <w:sz w:val="28"/>
        </w:rPr>
        <w:t>
      1619. Жобаларда өнімділікті су және газ басып қалу жұмыстары кезіндегі қауіпсіздік және олардан қорғау шаралары, тау-кен өнімділігін, дренажды және алдын-ала ұңғымаларын бұрғылау кезектілігі және олардың көрсеткіштері көзделеді; көзделген кен өнімділігінің, ұңғымалар мен ұстатқыштардың орналасу орны анықталады, тау-кен өнімділігіне газ түсу мүмкіндігі бар газ режимін сақтай отырып, су басып қалған өнімділіктерден су жіберуді және су төгу құралдарының ахуалына бақылау ұйымдастыру көзделеді.</w:t>
      </w:r>
    </w:p>
    <w:bookmarkEnd w:id="2577"/>
    <w:bookmarkStart w:name="z2642" w:id="2578"/>
    <w:p>
      <w:pPr>
        <w:spacing w:after="0"/>
        <w:ind w:left="0"/>
        <w:jc w:val="both"/>
      </w:pPr>
      <w:r>
        <w:rPr>
          <w:rFonts w:ascii="Times New Roman"/>
          <w:b w:val="false"/>
          <w:i w:val="false"/>
          <w:color w:val="000000"/>
          <w:sz w:val="28"/>
        </w:rPr>
        <w:t>
      1620. Өнімділікті су басып қалу, қорыстар мен газдарға қатысты қауіпті тау-кен учаскелеріндегі жұмыс кезінде алдын - ала барлау ұңғымаларын бұрғылау 10 метрден кем емес тұрақты оза отырып, жүргізіледі.</w:t>
      </w:r>
    </w:p>
    <w:bookmarkEnd w:id="2578"/>
    <w:p>
      <w:pPr>
        <w:spacing w:after="0"/>
        <w:ind w:left="0"/>
        <w:jc w:val="both"/>
      </w:pPr>
      <w:r>
        <w:rPr>
          <w:rFonts w:ascii="Times New Roman"/>
          <w:b w:val="false"/>
          <w:i w:val="false"/>
          <w:color w:val="000000"/>
          <w:sz w:val="28"/>
        </w:rPr>
        <w:t>
      Ұңғымаларды озық бұрғылау бақылау тұлғасының тікелей бақылауымен жүргізіледі.</w:t>
      </w:r>
    </w:p>
    <w:bookmarkStart w:name="z2643" w:id="2579"/>
    <w:p>
      <w:pPr>
        <w:spacing w:after="0"/>
        <w:ind w:left="0"/>
        <w:jc w:val="both"/>
      </w:pPr>
      <w:r>
        <w:rPr>
          <w:rFonts w:ascii="Times New Roman"/>
          <w:b w:val="false"/>
          <w:i w:val="false"/>
          <w:color w:val="000000"/>
          <w:sz w:val="28"/>
        </w:rPr>
        <w:t>
      1621. Қазбаларда суайдындарына (кенжардың терлеуі, тамшылардың едәуір ұлғаюы) жақындау белгілері анықталған жағдайда, қазбаға қорыстар мен газ басып қалу, жер асты жыныстарының құлау қауіптілігі байқалған кезде жұмыс қауіпсіздігін қамтамасыз ететін шаралар жүргізілгенге дейін жұмыстар тоқтатылады.</w:t>
      </w:r>
    </w:p>
    <w:bookmarkEnd w:id="2579"/>
    <w:bookmarkStart w:name="z2644" w:id="2580"/>
    <w:p>
      <w:pPr>
        <w:spacing w:after="0"/>
        <w:ind w:left="0"/>
        <w:jc w:val="both"/>
      </w:pPr>
      <w:r>
        <w:rPr>
          <w:rFonts w:ascii="Times New Roman"/>
          <w:b w:val="false"/>
          <w:i w:val="false"/>
          <w:color w:val="000000"/>
          <w:sz w:val="28"/>
        </w:rPr>
        <w:t>
      1622. Су асты үңгіртауларын ұңғылау бойынша ЖҰЖ-да осындай ғимараттардың құрылысының нақты ерекшеліктерін ескеретін қауіпсіздік шаралары әзірленеді.</w:t>
      </w:r>
    </w:p>
    <w:bookmarkEnd w:id="2580"/>
    <w:bookmarkStart w:name="z2645" w:id="2581"/>
    <w:p>
      <w:pPr>
        <w:spacing w:after="0"/>
        <w:ind w:left="0"/>
        <w:jc w:val="both"/>
      </w:pPr>
      <w:r>
        <w:rPr>
          <w:rFonts w:ascii="Times New Roman"/>
          <w:b w:val="false"/>
          <w:i w:val="false"/>
          <w:color w:val="000000"/>
          <w:sz w:val="28"/>
        </w:rPr>
        <w:t>
      Тоннельдің дайын бөлігін су басып қалу немесе топырақпен бітеліп қалуына қарсы авариялық құрылғылар, адамдарды авариялық кенжардан жылдам шығару құрылғысы (құтқару мостары мен экрандар) тонельдерді өзен және су айдыны ернеуінде жүргізуге болады.</w:t>
      </w:r>
    </w:p>
    <w:bookmarkEnd w:id="2581"/>
    <w:bookmarkStart w:name="z2646" w:id="2582"/>
    <w:p>
      <w:pPr>
        <w:spacing w:after="0"/>
        <w:ind w:left="0"/>
        <w:jc w:val="both"/>
      </w:pPr>
      <w:r>
        <w:rPr>
          <w:rFonts w:ascii="Times New Roman"/>
          <w:b w:val="false"/>
          <w:i w:val="false"/>
          <w:color w:val="000000"/>
          <w:sz w:val="28"/>
        </w:rPr>
        <w:t>
      1623. Су және газ басып қалудың алдын алуға қауіпті ай мақта тау - кен жұмыстарын жүргізу жөніндегі шаралармен бірге жобаларда келесі талаптар көзделеді:</w:t>
      </w:r>
    </w:p>
    <w:bookmarkEnd w:id="2582"/>
    <w:bookmarkStart w:name="z2647" w:id="2583"/>
    <w:p>
      <w:pPr>
        <w:spacing w:after="0"/>
        <w:ind w:left="0"/>
        <w:jc w:val="both"/>
      </w:pPr>
      <w:r>
        <w:rPr>
          <w:rFonts w:ascii="Times New Roman"/>
          <w:b w:val="false"/>
          <w:i w:val="false"/>
          <w:color w:val="000000"/>
          <w:sz w:val="28"/>
        </w:rPr>
        <w:t>
      Бақылау тұлғасы бекітілген жобамен барлығын қол қою арқылы таныстырады:</w:t>
      </w:r>
    </w:p>
    <w:bookmarkEnd w:id="2583"/>
    <w:bookmarkStart w:name="z2648" w:id="2584"/>
    <w:p>
      <w:pPr>
        <w:spacing w:after="0"/>
        <w:ind w:left="0"/>
        <w:jc w:val="both"/>
      </w:pPr>
      <w:r>
        <w:rPr>
          <w:rFonts w:ascii="Times New Roman"/>
          <w:b w:val="false"/>
          <w:i w:val="false"/>
          <w:color w:val="000000"/>
          <w:sz w:val="28"/>
        </w:rPr>
        <w:t>
      1) қауіпті аумақта жұмыс істейтін адамдардың барлығында өзін-өзі құтқару құралдары болуы және ұйымның жетекшісі тағайындаған нысан бойынша "Нұсқаулық беру журналына" қол қою арқылы су және газ басып қалу кезіндегі қауіпсіздік шараларымен танысуы керек;</w:t>
      </w:r>
    </w:p>
    <w:bookmarkEnd w:id="2584"/>
    <w:bookmarkStart w:name="z2649" w:id="2585"/>
    <w:p>
      <w:pPr>
        <w:spacing w:after="0"/>
        <w:ind w:left="0"/>
        <w:jc w:val="both"/>
      </w:pPr>
      <w:r>
        <w:rPr>
          <w:rFonts w:ascii="Times New Roman"/>
          <w:b w:val="false"/>
          <w:i w:val="false"/>
          <w:color w:val="000000"/>
          <w:sz w:val="28"/>
        </w:rPr>
        <w:t>
      2) су және газ басып қалу жағдайында адамдар жүретін орындар барлық ұзындығы бойынша жарықтандырылған, қолайлы және қауіпсіз, байланыс және сигнализация құралдарымен жабдықталған;</w:t>
      </w:r>
    </w:p>
    <w:bookmarkEnd w:id="2585"/>
    <w:bookmarkStart w:name="z2650" w:id="2586"/>
    <w:p>
      <w:pPr>
        <w:spacing w:after="0"/>
        <w:ind w:left="0"/>
        <w:jc w:val="both"/>
      </w:pPr>
      <w:r>
        <w:rPr>
          <w:rFonts w:ascii="Times New Roman"/>
          <w:b w:val="false"/>
          <w:i w:val="false"/>
          <w:color w:val="000000"/>
          <w:sz w:val="28"/>
        </w:rPr>
        <w:t>
      3) су басып қалу кезінде электрқондырғылары қоршалған немесе көтеріліп қойылған.</w:t>
      </w:r>
    </w:p>
    <w:bookmarkEnd w:id="2586"/>
    <w:bookmarkStart w:name="z2651" w:id="2587"/>
    <w:p>
      <w:pPr>
        <w:spacing w:after="0"/>
        <w:ind w:left="0"/>
        <w:jc w:val="both"/>
      </w:pPr>
      <w:r>
        <w:rPr>
          <w:rFonts w:ascii="Times New Roman"/>
          <w:b w:val="false"/>
          <w:i w:val="false"/>
          <w:color w:val="000000"/>
          <w:sz w:val="28"/>
        </w:rPr>
        <w:t>
      1624. Бекітілген жобада қарастырылған қауіпсіздік жұмыстары мен шараларын орындауды шахтаның техникалық жетекшісі қамтамасыз етеді.</w:t>
      </w:r>
    </w:p>
    <w:bookmarkEnd w:id="2587"/>
    <w:bookmarkStart w:name="z2652" w:id="2588"/>
    <w:p>
      <w:pPr>
        <w:spacing w:after="0"/>
        <w:ind w:left="0"/>
        <w:jc w:val="both"/>
      </w:pPr>
      <w:r>
        <w:rPr>
          <w:rFonts w:ascii="Times New Roman"/>
          <w:b w:val="false"/>
          <w:i w:val="false"/>
          <w:color w:val="000000"/>
          <w:sz w:val="28"/>
        </w:rPr>
        <w:t>
      1625. Су жіберу және улы және жанатын газдарды жою жөніндегі жұмыстар шахтаның техникалық жетекшісі тағайындаған жауапты басшының міндетті түрде қатысуымен жүргізіледі.</w:t>
      </w:r>
    </w:p>
    <w:bookmarkEnd w:id="2588"/>
    <w:p>
      <w:pPr>
        <w:spacing w:after="0"/>
        <w:ind w:left="0"/>
        <w:jc w:val="both"/>
      </w:pPr>
      <w:r>
        <w:rPr>
          <w:rFonts w:ascii="Times New Roman"/>
          <w:b w:val="false"/>
          <w:i w:val="false"/>
          <w:color w:val="000000"/>
          <w:sz w:val="28"/>
        </w:rPr>
        <w:t>
      Озық ұңғымаларды бұрғылау кезінде ұңғыманың орналасуын және бағытын, өнімділіктегі газ құрамын бақылап отыратын желдеткіш бақылау қызметкері тұрақты қатысады және ұйымның техникалық жетекшісімен белгіленген нысан бойынша Озық бұрғылау өндірісінің журналын жүргізеді. Журналда ұңғыманың көрсеткіштері мен ұңғыманы бұрғылау кезіндегі тау-кен массивінің әрекеті көрсетіледі.</w:t>
      </w:r>
    </w:p>
    <w:bookmarkStart w:name="z2653" w:id="2589"/>
    <w:p>
      <w:pPr>
        <w:spacing w:after="0"/>
        <w:ind w:left="0"/>
        <w:jc w:val="both"/>
      </w:pPr>
      <w:r>
        <w:rPr>
          <w:rFonts w:ascii="Times New Roman"/>
          <w:b w:val="false"/>
          <w:i w:val="false"/>
          <w:color w:val="000000"/>
          <w:sz w:val="28"/>
        </w:rPr>
        <w:t>
      1626. Су сақтағыш және су басып (қорқас, су әкелетін карстар) кеткен кен орындары белгіленген тәртіппен бекітілген жоба бойынша жүргізіледі.</w:t>
      </w:r>
    </w:p>
    <w:bookmarkEnd w:id="2589"/>
    <w:bookmarkStart w:name="z2654" w:id="2590"/>
    <w:p>
      <w:pPr>
        <w:spacing w:after="0"/>
        <w:ind w:left="0"/>
        <w:jc w:val="both"/>
      </w:pPr>
      <w:r>
        <w:rPr>
          <w:rFonts w:ascii="Times New Roman"/>
          <w:b w:val="false"/>
          <w:i w:val="false"/>
          <w:color w:val="000000"/>
          <w:sz w:val="28"/>
        </w:rPr>
        <w:t>
      1627. Су айдыны астында кедергілік немесе сақтандырушы діңгек шегінде тау-кен жұмыстары жер асты өнімділігіне тарап кетпеу үшін жер үстінде орналасқан кен орнынан тыс жерге су басып қалған өнімділіктен немесе су айдындарындағы суды жібергеннен кейін ғана жүргізіледі.</w:t>
      </w:r>
    </w:p>
    <w:bookmarkEnd w:id="2590"/>
    <w:p>
      <w:pPr>
        <w:spacing w:after="0"/>
        <w:ind w:left="0"/>
        <w:jc w:val="both"/>
      </w:pPr>
      <w:r>
        <w:rPr>
          <w:rFonts w:ascii="Times New Roman"/>
          <w:b w:val="false"/>
          <w:i w:val="false"/>
          <w:color w:val="000000"/>
          <w:sz w:val="28"/>
        </w:rPr>
        <w:t>
      Ұйымның техникалық басшысы бекіткен жоба бойынша су айдындарынан суды жіберместен кедергілік және сақтандырғыш діңгектерді белгілері бар жүйемен өңдеуге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1627-тармақ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55" w:id="2591"/>
    <w:p>
      <w:pPr>
        <w:spacing w:after="0"/>
        <w:ind w:left="0"/>
        <w:jc w:val="both"/>
      </w:pPr>
      <w:r>
        <w:rPr>
          <w:rFonts w:ascii="Times New Roman"/>
          <w:b w:val="false"/>
          <w:i w:val="false"/>
          <w:color w:val="000000"/>
          <w:sz w:val="28"/>
        </w:rPr>
        <w:t>
      1628. Қазба кенжарында жанғыш және улы газдарды анықтаған кезде оларды өлшеу газохиманализатор көмегімен ауысымда 3 реттен кем емес экспресс-әдіспен және ӨҚС КАҚҚ зертхана қызметкерлерінің химиялық талдау үшін айына екі реттен кем емес сынама алуы арқылы жүргізіледі.</w:t>
      </w:r>
    </w:p>
    <w:bookmarkEnd w:id="25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1628-тармақ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656" w:id="2592"/>
    <w:p>
      <w:pPr>
        <w:spacing w:after="0"/>
        <w:ind w:left="0"/>
        <w:jc w:val="both"/>
      </w:pPr>
      <w:r>
        <w:rPr>
          <w:rFonts w:ascii="Times New Roman"/>
          <w:b w:val="false"/>
          <w:i w:val="false"/>
          <w:color w:val="000000"/>
          <w:sz w:val="28"/>
        </w:rPr>
        <w:t>
      1629. Бақылаушы бұрғылау ұңғымасынан басқа, барлық бұрғылау ұңғымалар және қиылысатын су сақтағыш деңгейжиектер тампондалады.</w:t>
      </w:r>
    </w:p>
    <w:bookmarkEnd w:id="2592"/>
    <w:p>
      <w:pPr>
        <w:spacing w:after="0"/>
        <w:ind w:left="0"/>
        <w:jc w:val="both"/>
      </w:pPr>
      <w:r>
        <w:rPr>
          <w:rFonts w:ascii="Times New Roman"/>
          <w:b w:val="false"/>
          <w:i w:val="false"/>
          <w:color w:val="000000"/>
          <w:sz w:val="28"/>
        </w:rPr>
        <w:t>
      Бұрғылау жұмыстарын жүргізуші ұйымдар барлық бұрғылау ұңғымаларының сағаларын, кенжарлар және өнімдіктер мен кендер қиылысының орналасуын топографиялық жоспарлар мен координаталар катологтарында геологиялық есеп жасайды. Геологиялық есептің бір данасы шахталарға оларға қатысты геологобарлау мәліметтерді хабарлауға міндетті ұйымда сақталады.</w:t>
      </w:r>
    </w:p>
    <w:bookmarkStart w:name="z2657" w:id="2593"/>
    <w:p>
      <w:pPr>
        <w:spacing w:after="0"/>
        <w:ind w:left="0"/>
        <w:jc w:val="both"/>
      </w:pPr>
      <w:r>
        <w:rPr>
          <w:rFonts w:ascii="Times New Roman"/>
          <w:b w:val="false"/>
          <w:i w:val="false"/>
          <w:color w:val="000000"/>
          <w:sz w:val="28"/>
        </w:rPr>
        <w:t>
      1630. Қолданыстағы тау-кен өнімділігін су, лай немесе пульпа басып қалу қауіптілігінде шахта құрылысы және оларды пайдалану кезінде оқпан маңындағы аулалар мен бас су құю құрылғылары судың, лай және пульпаның барынша жоғары қысымына есептелген ұстағыштармен қоршалады.</w:t>
      </w:r>
    </w:p>
    <w:bookmarkEnd w:id="2593"/>
    <w:bookmarkStart w:name="z2658" w:id="2594"/>
    <w:p>
      <w:pPr>
        <w:spacing w:after="0"/>
        <w:ind w:left="0"/>
        <w:jc w:val="both"/>
      </w:pPr>
      <w:r>
        <w:rPr>
          <w:rFonts w:ascii="Times New Roman"/>
          <w:b w:val="false"/>
          <w:i w:val="false"/>
          <w:color w:val="000000"/>
          <w:sz w:val="28"/>
        </w:rPr>
        <w:t>
      1631. Су өткізбейтін ұстағыштарды салу кезінде келесі шарттар орындалуы керек:</w:t>
      </w:r>
    </w:p>
    <w:bookmarkEnd w:id="2594"/>
    <w:bookmarkStart w:name="z2659" w:id="2595"/>
    <w:p>
      <w:pPr>
        <w:spacing w:after="0"/>
        <w:ind w:left="0"/>
        <w:jc w:val="both"/>
      </w:pPr>
      <w:r>
        <w:rPr>
          <w:rFonts w:ascii="Times New Roman"/>
          <w:b w:val="false"/>
          <w:i w:val="false"/>
          <w:color w:val="000000"/>
          <w:sz w:val="28"/>
        </w:rPr>
        <w:t>
      1) жұмыстар ЖҰЖ бойынша жүргізіледі;</w:t>
      </w:r>
    </w:p>
    <w:bookmarkEnd w:id="2595"/>
    <w:bookmarkStart w:name="z2660" w:id="2596"/>
    <w:p>
      <w:pPr>
        <w:spacing w:after="0"/>
        <w:ind w:left="0"/>
        <w:jc w:val="both"/>
      </w:pPr>
      <w:r>
        <w:rPr>
          <w:rFonts w:ascii="Times New Roman"/>
          <w:b w:val="false"/>
          <w:i w:val="false"/>
          <w:color w:val="000000"/>
          <w:sz w:val="28"/>
        </w:rPr>
        <w:t>
      2) ұстағыштар орнатылатын өнімділік учаскелерінде орнату пунктінен екі жаққа қарай 15 метрден кем емес ұзындықта жарылыс жұмыстарын жүргізуге болмайды. Мықты жыныстарда жарылыс жұмыстарын жүргізуге болады;</w:t>
      </w:r>
    </w:p>
    <w:bookmarkEnd w:id="2596"/>
    <w:bookmarkStart w:name="z2661" w:id="2597"/>
    <w:p>
      <w:pPr>
        <w:spacing w:after="0"/>
        <w:ind w:left="0"/>
        <w:jc w:val="both"/>
      </w:pPr>
      <w:r>
        <w:rPr>
          <w:rFonts w:ascii="Times New Roman"/>
          <w:b w:val="false"/>
          <w:i w:val="false"/>
          <w:color w:val="000000"/>
          <w:sz w:val="28"/>
        </w:rPr>
        <w:t>
      3) ұстағыштарды қойғаннан кейін судың күтілетін барынша жоғары қысымынан 10 пайыздан кем емес артық қысыммен байланысты аумақтың тампонажы жасалады;</w:t>
      </w:r>
    </w:p>
    <w:bookmarkEnd w:id="2597"/>
    <w:bookmarkStart w:name="z2662" w:id="2598"/>
    <w:p>
      <w:pPr>
        <w:spacing w:after="0"/>
        <w:ind w:left="0"/>
        <w:jc w:val="both"/>
      </w:pPr>
      <w:r>
        <w:rPr>
          <w:rFonts w:ascii="Times New Roman"/>
          <w:b w:val="false"/>
          <w:i w:val="false"/>
          <w:color w:val="000000"/>
          <w:sz w:val="28"/>
        </w:rPr>
        <w:t>
      4) ұстағыш су өткізбейтін және тот баспайтын материалдан жасалады.</w:t>
      </w:r>
    </w:p>
    <w:bookmarkEnd w:id="2598"/>
    <w:p>
      <w:pPr>
        <w:spacing w:after="0"/>
        <w:ind w:left="0"/>
        <w:jc w:val="both"/>
      </w:pPr>
      <w:r>
        <w:rPr>
          <w:rFonts w:ascii="Times New Roman"/>
          <w:b w:val="false"/>
          <w:i w:val="false"/>
          <w:color w:val="000000"/>
          <w:sz w:val="28"/>
        </w:rPr>
        <w:t>
      Әрбір су өткізбейтін ұстағышта өнімділік қимасының жоғары жартысында орналасқан диаметрі 600 миллиметрден кем емес өтетін тесік орнатылады.</w:t>
      </w:r>
    </w:p>
    <w:bookmarkStart w:name="z2663" w:id="2599"/>
    <w:p>
      <w:pPr>
        <w:spacing w:after="0"/>
        <w:ind w:left="0"/>
        <w:jc w:val="both"/>
      </w:pPr>
      <w:r>
        <w:rPr>
          <w:rFonts w:ascii="Times New Roman"/>
          <w:b w:val="false"/>
          <w:i w:val="false"/>
          <w:color w:val="000000"/>
          <w:sz w:val="28"/>
        </w:rPr>
        <w:t>
      1632. Бір кен орнында орналасқан бір шахта немесе шахталар тобы қалған шахталар үшін су басып қалу және газдануы мүмкін қаупін туғызса, шахталық өріс шекарасында мөлшері ұйымның техникалық жетекшісі бекіткен жобамен анықталатын кедергілік діңгектер қойылады.</w:t>
      </w:r>
    </w:p>
    <w:bookmarkEnd w:id="2599"/>
    <w:bookmarkStart w:name="z2664" w:id="2600"/>
    <w:p>
      <w:pPr>
        <w:spacing w:after="0"/>
        <w:ind w:left="0"/>
        <w:jc w:val="both"/>
      </w:pPr>
      <w:r>
        <w:rPr>
          <w:rFonts w:ascii="Times New Roman"/>
          <w:b w:val="false"/>
          <w:i w:val="false"/>
          <w:color w:val="000000"/>
          <w:sz w:val="28"/>
        </w:rPr>
        <w:t>
      1633. Тіке және еңкіш оқпандар, шурфтар, штольнялар ауыздары олар бойынша тау-кен орындарына жер үстіндегі сулар кірмейтіндей болып орнатылады. Қолданыстағы тау-кен орындарымен байланысы бар өшірілген тау-кен орындарының ауыздары жер үстіндегі сулармен басып қалу мүмкіндігі болғанда өшірілген кен орындары арқылы қолданыстағы кен орындарына су бару мүмкіндігін болдырмайтын шаралар қабылданады.</w:t>
      </w:r>
    </w:p>
    <w:bookmarkEnd w:id="2600"/>
    <w:bookmarkStart w:name="z2665" w:id="2601"/>
    <w:p>
      <w:pPr>
        <w:spacing w:after="0"/>
        <w:ind w:left="0"/>
        <w:jc w:val="both"/>
      </w:pPr>
      <w:r>
        <w:rPr>
          <w:rFonts w:ascii="Times New Roman"/>
          <w:b w:val="false"/>
          <w:i w:val="false"/>
          <w:color w:val="000000"/>
          <w:sz w:val="28"/>
        </w:rPr>
        <w:t>
      1634. Тау-кен барлауларының әсерінен пайда болған бұзылулар, жер бетінің түсіп кетуі және жарықтар жауын-шашын сулары мен тасқын сулардың бармауын қамтамасыз ететін және олардың кен орындарына бармауының алдын алатын суды бұратын арналарымен қоршалады.</w:t>
      </w:r>
    </w:p>
    <w:bookmarkEnd w:id="2601"/>
    <w:bookmarkStart w:name="z2666" w:id="2602"/>
    <w:p>
      <w:pPr>
        <w:spacing w:after="0"/>
        <w:ind w:left="0"/>
        <w:jc w:val="both"/>
      </w:pPr>
      <w:r>
        <w:rPr>
          <w:rFonts w:ascii="Times New Roman"/>
          <w:b w:val="false"/>
          <w:i w:val="false"/>
          <w:color w:val="000000"/>
          <w:sz w:val="28"/>
        </w:rPr>
        <w:t>
      1635. Өзендер мен су айдындарын дайындау осы бассейн немесе кен орны бойынша кен орындарының зиянды әсерінен ғимараттарды қорғау жөніндегі нұсқаулықтарға сәйкес жүргізіледі.</w:t>
      </w:r>
    </w:p>
    <w:bookmarkEnd w:id="2602"/>
    <w:bookmarkStart w:name="z2667" w:id="2603"/>
    <w:p>
      <w:pPr>
        <w:spacing w:after="0"/>
        <w:ind w:left="0"/>
        <w:jc w:val="both"/>
      </w:pPr>
      <w:r>
        <w:rPr>
          <w:rFonts w:ascii="Times New Roman"/>
          <w:b w:val="false"/>
          <w:i w:val="false"/>
          <w:color w:val="000000"/>
          <w:sz w:val="28"/>
        </w:rPr>
        <w:t>
      1636. Су басып қалған тіке және еңкіш кен орындарынан суды шығару кезінде осы кен орындарындағы желдетілмейтін бөлігіндегі су айнасынан жоғары атмосфераның жай-күйі тексеріледі. ӨҚС КАҚҚ қызметкерлері алған ауа сынамасында СО2, СО, СН4, H2S, O2 және Н2 болуы тексеріледі.</w:t>
      </w:r>
    </w:p>
    <w:bookmarkEnd w:id="26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1636-тармақ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668" w:id="2604"/>
    <w:p>
      <w:pPr>
        <w:spacing w:after="0"/>
        <w:ind w:left="0"/>
        <w:jc w:val="both"/>
      </w:pPr>
      <w:r>
        <w:rPr>
          <w:rFonts w:ascii="Times New Roman"/>
          <w:b w:val="false"/>
          <w:i w:val="false"/>
          <w:color w:val="000000"/>
          <w:sz w:val="28"/>
        </w:rPr>
        <w:t>
      1637. Жанатын және улы газдар жылдам шығатын шахталарда ұйымның техникалық жетекшісі тау-кен жұмыстарын жүргізу кезінде қауіпсіздікті қамтамасыз ететін шаралар әзірлейді және бекітеді.</w:t>
      </w:r>
    </w:p>
    <w:bookmarkEnd w:id="2604"/>
    <w:p>
      <w:pPr>
        <w:spacing w:after="0"/>
        <w:ind w:left="0"/>
        <w:jc w:val="both"/>
      </w:pPr>
      <w:r>
        <w:rPr>
          <w:rFonts w:ascii="Times New Roman"/>
          <w:b w:val="false"/>
          <w:i w:val="false"/>
          <w:color w:val="000000"/>
          <w:sz w:val="28"/>
        </w:rPr>
        <w:t>
      Бұл шахталарда шахтаның техникалық жетекшісі бекіткен үлгі бойынша журнал жүргізіледі, оған жазылады:</w:t>
      </w:r>
    </w:p>
    <w:bookmarkStart w:name="z2669" w:id="2605"/>
    <w:p>
      <w:pPr>
        <w:spacing w:after="0"/>
        <w:ind w:left="0"/>
        <w:jc w:val="both"/>
      </w:pPr>
      <w:r>
        <w:rPr>
          <w:rFonts w:ascii="Times New Roman"/>
          <w:b w:val="false"/>
          <w:i w:val="false"/>
          <w:color w:val="000000"/>
          <w:sz w:val="28"/>
        </w:rPr>
        <w:t>
      1) газ бөлінуіне себеп болған белгілері көрсете отырып, газ бөлінудің барлық жағдайлары туралы толық техникалық мәліметтер;</w:t>
      </w:r>
    </w:p>
    <w:bookmarkEnd w:id="2605"/>
    <w:bookmarkStart w:name="z2670" w:id="2606"/>
    <w:p>
      <w:pPr>
        <w:spacing w:after="0"/>
        <w:ind w:left="0"/>
        <w:jc w:val="both"/>
      </w:pPr>
      <w:r>
        <w:rPr>
          <w:rFonts w:ascii="Times New Roman"/>
          <w:b w:val="false"/>
          <w:i w:val="false"/>
          <w:color w:val="000000"/>
          <w:sz w:val="28"/>
        </w:rPr>
        <w:t>
      2) қаттар мен кен шоғырларының шоғырлану элементтерінің барлық бұзылулары;</w:t>
      </w:r>
    </w:p>
    <w:bookmarkEnd w:id="2606"/>
    <w:bookmarkStart w:name="z2671" w:id="2607"/>
    <w:p>
      <w:pPr>
        <w:spacing w:after="0"/>
        <w:ind w:left="0"/>
        <w:jc w:val="both"/>
      </w:pPr>
      <w:r>
        <w:rPr>
          <w:rFonts w:ascii="Times New Roman"/>
          <w:b w:val="false"/>
          <w:i w:val="false"/>
          <w:color w:val="000000"/>
          <w:sz w:val="28"/>
        </w:rPr>
        <w:t>
      3) пайдалы қабалар мен жыныстардың құрылымы мен тіреуіштерінің жылдам бұзылуы.</w:t>
      </w:r>
    </w:p>
    <w:bookmarkEnd w:id="2607"/>
    <w:p>
      <w:pPr>
        <w:spacing w:after="0"/>
        <w:ind w:left="0"/>
        <w:jc w:val="both"/>
      </w:pPr>
      <w:r>
        <w:rPr>
          <w:rFonts w:ascii="Times New Roman"/>
          <w:b w:val="false"/>
          <w:i w:val="false"/>
          <w:color w:val="000000"/>
          <w:sz w:val="28"/>
        </w:rPr>
        <w:t>
      Журналға жүйелі түрде толтырылып отыратын кен орындарының геологиялық тілігі мен жоспары және 1:2000 масштабта жасалған кен жұмыстарының жоспарлары қоса тіркеледі. Жоспарда барлық геологиялық бұзушылықтар, көршілес қабаттарды алу контуры, газ бөлінетін орындар, құрылымы бұзылған және тіреуіші әлсіз қабаттар аумағы белгіленді.</w:t>
      </w:r>
    </w:p>
    <w:bookmarkStart w:name="z2672" w:id="2608"/>
    <w:p>
      <w:pPr>
        <w:spacing w:after="0"/>
        <w:ind w:left="0"/>
        <w:jc w:val="left"/>
      </w:pPr>
      <w:r>
        <w:rPr>
          <w:rFonts w:ascii="Times New Roman"/>
          <w:b/>
          <w:i w:val="false"/>
          <w:color w:val="000000"/>
        </w:rPr>
        <w:t xml:space="preserve"> 71. Су төкпе</w:t>
      </w:r>
    </w:p>
    <w:bookmarkEnd w:id="2608"/>
    <w:bookmarkStart w:name="z2673" w:id="2609"/>
    <w:p>
      <w:pPr>
        <w:spacing w:after="0"/>
        <w:ind w:left="0"/>
        <w:jc w:val="both"/>
      </w:pPr>
      <w:r>
        <w:rPr>
          <w:rFonts w:ascii="Times New Roman"/>
          <w:b w:val="false"/>
          <w:i w:val="false"/>
          <w:color w:val="000000"/>
          <w:sz w:val="28"/>
        </w:rPr>
        <w:t>
      1638. Жер асты ғимараттарының әрбір объектісі үшін жобада су төккіш құралдар мен тәсілдер қарастырылады.</w:t>
      </w:r>
    </w:p>
    <w:bookmarkEnd w:id="2609"/>
    <w:p>
      <w:pPr>
        <w:spacing w:after="0"/>
        <w:ind w:left="0"/>
        <w:jc w:val="both"/>
      </w:pPr>
      <w:r>
        <w:rPr>
          <w:rFonts w:ascii="Times New Roman"/>
          <w:b w:val="false"/>
          <w:i w:val="false"/>
          <w:color w:val="000000"/>
          <w:sz w:val="28"/>
        </w:rPr>
        <w:t>
      Жер асты қазбаларынан суды механикалық шығару кезінде негізгі және учаскелік су төккіш құрылғылар қарастырылады.</w:t>
      </w:r>
    </w:p>
    <w:bookmarkStart w:name="z2674" w:id="2610"/>
    <w:p>
      <w:pPr>
        <w:spacing w:after="0"/>
        <w:ind w:left="0"/>
        <w:jc w:val="both"/>
      </w:pPr>
      <w:r>
        <w:rPr>
          <w:rFonts w:ascii="Times New Roman"/>
          <w:b w:val="false"/>
          <w:i w:val="false"/>
          <w:color w:val="000000"/>
          <w:sz w:val="28"/>
        </w:rPr>
        <w:t>
      1639. Сорғы станцияларының агрегаттары үңгіртауларда немесе мөлшері мен орналасуы жобамен анықталатын арнайы қазбаларда орнатылады. Сорғы камераларының едені су төккіш жолдардың деңгейінен 0,5 метрден кем емес биіктікте жоғары орнатылады.</w:t>
      </w:r>
    </w:p>
    <w:bookmarkEnd w:id="2610"/>
    <w:bookmarkStart w:name="z2675" w:id="2611"/>
    <w:p>
      <w:pPr>
        <w:spacing w:after="0"/>
        <w:ind w:left="0"/>
        <w:jc w:val="both"/>
      </w:pPr>
      <w:r>
        <w:rPr>
          <w:rFonts w:ascii="Times New Roman"/>
          <w:b w:val="false"/>
          <w:i w:val="false"/>
          <w:color w:val="000000"/>
          <w:sz w:val="28"/>
        </w:rPr>
        <w:t>
      1640. Сорғы қондырғысын сағатына 100 метр кубқа дейін берген кезде және камерада үш насос болған жағдайда сорғыларды едендері су төккіш жолдар деңгейінде орната отырып, биіктігі 0,5 метрден кем емес биік іргетастарда орнатуға болады.</w:t>
      </w:r>
    </w:p>
    <w:bookmarkEnd w:id="2611"/>
    <w:bookmarkStart w:name="z2676" w:id="2612"/>
    <w:p>
      <w:pPr>
        <w:spacing w:after="0"/>
        <w:ind w:left="0"/>
        <w:jc w:val="both"/>
      </w:pPr>
      <w:r>
        <w:rPr>
          <w:rFonts w:ascii="Times New Roman"/>
          <w:b w:val="false"/>
          <w:i w:val="false"/>
          <w:color w:val="000000"/>
          <w:sz w:val="28"/>
        </w:rPr>
        <w:t>
      1641. Жекелеген жағдайларда тереңдетілген (оқпан маңындағы аула деңгейінен төмен) типтегі су төккіш камералар құрылысын камераларды су басып қалуды болдырмайтын шараларды әзірлеген жағдайда жүргізуге болады.</w:t>
      </w:r>
    </w:p>
    <w:bookmarkEnd w:id="2612"/>
    <w:p>
      <w:pPr>
        <w:spacing w:after="0"/>
        <w:ind w:left="0"/>
        <w:jc w:val="both"/>
      </w:pPr>
      <w:r>
        <w:rPr>
          <w:rFonts w:ascii="Times New Roman"/>
          <w:b w:val="false"/>
          <w:i w:val="false"/>
          <w:color w:val="000000"/>
          <w:sz w:val="28"/>
        </w:rPr>
        <w:t>
      Агрегаттар үңгіртауларда орналасқан жағдайда су жинағыштар мен сорғы қондырғылары қоршалады.</w:t>
      </w:r>
    </w:p>
    <w:bookmarkStart w:name="z2677" w:id="2613"/>
    <w:p>
      <w:pPr>
        <w:spacing w:after="0"/>
        <w:ind w:left="0"/>
        <w:jc w:val="both"/>
      </w:pPr>
      <w:r>
        <w:rPr>
          <w:rFonts w:ascii="Times New Roman"/>
          <w:b w:val="false"/>
          <w:i w:val="false"/>
          <w:color w:val="000000"/>
          <w:sz w:val="28"/>
        </w:rPr>
        <w:t>
      1642. Негізгі және учаскелік су төккіш қондырғыларында екі немесе одан көп қазбалардан тұратын су жинағыштар болады.</w:t>
      </w:r>
    </w:p>
    <w:bookmarkEnd w:id="2613"/>
    <w:bookmarkStart w:name="z2678" w:id="2614"/>
    <w:p>
      <w:pPr>
        <w:spacing w:after="0"/>
        <w:ind w:left="0"/>
        <w:jc w:val="both"/>
      </w:pPr>
      <w:r>
        <w:rPr>
          <w:rFonts w:ascii="Times New Roman"/>
          <w:b w:val="false"/>
          <w:i w:val="false"/>
          <w:color w:val="000000"/>
          <w:sz w:val="28"/>
        </w:rPr>
        <w:t>
      1643. Негізгі су төккіштің су жинағыштар сыйымдылығы 4 сағаттан кем емес қалыпты су ағынына, ал учаскелік 2 сағаттық су ағынына есептеледі.</w:t>
      </w:r>
    </w:p>
    <w:bookmarkEnd w:id="2614"/>
    <w:p>
      <w:pPr>
        <w:spacing w:after="0"/>
        <w:ind w:left="0"/>
        <w:jc w:val="both"/>
      </w:pPr>
      <w:r>
        <w:rPr>
          <w:rFonts w:ascii="Times New Roman"/>
          <w:b w:val="false"/>
          <w:i w:val="false"/>
          <w:color w:val="000000"/>
          <w:sz w:val="28"/>
        </w:rPr>
        <w:t>
      Дренажды шахтаның су төккіш су жинағыш қондырғылары 2 сағаттық су ағынына есептеледі.</w:t>
      </w:r>
    </w:p>
    <w:bookmarkStart w:name="z2679" w:id="2615"/>
    <w:p>
      <w:pPr>
        <w:spacing w:after="0"/>
        <w:ind w:left="0"/>
        <w:jc w:val="both"/>
      </w:pPr>
      <w:r>
        <w:rPr>
          <w:rFonts w:ascii="Times New Roman"/>
          <w:b w:val="false"/>
          <w:i w:val="false"/>
          <w:color w:val="000000"/>
          <w:sz w:val="28"/>
        </w:rPr>
        <w:t>
      1644. Негізгі су төккіштің сорғы камерасы сорғы камерасының еденінен оқпанға 7 метрден төмен емес биіктікке шығарылатын шахта оқпанының жүргіштерімен және герметикалық жабылатын оқпан маңындағы ауламен–жүргішпен қосылады.</w:t>
      </w:r>
    </w:p>
    <w:bookmarkEnd w:id="2615"/>
    <w:bookmarkStart w:name="z2680" w:id="2616"/>
    <w:p>
      <w:pPr>
        <w:spacing w:after="0"/>
        <w:ind w:left="0"/>
        <w:jc w:val="both"/>
      </w:pPr>
      <w:r>
        <w:rPr>
          <w:rFonts w:ascii="Times New Roman"/>
          <w:b w:val="false"/>
          <w:i w:val="false"/>
          <w:color w:val="000000"/>
          <w:sz w:val="28"/>
        </w:rPr>
        <w:t>
      1645. Су жинағыштар жиі - жиі тазартылып тұрады. Су жинағыштардың оның көлемінен 30 пайызға артық ластануына жол берілмейді.</w:t>
      </w:r>
    </w:p>
    <w:bookmarkEnd w:id="2616"/>
    <w:bookmarkStart w:name="z2681" w:id="2617"/>
    <w:p>
      <w:pPr>
        <w:spacing w:after="0"/>
        <w:ind w:left="0"/>
        <w:jc w:val="both"/>
      </w:pPr>
      <w:r>
        <w:rPr>
          <w:rFonts w:ascii="Times New Roman"/>
          <w:b w:val="false"/>
          <w:i w:val="false"/>
          <w:color w:val="000000"/>
          <w:sz w:val="28"/>
        </w:rPr>
        <w:t xml:space="preserve">
      1646. Су ағыны сағатына 50 метрден артық болатын шахталардың бас су төккіш қондырғылары үштен кем емес сорғы агрегаттарымен жабдықталады. Су ағыны бір сорғы агрегатының өнімділігінен артық болатын шахталар үшін резервті және жөндеу агрегаттарының саны осы Қағидалардың </w:t>
      </w:r>
      <w:r>
        <w:rPr>
          <w:rFonts w:ascii="Times New Roman"/>
          <w:b w:val="false"/>
          <w:i w:val="false"/>
          <w:color w:val="000000"/>
          <w:sz w:val="28"/>
        </w:rPr>
        <w:t>40-қосымшасының</w:t>
      </w:r>
      <w:r>
        <w:rPr>
          <w:rFonts w:ascii="Times New Roman"/>
          <w:b w:val="false"/>
          <w:i w:val="false"/>
          <w:color w:val="000000"/>
          <w:sz w:val="28"/>
        </w:rPr>
        <w:t xml:space="preserve"> кестесінде көрсетілген.</w:t>
      </w:r>
    </w:p>
    <w:bookmarkEnd w:id="2617"/>
    <w:bookmarkStart w:name="z2682" w:id="2618"/>
    <w:p>
      <w:pPr>
        <w:spacing w:after="0"/>
        <w:ind w:left="0"/>
        <w:jc w:val="both"/>
      </w:pPr>
      <w:r>
        <w:rPr>
          <w:rFonts w:ascii="Times New Roman"/>
          <w:b w:val="false"/>
          <w:i w:val="false"/>
          <w:color w:val="000000"/>
          <w:sz w:val="28"/>
        </w:rPr>
        <w:t>
      1647. Жұмыс істейтін су төккіш қондырғылар өнімділігі 20 сағаттан артық тәуліктік қалыпты ағынды айдап шығаруды қамтамасыз етеді. Оқпандарды бұрғылау кезінде сорғылар мен олардың өнімділігі жобада анықталады.</w:t>
      </w:r>
    </w:p>
    <w:bookmarkEnd w:id="2618"/>
    <w:bookmarkStart w:name="z2683" w:id="2619"/>
    <w:p>
      <w:pPr>
        <w:spacing w:after="0"/>
        <w:ind w:left="0"/>
        <w:jc w:val="both"/>
      </w:pPr>
      <w:r>
        <w:rPr>
          <w:rFonts w:ascii="Times New Roman"/>
          <w:b w:val="false"/>
          <w:i w:val="false"/>
          <w:color w:val="000000"/>
          <w:sz w:val="28"/>
        </w:rPr>
        <w:t>
      1648. Бас су төккіш қондырғылар екіден кем емес су төккіш қондырғылар құбыр жолдарымен жабдықталады, олардың біреуі резервте болады.</w:t>
      </w:r>
    </w:p>
    <w:bookmarkEnd w:id="2619"/>
    <w:bookmarkStart w:name="z2684" w:id="2620"/>
    <w:p>
      <w:pPr>
        <w:spacing w:after="0"/>
        <w:ind w:left="0"/>
        <w:jc w:val="both"/>
      </w:pPr>
      <w:r>
        <w:rPr>
          <w:rFonts w:ascii="Times New Roman"/>
          <w:b w:val="false"/>
          <w:i w:val="false"/>
          <w:color w:val="000000"/>
          <w:sz w:val="28"/>
        </w:rPr>
        <w:t>
      1649. Жұмыс істейтін құбыр жолдары сорғы құрылғысының толық өнімділігіне есептеледі.</w:t>
      </w:r>
    </w:p>
    <w:bookmarkEnd w:id="2620"/>
    <w:bookmarkStart w:name="z2685" w:id="2621"/>
    <w:p>
      <w:pPr>
        <w:spacing w:after="0"/>
        <w:ind w:left="0"/>
        <w:jc w:val="both"/>
      </w:pPr>
      <w:r>
        <w:rPr>
          <w:rFonts w:ascii="Times New Roman"/>
          <w:b w:val="false"/>
          <w:i w:val="false"/>
          <w:color w:val="000000"/>
          <w:sz w:val="28"/>
        </w:rPr>
        <w:t>
      1650. Бас су төккіш қондырғылар судың деңгейін көрсететін, белгісі кезекші қызметкердің тұрақты болу пунктіне шығатын апатты дабылмен жабдықталады. Автоматтандырылмаған су төккіш қондырғыларды тұтыну кезінде қызмет көрсететін қызметкер тәулік бойы кезекшілік етеді.</w:t>
      </w:r>
    </w:p>
    <w:bookmarkEnd w:id="2621"/>
    <w:bookmarkStart w:name="z2686" w:id="2622"/>
    <w:p>
      <w:pPr>
        <w:spacing w:after="0"/>
        <w:ind w:left="0"/>
        <w:jc w:val="both"/>
      </w:pPr>
      <w:r>
        <w:rPr>
          <w:rFonts w:ascii="Times New Roman"/>
          <w:b w:val="false"/>
          <w:i w:val="false"/>
          <w:color w:val="000000"/>
          <w:sz w:val="28"/>
        </w:rPr>
        <w:t xml:space="preserve">
      1651. Негізгі су төккіш камерасында жұмысшы және апатты жарық көзі, өрт сөндіру құралдары қарастырылып, вентильдер, жапқыштар және электрмен қамтамасыз ету нобайы көрсетілген сызбасы ілінуі қажет, </w:t>
      </w:r>
    </w:p>
    <w:bookmarkEnd w:id="2622"/>
    <w:bookmarkStart w:name="z2687" w:id="2623"/>
    <w:p>
      <w:pPr>
        <w:spacing w:after="0"/>
        <w:ind w:left="0"/>
        <w:jc w:val="both"/>
      </w:pPr>
      <w:r>
        <w:rPr>
          <w:rFonts w:ascii="Times New Roman"/>
          <w:b w:val="false"/>
          <w:i w:val="false"/>
          <w:color w:val="000000"/>
          <w:sz w:val="28"/>
        </w:rPr>
        <w:t>
      1652. Сорғы камерасындағы айдамалы құбыржолдары сақиналанады және сорғы агрегаттарды кез-келген құбыржолдарына ауыстыруға мүмкіндік беретін бұрандалармен қамтамасыз етіледі.</w:t>
      </w:r>
    </w:p>
    <w:bookmarkEnd w:id="2623"/>
    <w:bookmarkStart w:name="z2688" w:id="2624"/>
    <w:p>
      <w:pPr>
        <w:spacing w:after="0"/>
        <w:ind w:left="0"/>
        <w:jc w:val="both"/>
      </w:pPr>
      <w:r>
        <w:rPr>
          <w:rFonts w:ascii="Times New Roman"/>
          <w:b w:val="false"/>
          <w:i w:val="false"/>
          <w:color w:val="000000"/>
          <w:sz w:val="28"/>
        </w:rPr>
        <w:t xml:space="preserve">
      1653. Су төккіш қондырғыларды тағайындалған тұлғалар тәулігіне бір реттен кем емес қарайды. Негізгі су төккіш қондырғыларды шахтаның немесе учаскенің бас механигі аптасына бір рет қарайды. Тексеру нәтижелері осы Қағидалардың </w:t>
      </w:r>
      <w:r>
        <w:rPr>
          <w:rFonts w:ascii="Times New Roman"/>
          <w:b w:val="false"/>
          <w:i w:val="false"/>
          <w:color w:val="000000"/>
          <w:sz w:val="28"/>
        </w:rPr>
        <w:t>41-қосымшасына</w:t>
      </w:r>
      <w:r>
        <w:rPr>
          <w:rFonts w:ascii="Times New Roman"/>
          <w:b w:val="false"/>
          <w:i w:val="false"/>
          <w:color w:val="000000"/>
          <w:sz w:val="28"/>
        </w:rPr>
        <w:t xml:space="preserve"> сәйкес нысан бойынша Су төккіш қондырғыларды қарау журналына жазылады.</w:t>
      </w:r>
    </w:p>
    <w:bookmarkEnd w:id="2624"/>
    <w:bookmarkStart w:name="z2689" w:id="2625"/>
    <w:p>
      <w:pPr>
        <w:spacing w:after="0"/>
        <w:ind w:left="0"/>
        <w:jc w:val="both"/>
      </w:pPr>
      <w:r>
        <w:rPr>
          <w:rFonts w:ascii="Times New Roman"/>
          <w:b w:val="false"/>
          <w:i w:val="false"/>
          <w:color w:val="000000"/>
          <w:sz w:val="28"/>
        </w:rPr>
        <w:t>
      1654. Әрбір шахтада 6 айдан сирек емес жүйелі түрде шахтаға су ағынының келу және оның толық химиялық талдауы жүргізіледі. Көрсетілегн өлшеулердің біреуі күшейтілген ағын кезінде алынады, ал екіншісі қалыпты ағын кезінде алынады.</w:t>
      </w:r>
    </w:p>
    <w:bookmarkEnd w:id="2625"/>
    <w:bookmarkStart w:name="z2690" w:id="2626"/>
    <w:p>
      <w:pPr>
        <w:spacing w:after="0"/>
        <w:ind w:left="0"/>
        <w:jc w:val="both"/>
      </w:pPr>
      <w:r>
        <w:rPr>
          <w:rFonts w:ascii="Times New Roman"/>
          <w:b w:val="false"/>
          <w:i w:val="false"/>
          <w:color w:val="000000"/>
          <w:sz w:val="28"/>
        </w:rPr>
        <w:t>
      1655. Кен жұмыстарын депрессиялық түтікшеден төмен жүргізуге жол берілмейді. Жекелеген жағдайларда жұмыстарды қауіпсіздік шаралары қарастырылған арнайы жобалар бойынша жүргізуге жол беріледі.</w:t>
      </w:r>
    </w:p>
    <w:bookmarkEnd w:id="2626"/>
    <w:bookmarkStart w:name="z2691" w:id="2627"/>
    <w:p>
      <w:pPr>
        <w:spacing w:after="0"/>
        <w:ind w:left="0"/>
        <w:jc w:val="both"/>
      </w:pPr>
      <w:r>
        <w:rPr>
          <w:rFonts w:ascii="Times New Roman"/>
          <w:b w:val="false"/>
          <w:i w:val="false"/>
          <w:color w:val="000000"/>
          <w:sz w:val="28"/>
        </w:rPr>
        <w:t xml:space="preserve">
      1656. Қазбалардың кенжарларынан су қосымша сорғы қондырғыларының су жинағыштарына арналар, су ағызатын науалар немесе құбырлар арқылы өткізіледі. </w:t>
      </w:r>
    </w:p>
    <w:bookmarkEnd w:id="2627"/>
    <w:bookmarkStart w:name="z2692" w:id="2628"/>
    <w:p>
      <w:pPr>
        <w:spacing w:after="0"/>
        <w:ind w:left="0"/>
        <w:jc w:val="both"/>
      </w:pPr>
      <w:r>
        <w:rPr>
          <w:rFonts w:ascii="Times New Roman"/>
          <w:b w:val="false"/>
          <w:i w:val="false"/>
          <w:color w:val="000000"/>
          <w:sz w:val="28"/>
        </w:rPr>
        <w:t>
      1657. Сорғы станциясының ғимаратында бұрандалар мен электрмен қамтамасыз ету сызбасы көрсетілген құбыр жолдарының сызбасы ілінеді.</w:t>
      </w:r>
    </w:p>
    <w:bookmarkEnd w:id="2628"/>
    <w:bookmarkStart w:name="z2693" w:id="2629"/>
    <w:p>
      <w:pPr>
        <w:spacing w:after="0"/>
        <w:ind w:left="0"/>
        <w:jc w:val="both"/>
      </w:pPr>
      <w:r>
        <w:rPr>
          <w:rFonts w:ascii="Times New Roman"/>
          <w:b w:val="false"/>
          <w:i w:val="false"/>
          <w:color w:val="000000"/>
          <w:sz w:val="28"/>
        </w:rPr>
        <w:t>
      1658. Су ағынына қарамастан оқпандарды ұңғылау кезінде оқпанға жақын жер бетінде резервті сорғының міндетті түрде болу шартында бір ілмелі сорғыны пайдалануға болады. Бұл су төккіш қондырғылар үшін бір ағынды құбыр жолдарының болуы жеткілікті.</w:t>
      </w:r>
    </w:p>
    <w:bookmarkEnd w:id="2629"/>
    <w:bookmarkStart w:name="z2694" w:id="2630"/>
    <w:p>
      <w:pPr>
        <w:spacing w:after="0"/>
        <w:ind w:left="0"/>
        <w:jc w:val="both"/>
      </w:pPr>
      <w:r>
        <w:rPr>
          <w:rFonts w:ascii="Times New Roman"/>
          <w:b w:val="false"/>
          <w:i w:val="false"/>
          <w:color w:val="000000"/>
          <w:sz w:val="28"/>
        </w:rPr>
        <w:t>
      1659. Шахта оқпанының зумпфаларын тазарту немесе онда жұмыстар жүргізу кезінде оқпан бойынша көтеруші ыдыстардың қозғалысы толық тоқтатылады, ал зумпфадағы жұмыс істеушілер жоғарыдан заттардың түсуінен қорғалады.</w:t>
      </w:r>
    </w:p>
    <w:bookmarkEnd w:id="2630"/>
    <w:bookmarkStart w:name="z2695" w:id="2631"/>
    <w:p>
      <w:pPr>
        <w:spacing w:after="0"/>
        <w:ind w:left="0"/>
        <w:jc w:val="both"/>
      </w:pPr>
      <w:r>
        <w:rPr>
          <w:rFonts w:ascii="Times New Roman"/>
          <w:b w:val="false"/>
          <w:i w:val="false"/>
          <w:color w:val="000000"/>
          <w:sz w:val="28"/>
        </w:rPr>
        <w:t>
      Қазбаның табанын су басып қалуға жол берілмейді.</w:t>
      </w:r>
    </w:p>
    <w:bookmarkEnd w:id="2631"/>
    <w:bookmarkStart w:name="z2696" w:id="2632"/>
    <w:p>
      <w:pPr>
        <w:spacing w:after="0"/>
        <w:ind w:left="0"/>
        <w:jc w:val="left"/>
      </w:pPr>
      <w:r>
        <w:rPr>
          <w:rFonts w:ascii="Times New Roman"/>
          <w:b/>
          <w:i w:val="false"/>
          <w:color w:val="000000"/>
        </w:rPr>
        <w:t xml:space="preserve"> 12-кіші бөлім. Өндірістік санитарияны қамтамасыз ету</w:t>
      </w:r>
      <w:r>
        <w:br/>
      </w:r>
      <w:r>
        <w:rPr>
          <w:rFonts w:ascii="Times New Roman"/>
          <w:b/>
          <w:i w:val="false"/>
          <w:color w:val="000000"/>
        </w:rPr>
        <w:t>72. Жалпы ережелер</w:t>
      </w:r>
    </w:p>
    <w:bookmarkEnd w:id="2632"/>
    <w:bookmarkStart w:name="z2698" w:id="2633"/>
    <w:p>
      <w:pPr>
        <w:spacing w:after="0"/>
        <w:ind w:left="0"/>
        <w:jc w:val="both"/>
      </w:pPr>
      <w:r>
        <w:rPr>
          <w:rFonts w:ascii="Times New Roman"/>
          <w:b w:val="false"/>
          <w:i w:val="false"/>
          <w:color w:val="000000"/>
          <w:sz w:val="28"/>
        </w:rPr>
        <w:t>
      1660. Пайдалы қазбалардың кен орындарын барлаудың, қолданыстағы шахталарды немесе деңгейжиектерді қайта құрудың әрбір жобасында, адамдарға зиянды факторлардың әсер етуінің алдын алу жөніндегі шаралар кешенін көздейтін тарауы болуы керек.</w:t>
      </w:r>
    </w:p>
    <w:bookmarkEnd w:id="2633"/>
    <w:bookmarkStart w:name="z2699" w:id="2634"/>
    <w:p>
      <w:pPr>
        <w:spacing w:after="0"/>
        <w:ind w:left="0"/>
        <w:jc w:val="both"/>
      </w:pPr>
      <w:r>
        <w:rPr>
          <w:rFonts w:ascii="Times New Roman"/>
          <w:b w:val="false"/>
          <w:i w:val="false"/>
          <w:color w:val="000000"/>
          <w:sz w:val="28"/>
        </w:rPr>
        <w:t>
      1661. Блоктарды, лаваларды және тазарту кенжарларын жобалау кезінде жобада сумен қамтамасыз ету сызбалары, шаңмен күресу қондырғыларын орналастыру, шаңды басу құралдарының міндетті тізімі және олардың жұмыс істеу режимі қарастырылады.</w:t>
      </w:r>
    </w:p>
    <w:bookmarkEnd w:id="2634"/>
    <w:bookmarkStart w:name="z2700" w:id="2635"/>
    <w:p>
      <w:pPr>
        <w:spacing w:after="0"/>
        <w:ind w:left="0"/>
        <w:jc w:val="both"/>
      </w:pPr>
      <w:r>
        <w:rPr>
          <w:rFonts w:ascii="Times New Roman"/>
          <w:b w:val="false"/>
          <w:i w:val="false"/>
          <w:color w:val="000000"/>
          <w:sz w:val="28"/>
        </w:rPr>
        <w:t>
      1662. Құрылысқа арналған учаскелерде жерді, жер асты сулары мен ауада зиянды химиялық және биологиялық заттардың болуына, зерттеу жұмыстары жүргізіледі, иондалған және иондалмаған шағылыстар (электромагнитті өрістер) деңгейі анықталады.</w:t>
      </w:r>
    </w:p>
    <w:bookmarkEnd w:id="2635"/>
    <w:bookmarkStart w:name="z2701" w:id="2636"/>
    <w:p>
      <w:pPr>
        <w:spacing w:after="0"/>
        <w:ind w:left="0"/>
        <w:jc w:val="both"/>
      </w:pPr>
      <w:r>
        <w:rPr>
          <w:rFonts w:ascii="Times New Roman"/>
          <w:b w:val="false"/>
          <w:i w:val="false"/>
          <w:color w:val="000000"/>
          <w:sz w:val="28"/>
        </w:rPr>
        <w:t>
      1663. Құрылыс алаңдарындағы және жер асты қазбаларындағы жұмыс аумағындағы ауадағы зиянды заттар шектік рұқсат етілген концентрациясынан аспайды.</w:t>
      </w:r>
    </w:p>
    <w:bookmarkEnd w:id="2636"/>
    <w:bookmarkStart w:name="z2702" w:id="2637"/>
    <w:p>
      <w:pPr>
        <w:spacing w:after="0"/>
        <w:ind w:left="0"/>
        <w:jc w:val="both"/>
      </w:pPr>
      <w:r>
        <w:rPr>
          <w:rFonts w:ascii="Times New Roman"/>
          <w:b w:val="false"/>
          <w:i w:val="false"/>
          <w:color w:val="000000"/>
          <w:sz w:val="28"/>
        </w:rPr>
        <w:t>
      1664. Зиянды факторлардан қорғау шаралар кешенімен қамтамасыз етілмеген жаңа және реконструкцияланатын шахталарды, деңгейжиектерді, лавалар мен блоктарды (камералар) пайдалануға жіберуге жол берілмейді.</w:t>
      </w:r>
    </w:p>
    <w:bookmarkEnd w:id="2637"/>
    <w:bookmarkStart w:name="z2703" w:id="2638"/>
    <w:p>
      <w:pPr>
        <w:spacing w:after="0"/>
        <w:ind w:left="0"/>
        <w:jc w:val="both"/>
      </w:pPr>
      <w:r>
        <w:rPr>
          <w:rFonts w:ascii="Times New Roman"/>
          <w:b w:val="false"/>
          <w:i w:val="false"/>
          <w:color w:val="000000"/>
          <w:sz w:val="28"/>
        </w:rPr>
        <w:t>
      1665. Барлық қолданыстағы және салынып жатқан шахталардың шаң желдеткіш қызметтері мен адамдарды денсаулыққа зиянды факторлардан қорғау жөніндегі шаралар жосрпары болады.</w:t>
      </w:r>
    </w:p>
    <w:bookmarkEnd w:id="2638"/>
    <w:bookmarkStart w:name="z2704" w:id="2639"/>
    <w:p>
      <w:pPr>
        <w:spacing w:after="0"/>
        <w:ind w:left="0"/>
        <w:jc w:val="both"/>
      </w:pPr>
      <w:r>
        <w:rPr>
          <w:rFonts w:ascii="Times New Roman"/>
          <w:b w:val="false"/>
          <w:i w:val="false"/>
          <w:color w:val="000000"/>
          <w:sz w:val="28"/>
        </w:rPr>
        <w:t>
      1666. Қолданыстағы және салынып жатқан шахталарда барлық шаң жиналу орындарында шаңның болуы шектік рұқсат етілген концентрациядан жоғары болуына жол берілмейді.</w:t>
      </w:r>
    </w:p>
    <w:bookmarkEnd w:id="2639"/>
    <w:bookmarkStart w:name="z2705" w:id="2640"/>
    <w:p>
      <w:pPr>
        <w:spacing w:after="0"/>
        <w:ind w:left="0"/>
        <w:jc w:val="both"/>
      </w:pPr>
      <w:r>
        <w:rPr>
          <w:rFonts w:ascii="Times New Roman"/>
          <w:b w:val="false"/>
          <w:i w:val="false"/>
          <w:color w:val="000000"/>
          <w:sz w:val="28"/>
        </w:rPr>
        <w:t>
      1667. Шахта оқпаны мен оқпан маңындағы аулады қазбаларға берілетін ауаға шаңның түсу мүмкіндігіне жол берілмейді. Шахтаға және жұмыс орындарына шектік рұқсат етілген концентрациядан белгіленген 30 пайыздан артық шаңы бары ауаны беруге болмайды. Шахтаға және жұмыс орнынан берілетін ауадағы шаңның шектік мөлшері көп болған жағдайда ол алдын - ала тазартылады.</w:t>
      </w:r>
    </w:p>
    <w:bookmarkEnd w:id="2640"/>
    <w:bookmarkStart w:name="z2706" w:id="2641"/>
    <w:p>
      <w:pPr>
        <w:spacing w:after="0"/>
        <w:ind w:left="0"/>
        <w:jc w:val="both"/>
      </w:pPr>
      <w:r>
        <w:rPr>
          <w:rFonts w:ascii="Times New Roman"/>
          <w:b w:val="false"/>
          <w:i w:val="false"/>
          <w:color w:val="000000"/>
          <w:sz w:val="28"/>
        </w:rPr>
        <w:t>
      1668. Жаңадан жобаланатын кеніштерде скипті көтерумен, аударылмалы клеттермен және конвейерлері бар еңкіш оқпандармен жабдықталған оқпандар бойынша ауа беруді қарастыруға болмайды.</w:t>
      </w:r>
    </w:p>
    <w:bookmarkEnd w:id="2641"/>
    <w:bookmarkStart w:name="z2707" w:id="2642"/>
    <w:p>
      <w:pPr>
        <w:spacing w:after="0"/>
        <w:ind w:left="0"/>
        <w:jc w:val="both"/>
      </w:pPr>
      <w:r>
        <w:rPr>
          <w:rFonts w:ascii="Times New Roman"/>
          <w:b w:val="false"/>
          <w:i w:val="false"/>
          <w:color w:val="000000"/>
          <w:sz w:val="28"/>
        </w:rPr>
        <w:t>
      1669. Тазарту қазбаларына кенді түсіргіштер және кенді түсіру түтікшелері бойынша ауаны беруге болмайды. Ауаны беру желдеткіш көтермелері немесе айналмалы желдету немесе жүріс бөліктері бар қазбалар бойынша жүргізіледі.</w:t>
      </w:r>
    </w:p>
    <w:bookmarkEnd w:id="2642"/>
    <w:bookmarkStart w:name="z2708" w:id="2643"/>
    <w:p>
      <w:pPr>
        <w:spacing w:after="0"/>
        <w:ind w:left="0"/>
        <w:jc w:val="both"/>
      </w:pPr>
      <w:r>
        <w:rPr>
          <w:rFonts w:ascii="Times New Roman"/>
          <w:b w:val="false"/>
          <w:i w:val="false"/>
          <w:color w:val="000000"/>
          <w:sz w:val="28"/>
        </w:rPr>
        <w:t>
      1670. Жұмыс барысында шаң шығаратын, шу және діріл шығаратын тау-кен машиналары мен механизмдерін санитарлық нормалармен белгіленген шектік рұқсат етілген концентрация мен деңгейге дейін шаңдану, шу және дірілдің төмендеуін қамтамасыз ететін шараларды іске асырғанға дейін пайдалануға жіберуге болмайды.</w:t>
      </w:r>
    </w:p>
    <w:bookmarkEnd w:id="2643"/>
    <w:bookmarkStart w:name="z2709" w:id="2644"/>
    <w:p>
      <w:pPr>
        <w:spacing w:after="0"/>
        <w:ind w:left="0"/>
        <w:jc w:val="both"/>
      </w:pPr>
      <w:r>
        <w:rPr>
          <w:rFonts w:ascii="Times New Roman"/>
          <w:b w:val="false"/>
          <w:i w:val="false"/>
          <w:color w:val="000000"/>
          <w:sz w:val="28"/>
        </w:rPr>
        <w:t>
      1671. Әрбір шахтада шаңмен күресуге арналған сумен қамтамасыз етуші су құбыржолдары салынады. Шаңмен күресу үшін шахта суларын алдын - ала механикалық қоспалардан тазарту, бактериологиялық ластануды жою және нейтралдау үшін хлорлау шартында шаңмен күресу үшін пайдалануға болады.</w:t>
      </w:r>
    </w:p>
    <w:bookmarkEnd w:id="2644"/>
    <w:p>
      <w:pPr>
        <w:spacing w:after="0"/>
        <w:ind w:left="0"/>
        <w:jc w:val="both"/>
      </w:pPr>
      <w:r>
        <w:rPr>
          <w:rFonts w:ascii="Times New Roman"/>
          <w:b w:val="false"/>
          <w:i w:val="false"/>
          <w:color w:val="000000"/>
          <w:sz w:val="28"/>
        </w:rPr>
        <w:t>
      Негізгі тасып шығарушы қазбаларының қабырғалары мен төбелерін мерзімді әктеліп отырылады.</w:t>
      </w:r>
    </w:p>
    <w:bookmarkStart w:name="z2710" w:id="2645"/>
    <w:p>
      <w:pPr>
        <w:spacing w:after="0"/>
        <w:ind w:left="0"/>
        <w:jc w:val="both"/>
      </w:pPr>
      <w:r>
        <w:rPr>
          <w:rFonts w:ascii="Times New Roman"/>
          <w:b w:val="false"/>
          <w:i w:val="false"/>
          <w:color w:val="000000"/>
          <w:sz w:val="28"/>
        </w:rPr>
        <w:t>
      1672. Шпурлар мен ұңғымаларды жумай немесе шектік рұқсат етілген концентрацияға дейінгі ауаның шаңдануын төмендеуін қамтамасз ететін шаңды басу және аулауға арналған сенімді құралдарды қолданбай бұрғылау жүргізуге болмайды.</w:t>
      </w:r>
    </w:p>
    <w:bookmarkEnd w:id="2645"/>
    <w:bookmarkStart w:name="z2711" w:id="2646"/>
    <w:p>
      <w:pPr>
        <w:spacing w:after="0"/>
        <w:ind w:left="0"/>
        <w:jc w:val="left"/>
      </w:pPr>
      <w:r>
        <w:rPr>
          <w:rFonts w:ascii="Times New Roman"/>
          <w:b/>
          <w:i w:val="false"/>
          <w:color w:val="000000"/>
        </w:rPr>
        <w:t xml:space="preserve"> 73. Кәсіптік аурулардың алдын алу</w:t>
      </w:r>
    </w:p>
    <w:bookmarkEnd w:id="2646"/>
    <w:bookmarkStart w:name="z2712" w:id="2647"/>
    <w:p>
      <w:pPr>
        <w:spacing w:after="0"/>
        <w:ind w:left="0"/>
        <w:jc w:val="both"/>
      </w:pPr>
      <w:r>
        <w:rPr>
          <w:rFonts w:ascii="Times New Roman"/>
          <w:b w:val="false"/>
          <w:i w:val="false"/>
          <w:color w:val="000000"/>
          <w:sz w:val="28"/>
        </w:rPr>
        <w:t>
      1673. Қауіпті және зиянды өнеркәсіптік факторларға душар болатын шахта жұмысшылары, бекітілген нормалар бойынша арнайы киімдермен, аяқ киімдермен, каскалармен, шаңғы қарсы мұрындықтармен, оқшаулаушы өзін-өзі құтқарушы, құлақшындар мен құлақ тығындармен, қолғаптармен, көзелдіріктермен, өзін-өзі қороғау құралдарымен қамтамасыз етіледі.</w:t>
      </w:r>
    </w:p>
    <w:bookmarkEnd w:id="2647"/>
    <w:bookmarkStart w:name="z2713" w:id="2648"/>
    <w:p>
      <w:pPr>
        <w:spacing w:after="0"/>
        <w:ind w:left="0"/>
        <w:jc w:val="both"/>
      </w:pPr>
      <w:r>
        <w:rPr>
          <w:rFonts w:ascii="Times New Roman"/>
          <w:b w:val="false"/>
          <w:i w:val="false"/>
          <w:color w:val="000000"/>
          <w:sz w:val="28"/>
        </w:rPr>
        <w:t>
      1674. Ұйымдарда өзін-өзі қорғау құралдары сақталатын бөлмелер жасақталып, және оларды жүйелі түрде күту (тазалау, жөндеу, тексеру) ұйымдастырылады.</w:t>
      </w:r>
    </w:p>
    <w:bookmarkEnd w:id="2648"/>
    <w:bookmarkStart w:name="z2714" w:id="2649"/>
    <w:p>
      <w:pPr>
        <w:spacing w:after="0"/>
        <w:ind w:left="0"/>
        <w:jc w:val="both"/>
      </w:pPr>
      <w:r>
        <w:rPr>
          <w:rFonts w:ascii="Times New Roman"/>
          <w:b w:val="false"/>
          <w:i w:val="false"/>
          <w:color w:val="000000"/>
          <w:sz w:val="28"/>
        </w:rPr>
        <w:t>
      1675. Жұмыс өндірісі кезінде шаң шығатын барлық жерлерден келесі мерзімдерде шаңдануын тексеруге арналған ауа сынамасы алынады: силикозаға қауіпті кенжарларда – тоқсанына екі реттен сирек емес, қалған кенжарлар мен шаңдану орындарында тоқсанына бір рет.</w:t>
      </w:r>
    </w:p>
    <w:bookmarkEnd w:id="2649"/>
    <w:p>
      <w:pPr>
        <w:spacing w:after="0"/>
        <w:ind w:left="0"/>
        <w:jc w:val="both"/>
      </w:pPr>
      <w:r>
        <w:rPr>
          <w:rFonts w:ascii="Times New Roman"/>
          <w:b w:val="false"/>
          <w:i w:val="false"/>
          <w:color w:val="000000"/>
          <w:sz w:val="28"/>
        </w:rPr>
        <w:t>
      Барлық шахталарды Ауаның шаңдануға сынамасын алу, талдау нәтижелерін есепке алу журналы жүргізілуі тиіс.</w:t>
      </w:r>
    </w:p>
    <w:p>
      <w:pPr>
        <w:spacing w:after="0"/>
        <w:ind w:left="0"/>
        <w:jc w:val="both"/>
      </w:pPr>
      <w:r>
        <w:rPr>
          <w:rFonts w:ascii="Times New Roman"/>
          <w:b w:val="false"/>
          <w:i w:val="false"/>
          <w:color w:val="000000"/>
          <w:sz w:val="28"/>
        </w:rPr>
        <w:t>
      Силикозға қауіпті тазарту кенжарларында шаңдануды талдау үшін сынамасы айына бір рет алынады.</w:t>
      </w:r>
    </w:p>
    <w:bookmarkStart w:name="z2715" w:id="2650"/>
    <w:p>
      <w:pPr>
        <w:spacing w:after="0"/>
        <w:ind w:left="0"/>
        <w:jc w:val="both"/>
      </w:pPr>
      <w:r>
        <w:rPr>
          <w:rFonts w:ascii="Times New Roman"/>
          <w:b w:val="false"/>
          <w:i w:val="false"/>
          <w:color w:val="000000"/>
          <w:sz w:val="28"/>
        </w:rPr>
        <w:t xml:space="preserve">
      1676. Шаңдануын талдауға ауа сынамасын алу орындарды шаң желдету қызметіні бастығымен белгіленеді және шахтаның техникалық жетекшісімен бекітіледі. </w:t>
      </w:r>
    </w:p>
    <w:bookmarkEnd w:id="2650"/>
    <w:bookmarkStart w:name="z2716" w:id="2651"/>
    <w:p>
      <w:pPr>
        <w:spacing w:after="0"/>
        <w:ind w:left="0"/>
        <w:jc w:val="both"/>
      </w:pPr>
      <w:r>
        <w:rPr>
          <w:rFonts w:ascii="Times New Roman"/>
          <w:b w:val="false"/>
          <w:i w:val="false"/>
          <w:color w:val="000000"/>
          <w:sz w:val="28"/>
        </w:rPr>
        <w:t>
      1677. Ашық ауада, қатып қалған топырақта және жылытылмайтын ғимараттарда жұмыс істейтіндер үшін жарылыс жұмыстары кезінде қауіпті аумақтан тыс жұмыс учаскесінен 75 метрден артық емес орналасқан, ауа температурасы 22-24 градус Цельсия, ауа-райының қолайсыздығынан жылыну және тығылу арналған жасақталған демалыс пунктері жабдықталады.</w:t>
      </w:r>
    </w:p>
    <w:bookmarkEnd w:id="2651"/>
    <w:bookmarkStart w:name="z2717" w:id="2652"/>
    <w:p>
      <w:pPr>
        <w:spacing w:after="0"/>
        <w:ind w:left="0"/>
        <w:jc w:val="both"/>
      </w:pPr>
      <w:r>
        <w:rPr>
          <w:rFonts w:ascii="Times New Roman"/>
          <w:b w:val="false"/>
          <w:i w:val="false"/>
          <w:color w:val="000000"/>
          <w:sz w:val="28"/>
        </w:rPr>
        <w:t>
      1678. Радиациялық қауіпсіздік қолданыстағы нормативтік техникалық құжаттарға сәйкес радиациялық-экологиялық жұмыстар жүргізу арқылы қамтамасыз етіледі.</w:t>
      </w:r>
    </w:p>
    <w:bookmarkEnd w:id="2652"/>
    <w:bookmarkStart w:name="z2718" w:id="2653"/>
    <w:p>
      <w:pPr>
        <w:spacing w:after="0"/>
        <w:ind w:left="0"/>
        <w:jc w:val="both"/>
      </w:pPr>
      <w:r>
        <w:rPr>
          <w:rFonts w:ascii="Times New Roman"/>
          <w:b w:val="false"/>
          <w:i w:val="false"/>
          <w:color w:val="000000"/>
          <w:sz w:val="28"/>
        </w:rPr>
        <w:t xml:space="preserve">
      1679. Иондалған шағылысу мен радонның рұқсат етілген деңгейлері осы Қағидалардың </w:t>
      </w:r>
      <w:r>
        <w:rPr>
          <w:rFonts w:ascii="Times New Roman"/>
          <w:b w:val="false"/>
          <w:i w:val="false"/>
          <w:color w:val="000000"/>
          <w:sz w:val="28"/>
        </w:rPr>
        <w:t>42-қосымшасының</w:t>
      </w:r>
      <w:r>
        <w:rPr>
          <w:rFonts w:ascii="Times New Roman"/>
          <w:b w:val="false"/>
          <w:i w:val="false"/>
          <w:color w:val="000000"/>
          <w:sz w:val="28"/>
        </w:rPr>
        <w:t xml:space="preserve"> кестесінде берілген.</w:t>
      </w:r>
    </w:p>
    <w:bookmarkEnd w:id="2653"/>
    <w:bookmarkStart w:name="z2719" w:id="2654"/>
    <w:p>
      <w:pPr>
        <w:spacing w:after="0"/>
        <w:ind w:left="0"/>
        <w:jc w:val="both"/>
      </w:pPr>
      <w:r>
        <w:rPr>
          <w:rFonts w:ascii="Times New Roman"/>
          <w:b w:val="false"/>
          <w:i w:val="false"/>
          <w:color w:val="000000"/>
          <w:sz w:val="28"/>
        </w:rPr>
        <w:t>
      1680. Техникалық құрылғыларды орнату алдында радиологиялық бақылаудан өтеді.</w:t>
      </w:r>
    </w:p>
    <w:bookmarkEnd w:id="2654"/>
    <w:p>
      <w:pPr>
        <w:spacing w:after="0"/>
        <w:ind w:left="0"/>
        <w:jc w:val="both"/>
      </w:pPr>
      <w:r>
        <w:rPr>
          <w:rFonts w:ascii="Times New Roman"/>
          <w:b w:val="false"/>
          <w:i w:val="false"/>
          <w:color w:val="000000"/>
          <w:sz w:val="28"/>
        </w:rPr>
        <w:t>
      Техникалық құрылғының кез-келген қол жетімді жерінен 0,1 метр қашықтықта сағатына 1,0 микрозиверттен артық сыртқы гамма - шағылысудың эквивалентті қуаттылығы кезінде немесе 5 килоэлектронВольттан артық максимальды шағылысу кезінде қолданыстағы санитарлық қағидалардың талаптарына сәйкес оларды пайдалану мүмкіндігі туралы мәселе қаралады.</w:t>
      </w:r>
    </w:p>
    <w:bookmarkStart w:name="z2720" w:id="2655"/>
    <w:p>
      <w:pPr>
        <w:spacing w:after="0"/>
        <w:ind w:left="0"/>
        <w:jc w:val="left"/>
      </w:pPr>
      <w:r>
        <w:rPr>
          <w:rFonts w:ascii="Times New Roman"/>
          <w:b/>
          <w:i w:val="false"/>
          <w:color w:val="000000"/>
        </w:rPr>
        <w:t xml:space="preserve"> 74. Шахта сулары, ауыз сумен қамсыздандыру</w:t>
      </w:r>
    </w:p>
    <w:bookmarkEnd w:id="2655"/>
    <w:bookmarkStart w:name="z2721" w:id="2656"/>
    <w:p>
      <w:pPr>
        <w:spacing w:after="0"/>
        <w:ind w:left="0"/>
        <w:jc w:val="both"/>
      </w:pPr>
      <w:r>
        <w:rPr>
          <w:rFonts w:ascii="Times New Roman"/>
          <w:b w:val="false"/>
          <w:i w:val="false"/>
          <w:color w:val="000000"/>
          <w:sz w:val="28"/>
        </w:rPr>
        <w:t>
      1681. Жер асты қазбаларында тамшылардан қорғау жөніндегі шаралар қабылданады.</w:t>
      </w:r>
    </w:p>
    <w:bookmarkEnd w:id="2656"/>
    <w:p>
      <w:pPr>
        <w:spacing w:after="0"/>
        <w:ind w:left="0"/>
        <w:jc w:val="both"/>
      </w:pPr>
      <w:r>
        <w:rPr>
          <w:rFonts w:ascii="Times New Roman"/>
          <w:b w:val="false"/>
          <w:i w:val="false"/>
          <w:color w:val="000000"/>
          <w:sz w:val="28"/>
        </w:rPr>
        <w:t>
      Тамшылардың алдын алу үшін шахта оқпандарының оқпан маңындағы аулаларында және адамдарды көтеруге және түсіруге арналған көтермелерде құрылғы орнатылады.</w:t>
      </w:r>
    </w:p>
    <w:bookmarkStart w:name="z2722" w:id="2657"/>
    <w:p>
      <w:pPr>
        <w:spacing w:after="0"/>
        <w:ind w:left="0"/>
        <w:jc w:val="both"/>
      </w:pPr>
      <w:r>
        <w:rPr>
          <w:rFonts w:ascii="Times New Roman"/>
          <w:b w:val="false"/>
          <w:i w:val="false"/>
          <w:color w:val="000000"/>
          <w:sz w:val="28"/>
        </w:rPr>
        <w:t>
      1682. Адамдардың қозғалуына арналған қазбалар қоқыстардан тазартылуы және шахта суларын ағызатын арналары болуы керек.</w:t>
      </w:r>
    </w:p>
    <w:bookmarkEnd w:id="2657"/>
    <w:bookmarkStart w:name="z2723" w:id="2658"/>
    <w:p>
      <w:pPr>
        <w:spacing w:after="0"/>
        <w:ind w:left="0"/>
        <w:jc w:val="left"/>
      </w:pPr>
      <w:r>
        <w:rPr>
          <w:rFonts w:ascii="Times New Roman"/>
          <w:b/>
          <w:i w:val="false"/>
          <w:color w:val="000000"/>
        </w:rPr>
        <w:t xml:space="preserve"> 75. Әкімшілік - тұрмыстық ғимараттар</w:t>
      </w:r>
    </w:p>
    <w:bookmarkEnd w:id="2658"/>
    <w:bookmarkStart w:name="z2724" w:id="2659"/>
    <w:p>
      <w:pPr>
        <w:spacing w:after="0"/>
        <w:ind w:left="0"/>
        <w:jc w:val="both"/>
      </w:pPr>
      <w:r>
        <w:rPr>
          <w:rFonts w:ascii="Times New Roman"/>
          <w:b w:val="false"/>
          <w:i w:val="false"/>
          <w:color w:val="000000"/>
          <w:sz w:val="28"/>
        </w:rPr>
        <w:t>
      1683. Әрбір шахтада әкімшілік-тұрмыстық комбинат орналасады. Тұрмыстық комбинаттар шахта үстіндегі ғимарттарға жақын орналасуы тиіс және олармен жылытылған жабық өтулермен қосылады.</w:t>
      </w:r>
    </w:p>
    <w:bookmarkEnd w:id="2659"/>
    <w:bookmarkStart w:name="z2725" w:id="2660"/>
    <w:p>
      <w:pPr>
        <w:spacing w:after="0"/>
        <w:ind w:left="0"/>
        <w:jc w:val="both"/>
      </w:pPr>
      <w:r>
        <w:rPr>
          <w:rFonts w:ascii="Times New Roman"/>
          <w:b w:val="false"/>
          <w:i w:val="false"/>
          <w:color w:val="000000"/>
          <w:sz w:val="28"/>
        </w:rPr>
        <w:t>
      1684. Шахта жұмыскерлерін жабдықталған көлікпен тасымалдау шартында жақын орналасқан кішкентай шахта топтарына бір тұрмыстық комбинаттан қызмет көрсетуге болады.</w:t>
      </w:r>
    </w:p>
    <w:bookmarkEnd w:id="2660"/>
    <w:bookmarkStart w:name="z2726" w:id="2661"/>
    <w:p>
      <w:pPr>
        <w:spacing w:after="0"/>
        <w:ind w:left="0"/>
        <w:jc w:val="both"/>
      </w:pPr>
      <w:r>
        <w:rPr>
          <w:rFonts w:ascii="Times New Roman"/>
          <w:b w:val="false"/>
          <w:i w:val="false"/>
          <w:color w:val="000000"/>
          <w:sz w:val="28"/>
        </w:rPr>
        <w:t>
      1685. Арнайы жұмыс киімдерін сақтауға арналған бөлімшелердегі орын жер асты және кір жұмыстардағы барлық жұмыскерлердің тізімдік құрамына сәйкес келуі тиіс.</w:t>
      </w:r>
    </w:p>
    <w:bookmarkEnd w:id="2661"/>
    <w:bookmarkStart w:name="z2727" w:id="2662"/>
    <w:p>
      <w:pPr>
        <w:spacing w:after="0"/>
        <w:ind w:left="0"/>
        <w:jc w:val="left"/>
      </w:pPr>
      <w:r>
        <w:rPr>
          <w:rFonts w:ascii="Times New Roman"/>
          <w:b/>
          <w:i w:val="false"/>
          <w:color w:val="000000"/>
        </w:rPr>
        <w:t xml:space="preserve"> 76. Медициналық көмек</w:t>
      </w:r>
    </w:p>
    <w:bookmarkEnd w:id="2662"/>
    <w:bookmarkStart w:name="z2728" w:id="2663"/>
    <w:p>
      <w:pPr>
        <w:spacing w:after="0"/>
        <w:ind w:left="0"/>
        <w:jc w:val="both"/>
      </w:pPr>
      <w:r>
        <w:rPr>
          <w:rFonts w:ascii="Times New Roman"/>
          <w:b w:val="false"/>
          <w:i w:val="false"/>
          <w:color w:val="000000"/>
          <w:sz w:val="28"/>
        </w:rPr>
        <w:t>
      1686. Жұмыс орындары алғашқы медициналық көмек көрсететін дәрі құтылармен жинақталады, немесе жер асты жұмыстарындағы жұмысшыларда өзімен бірге берік, су өткізбейтін қабықшамен жеке байлайтын пакеттері болуы тиіс. Бақылау тұлғалары, бригадирлер (топ жетекшілері) жұмыс уақытында өзімен бірге екіден кем емес жеке байлау пакеттерін алып жүруі тиіс.</w:t>
      </w:r>
    </w:p>
    <w:bookmarkEnd w:id="2663"/>
    <w:p>
      <w:pPr>
        <w:spacing w:after="0"/>
        <w:ind w:left="0"/>
        <w:jc w:val="both"/>
      </w:pPr>
      <w:r>
        <w:rPr>
          <w:rFonts w:ascii="Times New Roman"/>
          <w:b w:val="false"/>
          <w:i w:val="false"/>
          <w:color w:val="000000"/>
          <w:sz w:val="28"/>
        </w:rPr>
        <w:t>
      Жер астындағы жұмыстармен айналысатын жұмыскерлер мен бақылау тұлғалары дәрігер келгенге дейінгі алғашқы көмек көрсетуге оқытылады.</w:t>
      </w:r>
    </w:p>
    <w:bookmarkStart w:name="z2729" w:id="2664"/>
    <w:p>
      <w:pPr>
        <w:spacing w:after="0"/>
        <w:ind w:left="0"/>
        <w:jc w:val="both"/>
      </w:pPr>
      <w:r>
        <w:rPr>
          <w:rFonts w:ascii="Times New Roman"/>
          <w:b w:val="false"/>
          <w:i w:val="false"/>
          <w:color w:val="000000"/>
          <w:sz w:val="28"/>
        </w:rPr>
        <w:t>
      1687. Барлық шахталарда алғашқы көмек көрсету дәріқұтылары жұмыс жүргізілетін орындарға жақын орналасқан жер бетінде цехтарда, шахта үстіндегі ғимараттарда, оқпан маңындағы аулада (жер асты медициналық пункт болмаған жағдайда) және камераларда болады.</w:t>
      </w:r>
    </w:p>
    <w:bookmarkEnd w:id="2664"/>
    <w:bookmarkStart w:name="z2730" w:id="2665"/>
    <w:p>
      <w:pPr>
        <w:spacing w:after="0"/>
        <w:ind w:left="0"/>
        <w:jc w:val="both"/>
      </w:pPr>
      <w:r>
        <w:rPr>
          <w:rFonts w:ascii="Times New Roman"/>
          <w:b w:val="false"/>
          <w:i w:val="false"/>
          <w:color w:val="000000"/>
          <w:sz w:val="28"/>
        </w:rPr>
        <w:t>
      1688. Жер асты медициналық пункті жоқ оқпан маңындағы аулаларда жедел жәрдем машинасына орналастыруға болатын тасығыштар болады.</w:t>
      </w:r>
    </w:p>
    <w:bookmarkEnd w:id="2665"/>
    <w:bookmarkStart w:name="z2731" w:id="2666"/>
    <w:p>
      <w:pPr>
        <w:spacing w:after="0"/>
        <w:ind w:left="0"/>
        <w:jc w:val="both"/>
      </w:pPr>
      <w:r>
        <w:rPr>
          <w:rFonts w:ascii="Times New Roman"/>
          <w:b w:val="false"/>
          <w:i w:val="false"/>
          <w:color w:val="000000"/>
          <w:sz w:val="28"/>
        </w:rPr>
        <w:t xml:space="preserve">
      1689. Жер бетінде шахта оқпанына жақын жерде алғашқы медициналық көмек көрсету пункті ұйымдастырылады. </w:t>
      </w:r>
    </w:p>
    <w:bookmarkEnd w:id="2666"/>
    <w:p>
      <w:pPr>
        <w:spacing w:after="0"/>
        <w:ind w:left="0"/>
        <w:jc w:val="both"/>
      </w:pPr>
      <w:r>
        <w:rPr>
          <w:rFonts w:ascii="Times New Roman"/>
          <w:b w:val="false"/>
          <w:i w:val="false"/>
          <w:color w:val="000000"/>
          <w:sz w:val="28"/>
        </w:rPr>
        <w:t>
      Алғашқы медициналық көмек көрсету пунктері жалпы байланыс құралдарымен жабдықталады.</w:t>
      </w:r>
    </w:p>
    <w:bookmarkStart w:name="z2732" w:id="2667"/>
    <w:p>
      <w:pPr>
        <w:spacing w:after="0"/>
        <w:ind w:left="0"/>
        <w:jc w:val="both"/>
      </w:pPr>
      <w:r>
        <w:rPr>
          <w:rFonts w:ascii="Times New Roman"/>
          <w:b w:val="false"/>
          <w:i w:val="false"/>
          <w:color w:val="000000"/>
          <w:sz w:val="28"/>
        </w:rPr>
        <w:t>
      1690. Әрбір шахтада Зардап шеккендер мен жұмыста ауырып қалғандарды алғашқы медициналық көмек көрсету пунктінен емдеу мекемесіне апарудан басқа мақсатта пайдалануға болмайтын санитарлық автомобиль болады.</w:t>
      </w:r>
    </w:p>
    <w:bookmarkEnd w:id="2667"/>
    <w:p>
      <w:pPr>
        <w:spacing w:after="0"/>
        <w:ind w:left="0"/>
        <w:jc w:val="both"/>
      </w:pPr>
      <w:r>
        <w:rPr>
          <w:rFonts w:ascii="Times New Roman"/>
          <w:b w:val="false"/>
          <w:i w:val="false"/>
          <w:color w:val="000000"/>
          <w:sz w:val="28"/>
        </w:rPr>
        <w:t>
      Зардап шеккендерді қысқа мерзімде тасымалдау үшін автомобиль жылы киіммен және жылы көрпемен жабдықталады.</w:t>
      </w:r>
    </w:p>
    <w:bookmarkStart w:name="z2733" w:id="2668"/>
    <w:p>
      <w:pPr>
        <w:spacing w:after="0"/>
        <w:ind w:left="0"/>
        <w:jc w:val="both"/>
      </w:pPr>
      <w:r>
        <w:rPr>
          <w:rFonts w:ascii="Times New Roman"/>
          <w:b w:val="false"/>
          <w:i w:val="false"/>
          <w:color w:val="000000"/>
          <w:sz w:val="28"/>
        </w:rPr>
        <w:t>
      1691. Шахтадағы жұмыскерлер саны 1000 адамға дейін болған жағдайда бір санитарлық автомобиль, ал 2000 дейін екі машина және әрбір қосымша 2000 жұмыскерге бір машина қарастырылады.</w:t>
      </w:r>
    </w:p>
    <w:bookmarkEnd w:id="2668"/>
    <w:bookmarkStart w:name="z2734" w:id="2669"/>
    <w:p>
      <w:pPr>
        <w:spacing w:after="0"/>
        <w:ind w:left="0"/>
        <w:jc w:val="left"/>
      </w:pPr>
      <w:r>
        <w:rPr>
          <w:rFonts w:ascii="Times New Roman"/>
          <w:b/>
          <w:i w:val="false"/>
          <w:color w:val="000000"/>
        </w:rPr>
        <w:t xml:space="preserve"> 13-кіші бөлім. Жерасты тау-кен қазбаларында маркшейдерлік және геомеханикалық (геотехникалық) жұмыстарды жүргізу кезінде өнеркәсіптік қауіпсіздікті қамтамасыз ету</w:t>
      </w:r>
    </w:p>
    <w:bookmarkEnd w:id="2669"/>
    <w:p>
      <w:pPr>
        <w:spacing w:after="0"/>
        <w:ind w:left="0"/>
        <w:jc w:val="both"/>
      </w:pPr>
      <w:r>
        <w:rPr>
          <w:rFonts w:ascii="Times New Roman"/>
          <w:b w:val="false"/>
          <w:i w:val="false"/>
          <w:color w:val="ff0000"/>
          <w:sz w:val="28"/>
        </w:rPr>
        <w:t xml:space="preserve">
      Ескерту. 13-кіші бөлімнің тақырыбы жаңа редакцияда - ҚР Инвестициялар және даму министрінің 07.11.2018 </w:t>
      </w:r>
      <w:r>
        <w:rPr>
          <w:rFonts w:ascii="Times New Roman"/>
          <w:b w:val="false"/>
          <w:i w:val="false"/>
          <w:color w:val="ff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bookmarkStart w:name="z2735" w:id="2670"/>
    <w:p>
      <w:pPr>
        <w:spacing w:after="0"/>
        <w:ind w:left="0"/>
        <w:jc w:val="both"/>
      </w:pPr>
      <w:r>
        <w:rPr>
          <w:rFonts w:ascii="Times New Roman"/>
          <w:b w:val="false"/>
          <w:i w:val="false"/>
          <w:color w:val="000000"/>
          <w:sz w:val="28"/>
        </w:rPr>
        <w:t>
      1692. Шахталарды салу, реконструкциялау және пайдалану кезінде жерасты жұмыстарын маркшейдерлік құжаттардың барлық түрімен қамтамасыз ету және тау-кен жұмыстарының сапалы және қауіпсіз жұмысына бақылау жасау үшін барлық шахталарда маркшейдерлік және геомеханикалық (геотехникалық) қызмет ұйымдастырылады.</w:t>
      </w:r>
    </w:p>
    <w:bookmarkEnd w:id="26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1692-тармақ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736" w:id="2671"/>
    <w:p>
      <w:pPr>
        <w:spacing w:after="0"/>
        <w:ind w:left="0"/>
        <w:jc w:val="both"/>
      </w:pPr>
      <w:r>
        <w:rPr>
          <w:rFonts w:ascii="Times New Roman"/>
          <w:b w:val="false"/>
          <w:i w:val="false"/>
          <w:color w:val="000000"/>
          <w:sz w:val="28"/>
        </w:rPr>
        <w:t>
      1693. Әрбір шахтада маркшейдерлік құжаттаманың (алғашқы, есептеу, және графикалық) жиынтығы жүргізіледі. Маркшейдерлік құжаттаманы жасау, толтыру мерзімі, мазмұны, есепке алу, сақтау және негізгі жиынтығын стандарттау маркшейдерлік жұмыстарды өндіру жөніндегі өнеркәсіп қауіпсіздігі талаптарына сәйкес реттеледі.</w:t>
      </w:r>
    </w:p>
    <w:bookmarkEnd w:id="2671"/>
    <w:bookmarkStart w:name="z2737" w:id="2672"/>
    <w:p>
      <w:pPr>
        <w:spacing w:after="0"/>
        <w:ind w:left="0"/>
        <w:jc w:val="both"/>
      </w:pPr>
      <w:r>
        <w:rPr>
          <w:rFonts w:ascii="Times New Roman"/>
          <w:b w:val="false"/>
          <w:i w:val="false"/>
          <w:color w:val="000000"/>
          <w:sz w:val="28"/>
        </w:rPr>
        <w:t>
      1694. Өнеркәсіптік қауіпсіздікті қамтамасыз ету мақсатында маркшейдерлік қызмет мынадай жұмыстарды іске асырады:</w:t>
      </w:r>
    </w:p>
    <w:bookmarkEnd w:id="2672"/>
    <w:p>
      <w:pPr>
        <w:spacing w:after="0"/>
        <w:ind w:left="0"/>
        <w:jc w:val="both"/>
      </w:pPr>
      <w:r>
        <w:rPr>
          <w:rFonts w:ascii="Times New Roman"/>
          <w:b w:val="false"/>
          <w:i w:val="false"/>
          <w:color w:val="000000"/>
          <w:sz w:val="28"/>
        </w:rPr>
        <w:t>
      1) шахталар, жерасты объектілерінің құрылысы кезінде жобаларды табиғилыққа көшіреді, тау-кен қазбаларына бағыт береді және жобаға сәйкес олардың үңгіленуін маркшейдерлік қамтамасыз етеді, шахталық көтеру құралдарының геометриялық элементтерін, олардың дұрыс орнатылуын және шахта оқпандарының нығайтылуын тексереді, тау-кен кәсіпорындары үшін маркшейдерлік құжаттаманы әзірлейді;</w:t>
      </w:r>
    </w:p>
    <w:p>
      <w:pPr>
        <w:spacing w:after="0"/>
        <w:ind w:left="0"/>
        <w:jc w:val="both"/>
      </w:pPr>
      <w:r>
        <w:rPr>
          <w:rFonts w:ascii="Times New Roman"/>
          <w:b w:val="false"/>
          <w:i w:val="false"/>
          <w:color w:val="000000"/>
          <w:sz w:val="28"/>
        </w:rPr>
        <w:t>
      2) кен орындарын пайдалану кезінде жер бетінің және тау-кен қазбаларының суретін түсіреді, шахталарға қажетті жоспарлы-графикалық материалды жасайды, тау-кен қазбаларына бағыт береді және оларды жүргізу кезінде жобалық бағыттардың, көлденең қималар мен еңістердің қадағалануын бақылайды, геологиялық қызметпен бірлесе отырып, су басып қалу, улы және жанғыш газдардың қауіпті аумақтарының шекараларын белгілеу жобаларын жасайды, осыған сәйкес қауіпті аумақтарды ескереді және графикалық маркшейдерлік құжаттамаға түсіреді, қауіпті аумақтарда тау-кен жұмыстарын жүргізу кезінде су және газ басып қалудың алдын алу жөніндегі шараларды әзірлеуге қатысады және олардың орындалуын бақылайды.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1694-тармақ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5404" w:id="2673"/>
    <w:p>
      <w:pPr>
        <w:spacing w:after="0"/>
        <w:ind w:left="0"/>
        <w:jc w:val="both"/>
      </w:pPr>
      <w:r>
        <w:rPr>
          <w:rFonts w:ascii="Times New Roman"/>
          <w:b w:val="false"/>
          <w:i w:val="false"/>
          <w:color w:val="000000"/>
          <w:sz w:val="28"/>
        </w:rPr>
        <w:t>
      1694-1. Өнеркәсіптік қауіпсіздікті қамтамасыз ету үшін геомеханикалық қызмет мынадай жұмыстарды орындайды:</w:t>
      </w:r>
    </w:p>
    <w:bookmarkEnd w:id="2673"/>
    <w:p>
      <w:pPr>
        <w:spacing w:after="0"/>
        <w:ind w:left="0"/>
        <w:jc w:val="both"/>
      </w:pPr>
      <w:r>
        <w:rPr>
          <w:rFonts w:ascii="Times New Roman"/>
          <w:b w:val="false"/>
          <w:i w:val="false"/>
          <w:color w:val="000000"/>
          <w:sz w:val="28"/>
        </w:rPr>
        <w:t>
      1) кен орындарын пайдалану кезінде тау-кен қазбаларының геомеханикалық жай-күйіне және өндірілетін кен орнының жер бетіне мониторинг жүргізеді, тау жыныстарының сырғуына және тау жыныстары қысымының көріністеріне қадағалау жүргізеді, геологиялық қызметпен бірге судың, улы және жанғыш газдардың шығуы бойынша қауіпті аймақтардың шекараларын белгілеу жобаларын жасайды, қауіпті аймақтарды анықтайды және ескереді, қауіпті аймақтардағы тау-кен жұмыстарында су мен газдардың шығуының алдын-алу шараларын әзірлеуге қатысады және олардың іске асырылуын бақылайды, тау-кен жұмыстарының зиянды әсерінен құрылғыларды, табиғи объектілерді және тау-кен қазбаларын қорғау жөніндегі іс-шараларды әзірлеуге қатысады және олардың орындалуын бақылайды, тау-кен жұмыстарын жоспарлауға және кен орындарын өндірудің негізгі мәселелерін шешуге қатысады;</w:t>
      </w:r>
    </w:p>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43-қосымшаға</w:t>
      </w:r>
      <w:r>
        <w:rPr>
          <w:rFonts w:ascii="Times New Roman"/>
          <w:b w:val="false"/>
          <w:i w:val="false"/>
          <w:color w:val="000000"/>
          <w:sz w:val="28"/>
        </w:rPr>
        <w:t xml:space="preserve"> сәйкес нысан бойынша Жер бетінің сырғуын, ғимараттар мен жерасты құрылыстарының деформацияларын қадағалауды есепке алу журналын жүргізеді және аспаптық қадағалау жазбаларын жасайды;</w:t>
      </w:r>
    </w:p>
    <w:p>
      <w:pPr>
        <w:spacing w:after="0"/>
        <w:ind w:left="0"/>
        <w:jc w:val="both"/>
      </w:pPr>
      <w:r>
        <w:rPr>
          <w:rFonts w:ascii="Times New Roman"/>
          <w:b w:val="false"/>
          <w:i w:val="false"/>
          <w:color w:val="000000"/>
          <w:sz w:val="28"/>
        </w:rPr>
        <w:t>
      3) тау-кен жұмыстарын жүргізу учаскесіндегі геомеханикалық жағдайды бағалап, тау-кен жұмыстарын жүргізудің қауіпсіз әдістеріне қатысты ұсыныстар береді және олардың іске асырылуын бақылайды;</w:t>
      </w:r>
    </w:p>
    <w:p>
      <w:pPr>
        <w:spacing w:after="0"/>
        <w:ind w:left="0"/>
        <w:jc w:val="both"/>
      </w:pPr>
      <w:r>
        <w:rPr>
          <w:rFonts w:ascii="Times New Roman"/>
          <w:b w:val="false"/>
          <w:i w:val="false"/>
          <w:color w:val="000000"/>
          <w:sz w:val="28"/>
        </w:rPr>
        <w:t>
      4) тау-кен жұмыстарын қауіпсіз жүргізудің қауіпті аймақтары мен шекараларын (судың шығуы, газ лақтырысы, техногенді өрттердің мүмкіндігі, тау-кен қазбаларында мүмкін болатын опырылу мен сырғулар бойынша), адамдар мен техниканың қауіпсіз қозғалыс жолдарын, тау-кен қазбаларындағы және жер бетіндегі қауіпті аймақтарды қоршау және оқшаулау орындарын көрсететін графикалық құжаттар жиынтығын жүргізеді;</w:t>
      </w:r>
    </w:p>
    <w:p>
      <w:pPr>
        <w:spacing w:after="0"/>
        <w:ind w:left="0"/>
        <w:jc w:val="both"/>
      </w:pPr>
      <w:r>
        <w:rPr>
          <w:rFonts w:ascii="Times New Roman"/>
          <w:b w:val="false"/>
          <w:i w:val="false"/>
          <w:color w:val="000000"/>
          <w:sz w:val="28"/>
        </w:rPr>
        <w:t>
      5) геомеханикалық сырғулардың дамуын болжауды, оның ішінде ғылыми мамандандырылған ұйымдарды тартуды жүзеге асырады;</w:t>
      </w:r>
    </w:p>
    <w:p>
      <w:pPr>
        <w:spacing w:after="0"/>
        <w:ind w:left="0"/>
        <w:jc w:val="both"/>
      </w:pPr>
      <w:r>
        <w:rPr>
          <w:rFonts w:ascii="Times New Roman"/>
          <w:b w:val="false"/>
          <w:i w:val="false"/>
          <w:color w:val="000000"/>
          <w:sz w:val="28"/>
        </w:rPr>
        <w:t>
      6) тау массивiн зерттейді;</w:t>
      </w:r>
    </w:p>
    <w:p>
      <w:pPr>
        <w:spacing w:after="0"/>
        <w:ind w:left="0"/>
        <w:jc w:val="both"/>
      </w:pPr>
      <w:r>
        <w:rPr>
          <w:rFonts w:ascii="Times New Roman"/>
          <w:b w:val="false"/>
          <w:i w:val="false"/>
          <w:color w:val="000000"/>
          <w:sz w:val="28"/>
        </w:rPr>
        <w:t>
      7) таулы массивтер мен тау-кен жұмыстарына мониторинг жүргізеді;</w:t>
      </w:r>
    </w:p>
    <w:p>
      <w:pPr>
        <w:spacing w:after="0"/>
        <w:ind w:left="0"/>
        <w:jc w:val="both"/>
      </w:pPr>
      <w:r>
        <w:rPr>
          <w:rFonts w:ascii="Times New Roman"/>
          <w:b w:val="false"/>
          <w:i w:val="false"/>
          <w:color w:val="000000"/>
          <w:sz w:val="28"/>
        </w:rPr>
        <w:t>
      8) қауіпті геомеханикалық учаскелерді анықтайды;</w:t>
      </w:r>
    </w:p>
    <w:p>
      <w:pPr>
        <w:spacing w:after="0"/>
        <w:ind w:left="0"/>
        <w:jc w:val="both"/>
      </w:pPr>
      <w:r>
        <w:rPr>
          <w:rFonts w:ascii="Times New Roman"/>
          <w:b w:val="false"/>
          <w:i w:val="false"/>
          <w:color w:val="000000"/>
          <w:sz w:val="28"/>
        </w:rPr>
        <w:t>
      9) қауіпті геомеханикалық жағдайларды болжайды;</w:t>
      </w:r>
    </w:p>
    <w:p>
      <w:pPr>
        <w:spacing w:after="0"/>
        <w:ind w:left="0"/>
        <w:jc w:val="both"/>
      </w:pPr>
      <w:r>
        <w:rPr>
          <w:rFonts w:ascii="Times New Roman"/>
          <w:b w:val="false"/>
          <w:i w:val="false"/>
          <w:color w:val="000000"/>
          <w:sz w:val="28"/>
        </w:rPr>
        <w:t xml:space="preserve">
      10) қауіпті учаскелердің қауіпсіз қазымдалуын ескере отырып, тау-кен жұмыстарын жоспарлайды. </w:t>
      </w:r>
    </w:p>
    <w:p>
      <w:pPr>
        <w:spacing w:after="0"/>
        <w:ind w:left="0"/>
        <w:jc w:val="both"/>
      </w:pPr>
      <w:r>
        <w:rPr>
          <w:rFonts w:ascii="Times New Roman"/>
          <w:b w:val="false"/>
          <w:i w:val="false"/>
          <w:color w:val="000000"/>
          <w:sz w:val="28"/>
        </w:rPr>
        <w:t>
      Өндірілетін кен орнының геомеханикалық жай-күйінің мониторингі үздіксіз режимде көрнекі (егер мүмкін болса), аспаптық және құралдық әдістермен жүргізіледі.</w:t>
      </w:r>
    </w:p>
    <w:p>
      <w:pPr>
        <w:spacing w:after="0"/>
        <w:ind w:left="0"/>
        <w:jc w:val="both"/>
      </w:pPr>
      <w:r>
        <w:rPr>
          <w:rFonts w:ascii="Times New Roman"/>
          <w:b w:val="false"/>
          <w:i w:val="false"/>
          <w:color w:val="000000"/>
          <w:sz w:val="28"/>
        </w:rPr>
        <w:t>
      Тау-кен жұмыстарын геотехникалық қамтамасыз етудің негізгі міндеті кен орнының қауіпсіз қазымдалуын қамтамасыз ету болып табылады.</w:t>
      </w:r>
    </w:p>
    <w:p>
      <w:pPr>
        <w:spacing w:after="0"/>
        <w:ind w:left="0"/>
        <w:jc w:val="both"/>
      </w:pPr>
      <w:r>
        <w:rPr>
          <w:rFonts w:ascii="Times New Roman"/>
          <w:b w:val="false"/>
          <w:i w:val="false"/>
          <w:color w:val="000000"/>
          <w:sz w:val="28"/>
        </w:rPr>
        <w:t>
      Қауіпсіздікке қол жеткізу:</w:t>
      </w:r>
    </w:p>
    <w:p>
      <w:pPr>
        <w:spacing w:after="0"/>
        <w:ind w:left="0"/>
        <w:jc w:val="both"/>
      </w:pPr>
      <w:r>
        <w:rPr>
          <w:rFonts w:ascii="Times New Roman"/>
          <w:b w:val="false"/>
          <w:i w:val="false"/>
          <w:color w:val="000000"/>
          <w:sz w:val="28"/>
        </w:rPr>
        <w:t>
      1) көрнекі бақылау;</w:t>
      </w:r>
    </w:p>
    <w:p>
      <w:pPr>
        <w:spacing w:after="0"/>
        <w:ind w:left="0"/>
        <w:jc w:val="both"/>
      </w:pPr>
      <w:r>
        <w:rPr>
          <w:rFonts w:ascii="Times New Roman"/>
          <w:b w:val="false"/>
          <w:i w:val="false"/>
          <w:color w:val="000000"/>
          <w:sz w:val="28"/>
        </w:rPr>
        <w:t>
      2) аспаптық бақылау;</w:t>
      </w:r>
    </w:p>
    <w:p>
      <w:pPr>
        <w:spacing w:after="0"/>
        <w:ind w:left="0"/>
        <w:jc w:val="both"/>
      </w:pPr>
      <w:r>
        <w:rPr>
          <w:rFonts w:ascii="Times New Roman"/>
          <w:b w:val="false"/>
          <w:i w:val="false"/>
          <w:color w:val="000000"/>
          <w:sz w:val="28"/>
        </w:rPr>
        <w:t>
      3) құралдық бақылау арқылы қамтамасыз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13-кіші бөлім 1694-1-тармақпен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741" w:id="2674"/>
    <w:p>
      <w:pPr>
        <w:spacing w:after="0"/>
        <w:ind w:left="0"/>
        <w:jc w:val="both"/>
      </w:pPr>
      <w:r>
        <w:rPr>
          <w:rFonts w:ascii="Times New Roman"/>
          <w:b w:val="false"/>
          <w:i w:val="false"/>
          <w:color w:val="000000"/>
          <w:sz w:val="28"/>
        </w:rPr>
        <w:t>
      1695. Арнайы әдістерді, саймандар мен техникалық құралдарды пайдалануды талап ететін маркшейдерлік жұмыстарды білікті жұмыскерлер орындайды.</w:t>
      </w:r>
    </w:p>
    <w:bookmarkEnd w:id="26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1695-тармақ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742" w:id="2675"/>
    <w:p>
      <w:pPr>
        <w:spacing w:after="0"/>
        <w:ind w:left="0"/>
        <w:jc w:val="both"/>
      </w:pPr>
      <w:r>
        <w:rPr>
          <w:rFonts w:ascii="Times New Roman"/>
          <w:b w:val="false"/>
          <w:i w:val="false"/>
          <w:color w:val="000000"/>
          <w:sz w:val="28"/>
        </w:rPr>
        <w:t>
      1696. Тау-кен кәсіпорнының құрылысы, пайдалану және жою бойынша жұмыстарды жүргізетін ұйым Маркшейдерлік, геомеханикалық және геологиялық қызмет нұсқамалары журналын (электронды журналдар) жүргізеді, бұл журналға маркшейдерлік, геомеханикалық және геологиялық қызметтің лауазымды тұлғалары жоба бойынша анықталған ауытқуларды, қауіпті аумақтардың болуын, олардың құзыретіне енетін басқа ескертпелерді жазады.</w:t>
      </w:r>
    </w:p>
    <w:bookmarkEnd w:id="26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1696-тармақ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743" w:id="2676"/>
    <w:p>
      <w:pPr>
        <w:spacing w:after="0"/>
        <w:ind w:left="0"/>
        <w:jc w:val="both"/>
      </w:pPr>
      <w:r>
        <w:rPr>
          <w:rFonts w:ascii="Times New Roman"/>
          <w:b w:val="false"/>
          <w:i w:val="false"/>
          <w:color w:val="000000"/>
          <w:sz w:val="28"/>
        </w:rPr>
        <w:t>
      1697. Жобада көрсетілген кен орынын бұрғылау кезінде анықталған геологиялық бұзушылықтар, сондай - ақ жыныстардың көп құлаған орындары, аққыш массаларды шығару және жер асты суларының ағыны орындары маркшейдерлік жоспарға (разрездер) саны мен күні көрсетіле отырып, салынады.</w:t>
      </w:r>
    </w:p>
    <w:bookmarkEnd w:id="2676"/>
    <w:p>
      <w:pPr>
        <w:spacing w:after="0"/>
        <w:ind w:left="0"/>
        <w:jc w:val="both"/>
      </w:pPr>
      <w:r>
        <w:rPr>
          <w:rFonts w:ascii="Times New Roman"/>
          <w:b w:val="false"/>
          <w:i w:val="false"/>
          <w:color w:val="000000"/>
          <w:sz w:val="28"/>
        </w:rPr>
        <w:t>
      Бас және учаскелік маркшейдерлер техникалық жетекші мен учаске бастығына (жұмыс өндірушіге) қауіпті аумаққа оған дейін 20 метрден алшақ келу, сонымен қатар белгіленген шекараларды қиып өту және олардан шығу туралы жазбаша хабарлама береді.</w:t>
      </w:r>
    </w:p>
    <w:p>
      <w:pPr>
        <w:spacing w:after="0"/>
        <w:ind w:left="0"/>
        <w:jc w:val="both"/>
      </w:pPr>
      <w:r>
        <w:rPr>
          <w:rFonts w:ascii="Times New Roman"/>
          <w:b w:val="false"/>
          <w:i w:val="false"/>
          <w:color w:val="000000"/>
          <w:sz w:val="28"/>
        </w:rPr>
        <w:t>
      Қауіпті аумаққа дейін 7 метр қалғанда діңгектің мөлшері туралы өлшемдер мен хабарлауларды учаскелік маркшейдер әрбір кірістен кейін жасап отыру керек.</w:t>
      </w:r>
    </w:p>
    <w:bookmarkStart w:name="z2744" w:id="2677"/>
    <w:p>
      <w:pPr>
        <w:spacing w:after="0"/>
        <w:ind w:left="0"/>
        <w:jc w:val="both"/>
      </w:pPr>
      <w:r>
        <w:rPr>
          <w:rFonts w:ascii="Times New Roman"/>
          <w:b w:val="false"/>
          <w:i w:val="false"/>
          <w:color w:val="000000"/>
          <w:sz w:val="28"/>
        </w:rPr>
        <w:t>
      1698. Маркшейдерлік жұмыстары геодезиялық және маркшейдерлік жұмыстар өндірісінің жобасына сәйкес жасалады.</w:t>
      </w:r>
    </w:p>
    <w:bookmarkEnd w:id="2677"/>
    <w:p>
      <w:pPr>
        <w:spacing w:after="0"/>
        <w:ind w:left="0"/>
        <w:jc w:val="both"/>
      </w:pPr>
      <w:r>
        <w:rPr>
          <w:rFonts w:ascii="Times New Roman"/>
          <w:b w:val="false"/>
          <w:i w:val="false"/>
          <w:color w:val="000000"/>
          <w:sz w:val="28"/>
        </w:rPr>
        <w:t>
      Жұмыс басталар алдында орындаушы жұмыс аумағын мұқият қарайды, оны өндіруге қауіп жоқ екеніне көз жеткізеді, олардың қауіпсіз орындалуы бойынша шаралар қабылдайды.</w:t>
      </w:r>
    </w:p>
    <w:p>
      <w:pPr>
        <w:spacing w:after="0"/>
        <w:ind w:left="0"/>
        <w:jc w:val="both"/>
      </w:pPr>
      <w:r>
        <w:rPr>
          <w:rFonts w:ascii="Times New Roman"/>
          <w:b w:val="false"/>
          <w:i w:val="false"/>
          <w:color w:val="000000"/>
          <w:sz w:val="28"/>
        </w:rPr>
        <w:t>
      Геодезиялық маркшейдерлік жұмыстарды екі адамнан кем емес бригада атқарады. Жер асты полигонометрия салу кезінде маркшейдерлік жұмыстар тау-кен орындары бойынша технологиялық көлік қозғалысы тоқтатылғаннан кейін жүргізіледі.</w:t>
      </w:r>
    </w:p>
    <w:bookmarkStart w:name="z2745" w:id="2678"/>
    <w:p>
      <w:pPr>
        <w:spacing w:after="0"/>
        <w:ind w:left="0"/>
        <w:jc w:val="both"/>
      </w:pPr>
      <w:r>
        <w:rPr>
          <w:rFonts w:ascii="Times New Roman"/>
          <w:b w:val="false"/>
          <w:i w:val="false"/>
          <w:color w:val="000000"/>
          <w:sz w:val="28"/>
        </w:rPr>
        <w:t>
      1699. Жер асты қазбаларындағы кенжарларға жақын орналасқан барлық бөлу және маркшейдерлік жұмыстар осы жұмыстарды орындауға қауіпсіз жағдайды қамтамасыз ететін тау-кен шеберінің рұқсаты арқылы жүргізіледі.</w:t>
      </w:r>
    </w:p>
    <w:bookmarkEnd w:id="2678"/>
    <w:bookmarkStart w:name="z2746" w:id="2679"/>
    <w:p>
      <w:pPr>
        <w:spacing w:after="0"/>
        <w:ind w:left="0"/>
        <w:jc w:val="both"/>
      </w:pPr>
      <w:r>
        <w:rPr>
          <w:rFonts w:ascii="Times New Roman"/>
          <w:b w:val="false"/>
          <w:i w:val="false"/>
          <w:color w:val="000000"/>
          <w:sz w:val="28"/>
        </w:rPr>
        <w:t>
      1700. Жерасты қазбаларында лазерлі аспаптармен жұмыс істеу мынадай талаптар сақталған жағдайда орындалады:</w:t>
      </w:r>
    </w:p>
    <w:bookmarkEnd w:id="2679"/>
    <w:p>
      <w:pPr>
        <w:spacing w:after="0"/>
        <w:ind w:left="0"/>
        <w:jc w:val="both"/>
      </w:pPr>
      <w:r>
        <w:rPr>
          <w:rFonts w:ascii="Times New Roman"/>
          <w:b w:val="false"/>
          <w:i w:val="false"/>
          <w:color w:val="000000"/>
          <w:sz w:val="28"/>
        </w:rPr>
        <w:t>
      1) жерасты тау-кен қазбаларын үңгілеген кезде бұзу жұмыстары және бағыттау тапсырмасы үшін қауіптілігі бірінші, екінші және үшінші класты лазерлер қолданылады;</w:t>
      </w:r>
    </w:p>
    <w:p>
      <w:pPr>
        <w:spacing w:after="0"/>
        <w:ind w:left="0"/>
        <w:jc w:val="both"/>
      </w:pPr>
      <w:r>
        <w:rPr>
          <w:rFonts w:ascii="Times New Roman"/>
          <w:b w:val="false"/>
          <w:i w:val="false"/>
          <w:color w:val="000000"/>
          <w:sz w:val="28"/>
        </w:rPr>
        <w:t>
      2) жұмыс орындарындағы қауіпті және зиянды факторлар деңгейі гигиеналық нормалармен белгіленген шамалардан аспайды;</w:t>
      </w:r>
    </w:p>
    <w:p>
      <w:pPr>
        <w:spacing w:after="0"/>
        <w:ind w:left="0"/>
        <w:jc w:val="both"/>
      </w:pPr>
      <w:r>
        <w:rPr>
          <w:rFonts w:ascii="Times New Roman"/>
          <w:b w:val="false"/>
          <w:i w:val="false"/>
          <w:color w:val="000000"/>
          <w:sz w:val="28"/>
        </w:rPr>
        <w:t>
      3) лазерлік шағылысудың әсер ету аймағында лазерлік қауіптілік белгісі орнатылады. Көзбен шолып бағыттаудың оптикалық аспаптарымен жұмыс істеу осы аумақта персонал болмағанда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1700-тармақ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750" w:id="2680"/>
    <w:p>
      <w:pPr>
        <w:spacing w:after="0"/>
        <w:ind w:left="0"/>
        <w:jc w:val="both"/>
      </w:pPr>
      <w:r>
        <w:rPr>
          <w:rFonts w:ascii="Times New Roman"/>
          <w:b w:val="false"/>
          <w:i w:val="false"/>
          <w:color w:val="000000"/>
          <w:sz w:val="28"/>
        </w:rPr>
        <w:t>
      1701. Жер бетінде қауіпті аумақ шегінде және көліктің тынымсыз қозғалысы орындарында, тиеу-түсіру жұмыстары жүргізілетін орындарда, материалдар, конструкциялар қоймаланатын орындарда, электр берілісінің жоғары вольтты желілерінің аумағында геодезиялық желінің тіреуіш пунктін салуға болмайды.</w:t>
      </w:r>
    </w:p>
    <w:bookmarkEnd w:id="2680"/>
    <w:p>
      <w:pPr>
        <w:spacing w:after="0"/>
        <w:ind w:left="0"/>
        <w:jc w:val="both"/>
      </w:pPr>
      <w:r>
        <w:rPr>
          <w:rFonts w:ascii="Times New Roman"/>
          <w:b w:val="false"/>
          <w:i w:val="false"/>
          <w:color w:val="000000"/>
          <w:sz w:val="28"/>
        </w:rPr>
        <w:t>
      Қауіпті аймақ шегінде, тау-кен жынысының сырғу орындарында, көліктің тынымсыз қозғалысы орындарында маркшейдерлік тіреуіш желілерін салуға жол берілмейді. Салынған тірек желілерінің тірек пункттері күзетілуі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1701-тармақ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5405" w:id="2681"/>
    <w:p>
      <w:pPr>
        <w:spacing w:after="0"/>
        <w:ind w:left="0"/>
        <w:jc w:val="both"/>
      </w:pPr>
      <w:r>
        <w:rPr>
          <w:rFonts w:ascii="Times New Roman"/>
          <w:b w:val="false"/>
          <w:i w:val="false"/>
          <w:color w:val="000000"/>
          <w:sz w:val="28"/>
        </w:rPr>
        <w:t>
      1701-1. Маркшейдерлік және геомеханикалық жұмыстарды жүргізген кезде қолданылатын өлшеу және өңдеу құралдары тексерілуі тиіс.</w:t>
      </w:r>
    </w:p>
    <w:bookmarkEnd w:id="26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13-кіші бөлім 1701-1-тармақпен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5406" w:id="2682"/>
    <w:p>
      <w:pPr>
        <w:spacing w:after="0"/>
        <w:ind w:left="0"/>
        <w:jc w:val="both"/>
      </w:pPr>
      <w:r>
        <w:rPr>
          <w:rFonts w:ascii="Times New Roman"/>
          <w:b w:val="false"/>
          <w:i w:val="false"/>
          <w:color w:val="000000"/>
          <w:sz w:val="28"/>
        </w:rPr>
        <w:t xml:space="preserve">
      1701-2. Қауіпті сырғу аймақтарында жаңа объектілердің құрылысын салуға жол берілмейді. </w:t>
      </w:r>
    </w:p>
    <w:bookmarkEnd w:id="26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13-кіші бөлім 1701-2-тармақпен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31" w:id="2683"/>
    <w:p>
      <w:pPr>
        <w:spacing w:after="0"/>
        <w:ind w:left="0"/>
        <w:jc w:val="both"/>
      </w:pPr>
      <w:r>
        <w:rPr>
          <w:rFonts w:ascii="Times New Roman"/>
          <w:b w:val="false"/>
          <w:i w:val="false"/>
          <w:color w:val="000000"/>
          <w:sz w:val="28"/>
        </w:rPr>
        <w:t>
      1701-3. Қауiптi аймақтардың шекаралары осы Қағидаларға және (немесе) мамандандырылған және ғылыми ұйымдардың қатысуымен анықталады.</w:t>
      </w:r>
    </w:p>
    <w:bookmarkEnd w:id="26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13-кіші бөлім 1701-3-тармақпен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32" w:id="2684"/>
    <w:p>
      <w:pPr>
        <w:spacing w:after="0"/>
        <w:ind w:left="0"/>
        <w:jc w:val="both"/>
      </w:pPr>
      <w:r>
        <w:rPr>
          <w:rFonts w:ascii="Times New Roman"/>
          <w:b w:val="false"/>
          <w:i w:val="false"/>
          <w:color w:val="000000"/>
          <w:sz w:val="28"/>
        </w:rPr>
        <w:t>
      1701-4. Тау-кен кәсіпорнында тау-кен қазбаларының автоматтандырылған (цифрлық) диспетчерлік жүйені пайдалану арқылы өндірілетін кен орнының тау-кен бөлігінде орналасқан ғимараттарға, құрылыстар мен коммуникацияларға зиянды әсерінің алдын алу шаралары әзірленеді.</w:t>
      </w:r>
    </w:p>
    <w:bookmarkEnd w:id="26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13-кіші бөлім 1701-4-тармақпен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33" w:id="2685"/>
    <w:p>
      <w:pPr>
        <w:spacing w:after="0"/>
        <w:ind w:left="0"/>
        <w:jc w:val="both"/>
      </w:pPr>
      <w:r>
        <w:rPr>
          <w:rFonts w:ascii="Times New Roman"/>
          <w:b w:val="false"/>
          <w:i w:val="false"/>
          <w:color w:val="000000"/>
          <w:sz w:val="28"/>
        </w:rPr>
        <w:t>
      1701-5. Ғимараттар мен құрылыстарды қорғау шаралары әрбір кен орнының геологиялық және тау-кен техникалық сипаттамаларын ескере отырып, мамандандырылған және ғылыми ұйымдардың қатысуымен (қажет болған жағдайда) қорғалатын объектілердің ерекшеліктерін және автоматтандырылған (цифрлық) жүйені қолдану арқылы қауіпсіздік шараларының жобасын әзірлеуді ескере отырып әзірленеді. Қауіпсіздік шаралары қорғалатын объектілердің иелерімен міндетті түрде келісілуі керек.</w:t>
      </w:r>
    </w:p>
    <w:bookmarkEnd w:id="26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13-кіші бөлім 1701-5-тармақпен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751" w:id="2686"/>
    <w:p>
      <w:pPr>
        <w:spacing w:after="0"/>
        <w:ind w:left="0"/>
        <w:jc w:val="both"/>
      </w:pPr>
      <w:r>
        <w:rPr>
          <w:rFonts w:ascii="Times New Roman"/>
          <w:b w:val="false"/>
          <w:i w:val="false"/>
          <w:color w:val="000000"/>
          <w:sz w:val="28"/>
        </w:rPr>
        <w:t>
      1702. Шоғырсымдар, газқұбырлары және жер асты коммуникациясына жақын жерде геодезиялық белгілерді орнату коммуникация иесінің - ұйымның келісімі бойынша жүргізіледі.</w:t>
      </w:r>
    </w:p>
    <w:bookmarkEnd w:id="2686"/>
    <w:bookmarkStart w:name="z2752" w:id="2687"/>
    <w:p>
      <w:pPr>
        <w:spacing w:after="0"/>
        <w:ind w:left="0"/>
        <w:jc w:val="both"/>
      </w:pPr>
      <w:r>
        <w:rPr>
          <w:rFonts w:ascii="Times New Roman"/>
          <w:b w:val="false"/>
          <w:i w:val="false"/>
          <w:color w:val="000000"/>
          <w:sz w:val="28"/>
        </w:rPr>
        <w:t>
      1703. Ғимараттар қабырғасында орнатылған дефорамациялық реперлер қалдығына өлшеу жүргізуді бастауға дейін төбеден және қабырғалардан оларға жиналған қарлардың, мұздың, заттардың түсуінен қорғау жөніндегі шаралар қабылданады.</w:t>
      </w:r>
    </w:p>
    <w:bookmarkEnd w:id="2687"/>
    <w:bookmarkStart w:name="z2753" w:id="2688"/>
    <w:p>
      <w:pPr>
        <w:spacing w:after="0"/>
        <w:ind w:left="0"/>
        <w:jc w:val="both"/>
      </w:pPr>
      <w:r>
        <w:rPr>
          <w:rFonts w:ascii="Times New Roman"/>
          <w:b w:val="false"/>
          <w:i w:val="false"/>
          <w:color w:val="000000"/>
          <w:sz w:val="28"/>
        </w:rPr>
        <w:t>
      1704. Шахта оқпандарындағы тіктеуіштерді қолдана отырып, жұмыс жасау жоғары және төмен деңгейжиектерде жұмыс істеу үшін құрылған екі бригадалардың осы оқпандарда қалған жұмыстарын тоқтатқаннан кейін жүргізіледі. Бұл жағдайда жоғары деңгейжиектегі бригадасының жетекшісі басшы болып табылады. Бригадалар арасында сенімді байланыс болады.</w:t>
      </w:r>
    </w:p>
    <w:bookmarkEnd w:id="2688"/>
    <w:bookmarkStart w:name="z2754" w:id="2689"/>
    <w:p>
      <w:pPr>
        <w:spacing w:after="0"/>
        <w:ind w:left="0"/>
        <w:jc w:val="both"/>
      </w:pPr>
      <w:r>
        <w:rPr>
          <w:rFonts w:ascii="Times New Roman"/>
          <w:b w:val="false"/>
          <w:i w:val="false"/>
          <w:color w:val="000000"/>
          <w:sz w:val="28"/>
        </w:rPr>
        <w:t>
      1705. Тарақтар мен фурнельдерде маркшейдерлік жұмыстарын жүргізу кезінде осы қазбадағы барлық қалған жұмыстар тоқтатылады.</w:t>
      </w:r>
    </w:p>
    <w:bookmarkEnd w:id="2689"/>
    <w:bookmarkStart w:name="z2755" w:id="2690"/>
    <w:p>
      <w:pPr>
        <w:spacing w:after="0"/>
        <w:ind w:left="0"/>
        <w:jc w:val="both"/>
      </w:pPr>
      <w:r>
        <w:rPr>
          <w:rFonts w:ascii="Times New Roman"/>
          <w:b w:val="false"/>
          <w:i w:val="false"/>
          <w:color w:val="000000"/>
          <w:sz w:val="28"/>
        </w:rPr>
        <w:t>
      1706. Шахта оқпандарының көтеру кешенін тексеру кезінде көтеру машинасының машинисті мен түсіру жүргізушілер арасында тұрақты телефон немесе радио байланысы қамтамасыз етіледі.</w:t>
      </w:r>
    </w:p>
    <w:bookmarkEnd w:id="2690"/>
    <w:bookmarkStart w:name="z2756" w:id="2691"/>
    <w:p>
      <w:pPr>
        <w:spacing w:after="0"/>
        <w:ind w:left="0"/>
        <w:jc w:val="both"/>
      </w:pPr>
      <w:r>
        <w:rPr>
          <w:rFonts w:ascii="Times New Roman"/>
          <w:b w:val="false"/>
          <w:i w:val="false"/>
          <w:color w:val="000000"/>
          <w:sz w:val="28"/>
        </w:rPr>
        <w:t>
      1707. Шахта оқпанының қабырғалары мен оның ішіндегі өткізгіштерінің орналасуын кәсіпорындардың немесе аттестатталған ұйымның маркшейдерлік қызметі тексереді (белгілі бір қалыпқа келтіреді). Қалыпқа келтіру мерзімі мен әдістері әрбір оқпан үшін ұйымның техникалық жетекшісімен анықталады, бірақ үш жылда бір реттен сирек емес. Қалыпқа келтіру нәтижесі маркшейдерлік құжаттамада көрсетіледі.</w:t>
      </w:r>
    </w:p>
    <w:bookmarkEnd w:id="2691"/>
    <w:bookmarkStart w:name="z2757" w:id="2692"/>
    <w:p>
      <w:pPr>
        <w:spacing w:after="0"/>
        <w:ind w:left="0"/>
        <w:jc w:val="both"/>
      </w:pPr>
      <w:r>
        <w:rPr>
          <w:rFonts w:ascii="Times New Roman"/>
          <w:b w:val="false"/>
          <w:i w:val="false"/>
          <w:color w:val="000000"/>
          <w:sz w:val="28"/>
        </w:rPr>
        <w:t>
      1708. Шахта оқпанының қабырғалары мен оның ішіндегі өткізгіштерінің орналасуы шахтаның бас маркшейдері немесе мамандандырылған бригадамен тексерілуге (қалпына келтіруге) жатады. Қалпына келтіру мерзімі мен әдістері әрбір оқпан үшін ұйымның техникалық жетекшісімен анықталады, бірақ үш жылда бір реттен сирек емес. Қалпына келтіру нәтижесі маркшейдерлік құжаттамада тіке тіліктерде және шахта оқпаны қимасының жоспарында көрсетіледі және анықталған жобадан ауытқуларды жою жөніндегі қажетті шаралар қабылдау туралы өз нұсқауларын тіке тіліктерде жазатын ұйымның техникалық басшысына баяндалады.</w:t>
      </w:r>
    </w:p>
    <w:bookmarkEnd w:id="2692"/>
    <w:bookmarkStart w:name="z2758" w:id="2693"/>
    <w:p>
      <w:pPr>
        <w:spacing w:after="0"/>
        <w:ind w:left="0"/>
        <w:jc w:val="left"/>
      </w:pPr>
      <w:r>
        <w:rPr>
          <w:rFonts w:ascii="Times New Roman"/>
          <w:b/>
          <w:i w:val="false"/>
          <w:color w:val="000000"/>
        </w:rPr>
        <w:t xml:space="preserve"> 3 - бөлім. Жұмысты ашық тәсілмен жүргізу кезінде өнеркәсіптік</w:t>
      </w:r>
      <w:r>
        <w:br/>
      </w:r>
      <w:r>
        <w:rPr>
          <w:rFonts w:ascii="Times New Roman"/>
          <w:b/>
          <w:i w:val="false"/>
          <w:color w:val="000000"/>
        </w:rPr>
        <w:t>қауіпсіздікті қамтамасыз ету тәртібі</w:t>
      </w:r>
      <w:r>
        <w:br/>
      </w:r>
      <w:r>
        <w:rPr>
          <w:rFonts w:ascii="Times New Roman"/>
          <w:b/>
          <w:i w:val="false"/>
          <w:color w:val="000000"/>
        </w:rPr>
        <w:t>1-кіші бөлім. Жалпы ережелер</w:t>
      </w:r>
    </w:p>
    <w:bookmarkEnd w:id="2693"/>
    <w:bookmarkStart w:name="z2760" w:id="2694"/>
    <w:p>
      <w:pPr>
        <w:spacing w:after="0"/>
        <w:ind w:left="0"/>
        <w:jc w:val="both"/>
      </w:pPr>
      <w:r>
        <w:rPr>
          <w:rFonts w:ascii="Times New Roman"/>
          <w:b w:val="false"/>
          <w:i w:val="false"/>
          <w:color w:val="000000"/>
          <w:sz w:val="28"/>
        </w:rPr>
        <w:t xml:space="preserve">
      1709. Ашық тау-кен жұмыстары жобаның негізінде жүргізіледі. </w:t>
      </w:r>
    </w:p>
    <w:bookmarkEnd w:id="2694"/>
    <w:p>
      <w:pPr>
        <w:spacing w:after="0"/>
        <w:ind w:left="0"/>
        <w:jc w:val="both"/>
      </w:pPr>
      <w:r>
        <w:rPr>
          <w:rFonts w:ascii="Times New Roman"/>
          <w:b w:val="false"/>
          <w:i w:val="false"/>
          <w:color w:val="000000"/>
          <w:sz w:val="28"/>
        </w:rPr>
        <w:t>
      Қағидалардың осы бөлімі ашық тәсілмен таукен жұмыстарын жүргізетін: беткейлер мен дражды полигондар қауіпті өндіріс объектілеріне қолданылады.</w:t>
      </w:r>
    </w:p>
    <w:p>
      <w:pPr>
        <w:spacing w:after="0"/>
        <w:ind w:left="0"/>
        <w:jc w:val="both"/>
      </w:pPr>
      <w:r>
        <w:rPr>
          <w:rFonts w:ascii="Times New Roman"/>
          <w:b w:val="false"/>
          <w:i w:val="false"/>
          <w:color w:val="000000"/>
          <w:sz w:val="28"/>
        </w:rPr>
        <w:t>
      Осы Қағидалар уранды, радийді, торийді, табиғи радионуклидтерді өндіру бойынша ашық тау-кен жұмыстарын жүргізу объектілеріне қолданылмайды.</w:t>
      </w:r>
    </w:p>
    <w:bookmarkStart w:name="z2761" w:id="2695"/>
    <w:p>
      <w:pPr>
        <w:spacing w:after="0"/>
        <w:ind w:left="0"/>
        <w:jc w:val="both"/>
      </w:pPr>
      <w:r>
        <w:rPr>
          <w:rFonts w:ascii="Times New Roman"/>
          <w:b w:val="false"/>
          <w:i w:val="false"/>
          <w:color w:val="000000"/>
          <w:sz w:val="28"/>
        </w:rPr>
        <w:t>
      1710. Қазудың жаңа жүйесін тексеру және оның көрсеткіштерін тексеру және қолданыстағысыларды жетілдіру үшін пайдалы қазбалардың кен орындарын немесе оның жоба негізінде жүзеге асырылатын бөлігін тәжірибелі-өнеркәсіптік қазуға жол беріледі.</w:t>
      </w:r>
    </w:p>
    <w:bookmarkEnd w:id="2695"/>
    <w:bookmarkStart w:name="z2762" w:id="2696"/>
    <w:p>
      <w:pPr>
        <w:spacing w:after="0"/>
        <w:ind w:left="0"/>
        <w:jc w:val="both"/>
      </w:pPr>
      <w:r>
        <w:rPr>
          <w:rFonts w:ascii="Times New Roman"/>
          <w:b w:val="false"/>
          <w:i w:val="false"/>
          <w:color w:val="000000"/>
          <w:sz w:val="28"/>
        </w:rPr>
        <w:t>
      1711. Ашық таукен жұмыстарын пайдалануға қабылдау барысында объектінің жобалық құжаттамаға сәйкестігі, ұйымның оны пайдалануға және авария салдарын оқшаулау мен жою бойынша іс-қимылдарға дайындығы тексеріледі.</w:t>
      </w:r>
    </w:p>
    <w:bookmarkEnd w:id="2696"/>
    <w:p>
      <w:pPr>
        <w:spacing w:after="0"/>
        <w:ind w:left="0"/>
        <w:jc w:val="both"/>
      </w:pPr>
      <w:r>
        <w:rPr>
          <w:rFonts w:ascii="Times New Roman"/>
          <w:b w:val="false"/>
          <w:i w:val="false"/>
          <w:color w:val="000000"/>
          <w:sz w:val="28"/>
        </w:rPr>
        <w:t>
      Ашық тау-кен жұмыстары объектілерін салу, пайдалану, жабу және тарату барысында жобалық құжаттамадан ауытқуға жол берілмейді.</w:t>
      </w:r>
    </w:p>
    <w:p>
      <w:pPr>
        <w:spacing w:after="0"/>
        <w:ind w:left="0"/>
        <w:jc w:val="both"/>
      </w:pPr>
      <w:r>
        <w:rPr>
          <w:rFonts w:ascii="Times New Roman"/>
          <w:b w:val="false"/>
          <w:i w:val="false"/>
          <w:color w:val="000000"/>
          <w:sz w:val="28"/>
        </w:rPr>
        <w:t>
      Қопарылған тау-кен қазындысы бойымен кемерден кемерге адамдардың жүріп-тұруына тек аса өндірістік қажеттілік кезінде және әрбір нақты жағдайда бақылау тұлғасының рұқсатымен ғана жол беріледі.</w:t>
      </w:r>
    </w:p>
    <w:bookmarkStart w:name="z5407" w:id="2697"/>
    <w:p>
      <w:pPr>
        <w:spacing w:after="0"/>
        <w:ind w:left="0"/>
        <w:jc w:val="both"/>
      </w:pPr>
      <w:r>
        <w:rPr>
          <w:rFonts w:ascii="Times New Roman"/>
          <w:b w:val="false"/>
          <w:i w:val="false"/>
          <w:color w:val="000000"/>
          <w:sz w:val="28"/>
        </w:rPr>
        <w:t>
      1711-1. Қатты пайдалы қазбаларды өндіру үшін ашық тау-кен жұмыстарының объектілері позициялық және автоматтандырылған диспетчерлеу жүйесімен, карьерлік экскаваторлардың жұмыс қапталын мониторингілеу және есепке алу, спутниктік навигацияны, радиоэлектрондық құралдарды және жоғары жиілікті құрылғыларды пайдалану арқылы бұрғылау қондырғыларын басқару жүйесімен жабдықталған.</w:t>
      </w:r>
    </w:p>
    <w:bookmarkEnd w:id="26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3-бөлім 1711-1-тармақпен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763" w:id="2698"/>
    <w:p>
      <w:pPr>
        <w:spacing w:after="0"/>
        <w:ind w:left="0"/>
        <w:jc w:val="both"/>
      </w:pPr>
      <w:r>
        <w:rPr>
          <w:rFonts w:ascii="Times New Roman"/>
          <w:b w:val="false"/>
          <w:i w:val="false"/>
          <w:color w:val="000000"/>
          <w:sz w:val="28"/>
        </w:rPr>
        <w:t>
      1712. Ашық тау-кен жұмыстарының объектілерінде жұмыс орнына дейін жолдың ұзындығы 2,5 километрден асқан кезде және (немесе) жұмыстың тереңдігі 100 метрден асқан кезде жұмысшыларды жұмыс орнына жабдықталған көлікпен жеткізу ұйымдастырылады. Адамдарды тасымалдау маршруттары мен жылдамдығы ұйымның техникалық басшысымен (көлік мердігер ұйымға тиесілі болған жағдайда мердігер ұйымның басшысымен қосымша келісіледі) келісіледі. Адамдарды отырғызу алаңдары көлденең орналасады. Отырғызу алаңдарын жолдың өтетін бөлігіне орнатуға жол берілмейді.</w:t>
      </w:r>
    </w:p>
    <w:bookmarkEnd w:id="26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1712-тармақ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764" w:id="2699"/>
    <w:p>
      <w:pPr>
        <w:spacing w:after="0"/>
        <w:ind w:left="0"/>
        <w:jc w:val="both"/>
      </w:pPr>
      <w:r>
        <w:rPr>
          <w:rFonts w:ascii="Times New Roman"/>
          <w:b w:val="false"/>
          <w:i w:val="false"/>
          <w:color w:val="000000"/>
          <w:sz w:val="28"/>
        </w:rPr>
        <w:t>
      1713. Өздігінен түсіретін вагондарда, шанақты автосамосвалдарда, аспалы жолдар мен осы мақсатқа арналмаған көлік құралдарының жүк вагоншаларында адамдарды тасымалдауға жол берілмейді.</w:t>
      </w:r>
    </w:p>
    <w:bookmarkEnd w:id="2699"/>
    <w:bookmarkStart w:name="z2765" w:id="2700"/>
    <w:p>
      <w:pPr>
        <w:spacing w:after="0"/>
        <w:ind w:left="0"/>
        <w:jc w:val="both"/>
      </w:pPr>
      <w:r>
        <w:rPr>
          <w:rFonts w:ascii="Times New Roman"/>
          <w:b w:val="false"/>
          <w:i w:val="false"/>
          <w:color w:val="000000"/>
          <w:sz w:val="28"/>
        </w:rPr>
        <w:t>
      1714. Кемерлер арасындағы тау-кен жұмыстарын байланыстыру үшін екі жағында тұтқасы бар және көлбеуі 60 градустан аспайтын берік сатылар немесе көлбеуі 20 градустан аспайтын құламалар орнатылады. Биіктігі 10 метрден аспайтын, ені кемінде 0,8 метр көлденең алаңдары бар саты белдіктері биіктігі бойынша бір-бірінен 15 метрден аспайтын қашықтықта орналасады. Кемердің ұзындығы бойымен сатыларды орнату қашықтығы мен орны тау-кен жұмыстарын дамыту жоспарымен анықталады. Кемердің ұзындығы бойымен сатылар арасындағы қашықтық 500 метрден аспауы керек.</w:t>
      </w:r>
    </w:p>
    <w:bookmarkEnd w:id="2700"/>
    <w:p>
      <w:pPr>
        <w:spacing w:after="0"/>
        <w:ind w:left="0"/>
        <w:jc w:val="both"/>
      </w:pPr>
      <w:r>
        <w:rPr>
          <w:rFonts w:ascii="Times New Roman"/>
          <w:b w:val="false"/>
          <w:i w:val="false"/>
          <w:color w:val="000000"/>
          <w:sz w:val="28"/>
        </w:rPr>
        <w:t>
      Сатылардың баспалдақтары мен алаңдарын жүйелі түрде қардан, мұздан, қоқыстан тазарту және құм себу қажет.</w:t>
      </w:r>
    </w:p>
    <w:p>
      <w:pPr>
        <w:spacing w:after="0"/>
        <w:ind w:left="0"/>
        <w:jc w:val="both"/>
      </w:pPr>
      <w:r>
        <w:rPr>
          <w:rFonts w:ascii="Times New Roman"/>
          <w:b w:val="false"/>
          <w:i w:val="false"/>
          <w:color w:val="000000"/>
          <w:sz w:val="28"/>
        </w:rPr>
        <w:t>
      Адамдарды кемерден кемерге тасымалдау үшін Қазақстан Республикасы аумағында қолдануға рұқсат берілген механикаландырылған құралдарды пайдалануға жол беріледі.</w:t>
      </w:r>
    </w:p>
    <w:bookmarkStart w:name="z2766" w:id="2701"/>
    <w:p>
      <w:pPr>
        <w:spacing w:after="0"/>
        <w:ind w:left="0"/>
        <w:jc w:val="both"/>
      </w:pPr>
      <w:r>
        <w:rPr>
          <w:rFonts w:ascii="Times New Roman"/>
          <w:b w:val="false"/>
          <w:i w:val="false"/>
          <w:color w:val="000000"/>
          <w:sz w:val="28"/>
        </w:rPr>
        <w:t>
      1715. Мыналарға:</w:t>
      </w:r>
    </w:p>
    <w:bookmarkEnd w:id="2701"/>
    <w:p>
      <w:pPr>
        <w:spacing w:after="0"/>
        <w:ind w:left="0"/>
        <w:jc w:val="both"/>
      </w:pPr>
      <w:r>
        <w:rPr>
          <w:rFonts w:ascii="Times New Roman"/>
          <w:b w:val="false"/>
          <w:i w:val="false"/>
          <w:color w:val="000000"/>
          <w:sz w:val="28"/>
        </w:rPr>
        <w:t>
      1) адамдардың жұмыс істеп тұрған тетіктердің қауіпті аймағында, кемерлердегі бұзылуы мүмкін призманың айналасында және кемер еңісінің төменгі сағасына өте жақын болуына;</w:t>
      </w:r>
    </w:p>
    <w:p>
      <w:pPr>
        <w:spacing w:after="0"/>
        <w:ind w:left="0"/>
        <w:jc w:val="both"/>
      </w:pPr>
      <w:r>
        <w:rPr>
          <w:rFonts w:ascii="Times New Roman"/>
          <w:b w:val="false"/>
          <w:i w:val="false"/>
          <w:color w:val="000000"/>
          <w:sz w:val="28"/>
        </w:rPr>
        <w:t>
      2) қалқаншалар, бөгде заттар, ірі жұмыр тастар кесегі, қатқан қар мен мұз салбырап асылып тұрған жағдайда кемерлерде жұмыс істеуге тыйым салынады. Мүмкін болмаған жағдайда ілікпе тастарды жою немесе бортты шабақтау қажет, қауіпті аймақтағы барлық жұмыстар тоқтатылып, адамдар сыртқа шығарылады, ал қауіпті аймақ ескерту белгілерімен орнатып қоршалады.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1715-тармақ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69" w:id="2702"/>
    <w:p>
      <w:pPr>
        <w:spacing w:after="0"/>
        <w:ind w:left="0"/>
        <w:jc w:val="left"/>
      </w:pPr>
      <w:r>
        <w:rPr>
          <w:rFonts w:ascii="Times New Roman"/>
          <w:b/>
          <w:i w:val="false"/>
          <w:color w:val="000000"/>
        </w:rPr>
        <w:t xml:space="preserve"> 2-кіші бөлім. Ашық тәсілмен таукен жұмыстарын жүргізетін</w:t>
      </w:r>
      <w:r>
        <w:br/>
      </w:r>
      <w:r>
        <w:rPr>
          <w:rFonts w:ascii="Times New Roman"/>
          <w:b/>
          <w:i w:val="false"/>
          <w:color w:val="000000"/>
        </w:rPr>
        <w:t>объектілерді салу барысында өнеркәсіптік қауіпсіздікті</w:t>
      </w:r>
      <w:r>
        <w:br/>
      </w:r>
      <w:r>
        <w:rPr>
          <w:rFonts w:ascii="Times New Roman"/>
          <w:b/>
          <w:i w:val="false"/>
          <w:color w:val="000000"/>
        </w:rPr>
        <w:t>қамтамасыз ету</w:t>
      </w:r>
      <w:r>
        <w:br/>
      </w:r>
      <w:r>
        <w:rPr>
          <w:rFonts w:ascii="Times New Roman"/>
          <w:b/>
          <w:i w:val="false"/>
          <w:color w:val="000000"/>
        </w:rPr>
        <w:t>77. Тау-кен жұмыстары</w:t>
      </w:r>
    </w:p>
    <w:bookmarkEnd w:id="2702"/>
    <w:bookmarkStart w:name="z2771" w:id="2703"/>
    <w:p>
      <w:pPr>
        <w:spacing w:after="0"/>
        <w:ind w:left="0"/>
        <w:jc w:val="both"/>
      </w:pPr>
      <w:r>
        <w:rPr>
          <w:rFonts w:ascii="Times New Roman"/>
          <w:b w:val="false"/>
          <w:i w:val="false"/>
          <w:color w:val="000000"/>
          <w:sz w:val="28"/>
        </w:rPr>
        <w:t>
      1716. Орлар қазу, кемерлер, драже полигондарын қазымдау, үйінділерді салу бойынша тау-кен жұмыстары ұйымның техникалық басшысымен бекітілген жергілікті жобаларына (бұдан әрі - паспорттарына) сәйкес жүргізілуі керек.</w:t>
      </w:r>
    </w:p>
    <w:bookmarkEnd w:id="2703"/>
    <w:p>
      <w:pPr>
        <w:spacing w:after="0"/>
        <w:ind w:left="0"/>
        <w:jc w:val="both"/>
      </w:pPr>
      <w:r>
        <w:rPr>
          <w:rFonts w:ascii="Times New Roman"/>
          <w:b w:val="false"/>
          <w:i w:val="false"/>
          <w:color w:val="000000"/>
          <w:sz w:val="28"/>
        </w:rPr>
        <w:t>
      Паспортта әрбір кенжар үшін жұмыс аудандарының, бермалардың, еңістердің бұрыштарының, кемерлердің биіктігінің, бұзылу призмаларының шекті өлшемдері, тау-кен көлігі жабдығы құрылғысынан бастап кемер сағасына және қосымша құрылыстарға (электрмен және байланыспен жабдықтау, теміржолдары, автожолдары, байланыс желілері және т.б.).</w:t>
      </w:r>
    </w:p>
    <w:p>
      <w:pPr>
        <w:spacing w:after="0"/>
        <w:ind w:left="0"/>
        <w:jc w:val="both"/>
      </w:pPr>
      <w:r>
        <w:rPr>
          <w:rFonts w:ascii="Times New Roman"/>
          <w:b w:val="false"/>
          <w:i w:val="false"/>
          <w:color w:val="000000"/>
          <w:sz w:val="28"/>
        </w:rPr>
        <w:t>
      Паспорттың қолданылу мерзімі тау-кен жұмыстарын жүргізу шарттарына байланысты анықталады. Тау-кен геологиялық жағдайлар өзгерген жағдайда тау-кен жұмыстарын жүргізу паспортты қайта қарағанға дейін тоқтатылады.</w:t>
      </w:r>
    </w:p>
    <w:p>
      <w:pPr>
        <w:spacing w:after="0"/>
        <w:ind w:left="0"/>
        <w:jc w:val="both"/>
      </w:pPr>
      <w:r>
        <w:rPr>
          <w:rFonts w:ascii="Times New Roman"/>
          <w:b w:val="false"/>
          <w:i w:val="false"/>
          <w:color w:val="000000"/>
          <w:sz w:val="28"/>
        </w:rPr>
        <w:t>
      Паспортпен техникалық бақылау тұлғалары, паспортың талаптары міндетті болып табылатын паспортта белгіленген жұмыстарды жүргізетін персонал қол қойып таныстырылады.</w:t>
      </w:r>
    </w:p>
    <w:p>
      <w:pPr>
        <w:spacing w:after="0"/>
        <w:ind w:left="0"/>
        <w:jc w:val="both"/>
      </w:pPr>
      <w:r>
        <w:rPr>
          <w:rFonts w:ascii="Times New Roman"/>
          <w:b w:val="false"/>
          <w:i w:val="false"/>
          <w:color w:val="000000"/>
          <w:sz w:val="28"/>
        </w:rPr>
        <w:t>
      Паспорттар барлық тау-кен машиналарында болады.</w:t>
      </w:r>
    </w:p>
    <w:p>
      <w:pPr>
        <w:spacing w:after="0"/>
        <w:ind w:left="0"/>
        <w:jc w:val="both"/>
      </w:pPr>
      <w:r>
        <w:rPr>
          <w:rFonts w:ascii="Times New Roman"/>
          <w:b w:val="false"/>
          <w:i w:val="false"/>
          <w:color w:val="000000"/>
          <w:sz w:val="28"/>
        </w:rPr>
        <w:t>
      Тау-кен жұмыстарын бекітілген паспортсыз, одан ауытқушылықпен жүргізуге жол берілмейді.</w:t>
      </w:r>
    </w:p>
    <w:bookmarkStart w:name="z5408" w:id="2704"/>
    <w:p>
      <w:pPr>
        <w:spacing w:after="0"/>
        <w:ind w:left="0"/>
        <w:jc w:val="both"/>
      </w:pPr>
      <w:r>
        <w:rPr>
          <w:rFonts w:ascii="Times New Roman"/>
          <w:b w:val="false"/>
          <w:i w:val="false"/>
          <w:color w:val="000000"/>
          <w:sz w:val="28"/>
        </w:rPr>
        <w:t>
      1716-1. Ашық тау-кен жұмыстары жазбаша (немесе электронды нысанда) нарядқа сәйкес жүргізіледі.</w:t>
      </w:r>
    </w:p>
    <w:bookmarkEnd w:id="2704"/>
    <w:p>
      <w:pPr>
        <w:spacing w:after="0"/>
        <w:ind w:left="0"/>
        <w:jc w:val="both"/>
      </w:pPr>
      <w:r>
        <w:rPr>
          <w:rFonts w:ascii="Times New Roman"/>
          <w:b w:val="false"/>
          <w:i w:val="false"/>
          <w:color w:val="000000"/>
          <w:sz w:val="28"/>
        </w:rPr>
        <w:t>
      Қатты пайдалы қазбалардың кен орындарын өндіру кезінде нарядтардың берілуін бақылау және ауысымдық тапсырмаларды орындау автоматтандырылған жүйені пайдалана отырып, нақты уақыт режимінде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2-кіші бөлім 1716-1-тармақпен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өзгеріс енгізілді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1717. Алып тасталды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773" w:id="2705"/>
    <w:p>
      <w:pPr>
        <w:spacing w:after="0"/>
        <w:ind w:left="0"/>
        <w:jc w:val="both"/>
      </w:pPr>
      <w:r>
        <w:rPr>
          <w:rFonts w:ascii="Times New Roman"/>
          <w:b w:val="false"/>
          <w:i w:val="false"/>
          <w:color w:val="000000"/>
          <w:sz w:val="28"/>
        </w:rPr>
        <w:t>
      1718. Кемердің биіктігі тау-кен жыныстары мен пайдалы қазбалардың физикалық-механикалық қасиеттері, олардың қабаттарының тау-кен техникалық шарттары ескеріле отырып, жобамен анықталады.</w:t>
      </w:r>
    </w:p>
    <w:bookmarkEnd w:id="2705"/>
    <w:bookmarkStart w:name="z2774" w:id="2706"/>
    <w:p>
      <w:pPr>
        <w:spacing w:after="0"/>
        <w:ind w:left="0"/>
        <w:jc w:val="both"/>
      </w:pPr>
      <w:r>
        <w:rPr>
          <w:rFonts w:ascii="Times New Roman"/>
          <w:b w:val="false"/>
          <w:i w:val="false"/>
          <w:color w:val="000000"/>
          <w:sz w:val="28"/>
        </w:rPr>
        <w:t>
      Биіктігі 30 метрге дейінгі кемерлерді қабат сайын қазуға жол беріледі, бұл ретте кенжардың биіктігі экскаватордың ең жоғарғы көсіп алу биіктігінен аспауы тиіс.</w:t>
      </w:r>
    </w:p>
    <w:bookmarkEnd w:id="2706"/>
    <w:p>
      <w:pPr>
        <w:spacing w:after="0"/>
        <w:ind w:left="0"/>
        <w:jc w:val="both"/>
      </w:pPr>
      <w:r>
        <w:rPr>
          <w:rFonts w:ascii="Times New Roman"/>
          <w:b w:val="false"/>
          <w:i w:val="false"/>
          <w:color w:val="000000"/>
          <w:sz w:val="28"/>
        </w:rPr>
        <w:t>
      Кемерлерді қабат бойынша қазу кезінде кемер еңісінен (көлбеу бұрғылау, контурлық жарылу, еңістердің шығуы) жыныс кесектерінің қирауы мен құлауын болдырмайтын қауіпсіздік шаралары жүзеге асырылады.</w:t>
      </w:r>
    </w:p>
    <w:p>
      <w:pPr>
        <w:spacing w:after="0"/>
        <w:ind w:left="0"/>
        <w:jc w:val="both"/>
      </w:pPr>
      <w:r>
        <w:rPr>
          <w:rFonts w:ascii="Times New Roman"/>
          <w:b w:val="false"/>
          <w:i w:val="false"/>
          <w:color w:val="000000"/>
          <w:sz w:val="28"/>
        </w:rPr>
        <w:t>
      Кемер биіктігі:</w:t>
      </w:r>
    </w:p>
    <w:bookmarkStart w:name="z2775" w:id="2707"/>
    <w:p>
      <w:pPr>
        <w:spacing w:after="0"/>
        <w:ind w:left="0"/>
        <w:jc w:val="both"/>
      </w:pPr>
      <w:r>
        <w:rPr>
          <w:rFonts w:ascii="Times New Roman"/>
          <w:b w:val="false"/>
          <w:i w:val="false"/>
          <w:color w:val="000000"/>
          <w:sz w:val="28"/>
        </w:rPr>
        <w:t>
      1) жару жұмыстарын қолданбай механикалық күрек түріндегі бір шөмішті экскаваторлармен қазу кезінде - экскаватордың көсіп алу биіктігінен;</w:t>
      </w:r>
    </w:p>
    <w:bookmarkEnd w:id="2707"/>
    <w:bookmarkStart w:name="z2776" w:id="2708"/>
    <w:p>
      <w:pPr>
        <w:spacing w:after="0"/>
        <w:ind w:left="0"/>
        <w:jc w:val="both"/>
      </w:pPr>
      <w:r>
        <w:rPr>
          <w:rFonts w:ascii="Times New Roman"/>
          <w:b w:val="false"/>
          <w:i w:val="false"/>
          <w:color w:val="000000"/>
          <w:sz w:val="28"/>
        </w:rPr>
        <w:t>
      2) драглайн, көп шөмішті және роторлық экскаваторлармен қазу кезінде – экскаватордың көсіп алу биіктігі мен тереңдігінен;</w:t>
      </w:r>
    </w:p>
    <w:bookmarkEnd w:id="2708"/>
    <w:bookmarkStart w:name="z2777" w:id="2709"/>
    <w:p>
      <w:pPr>
        <w:spacing w:after="0"/>
        <w:ind w:left="0"/>
        <w:jc w:val="both"/>
      </w:pPr>
      <w:r>
        <w:rPr>
          <w:rFonts w:ascii="Times New Roman"/>
          <w:b w:val="false"/>
          <w:i w:val="false"/>
          <w:color w:val="000000"/>
          <w:sz w:val="28"/>
        </w:rPr>
        <w:t>
      3) борпылдақ және сусымалы жыныстарды қазу кезінде 3 метр, жұмсақ, бірақ тұрақты, қатты монолиттік жыныстарды қазу кезінде 6 метрден аспауы керек.</w:t>
      </w:r>
    </w:p>
    <w:bookmarkEnd w:id="2709"/>
    <w:p>
      <w:pPr>
        <w:spacing w:after="0"/>
        <w:ind w:left="0"/>
        <w:jc w:val="both"/>
      </w:pPr>
      <w:r>
        <w:rPr>
          <w:rFonts w:ascii="Times New Roman"/>
          <w:b w:val="false"/>
          <w:i w:val="false"/>
          <w:color w:val="000000"/>
          <w:sz w:val="28"/>
        </w:rPr>
        <w:t>
      Жыныстарды бұрғылап ату жұмыстарын пайдалана отырып қазу кезінде кемердің биіктігін кемершелердің биіктігімен ыдырауын бөлген немесе қалқаншалар мен салбыраңқыларды қауіпсіз бұзу бойынша іс-шаралар әзірлеген жағдайда экскаватордың бір жарым еселік көсіп алу биіктігіне дейін арттыруға болады.</w:t>
      </w:r>
    </w:p>
    <w:p>
      <w:pPr>
        <w:spacing w:after="0"/>
        <w:ind w:left="0"/>
        <w:jc w:val="both"/>
      </w:pPr>
      <w:r>
        <w:rPr>
          <w:rFonts w:ascii="Times New Roman"/>
          <w:b w:val="false"/>
          <w:i w:val="false"/>
          <w:color w:val="000000"/>
          <w:sz w:val="28"/>
        </w:rPr>
        <w:t>
      Көмір қабаттарын механикалық күректермен биіктігі 30 метрге дейінгі бір кемермен, ал кейбір жағдайларда кемерлерді бұрышы 65 градустық бұрғыланған ұңғымалармен атқан және кемерлерді қалқаншалар мен салбыраңқылардан жүйелі түрде шабақтаған жағдайда қазуға болады.</w:t>
      </w:r>
    </w:p>
    <w:bookmarkStart w:name="z2778" w:id="2710"/>
    <w:p>
      <w:pPr>
        <w:spacing w:after="0"/>
        <w:ind w:left="0"/>
        <w:jc w:val="both"/>
      </w:pPr>
      <w:r>
        <w:rPr>
          <w:rFonts w:ascii="Times New Roman"/>
          <w:b w:val="false"/>
          <w:i w:val="false"/>
          <w:color w:val="000000"/>
          <w:sz w:val="28"/>
        </w:rPr>
        <w:t>
      1719. Жұмыс істейтін кемер сағаларының бұрыштары тау-кен жыныстарының физикалық-механикалық қасиеттерін ескере отырып жобамен анықталады және олар мынадай:</w:t>
      </w:r>
    </w:p>
    <w:bookmarkEnd w:id="2710"/>
    <w:bookmarkStart w:name="z2779" w:id="2711"/>
    <w:p>
      <w:pPr>
        <w:spacing w:after="0"/>
        <w:ind w:left="0"/>
        <w:jc w:val="both"/>
      </w:pPr>
      <w:r>
        <w:rPr>
          <w:rFonts w:ascii="Times New Roman"/>
          <w:b w:val="false"/>
          <w:i w:val="false"/>
          <w:color w:val="000000"/>
          <w:sz w:val="28"/>
        </w:rPr>
        <w:t>
      1) механикалық күрек, драгалайн, роторлық экскаваторлар түріндегі экскаваторлармен жұмыс істеген және тастақ жыныстарды қолмен қазған кезде -80 градустан;</w:t>
      </w:r>
    </w:p>
    <w:bookmarkEnd w:id="2711"/>
    <w:bookmarkStart w:name="z2780" w:id="2712"/>
    <w:p>
      <w:pPr>
        <w:spacing w:after="0"/>
        <w:ind w:left="0"/>
        <w:jc w:val="both"/>
      </w:pPr>
      <w:r>
        <w:rPr>
          <w:rFonts w:ascii="Times New Roman"/>
          <w:b w:val="false"/>
          <w:i w:val="false"/>
          <w:color w:val="000000"/>
          <w:sz w:val="28"/>
        </w:rPr>
        <w:t>
      2) көп шөмішті шынжырлы экскаваторлармен төмен көсіп алып жұмыс істеген және борпылдақ және сусымалы жыныстарды қолмен қазу кезінде осы жыныстардың табиғи еңісінің бұрышынан;</w:t>
      </w:r>
    </w:p>
    <w:bookmarkEnd w:id="2712"/>
    <w:bookmarkStart w:name="z2781" w:id="2713"/>
    <w:p>
      <w:pPr>
        <w:spacing w:after="0"/>
        <w:ind w:left="0"/>
        <w:jc w:val="both"/>
      </w:pPr>
      <w:r>
        <w:rPr>
          <w:rFonts w:ascii="Times New Roman"/>
          <w:b w:val="false"/>
          <w:i w:val="false"/>
          <w:color w:val="000000"/>
          <w:sz w:val="28"/>
        </w:rPr>
        <w:t>
      3) қолмен игеру кезінде: жұмсақ, бірақ тұрақты жыныстарды қазу кезінде 50 градустан, тастақ жыныстарды қазу кезінде 80 градустан аспауы тиіс.</w:t>
      </w:r>
    </w:p>
    <w:bookmarkEnd w:id="2713"/>
    <w:bookmarkStart w:name="z2782" w:id="2714"/>
    <w:p>
      <w:pPr>
        <w:spacing w:after="0"/>
        <w:ind w:left="0"/>
        <w:jc w:val="both"/>
      </w:pPr>
      <w:r>
        <w:rPr>
          <w:rFonts w:ascii="Times New Roman"/>
          <w:b w:val="false"/>
          <w:i w:val="false"/>
          <w:color w:val="000000"/>
          <w:sz w:val="28"/>
        </w:rPr>
        <w:t>
      1720. Ашық тау-кен жұмыстары объектісінің (карьері) ернеуі сағасының, ернеудің уақытша консервацияланатын учаскелері мен тұтастай ернеудің шекті бұрышы (тұрақтылық бұрышы) жобамен белгіленеді.</w:t>
      </w:r>
    </w:p>
    <w:bookmarkEnd w:id="2714"/>
    <w:bookmarkStart w:name="z2783" w:id="2715"/>
    <w:p>
      <w:pPr>
        <w:spacing w:after="0"/>
        <w:ind w:left="0"/>
        <w:jc w:val="both"/>
      </w:pPr>
      <w:r>
        <w:rPr>
          <w:rFonts w:ascii="Times New Roman"/>
          <w:b w:val="false"/>
          <w:i w:val="false"/>
          <w:color w:val="000000"/>
          <w:sz w:val="28"/>
        </w:rPr>
        <w:t>
      1721. Тау-кен және көлік жабдығы, көлік коммуникациялары, электр қуатымен және байланыспен қамтамасыз ету желілері құлауы мүмкін призмалардың шегінен тыс жерде орналасады.</w:t>
      </w:r>
    </w:p>
    <w:bookmarkEnd w:id="2715"/>
    <w:p>
      <w:pPr>
        <w:spacing w:after="0"/>
        <w:ind w:left="0"/>
        <w:jc w:val="both"/>
      </w:pPr>
      <w:r>
        <w:rPr>
          <w:rFonts w:ascii="Times New Roman"/>
          <w:b w:val="false"/>
          <w:i w:val="false"/>
          <w:color w:val="000000"/>
          <w:sz w:val="28"/>
        </w:rPr>
        <w:t>
      Ашық тау-кен жұмыстары объектісінің жұмыс алаңының ені, олардың мақсатын, тау-кен және көлік жабдығының оларға орналасуын, көлік коммуникацияларын, электрмен жабдықтау желілері мен байланысты ескере отырып, жобамен анықталады.</w:t>
      </w:r>
    </w:p>
    <w:p>
      <w:pPr>
        <w:spacing w:after="0"/>
        <w:ind w:left="0"/>
        <w:jc w:val="both"/>
      </w:pPr>
      <w:r>
        <w:rPr>
          <w:rFonts w:ascii="Times New Roman"/>
          <w:b w:val="false"/>
          <w:i w:val="false"/>
          <w:color w:val="000000"/>
          <w:sz w:val="28"/>
        </w:rPr>
        <w:t>
      Кемердің төменгі сағасынан (тау-кен қазындысы құламасынан) жақын орналасқан теміржол шүлдігіне дейінгі қашықтық 2,5 метрден кем болмауы тиіс.</w:t>
      </w:r>
    </w:p>
    <w:p>
      <w:pPr>
        <w:spacing w:after="0"/>
        <w:ind w:left="0"/>
        <w:jc w:val="both"/>
      </w:pPr>
      <w:r>
        <w:rPr>
          <w:rFonts w:ascii="Times New Roman"/>
          <w:b w:val="false"/>
          <w:i w:val="false"/>
          <w:color w:val="000000"/>
          <w:sz w:val="28"/>
        </w:rPr>
        <w:t>
      Кемерлерді жоғарғы жағынан тиеу арқылы экскаваторлармен қазу кезінде кемер сағасынан теміржол немесе автожол шүлдігіне қашықтық жобамен анықталады, бірақ 2,5 метрден кем болмауы тиіс.</w:t>
      </w:r>
    </w:p>
    <w:p>
      <w:pPr>
        <w:spacing w:after="0"/>
        <w:ind w:left="0"/>
        <w:jc w:val="both"/>
      </w:pPr>
      <w:r>
        <w:rPr>
          <w:rFonts w:ascii="Times New Roman"/>
          <w:b w:val="false"/>
          <w:i w:val="false"/>
          <w:color w:val="000000"/>
          <w:sz w:val="28"/>
        </w:rPr>
        <w:t>
      Кемердің (кемершенің) биіктігі экскаватор машинисінің кабинасынан көлік құралдарының көрінуін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1721-тармақ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84" w:id="2716"/>
    <w:p>
      <w:pPr>
        <w:spacing w:after="0"/>
        <w:ind w:left="0"/>
        <w:jc w:val="both"/>
      </w:pPr>
      <w:r>
        <w:rPr>
          <w:rFonts w:ascii="Times New Roman"/>
          <w:b w:val="false"/>
          <w:i w:val="false"/>
          <w:color w:val="000000"/>
          <w:sz w:val="28"/>
        </w:rPr>
        <w:t>
      1722. Ашық тау-кен жұмыстары объектісінің уақытша жұмыс істемейтін ернеулерін қалыптастыру және оларда тау-кен жұмыстарын қайта жаңғырту қауіпсіздік шараларын көздейтін жобамен анықталады.</w:t>
      </w:r>
    </w:p>
    <w:bookmarkEnd w:id="2716"/>
    <w:bookmarkStart w:name="z2785" w:id="2717"/>
    <w:p>
      <w:pPr>
        <w:spacing w:after="0"/>
        <w:ind w:left="0"/>
        <w:jc w:val="both"/>
      </w:pPr>
      <w:r>
        <w:rPr>
          <w:rFonts w:ascii="Times New Roman"/>
          <w:b w:val="false"/>
          <w:i w:val="false"/>
          <w:color w:val="000000"/>
          <w:sz w:val="28"/>
        </w:rPr>
        <w:t>
      1723. Көліксіз жүйе бойынша қазуды жүзеге асыратын аршу жұмыстарын жүргізу кезінде карьер кемерінің төменгі сағасы мен жыныс үйіндісі арасындағы қашықтық жобамен немесе тау-кен жұмыстарының жоспарымен анықталады. Теміржолдар немесе конвейерлер болған жағдайда үйіндінің төменгі сағасынан бастап теміржол шүлдігіне немесе конвейер шүлдігіне дейінгі қашықтық 4 метрден кем болмауы тиіс.</w:t>
      </w:r>
    </w:p>
    <w:bookmarkEnd w:id="2717"/>
    <w:bookmarkStart w:name="z2786" w:id="2718"/>
    <w:p>
      <w:pPr>
        <w:spacing w:after="0"/>
        <w:ind w:left="0"/>
        <w:jc w:val="both"/>
      </w:pPr>
      <w:r>
        <w:rPr>
          <w:rFonts w:ascii="Times New Roman"/>
          <w:b w:val="false"/>
          <w:i w:val="false"/>
          <w:color w:val="000000"/>
          <w:sz w:val="28"/>
        </w:rPr>
        <w:t>
      1724. Кемерлерді қазып алу және оларды шекті қалыпқа қою кезінде аралас бермалар арасындағы қашықтық, сақтандыру бермаларының ені, құрылымы мен қызмет көрсету тәртібі жобамен анықталады.</w:t>
      </w:r>
    </w:p>
    <w:bookmarkEnd w:id="2718"/>
    <w:p>
      <w:pPr>
        <w:spacing w:after="0"/>
        <w:ind w:left="0"/>
        <w:jc w:val="both"/>
      </w:pPr>
      <w:r>
        <w:rPr>
          <w:rFonts w:ascii="Times New Roman"/>
          <w:b w:val="false"/>
          <w:i w:val="false"/>
          <w:color w:val="000000"/>
          <w:sz w:val="28"/>
        </w:rPr>
        <w:t>
      Барлық басқа жағдайларда берманың ені оның механикалық тазартылуын қамтамасыз етуі тиіс.</w:t>
      </w:r>
    </w:p>
    <w:p>
      <w:pPr>
        <w:spacing w:after="0"/>
        <w:ind w:left="0"/>
        <w:jc w:val="both"/>
      </w:pPr>
      <w:r>
        <w:rPr>
          <w:rFonts w:ascii="Times New Roman"/>
          <w:b w:val="false"/>
          <w:i w:val="false"/>
          <w:color w:val="000000"/>
          <w:sz w:val="28"/>
        </w:rPr>
        <w:t>
      Пайдалану барысында кемерлер мен сақтандыру бермаларының көрсеткіштері тау-кен жыныстарының физикалық-химиялық қасиеттерін зерттеу нәтижелері бойынша жобада анықталады.</w:t>
      </w:r>
    </w:p>
    <w:p>
      <w:pPr>
        <w:spacing w:after="0"/>
        <w:ind w:left="0"/>
        <w:jc w:val="both"/>
      </w:pPr>
      <w:r>
        <w:rPr>
          <w:rFonts w:ascii="Times New Roman"/>
          <w:b w:val="false"/>
          <w:i w:val="false"/>
          <w:color w:val="000000"/>
          <w:sz w:val="28"/>
        </w:rPr>
        <w:t>
      Кемерлерді қазып алу, оларды шекті қалыпқа қою кезінде жобада белгіленген карьер ернеуі сағасының жалпы бұрышы сақталады.</w:t>
      </w:r>
    </w:p>
    <w:bookmarkStart w:name="z2787" w:id="2719"/>
    <w:p>
      <w:pPr>
        <w:spacing w:after="0"/>
        <w:ind w:left="0"/>
        <w:jc w:val="both"/>
      </w:pPr>
      <w:r>
        <w:rPr>
          <w:rFonts w:ascii="Times New Roman"/>
          <w:b w:val="false"/>
          <w:i w:val="false"/>
          <w:color w:val="000000"/>
          <w:sz w:val="28"/>
        </w:rPr>
        <w:t>
      1725. Сақтандыру бермаларының кесе-көлденең кескіні көлденеңінен немесе карьер ернеуіне қарай көлбей орнатылады. Жұмысшылар жүйелі түрде жүріп-тұратын бермалардың қоршауы болады және жүйелі түрде жыныс қалдықтары мен кесектерінен тазартылады.</w:t>
      </w:r>
    </w:p>
    <w:bookmarkEnd w:id="2719"/>
    <w:p>
      <w:pPr>
        <w:spacing w:after="0"/>
        <w:ind w:left="0"/>
        <w:jc w:val="both"/>
      </w:pPr>
      <w:r>
        <w:rPr>
          <w:rFonts w:ascii="Times New Roman"/>
          <w:b w:val="false"/>
          <w:i w:val="false"/>
          <w:color w:val="000000"/>
          <w:sz w:val="28"/>
        </w:rPr>
        <w:t>
      Жобаға сәйкес бойлық көлбеуі бар, оның ішінде көліктермен жүргізілетін көлбеу бермаларды қолдануға жол беріледі.</w:t>
      </w:r>
    </w:p>
    <w:bookmarkStart w:name="z2788" w:id="2720"/>
    <w:p>
      <w:pPr>
        <w:spacing w:after="0"/>
        <w:ind w:left="0"/>
        <w:jc w:val="both"/>
      </w:pPr>
      <w:r>
        <w:rPr>
          <w:rFonts w:ascii="Times New Roman"/>
          <w:b w:val="false"/>
          <w:i w:val="false"/>
          <w:color w:val="000000"/>
          <w:sz w:val="28"/>
        </w:rPr>
        <w:t>
      1726. Тау-кен жұмыстарын жүргізу кезінде беткейлердің, орлардың кертпештердің, қиябеттер мен үйінділердің жай-күйін бақылау жүзеге асырылады.</w:t>
      </w:r>
    </w:p>
    <w:bookmarkEnd w:id="2720"/>
    <w:p>
      <w:pPr>
        <w:spacing w:after="0"/>
        <w:ind w:left="0"/>
        <w:jc w:val="both"/>
      </w:pPr>
      <w:r>
        <w:rPr>
          <w:rFonts w:ascii="Times New Roman"/>
          <w:b w:val="false"/>
          <w:i w:val="false"/>
          <w:color w:val="000000"/>
          <w:sz w:val="28"/>
        </w:rPr>
        <w:t>
      Қатты пайдалы қазбаларды өндіру кезінде қауіпті сырғуларды шұғыл мониторингілеу және ертерек хабарлау функциясын орындайтын заманауи радиоэлектрондық құралдарды және жоғары жиілікті құрылғыларды қолдану арқылы және (немесе) жоғары дәлдікті геодезиялық құралдарды пайдалана отырып, аспаптық бақылаулар арқылы үздіксіз автоматтандырылған қадағалау жолымен бақылау іске асырылады.</w:t>
      </w:r>
    </w:p>
    <w:p>
      <w:pPr>
        <w:spacing w:after="0"/>
        <w:ind w:left="0"/>
        <w:jc w:val="both"/>
      </w:pPr>
      <w:r>
        <w:rPr>
          <w:rFonts w:ascii="Times New Roman"/>
          <w:b w:val="false"/>
          <w:i w:val="false"/>
          <w:color w:val="000000"/>
          <w:sz w:val="28"/>
        </w:rPr>
        <w:t>
      Ашық тау-кен жұмыстары объектілері беткейлерінің, қиябеттерінің, кертпештері мен үйінділерінің өзгеруін қадағалау бойынша қарау және аспаптық бақылау мерзімділігі технологиялық регламентте белгіленеді.</w:t>
      </w:r>
    </w:p>
    <w:p>
      <w:pPr>
        <w:spacing w:after="0"/>
        <w:ind w:left="0"/>
        <w:jc w:val="both"/>
      </w:pPr>
      <w:r>
        <w:rPr>
          <w:rFonts w:ascii="Times New Roman"/>
          <w:b w:val="false"/>
          <w:i w:val="false"/>
          <w:color w:val="000000"/>
          <w:sz w:val="28"/>
        </w:rPr>
        <w:t>
      Жыныстардың сырғу (қазынды деформациясы) белгілері анықталған жағдайда бұзылуы ықтимал қауіпті аймағындағы барлық жұмыстар тоқтатылады. Маркшейдерлік және геомеханикалық қызметтері ескерту белгілерімен қоршалған қауіпті аймақты белгілейді. Жұмысты оқиғалар жойылып және оқиғаның пайда болуы себебі анықталғаннан кейін, ұйымның техникалық басшысының рұқсатымен қайта жаңғыртуға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1726-тармақ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89" w:id="2721"/>
    <w:p>
      <w:pPr>
        <w:spacing w:after="0"/>
        <w:ind w:left="0"/>
        <w:jc w:val="both"/>
      </w:pPr>
      <w:r>
        <w:rPr>
          <w:rFonts w:ascii="Times New Roman"/>
          <w:b w:val="false"/>
          <w:i w:val="false"/>
          <w:color w:val="000000"/>
          <w:sz w:val="28"/>
        </w:rPr>
        <w:t>
      1727. Кемерлерде жұмыс істеген кезде оларды салбыраңқылар мен қалқаншалардан шабақтау, ілікпетастарды жою жүргізіледі.</w:t>
      </w:r>
    </w:p>
    <w:bookmarkEnd w:id="2721"/>
    <w:p>
      <w:pPr>
        <w:spacing w:after="0"/>
        <w:ind w:left="0"/>
        <w:jc w:val="both"/>
      </w:pPr>
      <w:r>
        <w:rPr>
          <w:rFonts w:ascii="Times New Roman"/>
          <w:b w:val="false"/>
          <w:i w:val="false"/>
          <w:color w:val="000000"/>
          <w:sz w:val="28"/>
        </w:rPr>
        <w:t>
      Кемер сағаларын шабақтау жұмыстары механикаландырылған тәсілмен жүргізіледі. Бақылау тұлғасының тікелей бақылауымен рұқсат наряды бойынша қолмен шабақтауға жол беріледі.</w:t>
      </w:r>
    </w:p>
    <w:p>
      <w:pPr>
        <w:spacing w:after="0"/>
        <w:ind w:left="0"/>
        <w:jc w:val="both"/>
      </w:pPr>
      <w:r>
        <w:rPr>
          <w:rFonts w:ascii="Times New Roman"/>
          <w:b w:val="false"/>
          <w:i w:val="false"/>
          <w:color w:val="000000"/>
          <w:sz w:val="28"/>
        </w:rPr>
        <w:t>
      Шабақтаумен айналыспайтын жұмысшылар қауіпсіз жерге шығарылады.</w:t>
      </w:r>
    </w:p>
    <w:bookmarkStart w:name="z2790" w:id="2722"/>
    <w:p>
      <w:pPr>
        <w:spacing w:after="0"/>
        <w:ind w:left="0"/>
        <w:jc w:val="both"/>
      </w:pPr>
      <w:r>
        <w:rPr>
          <w:rFonts w:ascii="Times New Roman"/>
          <w:b w:val="false"/>
          <w:i w:val="false"/>
          <w:color w:val="000000"/>
          <w:sz w:val="28"/>
        </w:rPr>
        <w:t>
      1728. Бұрышы 35 градустан астам кемер сағаларында жұмыс берік тірекке бекітілген арқандары бар сақтандыру жұмыс белбеулерін пайдалана отырып, бақылау тұлғасының қатысуымен жұмысты ұйымдастырудың жеке жобасымен жүргізіледі.</w:t>
      </w:r>
    </w:p>
    <w:bookmarkEnd w:id="2722"/>
    <w:p>
      <w:pPr>
        <w:spacing w:after="0"/>
        <w:ind w:left="0"/>
        <w:jc w:val="both"/>
      </w:pPr>
      <w:r>
        <w:rPr>
          <w:rFonts w:ascii="Times New Roman"/>
          <w:b w:val="false"/>
          <w:i w:val="false"/>
          <w:color w:val="000000"/>
          <w:sz w:val="28"/>
        </w:rPr>
        <w:t>
      Сақтандыру белбеулері мен сақтандырғыш арқандардың соңғы сынақтан өткен күні туралы белгісі болады.</w:t>
      </w:r>
    </w:p>
    <w:bookmarkStart w:name="z2791" w:id="2723"/>
    <w:p>
      <w:pPr>
        <w:spacing w:after="0"/>
        <w:ind w:left="0"/>
        <w:jc w:val="both"/>
      </w:pPr>
      <w:r>
        <w:rPr>
          <w:rFonts w:ascii="Times New Roman"/>
          <w:b w:val="false"/>
          <w:i w:val="false"/>
          <w:color w:val="000000"/>
          <w:sz w:val="28"/>
        </w:rPr>
        <w:t>
      1729. Көлденеңінен жұмыс орындары немесе тігінен екі аралас кемерлерде орналасқан тетіктер арасындағы қашықтық қолмен қазу кезінде 10 метрден кем емес және экскаватормен қазу кезінде ең үлкен көсіп алу радиусының бір жарым сомасынан кем болмауы тиіс.</w:t>
      </w:r>
    </w:p>
    <w:bookmarkEnd w:id="2723"/>
    <w:p>
      <w:pPr>
        <w:spacing w:after="0"/>
        <w:ind w:left="0"/>
        <w:jc w:val="both"/>
      </w:pPr>
      <w:r>
        <w:rPr>
          <w:rFonts w:ascii="Times New Roman"/>
          <w:b w:val="false"/>
          <w:i w:val="false"/>
          <w:color w:val="000000"/>
          <w:sz w:val="28"/>
        </w:rPr>
        <w:t>
      Экскаваторлар бір деңгейде қатар жұмыс істеген кезде, олардың арасындағы қашықтық олардың ең үлкен жұмыс істеу радиусының сомасынан (драглайн үшін шөмішті салу шамасын ескере отырып) кем болмауы тиіс.</w:t>
      </w:r>
    </w:p>
    <w:bookmarkStart w:name="z2792" w:id="2724"/>
    <w:p>
      <w:pPr>
        <w:spacing w:after="0"/>
        <w:ind w:left="0"/>
        <w:jc w:val="both"/>
      </w:pPr>
      <w:r>
        <w:rPr>
          <w:rFonts w:ascii="Times New Roman"/>
          <w:b w:val="false"/>
          <w:i w:val="false"/>
          <w:color w:val="000000"/>
          <w:sz w:val="28"/>
        </w:rPr>
        <w:t>
      Жұмыста өзара байланысты тетіктерді пайдалану кезінде, олардың арасындағы көлденең және тік қашықтық жобамен анықталады.</w:t>
      </w:r>
    </w:p>
    <w:bookmarkEnd w:id="2724"/>
    <w:bookmarkStart w:name="z2793" w:id="2725"/>
    <w:p>
      <w:pPr>
        <w:spacing w:after="0"/>
        <w:ind w:left="0"/>
        <w:jc w:val="both"/>
      </w:pPr>
      <w:r>
        <w:rPr>
          <w:rFonts w:ascii="Times New Roman"/>
          <w:b w:val="false"/>
          <w:i w:val="false"/>
          <w:color w:val="000000"/>
          <w:sz w:val="28"/>
        </w:rPr>
        <w:t>
      1730. Жерасты қазбаларының немесе карстарының болуы салдарынан құлауы немесе бұзылуы ықтимал аймақтарда жұмыс істеген кезде қауіпсіздікті қамтамасыз ету шаралары қабылданады. Бұл ретте беткейлер мен алаңдардың жай-күйіне маркшейдерлік және геотехникалық бақылау жүргізіледі.</w:t>
      </w:r>
    </w:p>
    <w:bookmarkEnd w:id="27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1730-тармақ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794" w:id="2726"/>
    <w:p>
      <w:pPr>
        <w:spacing w:after="0"/>
        <w:ind w:left="0"/>
        <w:jc w:val="both"/>
      </w:pPr>
      <w:r>
        <w:rPr>
          <w:rFonts w:ascii="Times New Roman"/>
          <w:b w:val="false"/>
          <w:i w:val="false"/>
          <w:color w:val="000000"/>
          <w:sz w:val="28"/>
        </w:rPr>
        <w:t>
      1731. Жыныстар орналасқан, шөгуге бейім кен орындарын қазу жобаларында жұмыс қауіпсіздігін қамтамасыз ету шаралары қарастырылады.</w:t>
      </w:r>
    </w:p>
    <w:bookmarkEnd w:id="2726"/>
    <w:p>
      <w:pPr>
        <w:spacing w:after="0"/>
        <w:ind w:left="0"/>
        <w:jc w:val="both"/>
      </w:pPr>
      <w:r>
        <w:rPr>
          <w:rFonts w:ascii="Times New Roman"/>
          <w:b w:val="false"/>
          <w:i w:val="false"/>
          <w:color w:val="000000"/>
          <w:sz w:val="28"/>
        </w:rPr>
        <w:t>
      Егер шөгуге бейімділік тау-кен жұмыстарын жүргізу барысында анықталса, жобаға түзетулер енгізіледі және онда қарастырылған қауіпсіздік шаралары жүзеге асырылады.</w:t>
      </w:r>
    </w:p>
    <w:bookmarkStart w:name="z2795" w:id="2727"/>
    <w:p>
      <w:pPr>
        <w:spacing w:after="0"/>
        <w:ind w:left="0"/>
        <w:jc w:val="both"/>
      </w:pPr>
      <w:r>
        <w:rPr>
          <w:rFonts w:ascii="Times New Roman"/>
          <w:b w:val="false"/>
          <w:i w:val="false"/>
          <w:color w:val="000000"/>
          <w:sz w:val="28"/>
        </w:rPr>
        <w:t>
      1732. Өздігінен тұтануға бейім пайдалы қазбалардың кен орындарын қазу кезінде аршу және дайындау, аршу жыныстарының сыртқы және ішкі үйінділерге қоймалау жұмыстары жобада қарастырылған қауіпсіздікті қамтамасыз ету шараларын ескере отырып жүргізіледі.</w:t>
      </w:r>
    </w:p>
    <w:bookmarkEnd w:id="2727"/>
    <w:p>
      <w:pPr>
        <w:spacing w:after="0"/>
        <w:ind w:left="0"/>
        <w:jc w:val="both"/>
      </w:pPr>
      <w:r>
        <w:rPr>
          <w:rFonts w:ascii="Times New Roman"/>
          <w:b w:val="false"/>
          <w:i w:val="false"/>
          <w:color w:val="000000"/>
          <w:sz w:val="28"/>
        </w:rPr>
        <w:t>
      Жыныс үйінділерін оларға өздігінен тұтануға бейім жыныстарды орналастырып жасау ұйымның техникалық басшысы бекіткен өрт қауіпсіздігін қамтамасыз ететін алдын алу іс-шараларын жүзеге асыра отырып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1732-тармақ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96" w:id="2728"/>
    <w:p>
      <w:pPr>
        <w:spacing w:after="0"/>
        <w:ind w:left="0"/>
        <w:jc w:val="both"/>
      </w:pPr>
      <w:r>
        <w:rPr>
          <w:rFonts w:ascii="Times New Roman"/>
          <w:b w:val="false"/>
          <w:i w:val="false"/>
          <w:color w:val="000000"/>
          <w:sz w:val="28"/>
        </w:rPr>
        <w:t>
      1733. Көшкінге қаупі және сел қаупі бар аймақтарда жұмыс жүргізу кезінде жергілікті жағдайларды ескере отырып, ұйымның техникалық басшысы бекітетін көшкінге қарсы және селге қарсы қорғау бойынша іс-шаралар жоспары әзірленеді.</w:t>
      </w:r>
    </w:p>
    <w:bookmarkEnd w:id="2728"/>
    <w:bookmarkStart w:name="z2797" w:id="2729"/>
    <w:p>
      <w:pPr>
        <w:spacing w:after="0"/>
        <w:ind w:left="0"/>
        <w:jc w:val="left"/>
      </w:pPr>
      <w:r>
        <w:rPr>
          <w:rFonts w:ascii="Times New Roman"/>
          <w:b/>
          <w:i w:val="false"/>
          <w:color w:val="000000"/>
        </w:rPr>
        <w:t xml:space="preserve"> 78. Бұрғылау жұмыстары</w:t>
      </w:r>
    </w:p>
    <w:bookmarkEnd w:id="2729"/>
    <w:bookmarkStart w:name="z2798" w:id="2730"/>
    <w:p>
      <w:pPr>
        <w:spacing w:after="0"/>
        <w:ind w:left="0"/>
        <w:jc w:val="both"/>
      </w:pPr>
      <w:r>
        <w:rPr>
          <w:rFonts w:ascii="Times New Roman"/>
          <w:b w:val="false"/>
          <w:i w:val="false"/>
          <w:color w:val="000000"/>
          <w:sz w:val="28"/>
        </w:rPr>
        <w:t>
      1734. Бұрғылау жұмыстарын жүргізуге арналған жұмыс орны:</w:t>
      </w:r>
    </w:p>
    <w:bookmarkEnd w:id="2730"/>
    <w:bookmarkStart w:name="z2799" w:id="2731"/>
    <w:p>
      <w:pPr>
        <w:spacing w:after="0"/>
        <w:ind w:left="0"/>
        <w:jc w:val="both"/>
      </w:pPr>
      <w:r>
        <w:rPr>
          <w:rFonts w:ascii="Times New Roman"/>
          <w:b w:val="false"/>
          <w:i w:val="false"/>
          <w:color w:val="000000"/>
          <w:sz w:val="28"/>
        </w:rPr>
        <w:t>
      1) дайындалған жұмыс фронтымен (тазартылған және жоспарланған алаңымен);</w:t>
      </w:r>
    </w:p>
    <w:bookmarkEnd w:id="2731"/>
    <w:bookmarkStart w:name="z2800" w:id="2732"/>
    <w:p>
      <w:pPr>
        <w:spacing w:after="0"/>
        <w:ind w:left="0"/>
        <w:jc w:val="both"/>
      </w:pPr>
      <w:r>
        <w:rPr>
          <w:rFonts w:ascii="Times New Roman"/>
          <w:b w:val="false"/>
          <w:i w:val="false"/>
          <w:color w:val="000000"/>
          <w:sz w:val="28"/>
        </w:rPr>
        <w:t>
      2) ақауы жоқ бұрғылау аспабы жинағымен;</w:t>
      </w:r>
    </w:p>
    <w:bookmarkEnd w:id="2732"/>
    <w:bookmarkStart w:name="z2801" w:id="2733"/>
    <w:p>
      <w:pPr>
        <w:spacing w:after="0"/>
        <w:ind w:left="0"/>
        <w:jc w:val="both"/>
      </w:pPr>
      <w:r>
        <w:rPr>
          <w:rFonts w:ascii="Times New Roman"/>
          <w:b w:val="false"/>
          <w:i w:val="false"/>
          <w:color w:val="000000"/>
          <w:sz w:val="28"/>
        </w:rPr>
        <w:t>
      3) бұрғылау паспортымен қамтамасыз етіледі.</w:t>
      </w:r>
    </w:p>
    <w:bookmarkEnd w:id="2733"/>
    <w:bookmarkStart w:name="z2802" w:id="2734"/>
    <w:p>
      <w:pPr>
        <w:spacing w:after="0"/>
        <w:ind w:left="0"/>
        <w:jc w:val="both"/>
      </w:pPr>
      <w:r>
        <w:rPr>
          <w:rFonts w:ascii="Times New Roman"/>
          <w:b w:val="false"/>
          <w:i w:val="false"/>
          <w:color w:val="000000"/>
          <w:sz w:val="28"/>
        </w:rPr>
        <w:t>
      1735. Бұрғылау станогы есеппен немесе жобамен анықталатын, кемердің жоғарғы сағасынан қауіпсіз қашықтықта жоспарланған алаңда, бірақ сағадан бастап станоктың жақын орналасқан тірек нүктесіне дейін 2 метрден кем емес орнатылады, ал ұңғыманың бірінші қатарын бұрғылау кезінде оның бойлық шүлдігі кемер сағасына перпендикуляр болады.</w:t>
      </w:r>
    </w:p>
    <w:bookmarkEnd w:id="2734"/>
    <w:p>
      <w:pPr>
        <w:spacing w:after="0"/>
        <w:ind w:left="0"/>
        <w:jc w:val="both"/>
      </w:pPr>
      <w:r>
        <w:rPr>
          <w:rFonts w:ascii="Times New Roman"/>
          <w:b w:val="false"/>
          <w:i w:val="false"/>
          <w:color w:val="000000"/>
          <w:sz w:val="28"/>
        </w:rPr>
        <w:t>
      Айналдыра бұрғылайтын бұрғылау станоктарын орнату кезінде еңістен ұңғыманың бірінші қатарына станоктарды басқару қашықтықтан жүзеге асырылады.</w:t>
      </w:r>
    </w:p>
    <w:bookmarkStart w:name="z2803" w:id="2735"/>
    <w:p>
      <w:pPr>
        <w:spacing w:after="0"/>
        <w:ind w:left="0"/>
        <w:jc w:val="both"/>
      </w:pPr>
      <w:r>
        <w:rPr>
          <w:rFonts w:ascii="Times New Roman"/>
          <w:b w:val="false"/>
          <w:i w:val="false"/>
          <w:color w:val="000000"/>
          <w:sz w:val="28"/>
        </w:rPr>
        <w:t>
      1736. Кемер бойымен діңгегі көтерілген бұрғылау станогының орнын жоспарлаған көлденең алаңда ауыстыруға болады. Бұрғылау станогын кемерден кемерге немесе жоғарғы вольтты желімен көшіру кезінде діңгек көлік қалпына төселеді, бұрғылау аспабы ажыратылады немесе бекітіледі.</w:t>
      </w:r>
    </w:p>
    <w:bookmarkEnd w:id="2735"/>
    <w:bookmarkStart w:name="z2804" w:id="2736"/>
    <w:p>
      <w:pPr>
        <w:spacing w:after="0"/>
        <w:ind w:left="0"/>
        <w:jc w:val="both"/>
      </w:pPr>
      <w:r>
        <w:rPr>
          <w:rFonts w:ascii="Times New Roman"/>
          <w:b w:val="false"/>
          <w:i w:val="false"/>
          <w:color w:val="000000"/>
          <w:sz w:val="28"/>
        </w:rPr>
        <w:t>
      1737. Ұңғымаларды бұрғылау паспортына және әрбір бұрғылау тәсілі үшін технологиялық регламентке сәйкес жүргізіледі.</w:t>
      </w:r>
    </w:p>
    <w:bookmarkEnd w:id="2736"/>
    <w:p>
      <w:pPr>
        <w:spacing w:after="0"/>
        <w:ind w:left="0"/>
        <w:jc w:val="both"/>
      </w:pPr>
      <w:r>
        <w:rPr>
          <w:rFonts w:ascii="Times New Roman"/>
          <w:b w:val="false"/>
          <w:i w:val="false"/>
          <w:color w:val="000000"/>
          <w:sz w:val="28"/>
        </w:rPr>
        <w:t>
      Бұрғылау басталғанға дейін учаскеде жарылғыш материалдары мен оларды жару құралдарының атылмаған зарядтарын анықтау үшін бұрғылау орнын тексеру жүргізіледі.</w:t>
      </w:r>
    </w:p>
    <w:bookmarkStart w:name="z2805" w:id="2737"/>
    <w:p>
      <w:pPr>
        <w:spacing w:after="0"/>
        <w:ind w:left="0"/>
        <w:jc w:val="both"/>
      </w:pPr>
      <w:r>
        <w:rPr>
          <w:rFonts w:ascii="Times New Roman"/>
          <w:b w:val="false"/>
          <w:i w:val="false"/>
          <w:color w:val="000000"/>
          <w:sz w:val="28"/>
        </w:rPr>
        <w:t>
      1738. Ұңғымаларды тұтануға және улы газдарды бөлуге бейім тау-кен жыныстарында отпен (термиялық) бұрғылау станоктарымен бұрғылауға жол берілмейді.</w:t>
      </w:r>
    </w:p>
    <w:bookmarkEnd w:id="2737"/>
    <w:bookmarkStart w:name="z2806" w:id="2738"/>
    <w:p>
      <w:pPr>
        <w:spacing w:after="0"/>
        <w:ind w:left="0"/>
        <w:jc w:val="both"/>
      </w:pPr>
      <w:r>
        <w:rPr>
          <w:rFonts w:ascii="Times New Roman"/>
          <w:b w:val="false"/>
          <w:i w:val="false"/>
          <w:color w:val="000000"/>
          <w:sz w:val="28"/>
        </w:rPr>
        <w:t>
      1739. Диаметрі 250 миллиметрден астам әрбір ұңғыма бұрғылау аяқталғаннан кейін жабылады. Бұрғыланған ұңғымалардың учаскелері ескерту белгілерімен қоршалады. Бұрғыланған ұңғымалардың аймақтарын қоршау және оларды жабу тәртібі технологиялық регламентте анықталады.</w:t>
      </w:r>
    </w:p>
    <w:bookmarkEnd w:id="2738"/>
    <w:p>
      <w:pPr>
        <w:spacing w:after="0"/>
        <w:ind w:left="0"/>
        <w:jc w:val="both"/>
      </w:pPr>
      <w:r>
        <w:rPr>
          <w:rFonts w:ascii="Times New Roman"/>
          <w:b w:val="false"/>
          <w:i w:val="false"/>
          <w:color w:val="000000"/>
          <w:sz w:val="28"/>
        </w:rPr>
        <w:t>
      Пайдалануға жарамсыз барлап бұрғылау ұңғымалары жойылады.</w:t>
      </w:r>
    </w:p>
    <w:bookmarkStart w:name="z2807" w:id="2739"/>
    <w:p>
      <w:pPr>
        <w:spacing w:after="0"/>
        <w:ind w:left="0"/>
        <w:jc w:val="both"/>
      </w:pPr>
      <w:r>
        <w:rPr>
          <w:rFonts w:ascii="Times New Roman"/>
          <w:b w:val="false"/>
          <w:i w:val="false"/>
          <w:color w:val="000000"/>
          <w:sz w:val="28"/>
        </w:rPr>
        <w:t>
      1740. Бұрғылау қондырғысының механикаландырылмаған жинағыш-бөлшектегіші мен ұңғыма сағасын тазалағышы бар айналдыра бұрғылау станоктары иірліктерінің айналдырғыш қозғалтқышына электр қорегін берумен бұғатталған қоршаулары болады.</w:t>
      </w:r>
    </w:p>
    <w:bookmarkEnd w:id="2739"/>
    <w:bookmarkStart w:name="z2808" w:id="2740"/>
    <w:p>
      <w:pPr>
        <w:spacing w:after="0"/>
        <w:ind w:left="0"/>
        <w:jc w:val="both"/>
      </w:pPr>
      <w:r>
        <w:rPr>
          <w:rFonts w:ascii="Times New Roman"/>
          <w:b w:val="false"/>
          <w:i w:val="false"/>
          <w:color w:val="000000"/>
          <w:sz w:val="28"/>
        </w:rPr>
        <w:t>
      1741. Шығыршық тежегіші мен тозаң басу жүйесінің ақауы болған жағдайда ақаулы бұрғылау жарағын көтеруді шектегіші бар бұрғылау станоктарында жұмыс істеуге жол берілмейді.</w:t>
      </w:r>
    </w:p>
    <w:bookmarkEnd w:id="2740"/>
    <w:bookmarkStart w:name="z2809" w:id="2741"/>
    <w:p>
      <w:pPr>
        <w:spacing w:after="0"/>
        <w:ind w:left="0"/>
        <w:jc w:val="both"/>
      </w:pPr>
      <w:r>
        <w:rPr>
          <w:rFonts w:ascii="Times New Roman"/>
          <w:b w:val="false"/>
          <w:i w:val="false"/>
          <w:color w:val="000000"/>
          <w:sz w:val="28"/>
        </w:rPr>
        <w:t>
      1742. Бұрғылау станогының көтеру арқаны ең жоғарғы жүктеме бойынша есептеледі және бес еселік төзімділік қоры болады. Арқан таңдау кезінде зауыттың акт-сертификаты басшылыққа алынады. Аптасына кемінде бір бақылау тұлғасы арқанды сыртынан тексереді және тексеру нәтижелері туралы журналға жазба түсіреді.</w:t>
      </w:r>
    </w:p>
    <w:bookmarkEnd w:id="2741"/>
    <w:p>
      <w:pPr>
        <w:spacing w:after="0"/>
        <w:ind w:left="0"/>
        <w:jc w:val="both"/>
      </w:pPr>
      <w:r>
        <w:rPr>
          <w:rFonts w:ascii="Times New Roman"/>
          <w:b w:val="false"/>
          <w:i w:val="false"/>
          <w:color w:val="000000"/>
          <w:sz w:val="28"/>
        </w:rPr>
        <w:t>
      Сымдардың шығыңқы ұштары кесіледі. Көтеру арқанындағы есілген адымының ұзындығында 10 пайыздан артық үзілген сымдар болған жағдайда оны ауыстыру қажет.</w:t>
      </w:r>
    </w:p>
    <w:bookmarkStart w:name="z2810" w:id="2742"/>
    <w:p>
      <w:pPr>
        <w:spacing w:after="0"/>
        <w:ind w:left="0"/>
        <w:jc w:val="both"/>
      </w:pPr>
      <w:r>
        <w:rPr>
          <w:rFonts w:ascii="Times New Roman"/>
          <w:b w:val="false"/>
          <w:i w:val="false"/>
          <w:color w:val="000000"/>
          <w:sz w:val="28"/>
        </w:rPr>
        <w:t>
      1743. Өздігінен айналатын арқан құлыптарды пайдалану кезінде арқан бауларын есу бағыты мен бұрғылау аспабының бұранда қосқыштарының ойықтары қарама-қарсы болады.</w:t>
      </w:r>
    </w:p>
    <w:bookmarkEnd w:id="2742"/>
    <w:bookmarkStart w:name="z2811" w:id="2743"/>
    <w:p>
      <w:pPr>
        <w:spacing w:after="0"/>
        <w:ind w:left="0"/>
        <w:jc w:val="both"/>
      </w:pPr>
      <w:r>
        <w:rPr>
          <w:rFonts w:ascii="Times New Roman"/>
          <w:b w:val="false"/>
          <w:i w:val="false"/>
          <w:color w:val="000000"/>
          <w:sz w:val="28"/>
        </w:rPr>
        <w:t>
      1744. Бұрғылау станогының діңгегінде жұмыс істеуші діңгекке бекітілген сақтандыру белбеуін пайдаланады. Станок діңгегі жұмыс істеп тұрған кезде онда адамдардың болуына және жүріп-тұруына жол берілмейді.</w:t>
      </w:r>
    </w:p>
    <w:bookmarkEnd w:id="2743"/>
    <w:bookmarkStart w:name="z2812" w:id="2744"/>
    <w:p>
      <w:pPr>
        <w:spacing w:after="0"/>
        <w:ind w:left="0"/>
        <w:jc w:val="both"/>
      </w:pPr>
      <w:r>
        <w:rPr>
          <w:rFonts w:ascii="Times New Roman"/>
          <w:b w:val="false"/>
          <w:i w:val="false"/>
          <w:color w:val="000000"/>
          <w:sz w:val="28"/>
        </w:rPr>
        <w:t>
      1745. Перфораторлармен және электрлік бұрғылармен бұрғылау кезінде жұмыс бермасының ені 4 метрден кем болмауы тиіс. Бұрғылау үшін дайындалған шойтас кесектер кемердің бұзылуы мүмкін аймағынан тыс бір қабатқа берік жайғастырылады.</w:t>
      </w:r>
    </w:p>
    <w:bookmarkEnd w:id="2744"/>
    <w:bookmarkStart w:name="z2813" w:id="2745"/>
    <w:p>
      <w:pPr>
        <w:spacing w:after="0"/>
        <w:ind w:left="0"/>
        <w:jc w:val="left"/>
      </w:pPr>
      <w:r>
        <w:rPr>
          <w:rFonts w:ascii="Times New Roman"/>
          <w:b/>
          <w:i w:val="false"/>
          <w:color w:val="000000"/>
        </w:rPr>
        <w:t xml:space="preserve"> 79. Үйінді түзу</w:t>
      </w:r>
    </w:p>
    <w:bookmarkEnd w:id="2745"/>
    <w:bookmarkStart w:name="z2814" w:id="2746"/>
    <w:p>
      <w:pPr>
        <w:spacing w:after="0"/>
        <w:ind w:left="0"/>
        <w:jc w:val="both"/>
      </w:pPr>
      <w:r>
        <w:rPr>
          <w:rFonts w:ascii="Times New Roman"/>
          <w:b w:val="false"/>
          <w:i w:val="false"/>
          <w:color w:val="000000"/>
          <w:sz w:val="28"/>
        </w:rPr>
        <w:t>
      1746. Аршу жыныстарының ішкі және сыртқы үйінділерінің, сілтілеу үймелерінің орналасу орны, мөлшері, оларды қалыптастыру және пайдалану тәртібі, көрсеткіштері жобамен анықталады.</w:t>
      </w:r>
    </w:p>
    <w:bookmarkEnd w:id="2746"/>
    <w:p>
      <w:pPr>
        <w:spacing w:after="0"/>
        <w:ind w:left="0"/>
        <w:jc w:val="both"/>
      </w:pPr>
      <w:r>
        <w:rPr>
          <w:rFonts w:ascii="Times New Roman"/>
          <w:b w:val="false"/>
          <w:i w:val="false"/>
          <w:color w:val="000000"/>
          <w:sz w:val="28"/>
        </w:rPr>
        <w:t>
      Үйінділерді орналастыру жобаға сәйкес жүргізіледі.</w:t>
      </w:r>
    </w:p>
    <w:p>
      <w:pPr>
        <w:spacing w:after="0"/>
        <w:ind w:left="0"/>
        <w:jc w:val="both"/>
      </w:pPr>
      <w:r>
        <w:rPr>
          <w:rFonts w:ascii="Times New Roman"/>
          <w:b w:val="false"/>
          <w:i w:val="false"/>
          <w:color w:val="000000"/>
          <w:sz w:val="28"/>
        </w:rPr>
        <w:t>
      Үйінділерді орналастыруға арналған учаскелерді таңдау алдында инженерлік-геологиялық және гидрогеологиялық тексерулер жүргізіледі. Жобада үйінділерді орналастыруға арналған учаскелердегі топырақтың сипаты жазылады.</w:t>
      </w:r>
    </w:p>
    <w:p>
      <w:pPr>
        <w:spacing w:after="0"/>
        <w:ind w:left="0"/>
        <w:jc w:val="both"/>
      </w:pPr>
      <w:r>
        <w:rPr>
          <w:rFonts w:ascii="Times New Roman"/>
          <w:b w:val="false"/>
          <w:i w:val="false"/>
          <w:color w:val="000000"/>
          <w:sz w:val="28"/>
        </w:rPr>
        <w:t>
      Қолданыстағы жерасты қазбалары үстінен орналасқан үйінділерді түзу және пайдалану, ашық тау-кен жұмыстарының опырылған және қазылған учаскелерін толтыру тәртібі жұмыс қауіпсіздігін қамтамасыз ететін іс-шараларды қамтитын жобамен анықталады.</w:t>
      </w:r>
    </w:p>
    <w:p>
      <w:pPr>
        <w:spacing w:after="0"/>
        <w:ind w:left="0"/>
        <w:jc w:val="both"/>
      </w:pPr>
      <w:r>
        <w:rPr>
          <w:rFonts w:ascii="Times New Roman"/>
          <w:b w:val="false"/>
          <w:i w:val="false"/>
          <w:color w:val="000000"/>
          <w:sz w:val="28"/>
        </w:rPr>
        <w:t>
      Аралық үйінділермен (қоймалармен) тау-кен жұмыстарын жүргізу ұйымның техникалық басшысы бекіткен жоба бойынша жүргізіледі.</w:t>
      </w:r>
    </w:p>
    <w:p>
      <w:pPr>
        <w:spacing w:after="0"/>
        <w:ind w:left="0"/>
        <w:jc w:val="both"/>
      </w:pPr>
      <w:r>
        <w:rPr>
          <w:rFonts w:ascii="Times New Roman"/>
          <w:b w:val="false"/>
          <w:i w:val="false"/>
          <w:color w:val="000000"/>
          <w:sz w:val="28"/>
        </w:rPr>
        <w:t>
      Үйінділерді ашық тәсілмен қазуға жататын кен орындары алаңдарына орналастыруға болмайды.</w:t>
      </w:r>
    </w:p>
    <w:bookmarkStart w:name="z2815" w:id="2747"/>
    <w:p>
      <w:pPr>
        <w:spacing w:after="0"/>
        <w:ind w:left="0"/>
        <w:jc w:val="both"/>
      </w:pPr>
      <w:r>
        <w:rPr>
          <w:rFonts w:ascii="Times New Roman"/>
          <w:b w:val="false"/>
          <w:i w:val="false"/>
          <w:color w:val="000000"/>
          <w:sz w:val="28"/>
        </w:rPr>
        <w:t>
      1747. Үйінділерді жасау тау-кен жыныстарының фрикциялық қауіптілік дәрежесін ескере отырып жүзеге асырылады. Үйінділерді беткейлерде орналастыру кезінде үйінділердің сырғуын болдырмайтын шаралар қарастырылады.</w:t>
      </w:r>
    </w:p>
    <w:bookmarkEnd w:id="2747"/>
    <w:bookmarkStart w:name="z2816" w:id="2748"/>
    <w:p>
      <w:pPr>
        <w:spacing w:after="0"/>
        <w:ind w:left="0"/>
        <w:jc w:val="both"/>
      </w:pPr>
      <w:r>
        <w:rPr>
          <w:rFonts w:ascii="Times New Roman"/>
          <w:b w:val="false"/>
          <w:i w:val="false"/>
          <w:color w:val="000000"/>
          <w:sz w:val="28"/>
        </w:rPr>
        <w:t>
      1748. Жыныс үйінділерінде қардың жиналуына жол берілмейді.</w:t>
      </w:r>
    </w:p>
    <w:bookmarkEnd w:id="2748"/>
    <w:p>
      <w:pPr>
        <w:spacing w:after="0"/>
        <w:ind w:left="0"/>
        <w:jc w:val="both"/>
      </w:pPr>
      <w:r>
        <w:rPr>
          <w:rFonts w:ascii="Times New Roman"/>
          <w:b w:val="false"/>
          <w:i w:val="false"/>
          <w:color w:val="000000"/>
          <w:sz w:val="28"/>
        </w:rPr>
        <w:t>
      Қар түріндегі жауын-шашын мөлшері неғұрлым көп аймақтарда үйіндіге жыныстарды жинау жылдың кез келген мезгілінде жұмыс қауіпсіздігін қамтамасыз ететін іс-шаралар қарастырылған жоба бойынша жүзеге асырылады.</w:t>
      </w:r>
    </w:p>
    <w:p>
      <w:pPr>
        <w:spacing w:after="0"/>
        <w:ind w:left="0"/>
        <w:jc w:val="both"/>
      </w:pPr>
      <w:r>
        <w:rPr>
          <w:rFonts w:ascii="Times New Roman"/>
          <w:b w:val="false"/>
          <w:i w:val="false"/>
          <w:color w:val="000000"/>
          <w:sz w:val="28"/>
        </w:rPr>
        <w:t>
      Жобада балшық, тасқын және жаңбыр суларын бұру қарастырылады.</w:t>
      </w:r>
    </w:p>
    <w:p>
      <w:pPr>
        <w:spacing w:after="0"/>
        <w:ind w:left="0"/>
        <w:jc w:val="both"/>
      </w:pPr>
      <w:r>
        <w:rPr>
          <w:rFonts w:ascii="Times New Roman"/>
          <w:b w:val="false"/>
          <w:i w:val="false"/>
          <w:color w:val="000000"/>
          <w:sz w:val="28"/>
        </w:rPr>
        <w:t>
      Жыныс үйіндісіне жер бетіндегі және карьердегі суды жіберуге (ағызуға), кемер мен карьер жолдарынан тазалаған қарды шығаруға жол берілмейді.</w:t>
      </w:r>
    </w:p>
    <w:bookmarkStart w:name="z2817" w:id="2749"/>
    <w:p>
      <w:pPr>
        <w:spacing w:after="0"/>
        <w:ind w:left="0"/>
        <w:jc w:val="both"/>
      </w:pPr>
      <w:r>
        <w:rPr>
          <w:rFonts w:ascii="Times New Roman"/>
          <w:b w:val="false"/>
          <w:i w:val="false"/>
          <w:color w:val="000000"/>
          <w:sz w:val="28"/>
        </w:rPr>
        <w:t>
      1749. Шөгу құбылыстарының белгілері байқалған жағдайда үйінді түзу жұмыстары қазғанға және қауіпсіздік шараларын қолданғанға дейін тоқтатылады. Үйінді түзу бойынша технологиялық регламентпен реттелген үйінділердің өзгеру жылдамдығы артық болған жағдайда жұмыс тоқтатылады. Үйіндідегі жұмыстар үйінділердің өзгеру жылдамдығының оң бақылау өлшемдерінен кейін карьердің техникалық басшысыныңжазбаша рұқсатымен қайта жаңғыртылады.</w:t>
      </w:r>
    </w:p>
    <w:bookmarkEnd w:id="2749"/>
    <w:bookmarkStart w:name="z2818" w:id="2750"/>
    <w:p>
      <w:pPr>
        <w:spacing w:after="0"/>
        <w:ind w:left="0"/>
        <w:jc w:val="both"/>
      </w:pPr>
      <w:r>
        <w:rPr>
          <w:rFonts w:ascii="Times New Roman"/>
          <w:b w:val="false"/>
          <w:i w:val="false"/>
          <w:color w:val="000000"/>
          <w:sz w:val="28"/>
        </w:rPr>
        <w:t>
      1750. Үйінділерді батпақты және дренаж қойылмаған аумақтарда салу мүмкіндігі үйінді жұмыстарын жүргізу қауіпсіздігі шараларын көздейтін жобамен анықталады.</w:t>
      </w:r>
    </w:p>
    <w:bookmarkEnd w:id="2750"/>
    <w:bookmarkStart w:name="z2819" w:id="2751"/>
    <w:p>
      <w:pPr>
        <w:spacing w:after="0"/>
        <w:ind w:left="0"/>
        <w:jc w:val="both"/>
      </w:pPr>
      <w:r>
        <w:rPr>
          <w:rFonts w:ascii="Times New Roman"/>
          <w:b w:val="false"/>
          <w:i w:val="false"/>
          <w:color w:val="000000"/>
          <w:sz w:val="28"/>
        </w:rPr>
        <w:t>
      1751. Жыныс үйінділері мен үйінді қабаттарының биіктігі, еңіс пен бұзылу призмаларының бұрыштары, үйінді жұмыстары фронтының жылыстау жылдамдығы үйінді жыныстарының физикалық-механикалық қасиеттері мен оның негіздемесіне, үйінді түзу тәсілдері мен жергілікті бедеріне байланысты жобамен анықталады.</w:t>
      </w:r>
    </w:p>
    <w:bookmarkEnd w:id="2751"/>
    <w:bookmarkStart w:name="z2820" w:id="2752"/>
    <w:p>
      <w:pPr>
        <w:spacing w:after="0"/>
        <w:ind w:left="0"/>
        <w:jc w:val="both"/>
      </w:pPr>
      <w:r>
        <w:rPr>
          <w:rFonts w:ascii="Times New Roman"/>
          <w:b w:val="false"/>
          <w:i w:val="false"/>
          <w:color w:val="000000"/>
          <w:sz w:val="28"/>
        </w:rPr>
        <w:t>
      1752. Теміржол шүлдігінен бастап түрен үйіндісінің сағасына дейінгі қашықтық әрбір жол қозғалысынан кейін үйінді сағасының тұрақтылығына байланысты белгіленеді және думпкардың жүк көтергіші 60 тоннаға дейін болғанда кемінде 1600 миллиметр және жүк көтергіші 60 тоннадан астам болғанда 1800 миллиметрді құрайды.</w:t>
      </w:r>
    </w:p>
    <w:bookmarkEnd w:id="2752"/>
    <w:bookmarkStart w:name="z2821" w:id="2753"/>
    <w:p>
      <w:pPr>
        <w:spacing w:after="0"/>
        <w:ind w:left="0"/>
        <w:jc w:val="both"/>
      </w:pPr>
      <w:r>
        <w:rPr>
          <w:rFonts w:ascii="Times New Roman"/>
          <w:b w:val="false"/>
          <w:i w:val="false"/>
          <w:color w:val="000000"/>
          <w:sz w:val="28"/>
        </w:rPr>
        <w:t>
      1753. Бір шөмішті экскаваторлармен жабдықталған үйінділерде, думпкарларды түсіру орындарында теміржол шүлдігінен бастап жоғарғы сағаға дейінгі қашықтық қалыпты соқпақ үшін кемінде 1600 миллиметр және 900 миллиметр соқпақтар үшін кемінде 1300 миллиметрді құрайды.</w:t>
      </w:r>
    </w:p>
    <w:bookmarkEnd w:id="2753"/>
    <w:bookmarkStart w:name="z2822" w:id="2754"/>
    <w:p>
      <w:pPr>
        <w:spacing w:after="0"/>
        <w:ind w:left="0"/>
        <w:jc w:val="both"/>
      </w:pPr>
      <w:r>
        <w:rPr>
          <w:rFonts w:ascii="Times New Roman"/>
          <w:b w:val="false"/>
          <w:i w:val="false"/>
          <w:color w:val="000000"/>
          <w:sz w:val="28"/>
        </w:rPr>
        <w:t>
      1754. Түсіру жолының сыртқы рельсінің ішкісіне қатысты айырмасынан 100-150 миллиметрге артықшылығы болуы тиіс. Ерекшелік ретінде, жыныстарды қисық теміржолдың ішкі жағына түсіру кезінде думпкарларды түсіру орнындағы экскаватор үйінділерінде түсіру тұйығының екі рельсін бір деңгейде орналастыруға болады. Осы жағдайларда жұмыс қауіпсіздігін қамтамасыз ету үшін ұйымның техникалық басшысы жұмысты ұйымдастыру тәртібін бекітеді.</w:t>
      </w:r>
    </w:p>
    <w:bookmarkEnd w:id="2754"/>
    <w:bookmarkStart w:name="z2823" w:id="2755"/>
    <w:p>
      <w:pPr>
        <w:spacing w:after="0"/>
        <w:ind w:left="0"/>
        <w:jc w:val="both"/>
      </w:pPr>
      <w:r>
        <w:rPr>
          <w:rFonts w:ascii="Times New Roman"/>
          <w:b w:val="false"/>
          <w:i w:val="false"/>
          <w:color w:val="000000"/>
          <w:sz w:val="28"/>
        </w:rPr>
        <w:t>
      1755. Карьердің жұмыс аймағындағы тиеу бекеттерін орналастыру орны тау-кен жұмыстарын дамыту жоспарларына сәйкес анықталады.</w:t>
      </w:r>
    </w:p>
    <w:bookmarkEnd w:id="2755"/>
    <w:p>
      <w:pPr>
        <w:spacing w:after="0"/>
        <w:ind w:left="0"/>
        <w:jc w:val="both"/>
      </w:pPr>
      <w:r>
        <w:rPr>
          <w:rFonts w:ascii="Times New Roman"/>
          <w:b w:val="false"/>
          <w:i w:val="false"/>
          <w:color w:val="000000"/>
          <w:sz w:val="28"/>
        </w:rPr>
        <w:t>
      Тиеу бекеттері ұйымның техникалық басшысы бекіткен жоспар бойынша жасалады. Тиеу бекетінің жобасы оны құру және пайдалану тәртібін, секторлардың саны мен өлшемдерін, экскаватор мен кен бақылау станциясын жарықтандыру және электрмен қамтамасыз ету сызбасын, тиеу бекетінің жүк түсіру алаңындағы маневрлер сызбасын, адамдардың жүріп-тұратын жолы мен дыбыстық дабыл беруді және басқаларын анықтайды.</w:t>
      </w:r>
    </w:p>
    <w:bookmarkStart w:name="z2824" w:id="2756"/>
    <w:p>
      <w:pPr>
        <w:spacing w:after="0"/>
        <w:ind w:left="0"/>
        <w:jc w:val="both"/>
      </w:pPr>
      <w:r>
        <w:rPr>
          <w:rFonts w:ascii="Times New Roman"/>
          <w:b w:val="false"/>
          <w:i w:val="false"/>
          <w:color w:val="000000"/>
          <w:sz w:val="28"/>
        </w:rPr>
        <w:t>
      1756. Тиеу бекетінде сақтандыру білігін салу тиеу бекетінің паспортына сәйкес жүргізіледі, бұл ретте бульдозердің қозғалысы алдына қарай жүргізіледі.</w:t>
      </w:r>
    </w:p>
    <w:bookmarkEnd w:id="2756"/>
    <w:bookmarkStart w:name="z2825" w:id="2757"/>
    <w:p>
      <w:pPr>
        <w:spacing w:after="0"/>
        <w:ind w:left="0"/>
        <w:jc w:val="both"/>
      </w:pPr>
      <w:r>
        <w:rPr>
          <w:rFonts w:ascii="Times New Roman"/>
          <w:b w:val="false"/>
          <w:i w:val="false"/>
          <w:color w:val="000000"/>
          <w:sz w:val="28"/>
        </w:rPr>
        <w:t>
      1757. Экскаватор пайдаланылатын тиеу бекеті қабатының биіктігі тау-кен қазындысының физикалық-механикалық қасиетіне байланысты, бірақ экскаватордың көсіп алу биіктігінен аспайтындай етіп белгіленеді.</w:t>
      </w:r>
    </w:p>
    <w:bookmarkEnd w:id="2757"/>
    <w:p>
      <w:pPr>
        <w:spacing w:after="0"/>
        <w:ind w:left="0"/>
        <w:jc w:val="both"/>
      </w:pPr>
      <w:r>
        <w:rPr>
          <w:rFonts w:ascii="Times New Roman"/>
          <w:b w:val="false"/>
          <w:i w:val="false"/>
          <w:color w:val="000000"/>
          <w:sz w:val="28"/>
        </w:rPr>
        <w:t>
      Теміржолдың тиеу жолдарының экскаватордың немесе паспортпен анықталатын тетіктердің жай-күйінің деңгейінен артықшылығы болуы тиіс.</w:t>
      </w:r>
    </w:p>
    <w:bookmarkStart w:name="z2826" w:id="2758"/>
    <w:p>
      <w:pPr>
        <w:spacing w:after="0"/>
        <w:ind w:left="0"/>
        <w:jc w:val="both"/>
      </w:pPr>
      <w:r>
        <w:rPr>
          <w:rFonts w:ascii="Times New Roman"/>
          <w:b w:val="false"/>
          <w:i w:val="false"/>
          <w:color w:val="000000"/>
          <w:sz w:val="28"/>
        </w:rPr>
        <w:t>
      1758. Жүк түсіретін тұйықтар соңында жоба бойынша орындалатын, жол бөгеттерінің ақаусыз көрсеткіштері бар, түнгі тәулік мезгілінде жарықтандырылатын немесе жарық беруші материалдармен төселген тіреулер орнатылады. Жүк түсіру жолдарының ұзындығы құрамның бір жарым ұзындығынан кем болған жағдайда үйінді учаскесін негізгі нүктеден тұйыққа дейін толтырған кезде технологиялық регламентпен анықталған қауіпсіздік шаралары жүзеге асырылады.</w:t>
      </w:r>
    </w:p>
    <w:bookmarkEnd w:id="2758"/>
    <w:p>
      <w:pPr>
        <w:spacing w:after="0"/>
        <w:ind w:left="0"/>
        <w:jc w:val="both"/>
      </w:pPr>
      <w:r>
        <w:rPr>
          <w:rFonts w:ascii="Times New Roman"/>
          <w:b w:val="false"/>
          <w:i w:val="false"/>
          <w:color w:val="000000"/>
          <w:sz w:val="28"/>
        </w:rPr>
        <w:t>
      Жол бөгеттерін көрсеткіштер локомотив машинисі жағынан орналастырылады және жолдың шүлдігінен кемінде 2,5 метр қашықтықта және 1,5 метр биіктікке шығарылады.</w:t>
      </w:r>
    </w:p>
    <w:p>
      <w:pPr>
        <w:spacing w:after="0"/>
        <w:ind w:left="0"/>
        <w:jc w:val="both"/>
      </w:pPr>
      <w:r>
        <w:rPr>
          <w:rFonts w:ascii="Times New Roman"/>
          <w:b w:val="false"/>
          <w:i w:val="false"/>
          <w:color w:val="000000"/>
          <w:sz w:val="28"/>
        </w:rPr>
        <w:t>
      Жүк түсіру тұйығында түсіру орнынан құрамның ең үлкен ұзындығы қашықтығында "Локомотив аялдамасы" деген сигналдық белгі қойылады.</w:t>
      </w:r>
    </w:p>
    <w:bookmarkStart w:name="z2827" w:id="2759"/>
    <w:p>
      <w:pPr>
        <w:spacing w:after="0"/>
        <w:ind w:left="0"/>
        <w:jc w:val="both"/>
      </w:pPr>
      <w:r>
        <w:rPr>
          <w:rFonts w:ascii="Times New Roman"/>
          <w:b w:val="false"/>
          <w:i w:val="false"/>
          <w:color w:val="000000"/>
          <w:sz w:val="28"/>
        </w:rPr>
        <w:t>
      1759. Үйінді жолының әрбір қозғалысынан кейін үйіндіге жыныстарды түсіру үшін тиелген пойыздарды ауысымның техникалық басшысының рұқсатымен қабылдауға болады.</w:t>
      </w:r>
    </w:p>
    <w:bookmarkEnd w:id="2759"/>
    <w:bookmarkStart w:name="z2828" w:id="2760"/>
    <w:p>
      <w:pPr>
        <w:spacing w:after="0"/>
        <w:ind w:left="0"/>
        <w:jc w:val="both"/>
      </w:pPr>
      <w:r>
        <w:rPr>
          <w:rFonts w:ascii="Times New Roman"/>
          <w:b w:val="false"/>
          <w:i w:val="false"/>
          <w:color w:val="000000"/>
          <w:sz w:val="28"/>
        </w:rPr>
        <w:t>
      1760. Тиелген пойыздарды үйінділердің жүк түсіру тұйықтарына беру, оларды өздігінен жүретін көп шөмішті агрегаттардың (абзетцерлердің) үйінді жолына беруін қоспағанда, алдына қарай вагондармен жүргізіледі. Тиелген пойыздарды алдына қарай локомотивтермен технологиялық регламентте көзделген қауіпсіздік шараларын сақтаған жағдайда беруге болады.</w:t>
      </w:r>
    </w:p>
    <w:bookmarkEnd w:id="2760"/>
    <w:bookmarkStart w:name="z2829" w:id="2761"/>
    <w:p>
      <w:pPr>
        <w:spacing w:after="0"/>
        <w:ind w:left="0"/>
        <w:jc w:val="both"/>
      </w:pPr>
      <w:r>
        <w:rPr>
          <w:rFonts w:ascii="Times New Roman"/>
          <w:b w:val="false"/>
          <w:i w:val="false"/>
          <w:color w:val="000000"/>
          <w:sz w:val="28"/>
        </w:rPr>
        <w:t>
      1761. Думпкарларды босатқан кезде адамдар тау-кен қазындысының құлау аймағынан тыс болады. Теміржол бойымен, негізгі нүктеге қарама-қарсы жақтан құрамдағы жүк түсіру орнында құрамға қызмет көрсетуші тұлғаға арналған шағын алаң жоспарланады.</w:t>
      </w:r>
    </w:p>
    <w:bookmarkEnd w:id="2761"/>
    <w:p>
      <w:pPr>
        <w:spacing w:after="0"/>
        <w:ind w:left="0"/>
        <w:jc w:val="both"/>
      </w:pPr>
      <w:r>
        <w:rPr>
          <w:rFonts w:ascii="Times New Roman"/>
          <w:b w:val="false"/>
          <w:i w:val="false"/>
          <w:color w:val="000000"/>
          <w:sz w:val="28"/>
        </w:rPr>
        <w:t>
      Думпкарларды тазарту механикаландырылған. Думпкарларды технологиялық регламент талаптарын сақтаған жағдайда қолмен тазартуға болады. Думпкарларды негізгі нүктеде қолмен тазартуға болмайды.</w:t>
      </w:r>
    </w:p>
    <w:p>
      <w:pPr>
        <w:spacing w:after="0"/>
        <w:ind w:left="0"/>
        <w:jc w:val="both"/>
      </w:pPr>
      <w:r>
        <w:rPr>
          <w:rFonts w:ascii="Times New Roman"/>
          <w:b w:val="false"/>
          <w:i w:val="false"/>
          <w:color w:val="000000"/>
          <w:sz w:val="28"/>
        </w:rPr>
        <w:t>
      Қатқан, жабысқақ жыныстар мен ірі көлемді кесектер тиелген думпкарлардан қауіпсіз түсіру үшін технологиялық регламентте көзделген қауіпсіздік шаралары орындалады.</w:t>
      </w:r>
    </w:p>
    <w:bookmarkStart w:name="z2830" w:id="2762"/>
    <w:p>
      <w:pPr>
        <w:spacing w:after="0"/>
        <w:ind w:left="0"/>
        <w:jc w:val="both"/>
      </w:pPr>
      <w:r>
        <w:rPr>
          <w:rFonts w:ascii="Times New Roman"/>
          <w:b w:val="false"/>
          <w:i w:val="false"/>
          <w:color w:val="000000"/>
          <w:sz w:val="28"/>
        </w:rPr>
        <w:t>
      1762. Думпкарлардың шанақтарын аудару және түсіргеннен кейін, олардың көлік орнына қайтып келуі бөрене тіреуіштерінің, рельстердің көмегінсіз жүргізіледі.</w:t>
      </w:r>
    </w:p>
    <w:bookmarkEnd w:id="2762"/>
    <w:bookmarkStart w:name="z2831" w:id="2763"/>
    <w:p>
      <w:pPr>
        <w:spacing w:after="0"/>
        <w:ind w:left="0"/>
        <w:jc w:val="both"/>
      </w:pPr>
      <w:r>
        <w:rPr>
          <w:rFonts w:ascii="Times New Roman"/>
          <w:b w:val="false"/>
          <w:i w:val="false"/>
          <w:color w:val="000000"/>
          <w:sz w:val="28"/>
        </w:rPr>
        <w:t>
      1763. Теміржолдар қозғалысы және оларды жөндеу кезінде осы жұмыстар жүргізілетін жол учаскесі сигналдармен қоршалады.</w:t>
      </w:r>
    </w:p>
    <w:bookmarkEnd w:id="2763"/>
    <w:bookmarkStart w:name="z2832" w:id="2764"/>
    <w:p>
      <w:pPr>
        <w:spacing w:after="0"/>
        <w:ind w:left="0"/>
        <w:jc w:val="both"/>
      </w:pPr>
      <w:r>
        <w:rPr>
          <w:rFonts w:ascii="Times New Roman"/>
          <w:b w:val="false"/>
          <w:i w:val="false"/>
          <w:color w:val="000000"/>
          <w:sz w:val="28"/>
        </w:rPr>
        <w:t>
      1764. Өту жолдары жыныс кесектерінің үйінді еңісінен сырғу шегінен тыс орналасады.</w:t>
      </w:r>
    </w:p>
    <w:bookmarkEnd w:id="2764"/>
    <w:p>
      <w:pPr>
        <w:spacing w:after="0"/>
        <w:ind w:left="0"/>
        <w:jc w:val="both"/>
      </w:pPr>
      <w:r>
        <w:rPr>
          <w:rFonts w:ascii="Times New Roman"/>
          <w:b w:val="false"/>
          <w:i w:val="false"/>
          <w:color w:val="000000"/>
          <w:sz w:val="28"/>
        </w:rPr>
        <w:t>
      Үйінділерде адамдардың еңістерде, олардың негіздерінің жанында және көлік құралдарын босату орындарында болу қауіптілігі туралы ескерту жазбалары орнатылады.</w:t>
      </w:r>
    </w:p>
    <w:bookmarkStart w:name="z2833" w:id="2765"/>
    <w:p>
      <w:pPr>
        <w:spacing w:after="0"/>
        <w:ind w:left="0"/>
        <w:jc w:val="both"/>
      </w:pPr>
      <w:r>
        <w:rPr>
          <w:rFonts w:ascii="Times New Roman"/>
          <w:b w:val="false"/>
          <w:i w:val="false"/>
          <w:color w:val="000000"/>
          <w:sz w:val="28"/>
        </w:rPr>
        <w:t>
      1765. Автомобильдер мен көлік құралдары үйіндіде паспортта қарастырылған орындарда, жыныстардың құлау (сырғу) призмасынан тыс босатылады. Бұл призманың өлшемдерін ұйымның маркшейдерлік қызметі белгілейді және үйіндіде жұмыс істейтін тұлғаларға жүйелі түрде жеткізіледі.</w:t>
      </w:r>
    </w:p>
    <w:bookmarkEnd w:id="2765"/>
    <w:p>
      <w:pPr>
        <w:spacing w:after="0"/>
        <w:ind w:left="0"/>
        <w:jc w:val="both"/>
      </w:pPr>
      <w:r>
        <w:rPr>
          <w:rFonts w:ascii="Times New Roman"/>
          <w:b w:val="false"/>
          <w:i w:val="false"/>
          <w:color w:val="000000"/>
          <w:sz w:val="28"/>
        </w:rPr>
        <w:t>
      Үйінділерде автомобильдер мен көлік құралдарының қозғалыс кестесі орнатылады. Түсіру аймағы екі жағынан түсіру бағытының көрсеткіштері бар, шанағы көтерілген автосамосвалдың бейнесі түріндегі белгілермен белгіленеді.</w:t>
      </w:r>
    </w:p>
    <w:bookmarkStart w:name="z2834" w:id="2766"/>
    <w:p>
      <w:pPr>
        <w:spacing w:after="0"/>
        <w:ind w:left="0"/>
        <w:jc w:val="both"/>
      </w:pPr>
      <w:r>
        <w:rPr>
          <w:rFonts w:ascii="Times New Roman"/>
          <w:b w:val="false"/>
          <w:i w:val="false"/>
          <w:color w:val="000000"/>
          <w:sz w:val="28"/>
        </w:rPr>
        <w:t>
      1766. Бульдозердің үйінділері мен тиеу бекеттері алаңдарының жұмыс істеп тұрған жүкті өзі түсіргіштердің негізінің ұзындығына беткей жиегінен үйінді тереңдігіне бағытталған, барлық түсіру фронты бойынша 3 градустан кем емес кесе-көлденең көлбеуі және автомобильдердің, автопойыздардың, бульдозерлер мен көлік құралдарының маневрлік операцияларына арналған фронты болуы тиіс.</w:t>
      </w:r>
    </w:p>
    <w:bookmarkEnd w:id="2766"/>
    <w:p>
      <w:pPr>
        <w:spacing w:after="0"/>
        <w:ind w:left="0"/>
        <w:jc w:val="both"/>
      </w:pPr>
      <w:r>
        <w:rPr>
          <w:rFonts w:ascii="Times New Roman"/>
          <w:b w:val="false"/>
          <w:i w:val="false"/>
          <w:color w:val="000000"/>
          <w:sz w:val="28"/>
        </w:rPr>
        <w:t>
      Түсіру аймағы екі жағынан белгілермен шектеледі. Машиналардың артқы қозғалысын шектеу үшін түсіру алаңдарының жүк көтергіштігі 10 тоннаға дейін автомобильдер үшін биіктігі кемінде 0,7 метр және жүк көтергіші 10 тоннадан астам автомобильдер үшін кемінде 1 метр сақтандыру қабырғасы (білігі) болуы тиіс. Сақтандыру қабырғасы болмаған жағдайда жүк көтергіші 10 тоннаға дейін машиналарға 3 метр жақын және жүк көтергіші 10 тоннадан астам машиналарға 5 метр жақын түсіру алаңының сағасына өтуіне болмайды. Сақтандыру білігі жүргізушіге бағыт көрсетуші қызметін атқарады.</w:t>
      </w:r>
    </w:p>
    <w:bookmarkStart w:name="z2835" w:id="2767"/>
    <w:p>
      <w:pPr>
        <w:spacing w:after="0"/>
        <w:ind w:left="0"/>
        <w:jc w:val="both"/>
      </w:pPr>
      <w:r>
        <w:rPr>
          <w:rFonts w:ascii="Times New Roman"/>
          <w:b w:val="false"/>
          <w:i w:val="false"/>
          <w:color w:val="000000"/>
          <w:sz w:val="28"/>
        </w:rPr>
        <w:t>
      Түсіру кезінде сақтандыру білігінен өтуге болмайды. Үйінді мен түсіру бекетіндегі барлық жұмыскерлер паспортпен қол қойып таныстырылады.</w:t>
      </w:r>
    </w:p>
    <w:bookmarkEnd w:id="2767"/>
    <w:p>
      <w:pPr>
        <w:spacing w:after="0"/>
        <w:ind w:left="0"/>
        <w:jc w:val="both"/>
      </w:pPr>
      <w:r>
        <w:rPr>
          <w:rFonts w:ascii="Times New Roman"/>
          <w:b w:val="false"/>
          <w:i w:val="false"/>
          <w:color w:val="000000"/>
          <w:sz w:val="28"/>
        </w:rPr>
        <w:t>
      Қабылдау бункерінің тиеу орнын қоршау биіктігі автомобиль дөңгелегінің 0,5 диаметрінен кем болмауы тиіс. Жүк көтергіштігі әр түрлі автомобильдерді пайдалану кезінде қабылдау бункеріне кіреберіс жол жүк көтергіші тиісті автомобильдер үшін тиеу орнын қоршау биіктігінен секторларға бөлінеді.</w:t>
      </w:r>
    </w:p>
    <w:bookmarkStart w:name="z2836" w:id="2768"/>
    <w:p>
      <w:pPr>
        <w:spacing w:after="0"/>
        <w:ind w:left="0"/>
        <w:jc w:val="both"/>
      </w:pPr>
      <w:r>
        <w:rPr>
          <w:rFonts w:ascii="Times New Roman"/>
          <w:b w:val="false"/>
          <w:i w:val="false"/>
          <w:color w:val="000000"/>
          <w:sz w:val="28"/>
        </w:rPr>
        <w:t>
      1767. Жүк түсіру үшін автосамосвалды беру артқы қозғалыспен келу арқылы жүзеге асырылады, ал бульдозердің жұмысы алаң еңісінің жоғарғы сағасынан перпендикуляр жүргізіледі. Бұл ретте бульдозер қозғалысы тиеу бекетінің паспортына сәйкес үйінді алдында сақтандыру білігін бір мезгілде орнату арқылы жүргізіледі.</w:t>
      </w:r>
    </w:p>
    <w:bookmarkEnd w:id="2768"/>
    <w:p>
      <w:pPr>
        <w:spacing w:after="0"/>
        <w:ind w:left="0"/>
        <w:jc w:val="both"/>
      </w:pPr>
      <w:r>
        <w:rPr>
          <w:rFonts w:ascii="Times New Roman"/>
          <w:b w:val="false"/>
          <w:i w:val="false"/>
          <w:color w:val="000000"/>
          <w:sz w:val="28"/>
        </w:rPr>
        <w:t>
      Автосамосвалдарды қабат еңісі экскаватормен қазылған кезде құлау призмасы шегінде босатуға болмайды.</w:t>
      </w:r>
    </w:p>
    <w:bookmarkStart w:name="z2837" w:id="2769"/>
    <w:p>
      <w:pPr>
        <w:spacing w:after="0"/>
        <w:ind w:left="0"/>
        <w:jc w:val="both"/>
      </w:pPr>
      <w:r>
        <w:rPr>
          <w:rFonts w:ascii="Times New Roman"/>
          <w:b w:val="false"/>
          <w:i w:val="false"/>
          <w:color w:val="000000"/>
          <w:sz w:val="28"/>
        </w:rPr>
        <w:t>
      1768. Сектордағы жұмыс жұмыс жүргізу паспортына сәйкес жүргізіледі және белгілермен және аншлагтармен реттеледі.</w:t>
      </w:r>
    </w:p>
    <w:bookmarkEnd w:id="2769"/>
    <w:p>
      <w:pPr>
        <w:spacing w:after="0"/>
        <w:ind w:left="0"/>
        <w:jc w:val="both"/>
      </w:pPr>
      <w:r>
        <w:rPr>
          <w:rFonts w:ascii="Times New Roman"/>
          <w:b w:val="false"/>
          <w:i w:val="false"/>
          <w:color w:val="000000"/>
          <w:sz w:val="28"/>
        </w:rPr>
        <w:t>
      Бір секторда бульдозер мен экскаваторы бар автосамосвалдардың бір мезгілде жұмыс істеуіне жол берілмейді.</w:t>
      </w:r>
    </w:p>
    <w:p>
      <w:pPr>
        <w:spacing w:after="0"/>
        <w:ind w:left="0"/>
        <w:jc w:val="both"/>
      </w:pPr>
      <w:r>
        <w:rPr>
          <w:rFonts w:ascii="Times New Roman"/>
          <w:b w:val="false"/>
          <w:i w:val="false"/>
          <w:color w:val="000000"/>
          <w:sz w:val="28"/>
        </w:rPr>
        <w:t>
      Жүк түсіруге тұрған және өтіп бара жатқан көлік құралдары арасындағы қашықтық кемінде 5 метрден кем болмауы тиіс.</w:t>
      </w:r>
    </w:p>
    <w:p>
      <w:pPr>
        <w:spacing w:after="0"/>
        <w:ind w:left="0"/>
        <w:jc w:val="both"/>
      </w:pPr>
      <w:r>
        <w:rPr>
          <w:rFonts w:ascii="Times New Roman"/>
          <w:b w:val="false"/>
          <w:i w:val="false"/>
          <w:color w:val="000000"/>
          <w:sz w:val="28"/>
        </w:rPr>
        <w:t>
      Байланыс желісін жүк түсіру алаңының эстакадасында орнатуға болмайды.</w:t>
      </w:r>
    </w:p>
    <w:bookmarkStart w:name="z2838" w:id="2770"/>
    <w:p>
      <w:pPr>
        <w:spacing w:after="0"/>
        <w:ind w:left="0"/>
        <w:jc w:val="both"/>
      </w:pPr>
      <w:r>
        <w:rPr>
          <w:rFonts w:ascii="Times New Roman"/>
          <w:b w:val="false"/>
          <w:i w:val="false"/>
          <w:color w:val="000000"/>
          <w:sz w:val="28"/>
        </w:rPr>
        <w:t>
      1769. Тау-кен қазындысын (жыныстарын) жинау аумақтарында, түсіру алаңдарында, тиеу бекеттерінде (қоймаларында) бөгде тұлғалардың, тиеу-түсіру жұмыстарын жүргізу технологиясымен байланысты емес автокөлік пен өзге техниканың болуына жол берілмейді. Барлық жағдайда адамдар жұмыс істеп тұрған тетіктен кемінде 5 метр қашықтықта орналасуы тиіс.</w:t>
      </w:r>
    </w:p>
    <w:bookmarkEnd w:id="2770"/>
    <w:bookmarkStart w:name="z2839" w:id="2771"/>
    <w:p>
      <w:pPr>
        <w:spacing w:after="0"/>
        <w:ind w:left="0"/>
        <w:jc w:val="both"/>
      </w:pPr>
      <w:r>
        <w:rPr>
          <w:rFonts w:ascii="Times New Roman"/>
          <w:b w:val="false"/>
          <w:i w:val="false"/>
          <w:color w:val="000000"/>
          <w:sz w:val="28"/>
        </w:rPr>
        <w:t>
      1770. Ұйым үйіндідегі жыныстардың тұрақтылығы мониторингін және үйіндінің барлық алаңының өзгеруін аспап арқылы бақылауды жүзеге асырады. Тексеру жиілігі, кескіндік желілердің саны мен олардың ұзындығы, орналасуы, топырақ қадабелгілерінің түрі және кескіндік желілердегі олардың арасындағы қашықтық бақылау станциясының жобасымен анықталады.</w:t>
      </w:r>
    </w:p>
    <w:bookmarkEnd w:id="2771"/>
    <w:bookmarkStart w:name="z2840" w:id="2772"/>
    <w:p>
      <w:pPr>
        <w:spacing w:after="0"/>
        <w:ind w:left="0"/>
        <w:jc w:val="both"/>
      </w:pPr>
      <w:r>
        <w:rPr>
          <w:rFonts w:ascii="Times New Roman"/>
          <w:b w:val="false"/>
          <w:i w:val="false"/>
          <w:color w:val="000000"/>
          <w:sz w:val="28"/>
        </w:rPr>
        <w:t>
      1771. Ұйымның геологиялық-маркшейдерлік қызметі үйіндідегі жыныстардың тұрақтылығын бақылауды, ал үйінділерді беткейлерде орналастырған жағдайда үйіндінің барлық алаңының өзгеруін аспап арқылы бақылауды жүзеге асырады.</w:t>
      </w:r>
    </w:p>
    <w:bookmarkEnd w:id="2772"/>
    <w:bookmarkStart w:name="z2841" w:id="2773"/>
    <w:p>
      <w:pPr>
        <w:spacing w:after="0"/>
        <w:ind w:left="0"/>
        <w:jc w:val="both"/>
      </w:pPr>
      <w:r>
        <w:rPr>
          <w:rFonts w:ascii="Times New Roman"/>
          <w:b w:val="false"/>
          <w:i w:val="false"/>
          <w:color w:val="000000"/>
          <w:sz w:val="28"/>
        </w:rPr>
        <w:t>
      1772. Ашық тау-кен жұмыстары объектілерінің гирдоүйінділерін салу мен пайдалануды тау-кен геологиялық ізденістер мен жыныстардың физикалық-механикалық қасиеттерінің анықтамасы негізінде құрылған жобалық құжаттама болған жағдайда жүргізуге болады.</w:t>
      </w:r>
    </w:p>
    <w:bookmarkEnd w:id="2773"/>
    <w:bookmarkStart w:name="z2842" w:id="2774"/>
    <w:p>
      <w:pPr>
        <w:spacing w:after="0"/>
        <w:ind w:left="0"/>
        <w:jc w:val="left"/>
      </w:pPr>
      <w:r>
        <w:rPr>
          <w:rFonts w:ascii="Times New Roman"/>
          <w:b/>
          <w:i w:val="false"/>
          <w:color w:val="000000"/>
        </w:rPr>
        <w:t xml:space="preserve"> 3-кіші бөлім. Тау-кен жұмыстарын механикаландыру кезінде</w:t>
      </w:r>
      <w:r>
        <w:br/>
      </w:r>
      <w:r>
        <w:rPr>
          <w:rFonts w:ascii="Times New Roman"/>
          <w:b/>
          <w:i w:val="false"/>
          <w:color w:val="000000"/>
        </w:rPr>
        <w:t>өнеркәсіптік қауіпсіздікті қамтамасыз ету тәртібі</w:t>
      </w:r>
      <w:r>
        <w:br/>
      </w:r>
      <w:r>
        <w:rPr>
          <w:rFonts w:ascii="Times New Roman"/>
          <w:b/>
          <w:i w:val="false"/>
          <w:color w:val="000000"/>
        </w:rPr>
        <w:t>80. Жалпы ережелер</w:t>
      </w:r>
    </w:p>
    <w:bookmarkEnd w:id="2774"/>
    <w:bookmarkStart w:name="z2844" w:id="2775"/>
    <w:p>
      <w:pPr>
        <w:spacing w:after="0"/>
        <w:ind w:left="0"/>
        <w:jc w:val="both"/>
      </w:pPr>
      <w:r>
        <w:rPr>
          <w:rFonts w:ascii="Times New Roman"/>
          <w:b w:val="false"/>
          <w:i w:val="false"/>
          <w:color w:val="000000"/>
          <w:sz w:val="28"/>
        </w:rPr>
        <w:t>
      1773. Пайдаланудағы тау-кен, көлік және құрылыс-жол машиналары сигнал құрылғыларымен, тежеуіштермен, тетіктер мен жұмыс алаңдарының қол жетімді қозғалмалы бөлшегінің қоршауларымен, өртке қарсы құралдармен жабдықталады, жарықтандырғышы, ақаусыз аспаптар жинағы, құрал-саймандары, электр тогымен зақымданудан қорғау құралдары және бақылау-өлшеу аппаратурасы, шамадан тыс жүктеме мен асыра көтеруден ақаусыз қорғағышы болады.</w:t>
      </w:r>
    </w:p>
    <w:bookmarkEnd w:id="2775"/>
    <w:bookmarkStart w:name="z2845" w:id="2776"/>
    <w:p>
      <w:pPr>
        <w:spacing w:after="0"/>
        <w:ind w:left="0"/>
        <w:jc w:val="both"/>
      </w:pPr>
      <w:r>
        <w:rPr>
          <w:rFonts w:ascii="Times New Roman"/>
          <w:b w:val="false"/>
          <w:i w:val="false"/>
          <w:color w:val="000000"/>
          <w:sz w:val="28"/>
        </w:rPr>
        <w:t>
      1774. Монтаждау мен күрделі жөндеуден кейін тау-кен, көлік, құрылыс-жол машиналарын пайдалануға қабылдауды комиссия акт құра отырып жүргізеді.</w:t>
      </w:r>
    </w:p>
    <w:bookmarkEnd w:id="2776"/>
    <w:p>
      <w:pPr>
        <w:spacing w:after="0"/>
        <w:ind w:left="0"/>
        <w:jc w:val="both"/>
      </w:pPr>
      <w:r>
        <w:rPr>
          <w:rFonts w:ascii="Times New Roman"/>
          <w:b w:val="false"/>
          <w:i w:val="false"/>
          <w:color w:val="000000"/>
          <w:sz w:val="28"/>
        </w:rPr>
        <w:t>
      Экскаваторлардың, бұрғылау станоктары мен пайдаланылатын тетіктердің кабиналары жылытылады және қауіпсіз жылу беру аспаптарымен және ауа баптағыштармен жабдықталады.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1774-тармақ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46" w:id="2777"/>
    <w:p>
      <w:pPr>
        <w:spacing w:after="0"/>
        <w:ind w:left="0"/>
        <w:jc w:val="both"/>
      </w:pPr>
      <w:r>
        <w:rPr>
          <w:rFonts w:ascii="Times New Roman"/>
          <w:b w:val="false"/>
          <w:i w:val="false"/>
          <w:color w:val="000000"/>
          <w:sz w:val="28"/>
        </w:rPr>
        <w:t>
      1775. Тау-кен жабдығының әрбір бірлігіне ауысымды қабылдау-тапсыру журналы жүргізілуі тиіс. Журналдың толтырылуын бақылау тұлғасы тексереді.</w:t>
      </w:r>
    </w:p>
    <w:bookmarkEnd w:id="2777"/>
    <w:bookmarkStart w:name="z2847" w:id="2778"/>
    <w:p>
      <w:pPr>
        <w:spacing w:after="0"/>
        <w:ind w:left="0"/>
        <w:jc w:val="both"/>
      </w:pPr>
      <w:r>
        <w:rPr>
          <w:rFonts w:ascii="Times New Roman"/>
          <w:b w:val="false"/>
          <w:i w:val="false"/>
          <w:color w:val="000000"/>
          <w:sz w:val="28"/>
        </w:rPr>
        <w:t>
      1776. Технологиялық жабдықты, техникалық құрылғыларды пайдалану, қызмет көрсету, оларды монтаждау және бөлшектеу дайындаушы зауыттың қолдану бойынша нұсқауына сәйкес жүргізіледі.</w:t>
      </w:r>
    </w:p>
    <w:bookmarkEnd w:id="2778"/>
    <w:p>
      <w:pPr>
        <w:spacing w:after="0"/>
        <w:ind w:left="0"/>
        <w:jc w:val="both"/>
      </w:pPr>
      <w:r>
        <w:rPr>
          <w:rFonts w:ascii="Times New Roman"/>
          <w:b w:val="false"/>
          <w:i w:val="false"/>
          <w:color w:val="000000"/>
          <w:sz w:val="28"/>
        </w:rPr>
        <w:t>
      Дайындаушы зауыттың нормалаған техникалық сипаттамасы жабдықты пайдаланған бүкіл мерзім бойы сақталады.</w:t>
      </w:r>
    </w:p>
    <w:bookmarkStart w:name="z2848" w:id="2779"/>
    <w:p>
      <w:pPr>
        <w:spacing w:after="0"/>
        <w:ind w:left="0"/>
        <w:jc w:val="both"/>
      </w:pPr>
      <w:r>
        <w:rPr>
          <w:rFonts w:ascii="Times New Roman"/>
          <w:b w:val="false"/>
          <w:i w:val="false"/>
          <w:color w:val="000000"/>
          <w:sz w:val="28"/>
        </w:rPr>
        <w:t>
      1777. Жұмыс басталар немесе машина (тетік) қозғалар алдында машинист бригада мүшелері мен жақын маңдағы тұлғалардың қауіпсіз екеніне көз жеткізеді.</w:t>
      </w:r>
    </w:p>
    <w:bookmarkEnd w:id="2779"/>
    <w:p>
      <w:pPr>
        <w:spacing w:after="0"/>
        <w:ind w:left="0"/>
        <w:jc w:val="both"/>
      </w:pPr>
      <w:r>
        <w:rPr>
          <w:rFonts w:ascii="Times New Roman"/>
          <w:b w:val="false"/>
          <w:i w:val="false"/>
          <w:color w:val="000000"/>
          <w:sz w:val="28"/>
        </w:rPr>
        <w:t>
      Тетіктерді іске қосу және машиналар, теміржол құрамдары, автокөліктер, тиеу техникасы қозғалар алдында технологиялық регламентпен белгіленген, оның мақсатымен барлық жұмысшылар қол қою арқылы таныстырылған дыбыс немесе жарық белгілері берілуі тиіс. Бұл ретте сигналдар машиналар (тетіктер) жұмыс істеп тұрған аймақтағы барлық жұмысшыларға естіліп (көрініп) тұруы тиіс.</w:t>
      </w:r>
    </w:p>
    <w:p>
      <w:pPr>
        <w:spacing w:after="0"/>
        <w:ind w:left="0"/>
        <w:jc w:val="both"/>
      </w:pPr>
      <w:r>
        <w:rPr>
          <w:rFonts w:ascii="Times New Roman"/>
          <w:b w:val="false"/>
          <w:i w:val="false"/>
          <w:color w:val="000000"/>
          <w:sz w:val="28"/>
        </w:rPr>
        <w:t>
      Сигналдар кестесі жұмыс істеп тұрған тетікке немесе оның жанында ілінеді. Әрбір дұрыс берілмеген немесе түсініксіз сигнал "Тоқта" деген белгі ретінде қабылданады.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1777-тармақ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849" w:id="2780"/>
    <w:p>
      <w:pPr>
        <w:spacing w:after="0"/>
        <w:ind w:left="0"/>
        <w:jc w:val="both"/>
      </w:pPr>
      <w:r>
        <w:rPr>
          <w:rFonts w:ascii="Times New Roman"/>
          <w:b w:val="false"/>
          <w:i w:val="false"/>
          <w:color w:val="000000"/>
          <w:sz w:val="28"/>
        </w:rPr>
        <w:t>
      1778. Электр қондырғыларын жедел қосумен және ажыратумен байланысты басқарылатын тау-кен және көлік машиналары машинистері мен машинист көмекшілерін оқыту, аттестаттау және жұмыс істеуге рұқсат беру электр қауіпсіздігі бойынша біліктілік топтарын беру арқылы жүзеге асырылады. Біліктілік топтарының болуы машинистер мен машинистердің көмекшілеріне наряд (өкім) бойынша жедел журналда жазба жазу арқылы оларға бекітілген тау-кен жабдығы мен қосу бекетінің шегінде шоғырсым желілерін жедел алмастыруға құқық береді.</w:t>
      </w:r>
    </w:p>
    <w:bookmarkEnd w:id="2780"/>
    <w:p>
      <w:pPr>
        <w:spacing w:after="0"/>
        <w:ind w:left="0"/>
        <w:jc w:val="both"/>
      </w:pPr>
      <w:r>
        <w:rPr>
          <w:rFonts w:ascii="Times New Roman"/>
          <w:b w:val="false"/>
          <w:i w:val="false"/>
          <w:color w:val="000000"/>
          <w:sz w:val="28"/>
        </w:rPr>
        <w:t>
      Машинистер мен машинистердің көмекшілерін уақытша басқа тау-кен жабдығына ауыстырған кезде алмастыруды орындау пайдаланылатын жабдықтың электрмен қамтамасыз ету жүйесімен таныстырғаннан кейін жүргізіледі.</w:t>
      </w:r>
    </w:p>
    <w:bookmarkStart w:name="z2850" w:id="2781"/>
    <w:p>
      <w:pPr>
        <w:spacing w:after="0"/>
        <w:ind w:left="0"/>
        <w:jc w:val="both"/>
      </w:pPr>
      <w:r>
        <w:rPr>
          <w:rFonts w:ascii="Times New Roman"/>
          <w:b w:val="false"/>
          <w:i w:val="false"/>
          <w:color w:val="000000"/>
          <w:sz w:val="28"/>
        </w:rPr>
        <w:t>
      1779. Жұмыстан тыс уақытта тау-кен, көлік және жол-құрылыс машиналары кенжардан қауіпсіз жерге шығарылып, жұмыс органы жерге түсіріледі, кабина жабылады, қоректендіруші шоғырсымнан кернеу алынады.</w:t>
      </w:r>
    </w:p>
    <w:bookmarkEnd w:id="2781"/>
    <w:bookmarkStart w:name="z2851" w:id="2782"/>
    <w:p>
      <w:pPr>
        <w:spacing w:after="0"/>
        <w:ind w:left="0"/>
        <w:jc w:val="both"/>
      </w:pPr>
      <w:r>
        <w:rPr>
          <w:rFonts w:ascii="Times New Roman"/>
          <w:b w:val="false"/>
          <w:i w:val="false"/>
          <w:color w:val="000000"/>
          <w:sz w:val="28"/>
        </w:rPr>
        <w:t xml:space="preserve">
      1780. Көп орынды автокөлік кабиналарында, теміржол құрамдары мен локомотив кабиналарында құрамдарға ілесіп жүретін адамдарға, ұйымның техникалық басшысының жазбаша рұқсаты болған жағдайда тұлғаларға жүруге болады. </w:t>
      </w:r>
    </w:p>
    <w:bookmarkEnd w:id="2782"/>
    <w:p>
      <w:pPr>
        <w:spacing w:after="0"/>
        <w:ind w:left="0"/>
        <w:jc w:val="both"/>
      </w:pPr>
      <w:r>
        <w:rPr>
          <w:rFonts w:ascii="Times New Roman"/>
          <w:b w:val="false"/>
          <w:i w:val="false"/>
          <w:color w:val="000000"/>
          <w:sz w:val="28"/>
        </w:rPr>
        <w:t>
      Тасымалданатын адамдардың саны көлік құралының техникалық сипаттамасымен белгіленеді.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1780-тармақ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852" w:id="2783"/>
    <w:p>
      <w:pPr>
        <w:spacing w:after="0"/>
        <w:ind w:left="0"/>
        <w:jc w:val="both"/>
      </w:pPr>
      <w:r>
        <w:rPr>
          <w:rFonts w:ascii="Times New Roman"/>
          <w:b w:val="false"/>
          <w:i w:val="false"/>
          <w:color w:val="000000"/>
          <w:sz w:val="28"/>
        </w:rPr>
        <w:t>
      1781. Ашық тау-кен жұмыстары объектісіндегі теміржол арқылы бульдозермен, автомашинамен, дөңгелекті, шынжыр табанды немесе адымдаушы машиналармен жабдықталған және көрсеткіштер орнатылған орындардан өтуге болады.</w:t>
      </w:r>
    </w:p>
    <w:bookmarkEnd w:id="2783"/>
    <w:bookmarkStart w:name="z2853" w:id="2784"/>
    <w:p>
      <w:pPr>
        <w:spacing w:after="0"/>
        <w:ind w:left="0"/>
        <w:jc w:val="both"/>
      </w:pPr>
      <w:r>
        <w:rPr>
          <w:rFonts w:ascii="Times New Roman"/>
          <w:b w:val="false"/>
          <w:i w:val="false"/>
          <w:color w:val="000000"/>
          <w:sz w:val="28"/>
        </w:rPr>
        <w:t>
      1782. Тау-кен, көлік және құрылыс-жол машиналарының өткізу және оларды көлік құралдарымен тасымалдау технологиялық регламентке сәйкес жүргізілуі тиіс.</w:t>
      </w:r>
    </w:p>
    <w:bookmarkEnd w:id="2784"/>
    <w:p>
      <w:pPr>
        <w:spacing w:after="0"/>
        <w:ind w:left="0"/>
        <w:jc w:val="both"/>
      </w:pPr>
      <w:r>
        <w:rPr>
          <w:rFonts w:ascii="Times New Roman"/>
          <w:b w:val="false"/>
          <w:i w:val="false"/>
          <w:color w:val="000000"/>
          <w:sz w:val="28"/>
        </w:rPr>
        <w:t>
      Өздігінен жүретін тау-кен машиналары мен қосалқы жабдықты ашық тау-кен жұмысы аумағында тасымалдау (буксирлеу) қатты тіркемені пайдалана отырып және қауіпсіздікті қамтамасыз ету шараларын жүзеге асыру кезінде технологиялық регламентке сәйкес жүргізіледі.</w:t>
      </w:r>
    </w:p>
    <w:p>
      <w:pPr>
        <w:spacing w:after="0"/>
        <w:ind w:left="0"/>
        <w:jc w:val="both"/>
      </w:pPr>
      <w:r>
        <w:rPr>
          <w:rFonts w:ascii="Times New Roman"/>
          <w:b w:val="false"/>
          <w:i w:val="false"/>
          <w:color w:val="000000"/>
          <w:sz w:val="28"/>
        </w:rPr>
        <w:t>
      Машиналар мен жабдықты қалған тіркеме түрлерін қолдана отырып, екі және одан астам сүйреме арбаларды пайдаланып тасымалдау рұқсат нарядын ресімдеу арқылы ұйымның техникалық басшысы бекіткен жоба бойынша жүзеге асырылады.</w:t>
      </w:r>
    </w:p>
    <w:bookmarkStart w:name="z2854" w:id="2785"/>
    <w:p>
      <w:pPr>
        <w:spacing w:after="0"/>
        <w:ind w:left="0"/>
        <w:jc w:val="both"/>
      </w:pPr>
      <w:r>
        <w:rPr>
          <w:rFonts w:ascii="Times New Roman"/>
          <w:b w:val="false"/>
          <w:i w:val="false"/>
          <w:color w:val="000000"/>
          <w:sz w:val="28"/>
        </w:rPr>
        <w:t>
      1783. Электр энергиясын беру кенет тоқтаған жағдайда тетіктерге қызмет көрсетуші тұлға электр қозғалтқыштарының іске қосу құрылғылары мен басқару тұтқышы "Тоқта" деген (нөлдік) қалыпқа ауыстырылады.</w:t>
      </w:r>
    </w:p>
    <w:bookmarkEnd w:id="2785"/>
    <w:bookmarkStart w:name="z2855" w:id="2786"/>
    <w:p>
      <w:pPr>
        <w:spacing w:after="0"/>
        <w:ind w:left="0"/>
        <w:jc w:val="both"/>
      </w:pPr>
      <w:r>
        <w:rPr>
          <w:rFonts w:ascii="Times New Roman"/>
          <w:b w:val="false"/>
          <w:i w:val="false"/>
          <w:color w:val="000000"/>
          <w:sz w:val="28"/>
        </w:rPr>
        <w:t>
      1784. Экскаватор мен бұрғылау станогының кабинасы мен сыртқы алаңдарында, олар жұмыс істеп тұрған кезде өзінің тікелей міндеттерін атқаратын мамандардан, іске қосу персоналынан, ауысымның техникалық басшысынан және ұйымның техникалық басшысының рұқсаты бар тұлғалардан басқа, бөгде тұлғалардың болуына жол берілмейді.</w:t>
      </w:r>
    </w:p>
    <w:bookmarkEnd w:id="2786"/>
    <w:bookmarkStart w:name="z2856" w:id="2787"/>
    <w:p>
      <w:pPr>
        <w:spacing w:after="0"/>
        <w:ind w:left="0"/>
        <w:jc w:val="both"/>
      </w:pPr>
      <w:r>
        <w:rPr>
          <w:rFonts w:ascii="Times New Roman"/>
          <w:b w:val="false"/>
          <w:i w:val="false"/>
          <w:color w:val="000000"/>
          <w:sz w:val="28"/>
        </w:rPr>
        <w:t>
      1785. Машиналар мен жабдықты майлау дайындаушының техникалық құжаттамасына сәйкес жүргізіледі.</w:t>
      </w:r>
    </w:p>
    <w:bookmarkEnd w:id="2787"/>
    <w:p>
      <w:pPr>
        <w:spacing w:after="0"/>
        <w:ind w:left="0"/>
        <w:jc w:val="both"/>
      </w:pPr>
      <w:r>
        <w:rPr>
          <w:rFonts w:ascii="Times New Roman"/>
          <w:b w:val="false"/>
          <w:i w:val="false"/>
          <w:color w:val="000000"/>
          <w:sz w:val="28"/>
        </w:rPr>
        <w:t>
      Майлау жүйесінің майдың шашырауын және ағып кетуін болдырмайтын құрылғысы болады.</w:t>
      </w:r>
    </w:p>
    <w:p>
      <w:pPr>
        <w:spacing w:after="0"/>
        <w:ind w:left="0"/>
        <w:jc w:val="both"/>
      </w:pPr>
      <w:r>
        <w:rPr>
          <w:rFonts w:ascii="Times New Roman"/>
          <w:b w:val="false"/>
          <w:i w:val="false"/>
          <w:color w:val="000000"/>
          <w:sz w:val="28"/>
        </w:rPr>
        <w:t>
      Майлау жүйесіне кіретін барлық құрылғылар ақаусыз, таза және қызмет көрсетуде қауіпсіз күйде болады.</w:t>
      </w:r>
    </w:p>
    <w:p>
      <w:pPr>
        <w:spacing w:after="0"/>
        <w:ind w:left="0"/>
        <w:jc w:val="both"/>
      </w:pPr>
      <w:r>
        <w:rPr>
          <w:rFonts w:ascii="Times New Roman"/>
          <w:b w:val="false"/>
          <w:i w:val="false"/>
          <w:color w:val="000000"/>
          <w:sz w:val="28"/>
        </w:rPr>
        <w:t>
      Жапсарлас майлау жүйесі жоқ жабдық пен тетіктердің жетектерін жұмыс уақытында майлауға болмайды.</w:t>
      </w:r>
    </w:p>
    <w:p>
      <w:pPr>
        <w:spacing w:after="0"/>
        <w:ind w:left="0"/>
        <w:jc w:val="both"/>
      </w:pPr>
      <w:r>
        <w:rPr>
          <w:rFonts w:ascii="Times New Roman"/>
          <w:b w:val="false"/>
          <w:i w:val="false"/>
          <w:color w:val="000000"/>
          <w:sz w:val="28"/>
        </w:rPr>
        <w:t>
      Май мен суды жылыту үшін ашық от пен дәнекерлеу лампасын пайдалануға болмайды.</w:t>
      </w:r>
    </w:p>
    <w:bookmarkStart w:name="z2857" w:id="2788"/>
    <w:p>
      <w:pPr>
        <w:spacing w:after="0"/>
        <w:ind w:left="0"/>
        <w:jc w:val="both"/>
      </w:pPr>
      <w:r>
        <w:rPr>
          <w:rFonts w:ascii="Times New Roman"/>
          <w:b w:val="false"/>
          <w:i w:val="false"/>
          <w:color w:val="000000"/>
          <w:sz w:val="28"/>
        </w:rPr>
        <w:t>
      1786. Майлау және сүрту материалдары жабық металл жәшікте сақталады. Тау-кен және көлік машиналарында бензин мен тез тұтанғыш заттарды сақтауға болмайды.</w:t>
      </w:r>
    </w:p>
    <w:bookmarkEnd w:id="2788"/>
    <w:bookmarkStart w:name="z2858" w:id="2789"/>
    <w:p>
      <w:pPr>
        <w:spacing w:after="0"/>
        <w:ind w:left="0"/>
        <w:jc w:val="both"/>
      </w:pPr>
      <w:r>
        <w:rPr>
          <w:rFonts w:ascii="Times New Roman"/>
          <w:b w:val="false"/>
          <w:i w:val="false"/>
          <w:color w:val="000000"/>
          <w:sz w:val="28"/>
        </w:rPr>
        <w:t>
      1787. Көлік-үйінді көпірлерінің, үйінді түзгіштер мен экскаваторлардың құрылымдық элементтері, олардың басқыштары, тұтқалары мен алаңдары тау-кен массасынан, кірден, қардан және мұздан тазартылады.</w:t>
      </w:r>
    </w:p>
    <w:bookmarkEnd w:id="2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1787-тармақ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859" w:id="2790"/>
    <w:p>
      <w:pPr>
        <w:spacing w:after="0"/>
        <w:ind w:left="0"/>
        <w:jc w:val="both"/>
      </w:pPr>
      <w:r>
        <w:rPr>
          <w:rFonts w:ascii="Times New Roman"/>
          <w:b w:val="false"/>
          <w:i w:val="false"/>
          <w:color w:val="000000"/>
          <w:sz w:val="28"/>
        </w:rPr>
        <w:t>
      1788. Автоматика, телемеханика және машиналар мен тетіктерді басқару жүйелерін осы жүйелердің ақауы болған жағдайда энергия беруді болдырмайтын бұғаттағыш болған жағдайда қолдануға болады.</w:t>
      </w:r>
    </w:p>
    <w:bookmarkEnd w:id="2790"/>
    <w:bookmarkStart w:name="z2860" w:id="2791"/>
    <w:p>
      <w:pPr>
        <w:spacing w:after="0"/>
        <w:ind w:left="0"/>
        <w:jc w:val="left"/>
      </w:pPr>
      <w:r>
        <w:rPr>
          <w:rFonts w:ascii="Times New Roman"/>
          <w:b/>
          <w:i w:val="false"/>
          <w:color w:val="000000"/>
        </w:rPr>
        <w:t xml:space="preserve"> 81. Бір шөмішті экскаваторлар</w:t>
      </w:r>
    </w:p>
    <w:bookmarkEnd w:id="2791"/>
    <w:bookmarkStart w:name="z2861" w:id="2792"/>
    <w:p>
      <w:pPr>
        <w:spacing w:after="0"/>
        <w:ind w:left="0"/>
        <w:jc w:val="both"/>
      </w:pPr>
      <w:r>
        <w:rPr>
          <w:rFonts w:ascii="Times New Roman"/>
          <w:b w:val="false"/>
          <w:i w:val="false"/>
          <w:color w:val="000000"/>
          <w:sz w:val="28"/>
        </w:rPr>
        <w:t>
      1789. Шынжыр табан экскаватор көлденең жолмен немесе жоғары қарай қозғалған кезде оның жетекші шүлдігі артында, еңістен төмен қарай түскен кезде алдында болады. Шөміш сүйеніп, жерден 1 метрден биік емес орналастырылады, ал жебе экскаватордың қозғалыс бағыты бойынша орнатылады.</w:t>
      </w:r>
    </w:p>
    <w:bookmarkEnd w:id="2792"/>
    <w:p>
      <w:pPr>
        <w:spacing w:after="0"/>
        <w:ind w:left="0"/>
        <w:jc w:val="both"/>
      </w:pPr>
      <w:r>
        <w:rPr>
          <w:rFonts w:ascii="Times New Roman"/>
          <w:b w:val="false"/>
          <w:i w:val="false"/>
          <w:color w:val="000000"/>
          <w:sz w:val="28"/>
        </w:rPr>
        <w:t>
      Адымдаушы экскаватордың қозғалысы кезінде жебе экскаватор қозғалысының келесі жағына орнатылады.</w:t>
      </w:r>
    </w:p>
    <w:p>
      <w:pPr>
        <w:spacing w:after="0"/>
        <w:ind w:left="0"/>
        <w:jc w:val="both"/>
      </w:pPr>
      <w:r>
        <w:rPr>
          <w:rFonts w:ascii="Times New Roman"/>
          <w:b w:val="false"/>
          <w:i w:val="false"/>
          <w:color w:val="000000"/>
          <w:sz w:val="28"/>
        </w:rPr>
        <w:t>
      Экскаватор жоғары қарай қозғалған немесе төмен қарай түскен кезде өздігінен сырғанауын болдырмайтын шаралар қарастырылады.</w:t>
      </w:r>
    </w:p>
    <w:bookmarkStart w:name="z2862" w:id="2793"/>
    <w:p>
      <w:pPr>
        <w:spacing w:after="0"/>
        <w:ind w:left="0"/>
        <w:jc w:val="both"/>
      </w:pPr>
      <w:r>
        <w:rPr>
          <w:rFonts w:ascii="Times New Roman"/>
          <w:b w:val="false"/>
          <w:i w:val="false"/>
          <w:color w:val="000000"/>
          <w:sz w:val="28"/>
        </w:rPr>
        <w:t>
      1790. Экскаваторды өткізу құлама призмадан тыс орналасқан, еңісі экскаватордың техникалық паспортында рұқсат берілген шамадан аспайтын, маневрге жеткілікті ені бар трассада жүзеге асырылады. Экскаваторды өткізу машинист көмекшісінің немесе тағайындалған тұлғаның сигналымен жүргізіледі, бұл ретте олармен экскаватор машинисі арасында тұрақты көріну қамтамасыз етіледі. Адымдаушы экскаваторлар үшін сигналдарды машинист көмекшісінен машинистке бригаданың үшінші тұлғасы арқылы беруге болады.</w:t>
      </w:r>
    </w:p>
    <w:bookmarkEnd w:id="2793"/>
    <w:bookmarkStart w:name="z2863" w:id="2794"/>
    <w:p>
      <w:pPr>
        <w:spacing w:after="0"/>
        <w:ind w:left="0"/>
        <w:jc w:val="both"/>
      </w:pPr>
      <w:r>
        <w:rPr>
          <w:rFonts w:ascii="Times New Roman"/>
          <w:b w:val="false"/>
          <w:i w:val="false"/>
          <w:color w:val="000000"/>
          <w:sz w:val="28"/>
        </w:rPr>
        <w:t>
      1791. Экскаватор оның техникалық паспортында рұқсат берілгеннен аспайтын еңісі бар тегістелген негіздегі кемерде немесе үйіндіде орналасады. Кемер еңісі, үйінді немесе көлік құралы мен экскаватордың контржүгі арасындағы қашықтық тау-кен геологиялық жағдайлар мен жабдықтың түріне байланысты, бірақ қандай да жағдайда кемінде 1 метр кенжар паспортында анықталады.</w:t>
      </w:r>
    </w:p>
    <w:bookmarkEnd w:id="2794"/>
    <w:bookmarkStart w:name="z2864" w:id="2795"/>
    <w:p>
      <w:pPr>
        <w:spacing w:after="0"/>
        <w:ind w:left="0"/>
        <w:jc w:val="both"/>
      </w:pPr>
      <w:r>
        <w:rPr>
          <w:rFonts w:ascii="Times New Roman"/>
          <w:b w:val="false"/>
          <w:i w:val="false"/>
          <w:color w:val="000000"/>
          <w:sz w:val="28"/>
        </w:rPr>
        <w:t>
      Сыйымдылығы 5 метр кубтан кем шөмішті экскаватор жұмыс істеген кезде оның кабинасы кемер еңісіне қарама-қарсы жақта болуы тиіс.</w:t>
      </w:r>
    </w:p>
    <w:bookmarkEnd w:id="2795"/>
    <w:bookmarkStart w:name="z2865" w:id="2796"/>
    <w:p>
      <w:pPr>
        <w:spacing w:after="0"/>
        <w:ind w:left="0"/>
        <w:jc w:val="both"/>
      </w:pPr>
      <w:r>
        <w:rPr>
          <w:rFonts w:ascii="Times New Roman"/>
          <w:b w:val="false"/>
          <w:i w:val="false"/>
          <w:color w:val="000000"/>
          <w:sz w:val="28"/>
        </w:rPr>
        <w:t>
      1792. Тау-кен қазындысын теміржол вагондарына экскаваторлармен тиеу және оларды экскаватор үйінділерінен түсіру кезінде пойыз бригадасы белгіленген теміржол көлігін пайдалану кезіндегі сигналдарға сәйкес берілетін экскаватор машинисінің сигналына бағынады.</w:t>
      </w:r>
    </w:p>
    <w:bookmarkEnd w:id="2796"/>
    <w:p>
      <w:pPr>
        <w:spacing w:after="0"/>
        <w:ind w:left="0"/>
        <w:jc w:val="both"/>
      </w:pPr>
      <w:r>
        <w:rPr>
          <w:rFonts w:ascii="Times New Roman"/>
          <w:b w:val="false"/>
          <w:i w:val="false"/>
          <w:color w:val="000000"/>
          <w:sz w:val="28"/>
        </w:rPr>
        <w:t>
      Автокөлікке тиеу кезінде автокөлік құралдарының жүргізушілері экскаватор машинисінің сигналдарына бағынады, оның мәнін ұйымның техникалық басшысы белгілейді.</w:t>
      </w:r>
    </w:p>
    <w:p>
      <w:pPr>
        <w:spacing w:after="0"/>
        <w:ind w:left="0"/>
        <w:jc w:val="both"/>
      </w:pPr>
      <w:r>
        <w:rPr>
          <w:rFonts w:ascii="Times New Roman"/>
          <w:b w:val="false"/>
          <w:i w:val="false"/>
          <w:color w:val="000000"/>
          <w:sz w:val="28"/>
        </w:rPr>
        <w:t>
      Сигналдар кестесі экскаватордың шанағында көрнекті жерде ілінеді, онымен экскаватор машинистері мен көлік құралдарының жүргізушілері таныстырылады.</w:t>
      </w:r>
    </w:p>
    <w:bookmarkStart w:name="z2866" w:id="2797"/>
    <w:p>
      <w:pPr>
        <w:spacing w:after="0"/>
        <w:ind w:left="0"/>
        <w:jc w:val="both"/>
      </w:pPr>
      <w:r>
        <w:rPr>
          <w:rFonts w:ascii="Times New Roman"/>
          <w:b w:val="false"/>
          <w:i w:val="false"/>
          <w:color w:val="000000"/>
          <w:sz w:val="28"/>
        </w:rPr>
        <w:t>
      1793. Экскаватор жұмыс істеп тұрған кезде шөміштің жұмыс аймағында адамдардың (қызмет көрсетуші персоналды қоса алғанда) болуына жол берілмейді.</w:t>
      </w:r>
    </w:p>
    <w:bookmarkEnd w:id="2797"/>
    <w:bookmarkStart w:name="z2867" w:id="2798"/>
    <w:p>
      <w:pPr>
        <w:spacing w:after="0"/>
        <w:ind w:left="0"/>
        <w:jc w:val="both"/>
      </w:pPr>
      <w:r>
        <w:rPr>
          <w:rFonts w:ascii="Times New Roman"/>
          <w:b w:val="false"/>
          <w:i w:val="false"/>
          <w:color w:val="000000"/>
          <w:sz w:val="28"/>
        </w:rPr>
        <w:t>
      1794. Экскаваторларда пайдаланылатын арқандар паспортқа сәйкес болады және дайындаушының сертификаты болады. Жебе аспасының арқандары кем дегенде аптасына бір рет тексерілуі тиіс. Есу қадамының ұзындығында арқандағы жалпы санынан 15 пайыздан аспайтын үзілген сымдардың болуына жол беріледі. Үзілген сымдардың салбыраңқы ұштары кесіп алынады.</w:t>
      </w:r>
    </w:p>
    <w:bookmarkEnd w:id="2798"/>
    <w:p>
      <w:pPr>
        <w:spacing w:after="0"/>
        <w:ind w:left="0"/>
        <w:jc w:val="both"/>
      </w:pPr>
      <w:r>
        <w:rPr>
          <w:rFonts w:ascii="Times New Roman"/>
          <w:b w:val="false"/>
          <w:i w:val="false"/>
          <w:color w:val="000000"/>
          <w:sz w:val="28"/>
        </w:rPr>
        <w:t>
      Көтергіш, тартқыш және тегеурін арқандар ұйымның техникалық басшысы бекіткен мерзімде тексерілуі тиіс.</w:t>
      </w:r>
    </w:p>
    <w:p>
      <w:pPr>
        <w:spacing w:after="0"/>
        <w:ind w:left="0"/>
        <w:jc w:val="both"/>
      </w:pPr>
      <w:r>
        <w:rPr>
          <w:rFonts w:ascii="Times New Roman"/>
          <w:b w:val="false"/>
          <w:i w:val="false"/>
          <w:color w:val="000000"/>
          <w:sz w:val="28"/>
        </w:rPr>
        <w:t>
      Арқандарды тексеру нәтижелері ұйымның техникалық басшысы белгілеген нысан бойынша Ауысымды қабылдау-тапсыру журналына (электронды журналдар) жазылады, оларды ауыстыру туралы жазбалар орнатылған күні мен жаңадан орнатылған арқанның түрін көрсете отырып, экскаваторда сақталатын арқандарды қарау журналына жазылады.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1794-тармақ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868" w:id="2799"/>
    <w:p>
      <w:pPr>
        <w:spacing w:after="0"/>
        <w:ind w:left="0"/>
        <w:jc w:val="both"/>
      </w:pPr>
      <w:r>
        <w:rPr>
          <w:rFonts w:ascii="Times New Roman"/>
          <w:b w:val="false"/>
          <w:i w:val="false"/>
          <w:color w:val="000000"/>
          <w:sz w:val="28"/>
        </w:rPr>
        <w:t>
      1795. Экскаватор жұмыс істеп тұрған уақытта кемердің бұзылу немесе шөгу қаупі болған жағдайда немесе жарылғыш материалдардың (бұдан әрі - ЖМ) зарядтарының ақауы анықталған кезде экскаватор машинисі жұмысты тоқтатып, экскаваторды қауіпсіз жерге шығарады да бақылау тұлғасына хабарлайды.</w:t>
      </w:r>
    </w:p>
    <w:bookmarkEnd w:id="2799"/>
    <w:p>
      <w:pPr>
        <w:spacing w:after="0"/>
        <w:ind w:left="0"/>
        <w:jc w:val="both"/>
      </w:pPr>
      <w:r>
        <w:rPr>
          <w:rFonts w:ascii="Times New Roman"/>
          <w:b w:val="false"/>
          <w:i w:val="false"/>
          <w:color w:val="000000"/>
          <w:sz w:val="28"/>
        </w:rPr>
        <w:t>
      Экскаваторды кенжардан шығару үшін еркін өтетін жол қамтамасыз етіледі.</w:t>
      </w:r>
    </w:p>
    <w:bookmarkStart w:name="z2869" w:id="2800"/>
    <w:p>
      <w:pPr>
        <w:spacing w:after="0"/>
        <w:ind w:left="0"/>
        <w:jc w:val="both"/>
      </w:pPr>
      <w:r>
        <w:rPr>
          <w:rFonts w:ascii="Times New Roman"/>
          <w:b w:val="false"/>
          <w:i w:val="false"/>
          <w:color w:val="000000"/>
          <w:sz w:val="28"/>
        </w:rPr>
        <w:t>
      1796. Экскаватор шынжыр табандардың қысымына шыдамайтын топырақта жұмыс істеген кезде кенжар паспортында жазылған, оның тұрақты қалпын қамтамасыз ететін шаралар жүзеге асырылады.</w:t>
      </w:r>
    </w:p>
    <w:bookmarkEnd w:id="2800"/>
    <w:bookmarkStart w:name="z2870" w:id="2801"/>
    <w:p>
      <w:pPr>
        <w:spacing w:after="0"/>
        <w:ind w:left="0"/>
        <w:jc w:val="both"/>
      </w:pPr>
      <w:r>
        <w:rPr>
          <w:rFonts w:ascii="Times New Roman"/>
          <w:b w:val="false"/>
          <w:i w:val="false"/>
          <w:color w:val="000000"/>
          <w:sz w:val="28"/>
        </w:rPr>
        <w:t>
      1797. Электрлендірілген көліктің байланыс желілері бар кенжарда тау-кен қазындысын шөмішпен байланыс жетегіне жанасудан қорғануды қоса алғанда, жұмыстың қауіпсіз әдістері бойынша іс-шараларды жүзеге асырған жағдайда экскаватормен тиеуге болады. Іс-шараларды ұйымның техникалық басшысы бекітеді.</w:t>
      </w:r>
    </w:p>
    <w:bookmarkEnd w:id="2801"/>
    <w:bookmarkStart w:name="z2871" w:id="2802"/>
    <w:p>
      <w:pPr>
        <w:spacing w:after="0"/>
        <w:ind w:left="0"/>
        <w:jc w:val="both"/>
      </w:pPr>
      <w:r>
        <w:rPr>
          <w:rFonts w:ascii="Times New Roman"/>
          <w:b w:val="false"/>
          <w:i w:val="false"/>
          <w:color w:val="000000"/>
          <w:sz w:val="28"/>
        </w:rPr>
        <w:t>
      1798. Егер аршу жұмыстары көліксіз жүйеде жүргізілсе, драглайн қалған экскаваторлармен қатар немесе жер қазатын машиналардың кешенінде жұмыс істейді, олардың арасындағы ең қысқа қашықтық драглайн шөмішін салу шамасын ескере отырып, олардың ең үлкен жұмыс радиусының сомасынан кем болмауы тиіс.</w:t>
      </w:r>
    </w:p>
    <w:bookmarkEnd w:id="2802"/>
    <w:bookmarkStart w:name="z2872" w:id="2803"/>
    <w:p>
      <w:pPr>
        <w:spacing w:after="0"/>
        <w:ind w:left="0"/>
        <w:jc w:val="left"/>
      </w:pPr>
      <w:r>
        <w:rPr>
          <w:rFonts w:ascii="Times New Roman"/>
          <w:b/>
          <w:i w:val="false"/>
          <w:color w:val="000000"/>
        </w:rPr>
        <w:t xml:space="preserve"> 82. Көп шөмішті экскаваторлар</w:t>
      </w:r>
    </w:p>
    <w:bookmarkEnd w:id="2803"/>
    <w:bookmarkStart w:name="z2873" w:id="2804"/>
    <w:p>
      <w:pPr>
        <w:spacing w:after="0"/>
        <w:ind w:left="0"/>
        <w:jc w:val="both"/>
      </w:pPr>
      <w:r>
        <w:rPr>
          <w:rFonts w:ascii="Times New Roman"/>
          <w:b w:val="false"/>
          <w:i w:val="false"/>
          <w:color w:val="000000"/>
          <w:sz w:val="28"/>
        </w:rPr>
        <w:t>
      1799. Рельс жолдары мен рельстік, адымдаушы-рельстік және шынжыр табанды көп шөмішті экскаваторлар жолдарының еңістері мен радиустары экскаватордың техникалық паспортында рұқсат берілген шектерде белгіленеді.</w:t>
      </w:r>
    </w:p>
    <w:bookmarkEnd w:id="2804"/>
    <w:p>
      <w:pPr>
        <w:spacing w:after="0"/>
        <w:ind w:left="0"/>
        <w:jc w:val="both"/>
      </w:pPr>
      <w:r>
        <w:rPr>
          <w:rFonts w:ascii="Times New Roman"/>
          <w:b w:val="false"/>
          <w:i w:val="false"/>
          <w:color w:val="000000"/>
          <w:sz w:val="28"/>
        </w:rPr>
        <w:t>
      Рельс жолдары мен олардың еңістері енінің өзгеруін бақылау құрылғылары айынан бір реттен сирек емес, нәтижелерін журналға жазып тексеріледі.</w:t>
      </w:r>
    </w:p>
    <w:p>
      <w:pPr>
        <w:spacing w:after="0"/>
        <w:ind w:left="0"/>
        <w:jc w:val="both"/>
      </w:pPr>
      <w:r>
        <w:rPr>
          <w:rFonts w:ascii="Times New Roman"/>
          <w:b w:val="false"/>
          <w:i w:val="false"/>
          <w:color w:val="000000"/>
          <w:sz w:val="28"/>
        </w:rPr>
        <w:t>
      Көрсетілген құрылғылар болмаған немесе ақауы болған жағдайда экскаватордың жұмыс істеуіне жол берілмейді.</w:t>
      </w:r>
    </w:p>
    <w:p>
      <w:pPr>
        <w:spacing w:after="0"/>
        <w:ind w:left="0"/>
        <w:jc w:val="both"/>
      </w:pPr>
      <w:r>
        <w:rPr>
          <w:rFonts w:ascii="Times New Roman"/>
          <w:b w:val="false"/>
          <w:i w:val="false"/>
          <w:color w:val="000000"/>
          <w:sz w:val="28"/>
        </w:rPr>
        <w:t>
      Экскаватор өтетін жолдардың ақауы болған жағдайда рельс жолында экскаваторларды пайдалануға болмайды.</w:t>
      </w:r>
    </w:p>
    <w:p>
      <w:pPr>
        <w:spacing w:after="0"/>
        <w:ind w:left="0"/>
        <w:jc w:val="both"/>
      </w:pPr>
      <w:r>
        <w:rPr>
          <w:rFonts w:ascii="Times New Roman"/>
          <w:b w:val="false"/>
          <w:i w:val="false"/>
          <w:color w:val="000000"/>
          <w:sz w:val="28"/>
        </w:rPr>
        <w:t>
      Су бөлу құрылғылары болмаған жағдайда су басқан кемерлерде экскаватор өтетін жолдарды пайдалануға болмайды.</w:t>
      </w:r>
    </w:p>
    <w:bookmarkStart w:name="z2874" w:id="2805"/>
    <w:p>
      <w:pPr>
        <w:spacing w:after="0"/>
        <w:ind w:left="0"/>
        <w:jc w:val="both"/>
      </w:pPr>
      <w:r>
        <w:rPr>
          <w:rFonts w:ascii="Times New Roman"/>
          <w:b w:val="false"/>
          <w:i w:val="false"/>
          <w:color w:val="000000"/>
          <w:sz w:val="28"/>
        </w:rPr>
        <w:t>
      1800. Жебелері жылжымайтын роторлы экскаваторлардың тиісті қозғалыс жылдамдығы мен роторлы жебенің айналыс бұрышын қамтамасыз ететін автоматты құрылғылары болады.</w:t>
      </w:r>
    </w:p>
    <w:bookmarkEnd w:id="2805"/>
    <w:bookmarkStart w:name="z2875" w:id="2806"/>
    <w:p>
      <w:pPr>
        <w:spacing w:after="0"/>
        <w:ind w:left="0"/>
        <w:jc w:val="both"/>
      </w:pPr>
      <w:r>
        <w:rPr>
          <w:rFonts w:ascii="Times New Roman"/>
          <w:b w:val="false"/>
          <w:i w:val="false"/>
          <w:color w:val="000000"/>
          <w:sz w:val="28"/>
        </w:rPr>
        <w:t>
      1801. Көп шөмішті экскаваторлардың қарпығыш рамасын сақтандыратын құралы, роторлы жебесі мен көтеру, түсіру немесе экскаватордың құрылымында қарастырылғаннан артық бұрышына айналыс конвейері болады.</w:t>
      </w:r>
    </w:p>
    <w:bookmarkEnd w:id="2806"/>
    <w:p>
      <w:pPr>
        <w:spacing w:after="0"/>
        <w:ind w:left="0"/>
        <w:jc w:val="both"/>
      </w:pPr>
      <w:r>
        <w:rPr>
          <w:rFonts w:ascii="Times New Roman"/>
          <w:b w:val="false"/>
          <w:i w:val="false"/>
          <w:color w:val="000000"/>
          <w:sz w:val="28"/>
        </w:rPr>
        <w:t>
      Экскаватор машинисінің кабинасында авариялық дабылдағыш қалқаны және мынадай:</w:t>
      </w:r>
    </w:p>
    <w:bookmarkStart w:name="z2876" w:id="2807"/>
    <w:p>
      <w:pPr>
        <w:spacing w:after="0"/>
        <w:ind w:left="0"/>
        <w:jc w:val="both"/>
      </w:pPr>
      <w:r>
        <w:rPr>
          <w:rFonts w:ascii="Times New Roman"/>
          <w:b w:val="false"/>
          <w:i w:val="false"/>
          <w:color w:val="000000"/>
          <w:sz w:val="28"/>
        </w:rPr>
        <w:t>
      1) роторлы жебенің айналысы жылдамдығы мен бұрышын;</w:t>
      </w:r>
    </w:p>
    <w:bookmarkEnd w:id="2807"/>
    <w:bookmarkStart w:name="z2877" w:id="2808"/>
    <w:p>
      <w:pPr>
        <w:spacing w:after="0"/>
        <w:ind w:left="0"/>
        <w:jc w:val="both"/>
      </w:pPr>
      <w:r>
        <w:rPr>
          <w:rFonts w:ascii="Times New Roman"/>
          <w:b w:val="false"/>
          <w:i w:val="false"/>
          <w:color w:val="000000"/>
          <w:sz w:val="28"/>
        </w:rPr>
        <w:t>
      2) экскаватордың қозғалыс жылдамдығын;</w:t>
      </w:r>
    </w:p>
    <w:bookmarkEnd w:id="2808"/>
    <w:bookmarkStart w:name="z2878" w:id="2809"/>
    <w:p>
      <w:pPr>
        <w:spacing w:after="0"/>
        <w:ind w:left="0"/>
        <w:jc w:val="both"/>
      </w:pPr>
      <w:r>
        <w:rPr>
          <w:rFonts w:ascii="Times New Roman"/>
          <w:b w:val="false"/>
          <w:i w:val="false"/>
          <w:color w:val="000000"/>
          <w:sz w:val="28"/>
        </w:rPr>
        <w:t>
      3) экскаваторды пайдаланудағы кернеу мен жүктемені бақылау аспаптары болады.</w:t>
      </w:r>
    </w:p>
    <w:bookmarkEnd w:id="2809"/>
    <w:bookmarkStart w:name="z2879" w:id="2810"/>
    <w:p>
      <w:pPr>
        <w:spacing w:after="0"/>
        <w:ind w:left="0"/>
        <w:jc w:val="both"/>
      </w:pPr>
      <w:r>
        <w:rPr>
          <w:rFonts w:ascii="Times New Roman"/>
          <w:b w:val="false"/>
          <w:i w:val="false"/>
          <w:color w:val="000000"/>
          <w:sz w:val="28"/>
        </w:rPr>
        <w:t>
      1802. Көп шөмішті экскаваторлар жұмыс істеп тұрған уақытта тиеліп жатқан вагондардың жанында және олардың арасында, тиелетін және түсірілетін люктердің, конвейерлердің, шамадан тыс тиелген құрылғылар мен экскаватордың жүріс құрылғысы рамасының астында адамдардың жүруіне жол берілмейді.</w:t>
      </w:r>
    </w:p>
    <w:bookmarkEnd w:id="2810"/>
    <w:bookmarkStart w:name="z2880" w:id="2811"/>
    <w:p>
      <w:pPr>
        <w:spacing w:after="0"/>
        <w:ind w:left="0"/>
        <w:jc w:val="both"/>
      </w:pPr>
      <w:r>
        <w:rPr>
          <w:rFonts w:ascii="Times New Roman"/>
          <w:b w:val="false"/>
          <w:i w:val="false"/>
          <w:color w:val="000000"/>
          <w:sz w:val="28"/>
        </w:rPr>
        <w:t>
      1803. Жаңа жүрісті көп шөмішті экскаваторлармен қазуды бастамас бұрын бақылау тұлғасы кенжарды тексереді және құлау призмасын ескере отырып, экскаватордың жұмыс фронтымен жүріс енінен бөгде заттардан (ірі тамырлар, ағаштар, металл заттар) тазарту шараларын қабылдайды.</w:t>
      </w:r>
    </w:p>
    <w:bookmarkEnd w:id="2811"/>
    <w:bookmarkStart w:name="z2881" w:id="2812"/>
    <w:p>
      <w:pPr>
        <w:spacing w:after="0"/>
        <w:ind w:left="0"/>
        <w:jc w:val="both"/>
      </w:pPr>
      <w:r>
        <w:rPr>
          <w:rFonts w:ascii="Times New Roman"/>
          <w:b w:val="false"/>
          <w:i w:val="false"/>
          <w:color w:val="000000"/>
          <w:sz w:val="28"/>
        </w:rPr>
        <w:t>
      1804. Төменгі жағынан көсіп алатын көп шөмішті экскаваторлардың, егер қазылатын қабатта шөгуге бейім жыныс болмаған жағдайда жұмыс істеуіне жол беріледі және еңіс пен экскаватордың жұмыс алаңының тұрақтылығы қамтамасыз етіледі.</w:t>
      </w:r>
    </w:p>
    <w:bookmarkEnd w:id="2812"/>
    <w:bookmarkStart w:name="z2882" w:id="2813"/>
    <w:p>
      <w:pPr>
        <w:spacing w:after="0"/>
        <w:ind w:left="0"/>
        <w:jc w:val="both"/>
      </w:pPr>
      <w:r>
        <w:rPr>
          <w:rFonts w:ascii="Times New Roman"/>
          <w:b w:val="false"/>
          <w:i w:val="false"/>
          <w:color w:val="000000"/>
          <w:sz w:val="28"/>
        </w:rPr>
        <w:t>
      1805. Роторлы экскаваторлар конвейерлер мен үйінді түзу кешенінде жұмыс істеген кезде, конвейерге тиейтін көп шөмішті экскаваторлар жұмыс істеген кезде басқару бұғатталады.</w:t>
      </w:r>
    </w:p>
    <w:bookmarkEnd w:id="2813"/>
    <w:p>
      <w:pPr>
        <w:spacing w:after="0"/>
        <w:ind w:left="0"/>
        <w:jc w:val="both"/>
      </w:pPr>
      <w:r>
        <w:rPr>
          <w:rFonts w:ascii="Times New Roman"/>
          <w:b w:val="false"/>
          <w:i w:val="false"/>
          <w:color w:val="000000"/>
          <w:sz w:val="28"/>
        </w:rPr>
        <w:t>
      Жөндеу және дайындау жұмыстары кезінде әрбір тетікті жеке-жеке қолмен басқару қарастырылады.</w:t>
      </w:r>
    </w:p>
    <w:bookmarkStart w:name="z2883" w:id="2814"/>
    <w:p>
      <w:pPr>
        <w:spacing w:after="0"/>
        <w:ind w:left="0"/>
        <w:jc w:val="both"/>
      </w:pPr>
      <w:r>
        <w:rPr>
          <w:rFonts w:ascii="Times New Roman"/>
          <w:b w:val="false"/>
          <w:i w:val="false"/>
          <w:color w:val="000000"/>
          <w:sz w:val="28"/>
        </w:rPr>
        <w:t>
      1806. Көп шөмішті экскаваторлардың немесе олардың кешендерінің, көлік-үйінді көпірлері мен үйінді түзгіштердің барлық конвейерлік желілері осы Қағидалардың талаптарына сәйкес жабдықталуы тиіс.</w:t>
      </w:r>
    </w:p>
    <w:bookmarkEnd w:id="2814"/>
    <w:bookmarkStart w:name="z2884" w:id="2815"/>
    <w:p>
      <w:pPr>
        <w:spacing w:after="0"/>
        <w:ind w:left="0"/>
        <w:jc w:val="both"/>
      </w:pPr>
      <w:r>
        <w:rPr>
          <w:rFonts w:ascii="Times New Roman"/>
          <w:b w:val="false"/>
          <w:i w:val="false"/>
          <w:color w:val="000000"/>
          <w:sz w:val="28"/>
        </w:rPr>
        <w:t>
      1807. Экскаватордың кабинасы машинистке экскаваторға жанасқан кенжар учаскесін шолуды қамтамасыз етеді.</w:t>
      </w:r>
    </w:p>
    <w:bookmarkEnd w:id="2815"/>
    <w:bookmarkStart w:name="z2885" w:id="2816"/>
    <w:p>
      <w:pPr>
        <w:spacing w:after="0"/>
        <w:ind w:left="0"/>
        <w:jc w:val="left"/>
      </w:pPr>
      <w:r>
        <w:rPr>
          <w:rFonts w:ascii="Times New Roman"/>
          <w:b/>
          <w:i w:val="false"/>
          <w:color w:val="000000"/>
        </w:rPr>
        <w:t xml:space="preserve"> 83. Көлік-үйінді көпірлері мен үйінді түзгіштер</w:t>
      </w:r>
    </w:p>
    <w:bookmarkEnd w:id="2816"/>
    <w:bookmarkStart w:name="z2886" w:id="2817"/>
    <w:p>
      <w:pPr>
        <w:spacing w:after="0"/>
        <w:ind w:left="0"/>
        <w:jc w:val="both"/>
      </w:pPr>
      <w:r>
        <w:rPr>
          <w:rFonts w:ascii="Times New Roman"/>
          <w:b w:val="false"/>
          <w:i w:val="false"/>
          <w:color w:val="000000"/>
          <w:sz w:val="28"/>
        </w:rPr>
        <w:t>
      1808. Көлік-үйінді көпірлері мен консольді үйінді түзгіштер желдің жылдамдығы мен бағытын үздіксіз автоматты өлшеу аспаптарымен жабдықталады, авариялық сигналмен және жүріс тетіктерімен басқару жүйесімен, бақылау-өлшеу аспаптарымен, соңғы ажыратқыштармен, сигналдық және сөйлесу құрылғыларымен бұғатталады. Автоматты әсер ететін тежеуіш құрылғыларынан басқа көпірдің жүріс арбаларының ақауы жоқ қолмен басқарылатын тежегіші болуы тиіс.</w:t>
      </w:r>
    </w:p>
    <w:bookmarkEnd w:id="2817"/>
    <w:bookmarkStart w:name="z2887" w:id="2818"/>
    <w:p>
      <w:pPr>
        <w:spacing w:after="0"/>
        <w:ind w:left="0"/>
        <w:jc w:val="both"/>
      </w:pPr>
      <w:r>
        <w:rPr>
          <w:rFonts w:ascii="Times New Roman"/>
          <w:b w:val="false"/>
          <w:i w:val="false"/>
          <w:color w:val="000000"/>
          <w:sz w:val="28"/>
        </w:rPr>
        <w:t>
      1809. Көлік-үйінді көпірін жөндеу кезінде қолмен басқарылатын және автоматты тежегіш құрылғыларын бір мезгілде бөлшектеуге болмайды.</w:t>
      </w:r>
    </w:p>
    <w:bookmarkEnd w:id="2818"/>
    <w:bookmarkStart w:name="z2888" w:id="2819"/>
    <w:p>
      <w:pPr>
        <w:spacing w:after="0"/>
        <w:ind w:left="0"/>
        <w:jc w:val="both"/>
      </w:pPr>
      <w:r>
        <w:rPr>
          <w:rFonts w:ascii="Times New Roman"/>
          <w:b w:val="false"/>
          <w:i w:val="false"/>
          <w:color w:val="000000"/>
          <w:sz w:val="28"/>
        </w:rPr>
        <w:t>
      1810. Жолдар мен өткелдерге жақын орналасқан барлық контржүктер адамдарға әсер ететін аймаққа өтуін болдырмас үшін қоршалады.</w:t>
      </w:r>
    </w:p>
    <w:bookmarkEnd w:id="2819"/>
    <w:bookmarkStart w:name="z2889" w:id="2820"/>
    <w:p>
      <w:pPr>
        <w:spacing w:after="0"/>
        <w:ind w:left="0"/>
        <w:jc w:val="both"/>
      </w:pPr>
      <w:r>
        <w:rPr>
          <w:rFonts w:ascii="Times New Roman"/>
          <w:b w:val="false"/>
          <w:i w:val="false"/>
          <w:color w:val="000000"/>
          <w:sz w:val="28"/>
        </w:rPr>
        <w:t>
      1811. Көлік-үйінді көпірлері мен үйінді түзгіштердің барлық конвейерлік желілерінің конвейерлерге қызмет көрсету үшін екі жағынан қоршалған алаңдары болады.</w:t>
      </w:r>
    </w:p>
    <w:bookmarkEnd w:id="2820"/>
    <w:p>
      <w:pPr>
        <w:spacing w:after="0"/>
        <w:ind w:left="0"/>
        <w:jc w:val="both"/>
      </w:pPr>
      <w:r>
        <w:rPr>
          <w:rFonts w:ascii="Times New Roman"/>
          <w:b w:val="false"/>
          <w:i w:val="false"/>
          <w:color w:val="000000"/>
          <w:sz w:val="28"/>
        </w:rPr>
        <w:t>
      Конвейерлер бойымен өту жолының ені 700 миллиметрден кем болмауы тиіс.</w:t>
      </w:r>
    </w:p>
    <w:bookmarkStart w:name="z2890" w:id="2821"/>
    <w:p>
      <w:pPr>
        <w:spacing w:after="0"/>
        <w:ind w:left="0"/>
        <w:jc w:val="both"/>
      </w:pPr>
      <w:r>
        <w:rPr>
          <w:rFonts w:ascii="Times New Roman"/>
          <w:b w:val="false"/>
          <w:i w:val="false"/>
          <w:color w:val="000000"/>
          <w:sz w:val="28"/>
        </w:rPr>
        <w:t>
      1812. Найзағай, тұман және қарлы боран кезінде 25 метрге дейінгі көрініс кезінде, нөсер жауын болғанда, дымқыл және қою қар жауған кезде көлік-үйінді көпірінде жұмыс істеуге жол берілмейді.</w:t>
      </w:r>
    </w:p>
    <w:bookmarkEnd w:id="2821"/>
    <w:bookmarkStart w:name="z2891" w:id="2822"/>
    <w:p>
      <w:pPr>
        <w:spacing w:after="0"/>
        <w:ind w:left="0"/>
        <w:jc w:val="both"/>
      </w:pPr>
      <w:r>
        <w:rPr>
          <w:rFonts w:ascii="Times New Roman"/>
          <w:b w:val="false"/>
          <w:i w:val="false"/>
          <w:color w:val="000000"/>
          <w:sz w:val="28"/>
        </w:rPr>
        <w:t>
      1813. Көлік-үйінді көпірінің құрылысқа немесе тау-кен көлік жабдығына, оның ішінде минасыздандыру кезінде 1 метрден кем қашықтықта жақын орналасуына жол берілмейді.</w:t>
      </w:r>
    </w:p>
    <w:bookmarkEnd w:id="2822"/>
    <w:p>
      <w:pPr>
        <w:spacing w:after="0"/>
        <w:ind w:left="0"/>
        <w:jc w:val="both"/>
      </w:pPr>
      <w:r>
        <w:rPr>
          <w:rFonts w:ascii="Times New Roman"/>
          <w:b w:val="false"/>
          <w:i w:val="false"/>
          <w:color w:val="000000"/>
          <w:sz w:val="28"/>
        </w:rPr>
        <w:t>
      Көлік-үйінді көпірінің жұмыс істеп тұрған тау-кен көлік жабдығынан жоғары жұмыс істеуіне жол берілмейді.</w:t>
      </w:r>
    </w:p>
    <w:bookmarkStart w:name="z2892" w:id="2823"/>
    <w:p>
      <w:pPr>
        <w:spacing w:after="0"/>
        <w:ind w:left="0"/>
        <w:jc w:val="both"/>
      </w:pPr>
      <w:r>
        <w:rPr>
          <w:rFonts w:ascii="Times New Roman"/>
          <w:b w:val="false"/>
          <w:i w:val="false"/>
          <w:color w:val="000000"/>
          <w:sz w:val="28"/>
        </w:rPr>
        <w:t>
      1814. Карьердің су басқан кемерлеріндегі көпір жолдарын пайдалануға жол берілмейді.</w:t>
      </w:r>
    </w:p>
    <w:bookmarkEnd w:id="2823"/>
    <w:bookmarkStart w:name="z2893" w:id="2824"/>
    <w:p>
      <w:pPr>
        <w:spacing w:after="0"/>
        <w:ind w:left="0"/>
        <w:jc w:val="both"/>
      </w:pPr>
      <w:r>
        <w:rPr>
          <w:rFonts w:ascii="Times New Roman"/>
          <w:b w:val="false"/>
          <w:i w:val="false"/>
          <w:color w:val="000000"/>
          <w:sz w:val="28"/>
        </w:rPr>
        <w:t>
      1815. Үйінді түзгіштер адымдаушы және адымдаушы-рельстік жүріспен қозғалу кезінде көліктің, машина мен тетіктердің өтуіне, консоль астынан адамдардың өтуіне жол берілмейді.</w:t>
      </w:r>
    </w:p>
    <w:bookmarkEnd w:id="2824"/>
    <w:bookmarkStart w:name="z2894" w:id="2825"/>
    <w:p>
      <w:pPr>
        <w:spacing w:after="0"/>
        <w:ind w:left="0"/>
        <w:jc w:val="both"/>
      </w:pPr>
      <w:r>
        <w:rPr>
          <w:rFonts w:ascii="Times New Roman"/>
          <w:b w:val="false"/>
          <w:i w:val="false"/>
          <w:color w:val="000000"/>
          <w:sz w:val="28"/>
        </w:rPr>
        <w:t>
      1816. Көлік-үйінді көпірінің үйінді консолінің соңы мен үйінді жотасының арасындағы қашықтық кемінде 3 метр, ал консолді таспалық үйінді түзгіштерде мерзімді ауыстыру арқылы бұл шама кемінде 1,5 метр болуы тиіс.</w:t>
      </w:r>
    </w:p>
    <w:bookmarkEnd w:id="2825"/>
    <w:bookmarkStart w:name="z2895" w:id="2826"/>
    <w:p>
      <w:pPr>
        <w:spacing w:after="0"/>
        <w:ind w:left="0"/>
        <w:jc w:val="both"/>
      </w:pPr>
      <w:r>
        <w:rPr>
          <w:rFonts w:ascii="Times New Roman"/>
          <w:b w:val="false"/>
          <w:i w:val="false"/>
          <w:color w:val="000000"/>
          <w:sz w:val="28"/>
        </w:rPr>
        <w:t>
      1817. Үйіндінің жылжу белгілері байқалған кезде көлік-үйінді көпірі қауіпті аймақтан шығарылады.</w:t>
      </w:r>
    </w:p>
    <w:bookmarkEnd w:id="2826"/>
    <w:bookmarkStart w:name="z2896" w:id="2827"/>
    <w:p>
      <w:pPr>
        <w:spacing w:after="0"/>
        <w:ind w:left="0"/>
        <w:jc w:val="both"/>
      </w:pPr>
      <w:r>
        <w:rPr>
          <w:rFonts w:ascii="Times New Roman"/>
          <w:b w:val="false"/>
          <w:i w:val="false"/>
          <w:color w:val="000000"/>
          <w:sz w:val="28"/>
        </w:rPr>
        <w:t>
      1818. Көлік-үйінді көпірінің үйінді тірегінің дренаждық штрек арқылы өткізу паспортқа сәйкес жүргізілуі тиіс.</w:t>
      </w:r>
    </w:p>
    <w:bookmarkEnd w:id="2827"/>
    <w:bookmarkStart w:name="z2897" w:id="2828"/>
    <w:p>
      <w:pPr>
        <w:spacing w:after="0"/>
        <w:ind w:left="0"/>
        <w:jc w:val="left"/>
      </w:pPr>
      <w:r>
        <w:rPr>
          <w:rFonts w:ascii="Times New Roman"/>
          <w:b/>
          <w:i w:val="false"/>
          <w:color w:val="000000"/>
        </w:rPr>
        <w:t xml:space="preserve"> 84. Сырмалар, бульдозерлер, жүк тиегіштер</w:t>
      </w:r>
    </w:p>
    <w:bookmarkEnd w:id="2828"/>
    <w:bookmarkStart w:name="z2898" w:id="2829"/>
    <w:p>
      <w:pPr>
        <w:spacing w:after="0"/>
        <w:ind w:left="0"/>
        <w:jc w:val="both"/>
      </w:pPr>
      <w:r>
        <w:rPr>
          <w:rFonts w:ascii="Times New Roman"/>
          <w:b w:val="false"/>
          <w:i w:val="false"/>
          <w:color w:val="000000"/>
          <w:sz w:val="28"/>
        </w:rPr>
        <w:t>
      1819. Арқанды ысырма қондырғыларды пайдалану кезінде кемер еңісінің бұрышы 35 градустан аспайтындай орнатылады.</w:t>
      </w:r>
    </w:p>
    <w:bookmarkEnd w:id="2829"/>
    <w:bookmarkStart w:name="z2899" w:id="2830"/>
    <w:p>
      <w:pPr>
        <w:spacing w:after="0"/>
        <w:ind w:left="0"/>
        <w:jc w:val="both"/>
      </w:pPr>
      <w:r>
        <w:rPr>
          <w:rFonts w:ascii="Times New Roman"/>
          <w:b w:val="false"/>
          <w:i w:val="false"/>
          <w:color w:val="000000"/>
          <w:sz w:val="28"/>
        </w:rPr>
        <w:t>
      1820. Ысырма арқан қондырғысын ескерту сигналысыз қосуға, ол жұмыс істеп тұрған уақытта қандай да бір жөндеу жұмыстарын жүргізуге, арқанның жұмыс аумағында болуға және арқанды қолмен бағыттауға болмайды.</w:t>
      </w:r>
    </w:p>
    <w:bookmarkEnd w:id="2830"/>
    <w:p>
      <w:pPr>
        <w:spacing w:after="0"/>
        <w:ind w:left="0"/>
        <w:jc w:val="both"/>
      </w:pPr>
      <w:r>
        <w:rPr>
          <w:rFonts w:ascii="Times New Roman"/>
          <w:b w:val="false"/>
          <w:i w:val="false"/>
          <w:color w:val="000000"/>
          <w:sz w:val="28"/>
        </w:rPr>
        <w:t>
      Ысырма шығыршық аймағы ескерту белгілерімен қоршалады және түнгі тәулік уақытында жарықтандырылады.</w:t>
      </w:r>
    </w:p>
    <w:bookmarkStart w:name="z2900" w:id="2831"/>
    <w:p>
      <w:pPr>
        <w:spacing w:after="0"/>
        <w:ind w:left="0"/>
        <w:jc w:val="both"/>
      </w:pPr>
      <w:r>
        <w:rPr>
          <w:rFonts w:ascii="Times New Roman"/>
          <w:b w:val="false"/>
          <w:i w:val="false"/>
          <w:color w:val="000000"/>
          <w:sz w:val="28"/>
        </w:rPr>
        <w:t>
      1821. Барлық өздігінен жүретін техниканың, олардың негізгі техникалық және пайдалану сипаттамаларын қамтитын техникалық паспорты болуы тиіс, өрт сөндіру құралдарымен, авариялық тоқтату белгілерімен, медициналық сөмкелермен, дөңгелектің астына төсеу үшін (дөңгелек техника үшін) тіреуіштермен (башмактармен), артқа қарай қозғалған кезде үзік дыбыс сигналымен, кабинаның үстіне орналасқан сары түсті жалтылдайтын шамдармен, артқы жақты көрсетіп тұратын екі айнамен, дайындаушы зауыт қарастырған жөндеу аспабымен жинақталады.</w:t>
      </w:r>
    </w:p>
    <w:bookmarkEnd w:id="2831"/>
    <w:p>
      <w:pPr>
        <w:spacing w:after="0"/>
        <w:ind w:left="0"/>
        <w:jc w:val="both"/>
      </w:pPr>
      <w:r>
        <w:rPr>
          <w:rFonts w:ascii="Times New Roman"/>
          <w:b w:val="false"/>
          <w:i w:val="false"/>
          <w:color w:val="000000"/>
          <w:sz w:val="28"/>
        </w:rPr>
        <w:t>
      Көлік құралдары, егер олардың қозғалыс қауіпсіздігін, қолдану технологиясында қарастырылған жұмыстардың қауіпсіздігін қамтамасыз ететін барлық агрегаттары мен тораптары техникалық жарамды күйде болған жағдайда желіге шығарылады.</w:t>
      </w:r>
    </w:p>
    <w:p>
      <w:pPr>
        <w:spacing w:after="0"/>
        <w:ind w:left="0"/>
        <w:jc w:val="both"/>
      </w:pPr>
      <w:r>
        <w:rPr>
          <w:rFonts w:ascii="Times New Roman"/>
          <w:b w:val="false"/>
          <w:i w:val="false"/>
          <w:color w:val="000000"/>
          <w:sz w:val="28"/>
        </w:rPr>
        <w:t>
      Көлік құралының артқа қарай қозғалысы кезінде барлық жағдайда дыбыс сигналы беріледі.</w:t>
      </w:r>
    </w:p>
    <w:bookmarkStart w:name="z2901" w:id="2832"/>
    <w:p>
      <w:pPr>
        <w:spacing w:after="0"/>
        <w:ind w:left="0"/>
        <w:jc w:val="both"/>
      </w:pPr>
      <w:r>
        <w:rPr>
          <w:rFonts w:ascii="Times New Roman"/>
          <w:b w:val="false"/>
          <w:i w:val="false"/>
          <w:color w:val="000000"/>
          <w:sz w:val="28"/>
        </w:rPr>
        <w:t>
      1822. Өздігінен жүретін техниканың кемердің құлауы мүмкін призмасымен қозғалуына жол берілмейді.</w:t>
      </w:r>
    </w:p>
    <w:bookmarkEnd w:id="2832"/>
    <w:bookmarkStart w:name="z2902" w:id="2833"/>
    <w:p>
      <w:pPr>
        <w:spacing w:after="0"/>
        <w:ind w:left="0"/>
        <w:jc w:val="both"/>
      </w:pPr>
      <w:r>
        <w:rPr>
          <w:rFonts w:ascii="Times New Roman"/>
          <w:b w:val="false"/>
          <w:i w:val="false"/>
          <w:color w:val="000000"/>
          <w:sz w:val="28"/>
        </w:rPr>
        <w:t>
      1823. Трактормен тартып, дөңгелекті ысырмаларды пайдалану кезінде жүк бағытындағы құламалардың еңісі 15 градустан, бос вагон өткен кезде 25 градустан аспайтындай орнатылады.</w:t>
      </w:r>
    </w:p>
    <w:bookmarkEnd w:id="2833"/>
    <w:bookmarkStart w:name="z2903" w:id="2834"/>
    <w:p>
      <w:pPr>
        <w:spacing w:after="0"/>
        <w:ind w:left="0"/>
        <w:jc w:val="both"/>
      </w:pPr>
      <w:r>
        <w:rPr>
          <w:rFonts w:ascii="Times New Roman"/>
          <w:b w:val="false"/>
          <w:i w:val="false"/>
          <w:color w:val="000000"/>
          <w:sz w:val="28"/>
        </w:rPr>
        <w:t>
      1824. Өздігінен жүретін техниканы қозғалтқышы жұмыс істеп тұрған және табаны немесе шөміші көтеріліп тұрған кезде қалдырып кетуге, ал жұмыс істеген кезде арқан салуға, аспалы рамаға, табанына немесе шөміште тұруға, дайындаушының техникалық құжаттамада қарастырмаған бұрыштарында техниканың жұмысы тік көлбеулерге кесе-көлденең болғанда жол берілмейді.</w:t>
      </w:r>
    </w:p>
    <w:bookmarkEnd w:id="2834"/>
    <w:p>
      <w:pPr>
        <w:spacing w:after="0"/>
        <w:ind w:left="0"/>
        <w:jc w:val="both"/>
      </w:pPr>
      <w:r>
        <w:rPr>
          <w:rFonts w:ascii="Times New Roman"/>
          <w:b w:val="false"/>
          <w:i w:val="false"/>
          <w:color w:val="000000"/>
          <w:sz w:val="28"/>
        </w:rPr>
        <w:t>
      Бульдозерді (тракторды) қозғалтқышты кабинадан іске қосу үшін беріліс немесе құрылғысының қорабы іске қосылып тұрған кезде қозғалтқыштың жұмыс істеуін болдырмайтын бұғаттағыш болмаған немесе ақау алған жағдайда пайдалануға болмайды.</w:t>
      </w:r>
    </w:p>
    <w:bookmarkStart w:name="z2904" w:id="2835"/>
    <w:p>
      <w:pPr>
        <w:spacing w:after="0"/>
        <w:ind w:left="0"/>
        <w:jc w:val="both"/>
      </w:pPr>
      <w:r>
        <w:rPr>
          <w:rFonts w:ascii="Times New Roman"/>
          <w:b w:val="false"/>
          <w:i w:val="false"/>
          <w:color w:val="000000"/>
          <w:sz w:val="28"/>
        </w:rPr>
        <w:t>
      1825. Бульдозерді, ысырманы немесе жүк тиегішті жөндеу, майлау және реттеу үшін оларды жазық алаңда орнатылады, қозғалтқыш ажыратылады да, табан немесе шөміш жерге немесе тіреуішке түсіріледі.</w:t>
      </w:r>
    </w:p>
    <w:bookmarkEnd w:id="2835"/>
    <w:p>
      <w:pPr>
        <w:spacing w:after="0"/>
        <w:ind w:left="0"/>
        <w:jc w:val="both"/>
      </w:pPr>
      <w:r>
        <w:rPr>
          <w:rFonts w:ascii="Times New Roman"/>
          <w:b w:val="false"/>
          <w:i w:val="false"/>
          <w:color w:val="000000"/>
          <w:sz w:val="28"/>
        </w:rPr>
        <w:t>
      Өздігінен жүретін техникалық көлбеу жазықтықта авариялық тоқтаған жағдайда оның өздігінен көлбей қозғалуын болдырмау шаралары қолданылады.</w:t>
      </w:r>
    </w:p>
    <w:bookmarkStart w:name="z2905" w:id="2836"/>
    <w:p>
      <w:pPr>
        <w:spacing w:after="0"/>
        <w:ind w:left="0"/>
        <w:jc w:val="both"/>
      </w:pPr>
      <w:r>
        <w:rPr>
          <w:rFonts w:ascii="Times New Roman"/>
          <w:b w:val="false"/>
          <w:i w:val="false"/>
          <w:color w:val="000000"/>
          <w:sz w:val="28"/>
        </w:rPr>
        <w:t>
      1826. Өздігінен жүретін техниканың көтеріліп тұрған табанының немесе шөмішінің астында жүруге болмайды.</w:t>
      </w:r>
    </w:p>
    <w:bookmarkEnd w:id="2836"/>
    <w:p>
      <w:pPr>
        <w:spacing w:after="0"/>
        <w:ind w:left="0"/>
        <w:jc w:val="both"/>
      </w:pPr>
      <w:r>
        <w:rPr>
          <w:rFonts w:ascii="Times New Roman"/>
          <w:b w:val="false"/>
          <w:i w:val="false"/>
          <w:color w:val="000000"/>
          <w:sz w:val="28"/>
        </w:rPr>
        <w:t>
      Табанды немесе шөмішті тексеру үшін оның астынан төсем төселеді, ал қозғалтқыш ажыратылады.</w:t>
      </w:r>
    </w:p>
    <w:bookmarkStart w:name="z2906" w:id="2837"/>
    <w:p>
      <w:pPr>
        <w:spacing w:after="0"/>
        <w:ind w:left="0"/>
        <w:jc w:val="both"/>
      </w:pPr>
      <w:r>
        <w:rPr>
          <w:rFonts w:ascii="Times New Roman"/>
          <w:b w:val="false"/>
          <w:i w:val="false"/>
          <w:color w:val="000000"/>
          <w:sz w:val="28"/>
        </w:rPr>
        <w:t>
      1827. Бульдозер жұмыс істеп тұрған кезде кенжар еңісінің ең үлкен бұрышы дайындаушының техникалық құжаттамасында белгілеген шегінен аспайды.</w:t>
      </w:r>
    </w:p>
    <w:bookmarkEnd w:id="2837"/>
    <w:bookmarkStart w:name="z2907" w:id="2838"/>
    <w:p>
      <w:pPr>
        <w:spacing w:after="0"/>
        <w:ind w:left="0"/>
        <w:jc w:val="both"/>
      </w:pPr>
      <w:r>
        <w:rPr>
          <w:rFonts w:ascii="Times New Roman"/>
          <w:b w:val="false"/>
          <w:i w:val="false"/>
          <w:color w:val="000000"/>
          <w:sz w:val="28"/>
        </w:rPr>
        <w:t>
      1828. Бульдозердің шынжыр табанынан немесе жүк тиегіштің (дөңгелек бульдозерінің) алдынғы шүлдігінен бастап еңіс сағасына дейінгі қашықтық тау-кен геологиялық жағдайларды ескере отырып анықталады және кенжарда (үйіндіде) немесе жүк тиеу бекетінде жұмыс істеу паспортына жазылады.</w:t>
      </w:r>
    </w:p>
    <w:bookmarkEnd w:id="2838"/>
    <w:bookmarkStart w:name="z2908" w:id="2839"/>
    <w:p>
      <w:pPr>
        <w:spacing w:after="0"/>
        <w:ind w:left="0"/>
        <w:jc w:val="left"/>
      </w:pPr>
      <w:r>
        <w:rPr>
          <w:rFonts w:ascii="Times New Roman"/>
          <w:b/>
          <w:i w:val="false"/>
          <w:color w:val="000000"/>
        </w:rPr>
        <w:t xml:space="preserve"> 85. Гидромеханикаландыру</w:t>
      </w:r>
    </w:p>
    <w:bookmarkEnd w:id="2839"/>
    <w:bookmarkStart w:name="z2909" w:id="2840"/>
    <w:p>
      <w:pPr>
        <w:spacing w:after="0"/>
        <w:ind w:left="0"/>
        <w:jc w:val="both"/>
      </w:pPr>
      <w:r>
        <w:rPr>
          <w:rFonts w:ascii="Times New Roman"/>
          <w:b w:val="false"/>
          <w:i w:val="false"/>
          <w:color w:val="000000"/>
          <w:sz w:val="28"/>
        </w:rPr>
        <w:t>
      1829. Ашық кен жұмыстарын жүргізудің гидромеханикаландырылған тәсілі тау-кен геологиялық ізденістер мен жыныстардың физикалық-механикалық қасиеттерінің анықтамалары негізінде дайындалған жоба бойынша салуға болады.</w:t>
      </w:r>
    </w:p>
    <w:bookmarkEnd w:id="2840"/>
    <w:bookmarkStart w:name="z2910" w:id="2841"/>
    <w:p>
      <w:pPr>
        <w:spacing w:after="0"/>
        <w:ind w:left="0"/>
        <w:jc w:val="both"/>
      </w:pPr>
      <w:r>
        <w:rPr>
          <w:rFonts w:ascii="Times New Roman"/>
          <w:b w:val="false"/>
          <w:i w:val="false"/>
          <w:color w:val="000000"/>
          <w:sz w:val="28"/>
        </w:rPr>
        <w:t>
      1830. Сорғыларды, гидромониторлар мен гидравликалық желілерді қауіпсіз пайдалану және қызмет көрсету тәртібі технологиялық жобамен анықталады.</w:t>
      </w:r>
    </w:p>
    <w:bookmarkEnd w:id="2841"/>
    <w:bookmarkStart w:name="z2911" w:id="2842"/>
    <w:p>
      <w:pPr>
        <w:spacing w:after="0"/>
        <w:ind w:left="0"/>
        <w:jc w:val="both"/>
      </w:pPr>
      <w:r>
        <w:rPr>
          <w:rFonts w:ascii="Times New Roman"/>
          <w:b w:val="false"/>
          <w:i w:val="false"/>
          <w:color w:val="000000"/>
          <w:sz w:val="28"/>
        </w:rPr>
        <w:t>
      1831. Гидромониторлық жуу кезінде кемер биіктігін жыныстардың физикалық-механикалық қасиеттеріне, гидромониторлардың құрылымы мен ұйымның қабылдаған жууына байланысты, бірақ 30 метрден аспайтындай қабылдау қажет. Борлы жыныстары бар кемерлерді қазу кезінде, олардың биіктігін 50 метрге дейін ұлғайтуға болады.</w:t>
      </w:r>
    </w:p>
    <w:bookmarkEnd w:id="2842"/>
    <w:bookmarkStart w:name="z2912" w:id="2843"/>
    <w:p>
      <w:pPr>
        <w:spacing w:after="0"/>
        <w:ind w:left="0"/>
        <w:jc w:val="both"/>
      </w:pPr>
      <w:r>
        <w:rPr>
          <w:rFonts w:ascii="Times New Roman"/>
          <w:b w:val="false"/>
          <w:i w:val="false"/>
          <w:color w:val="000000"/>
          <w:sz w:val="28"/>
        </w:rPr>
        <w:t>
      1832. Гидромониторлардың оқпанның кездейсоқ бұрылыстарынан шектегіші болады. Гидромониторлар, құмды өнеркәсіптік аспаптарда жуудан басқа жағдайда, қашықтықтан басқарылады.</w:t>
      </w:r>
    </w:p>
    <w:bookmarkEnd w:id="2843"/>
    <w:bookmarkStart w:name="z2913" w:id="2844"/>
    <w:p>
      <w:pPr>
        <w:spacing w:after="0"/>
        <w:ind w:left="0"/>
        <w:jc w:val="both"/>
      </w:pPr>
      <w:r>
        <w:rPr>
          <w:rFonts w:ascii="Times New Roman"/>
          <w:b w:val="false"/>
          <w:i w:val="false"/>
          <w:color w:val="000000"/>
          <w:sz w:val="28"/>
        </w:rPr>
        <w:t>
      1833. Ашық тау-кен жұмыстарын гидромеханикаландырылған тәсілмен жүргізу кезінде гидромеханикаландырылған қондырғыдан бастап кенжарға дейінгі қашықтық кемер биіктігінен кемінде 0,8 құрайды. Үйінділермен құлауға бейім сазды, тығыз және орман тәрізді жыныстар үшін бұл қашықтық кемер биіктігінен 1,2 метрден кем емес. Бүйір кенжармен су жыру кезінде монитордың кенжарға дейінгі қашықтығы кемер биіктігінен кемінде 0,4 болуы тиіс.</w:t>
      </w:r>
    </w:p>
    <w:bookmarkEnd w:id="2844"/>
    <w:p>
      <w:pPr>
        <w:spacing w:after="0"/>
        <w:ind w:left="0"/>
        <w:jc w:val="both"/>
      </w:pPr>
      <w:r>
        <w:rPr>
          <w:rFonts w:ascii="Times New Roman"/>
          <w:b w:val="false"/>
          <w:i w:val="false"/>
          <w:color w:val="000000"/>
          <w:sz w:val="28"/>
        </w:rPr>
        <w:t>
      Қашықтықтан басқарылатын гидромониторды қолдану және бүйір кенжармен су жыру кезінде монитор орналасқан аймақтан тыс бұзылу байқалған жағдайда осы қашықтықтарды азайтуға болады.</w:t>
      </w:r>
    </w:p>
    <w:bookmarkStart w:name="z2914" w:id="2845"/>
    <w:p>
      <w:pPr>
        <w:spacing w:after="0"/>
        <w:ind w:left="0"/>
        <w:jc w:val="both"/>
      </w:pPr>
      <w:r>
        <w:rPr>
          <w:rFonts w:ascii="Times New Roman"/>
          <w:b w:val="false"/>
          <w:i w:val="false"/>
          <w:color w:val="000000"/>
          <w:sz w:val="28"/>
        </w:rPr>
        <w:t>
      1834. Орнатқанға дейін гидромеханикаландыру жұмыс қысымынан артық қысымға тексеріледі: сорғылар мен топырақ сорғыштар үшін – 50 пайыз, құбырлар үшін – 30 пайыз.</w:t>
      </w:r>
    </w:p>
    <w:bookmarkEnd w:id="2845"/>
    <w:bookmarkStart w:name="z2915" w:id="2846"/>
    <w:p>
      <w:pPr>
        <w:spacing w:after="0"/>
        <w:ind w:left="0"/>
        <w:jc w:val="both"/>
      </w:pPr>
      <w:r>
        <w:rPr>
          <w:rFonts w:ascii="Times New Roman"/>
          <w:b w:val="false"/>
          <w:i w:val="false"/>
          <w:color w:val="000000"/>
          <w:sz w:val="28"/>
        </w:rPr>
        <w:t>
      1835. Гидромонитордың жұмысы алдында оның ағысы әсері аймағынан барлық адамдар, гидромонитордың жұмыс орнынан оның жұмысына қатысы жоқ тұлғалар шығарылады.</w:t>
      </w:r>
    </w:p>
    <w:bookmarkEnd w:id="2846"/>
    <w:p>
      <w:pPr>
        <w:spacing w:after="0"/>
        <w:ind w:left="0"/>
        <w:jc w:val="both"/>
      </w:pPr>
      <w:r>
        <w:rPr>
          <w:rFonts w:ascii="Times New Roman"/>
          <w:b w:val="false"/>
          <w:i w:val="false"/>
          <w:color w:val="000000"/>
          <w:sz w:val="28"/>
        </w:rPr>
        <w:t>
      Учаскенің аумағы гидромонитор ағысының әсері аймағынан кемінде бір жарым еселік ұзақтық қашықтығында осы аумаққа адамдардың келуінің қауіптілігі туралы ескертетін белгілермен қоршалады.</w:t>
      </w:r>
    </w:p>
    <w:p>
      <w:pPr>
        <w:spacing w:after="0"/>
        <w:ind w:left="0"/>
        <w:jc w:val="both"/>
      </w:pPr>
      <w:r>
        <w:rPr>
          <w:rFonts w:ascii="Times New Roman"/>
          <w:b w:val="false"/>
          <w:i w:val="false"/>
          <w:color w:val="000000"/>
          <w:sz w:val="28"/>
        </w:rPr>
        <w:t>
      Жұмыс істеп тұрған гидромониторды қадағалаусыз қалдыруға болмайды.</w:t>
      </w:r>
    </w:p>
    <w:bookmarkStart w:name="z2916" w:id="2847"/>
    <w:p>
      <w:pPr>
        <w:spacing w:after="0"/>
        <w:ind w:left="0"/>
        <w:jc w:val="both"/>
      </w:pPr>
      <w:r>
        <w:rPr>
          <w:rFonts w:ascii="Times New Roman"/>
          <w:b w:val="false"/>
          <w:i w:val="false"/>
          <w:color w:val="000000"/>
          <w:sz w:val="28"/>
        </w:rPr>
        <w:t>
      1836. Іске қосу кезінде гидромонитордың шығатын тесігі қоршаған орта үшін әрқашан қауіпсіз орынға бағытталады.</w:t>
      </w:r>
    </w:p>
    <w:bookmarkEnd w:id="2847"/>
    <w:bookmarkStart w:name="z2917" w:id="2848"/>
    <w:p>
      <w:pPr>
        <w:spacing w:after="0"/>
        <w:ind w:left="0"/>
        <w:jc w:val="both"/>
      </w:pPr>
      <w:r>
        <w:rPr>
          <w:rFonts w:ascii="Times New Roman"/>
          <w:b w:val="false"/>
          <w:i w:val="false"/>
          <w:color w:val="000000"/>
          <w:sz w:val="28"/>
        </w:rPr>
        <w:t>
      Гидромонитор түнгі тәулік мезгілінде жұмыс істеп тұрған кезде ағыс әсері аймағындағы кенжар, жұмыс алаңдары, жауып тұратын ысырмаға барар жол, ысырма жарықтандырылады.</w:t>
      </w:r>
    </w:p>
    <w:bookmarkEnd w:id="2848"/>
    <w:bookmarkStart w:name="z2918" w:id="2849"/>
    <w:p>
      <w:pPr>
        <w:spacing w:after="0"/>
        <w:ind w:left="0"/>
        <w:jc w:val="both"/>
      </w:pPr>
      <w:r>
        <w:rPr>
          <w:rFonts w:ascii="Times New Roman"/>
          <w:b w:val="false"/>
          <w:i w:val="false"/>
          <w:color w:val="000000"/>
          <w:sz w:val="28"/>
        </w:rPr>
        <w:t>
      1837. Әрбір гидромонитордың қоректендірілетін құбырды ажыратуға арналған ысырмасы болады. Қашықтықтан басқарылатын гидромонитор мен электр жетегі бар ысырмаларды қолданған жағдайда гидромонитор мен ысырмаларды басқару бір басқару тетігінен жүзеге асырылады.</w:t>
      </w:r>
    </w:p>
    <w:bookmarkEnd w:id="2849"/>
    <w:bookmarkStart w:name="z2919" w:id="2850"/>
    <w:p>
      <w:pPr>
        <w:spacing w:after="0"/>
        <w:ind w:left="0"/>
        <w:jc w:val="both"/>
      </w:pPr>
      <w:r>
        <w:rPr>
          <w:rFonts w:ascii="Times New Roman"/>
          <w:b w:val="false"/>
          <w:i w:val="false"/>
          <w:color w:val="000000"/>
          <w:sz w:val="28"/>
        </w:rPr>
        <w:t>
      1838. Кенжарды тексергеннен, қалқаншалар мен салбыраңқыларды жойғаннан кейін кенжарда қосалқы жұмыстарды жүргізуге болады.</w:t>
      </w:r>
    </w:p>
    <w:bookmarkEnd w:id="2850"/>
    <w:p>
      <w:pPr>
        <w:spacing w:after="0"/>
        <w:ind w:left="0"/>
        <w:jc w:val="both"/>
      </w:pPr>
      <w:r>
        <w:rPr>
          <w:rFonts w:ascii="Times New Roman"/>
          <w:b w:val="false"/>
          <w:i w:val="false"/>
          <w:color w:val="000000"/>
          <w:sz w:val="28"/>
        </w:rPr>
        <w:t>
      Найзағай кезінде гидромонитордың жұмыс істеуіне болмайды.</w:t>
      </w:r>
    </w:p>
    <w:bookmarkStart w:name="z2920" w:id="2851"/>
    <w:p>
      <w:pPr>
        <w:spacing w:after="0"/>
        <w:ind w:left="0"/>
        <w:jc w:val="both"/>
      </w:pPr>
      <w:r>
        <w:rPr>
          <w:rFonts w:ascii="Times New Roman"/>
          <w:b w:val="false"/>
          <w:i w:val="false"/>
          <w:color w:val="000000"/>
          <w:sz w:val="28"/>
        </w:rPr>
        <w:t>
      1839. Топырақ сорғыштар мен гидроэлеваторлардың зумпфтары зумпфқа адамдардың құлап қалу мүмкіндігін болдырмас үшін үстіңгі жағынан торлармен жабылады.</w:t>
      </w:r>
    </w:p>
    <w:bookmarkEnd w:id="2851"/>
    <w:p>
      <w:pPr>
        <w:spacing w:after="0"/>
        <w:ind w:left="0"/>
        <w:jc w:val="both"/>
      </w:pPr>
      <w:r>
        <w:rPr>
          <w:rFonts w:ascii="Times New Roman"/>
          <w:b w:val="false"/>
          <w:i w:val="false"/>
          <w:color w:val="000000"/>
          <w:sz w:val="28"/>
        </w:rPr>
        <w:t>
      Зумпфты үш жағынан биіктігі кемінде 1 метр омыратын қалқандармен қоршауға болады. Бұл жағдайда зумпф жабылады.</w:t>
      </w:r>
    </w:p>
    <w:bookmarkStart w:name="z2921" w:id="2852"/>
    <w:p>
      <w:pPr>
        <w:spacing w:after="0"/>
        <w:ind w:left="0"/>
        <w:jc w:val="both"/>
      </w:pPr>
      <w:r>
        <w:rPr>
          <w:rFonts w:ascii="Times New Roman"/>
          <w:b w:val="false"/>
          <w:i w:val="false"/>
          <w:color w:val="000000"/>
          <w:sz w:val="28"/>
        </w:rPr>
        <w:t>
      1840. Зумпфтан тамырларды, бөгде заттарды жинау гидромонитор мен топырақ сорғыш станцияның жұмысы тоқтатылғаннан кейін құрылғылардың көмегімен жүргізіледі.</w:t>
      </w:r>
    </w:p>
    <w:bookmarkEnd w:id="2852"/>
    <w:bookmarkStart w:name="z2922" w:id="2853"/>
    <w:p>
      <w:pPr>
        <w:spacing w:after="0"/>
        <w:ind w:left="0"/>
        <w:jc w:val="both"/>
      </w:pPr>
      <w:r>
        <w:rPr>
          <w:rFonts w:ascii="Times New Roman"/>
          <w:b w:val="false"/>
          <w:i w:val="false"/>
          <w:color w:val="000000"/>
          <w:sz w:val="28"/>
        </w:rPr>
        <w:t>
      1841. Қазылған кемерлер еңісінің бұрыштары жыныстардың табиғи еңісінің бұрыштарынан аспайтындай етіп орнатылады.</w:t>
      </w:r>
    </w:p>
    <w:bookmarkEnd w:id="2853"/>
    <w:bookmarkStart w:name="z2923" w:id="2854"/>
    <w:p>
      <w:pPr>
        <w:spacing w:after="0"/>
        <w:ind w:left="0"/>
        <w:jc w:val="both"/>
      </w:pPr>
      <w:r>
        <w:rPr>
          <w:rFonts w:ascii="Times New Roman"/>
          <w:b w:val="false"/>
          <w:i w:val="false"/>
          <w:color w:val="000000"/>
          <w:sz w:val="28"/>
        </w:rPr>
        <w:t>
      1842. Гидромониторлар жұмыс істеп тұрған кезде едәуір қуатты гидромонитордың ең үлкен ағысынан 1,5 есе ұзақтық қашықтығында жақындаған кезде бір-біріне қарама-қарсы, олардың біреуі жұмысын тоқтатады.</w:t>
      </w:r>
    </w:p>
    <w:bookmarkEnd w:id="2854"/>
    <w:p>
      <w:pPr>
        <w:spacing w:after="0"/>
        <w:ind w:left="0"/>
        <w:jc w:val="both"/>
      </w:pPr>
      <w:r>
        <w:rPr>
          <w:rFonts w:ascii="Times New Roman"/>
          <w:b w:val="false"/>
          <w:i w:val="false"/>
          <w:color w:val="000000"/>
          <w:sz w:val="28"/>
        </w:rPr>
        <w:t>
      Бір мезгілде жұмыс істеп тұрған екі гидромонитор арасындағы қашықтық, олардың кез келген ағысының ең үлкен ұзақтығынан артық болады.</w:t>
      </w:r>
    </w:p>
    <w:bookmarkStart w:name="z2924" w:id="2855"/>
    <w:p>
      <w:pPr>
        <w:spacing w:after="0"/>
        <w:ind w:left="0"/>
        <w:jc w:val="both"/>
      </w:pPr>
      <w:r>
        <w:rPr>
          <w:rFonts w:ascii="Times New Roman"/>
          <w:b w:val="false"/>
          <w:i w:val="false"/>
          <w:color w:val="000000"/>
          <w:sz w:val="28"/>
        </w:rPr>
        <w:t>
      1843. Гидромонитор электр берілісінің жоғары вольтты желісінен кемінде ағыс жолының екі еселік ұзақтығы қашықтығында орналасады. Кейбір жағдайларда жұмыс қауіпсіздігін қамтамасыз ететін шараларды жүзеге асырған кезде жоғарғы вольтты желіден жақын қашықтықтан аспайтын қашықтықта жұмыс істеуге болады.</w:t>
      </w:r>
    </w:p>
    <w:bookmarkEnd w:id="2855"/>
    <w:bookmarkStart w:name="z2925" w:id="2856"/>
    <w:p>
      <w:pPr>
        <w:spacing w:after="0"/>
        <w:ind w:left="0"/>
        <w:jc w:val="both"/>
      </w:pPr>
      <w:r>
        <w:rPr>
          <w:rFonts w:ascii="Times New Roman"/>
          <w:b w:val="false"/>
          <w:i w:val="false"/>
          <w:color w:val="000000"/>
          <w:sz w:val="28"/>
        </w:rPr>
        <w:t>
      1844. Ұлпа өткізгіштер мен су тартқыштарды электр берілісінің әуе желілері мен байланыс желісінен 25 метрге жақын төсеуге болмайды. Осы қашықтықты коммуникациялар мен олардың қауіпсіз пайдаланылуын бақылауды жүзеге асыратын ұйымдардың иелерінің келісімі бойынша азайтуға болады.</w:t>
      </w:r>
    </w:p>
    <w:bookmarkEnd w:id="2856"/>
    <w:bookmarkStart w:name="z2926" w:id="2857"/>
    <w:p>
      <w:pPr>
        <w:spacing w:after="0"/>
        <w:ind w:left="0"/>
        <w:jc w:val="both"/>
      </w:pPr>
      <w:r>
        <w:rPr>
          <w:rFonts w:ascii="Times New Roman"/>
          <w:b w:val="false"/>
          <w:i w:val="false"/>
          <w:color w:val="000000"/>
          <w:sz w:val="28"/>
        </w:rPr>
        <w:t>
      1845. Құбырлар мен эстакадаларда төселген су өткізгіш астауларына қызмет көрсету үшін соңғысының бойымен ені 0,5 метр, биіктігі 1,2 метр қанаттармен қоршалған және астынан жоғары қарай кемінде 200 миллиметр тақтайлармен қапталған көпіршелер орналастырылады.</w:t>
      </w:r>
    </w:p>
    <w:bookmarkEnd w:id="2857"/>
    <w:bookmarkStart w:name="z2927" w:id="2858"/>
    <w:p>
      <w:pPr>
        <w:spacing w:after="0"/>
        <w:ind w:left="0"/>
        <w:jc w:val="both"/>
      </w:pPr>
      <w:r>
        <w:rPr>
          <w:rFonts w:ascii="Times New Roman"/>
          <w:b w:val="false"/>
          <w:i w:val="false"/>
          <w:color w:val="000000"/>
          <w:sz w:val="28"/>
        </w:rPr>
        <w:t>
      1846. Құбырлар төсемдердегі тегістелген негіздерге салынады. Кемер еңісі немесе карьердің ернеуі бойымен төсеу кезінде құбыр биіктігі бойынша 20-30 метр сайын сирек болмайтындай етіп анкерлермен бекітіледі. Ұлпа өткізгіштерді эстакадаларға орналастыру кезінде анкерлер 500 метр сайын қойылады. Құбырдың әрбір тік сызықты учаскесінде 500 метр сайын сирек болмайтындай етіп компенсатор орнатылады. Құбырларды орлар мен жыраларға салып төсеген жағдайда соңғысының қабырғалары бекітіледі.</w:t>
      </w:r>
    </w:p>
    <w:bookmarkEnd w:id="2858"/>
    <w:bookmarkStart w:name="z2928" w:id="2859"/>
    <w:p>
      <w:pPr>
        <w:spacing w:after="0"/>
        <w:ind w:left="0"/>
        <w:jc w:val="both"/>
      </w:pPr>
      <w:r>
        <w:rPr>
          <w:rFonts w:ascii="Times New Roman"/>
          <w:b w:val="false"/>
          <w:i w:val="false"/>
          <w:color w:val="000000"/>
          <w:sz w:val="28"/>
        </w:rPr>
        <w:t>
      1847. Сорғы және топырақ сорғыш құрылғылары бөлмелерінің телефон немесе гидромониторларды орнату орнымен радио байланысы болады және апаттық дабылмен жабдықталады.</w:t>
      </w:r>
    </w:p>
    <w:bookmarkEnd w:id="2859"/>
    <w:bookmarkStart w:name="z2929" w:id="2860"/>
    <w:p>
      <w:pPr>
        <w:spacing w:after="0"/>
        <w:ind w:left="0"/>
        <w:jc w:val="both"/>
      </w:pPr>
      <w:r>
        <w:rPr>
          <w:rFonts w:ascii="Times New Roman"/>
          <w:b w:val="false"/>
          <w:i w:val="false"/>
          <w:color w:val="000000"/>
          <w:sz w:val="28"/>
        </w:rPr>
        <w:t>
      1848. Бөлмелерде сорғылар мен топырақ сорғыш агрегаттар арасында, олар мен бөлме қабырғалары арасында ені кемінде 1 метр өту жолдары қарастырылады. Сорғы және топырақ сорғыш станциялары бөлмелерінде ысырмалар мен вентильдердің орнатылған орны көрсетілген құбырлардың сызбалары ілінеді, ал құбырлар арқылы өту үшін көпіршелер жабдықталады.</w:t>
      </w:r>
    </w:p>
    <w:bookmarkEnd w:id="2860"/>
    <w:bookmarkStart w:name="z2930" w:id="2861"/>
    <w:p>
      <w:pPr>
        <w:spacing w:after="0"/>
        <w:ind w:left="0"/>
        <w:jc w:val="both"/>
      </w:pPr>
      <w:r>
        <w:rPr>
          <w:rFonts w:ascii="Times New Roman"/>
          <w:b w:val="false"/>
          <w:i w:val="false"/>
          <w:color w:val="000000"/>
          <w:sz w:val="28"/>
        </w:rPr>
        <w:t>
      1849. Жақтаулары бар басқыштармен жабдықталмаған құбырлардың бойымен жүруге болмайды.</w:t>
      </w:r>
    </w:p>
    <w:bookmarkEnd w:id="2861"/>
    <w:bookmarkStart w:name="z2931" w:id="2862"/>
    <w:p>
      <w:pPr>
        <w:spacing w:after="0"/>
        <w:ind w:left="0"/>
        <w:jc w:val="both"/>
      </w:pPr>
      <w:r>
        <w:rPr>
          <w:rFonts w:ascii="Times New Roman"/>
          <w:b w:val="false"/>
          <w:i w:val="false"/>
          <w:color w:val="000000"/>
          <w:sz w:val="28"/>
        </w:rPr>
        <w:t>
      1850. Топырақ сорғыш қондырғыларда ұлпа өткізгіштер мен су тартқыштар кері клапанмен жабдықталады.</w:t>
      </w:r>
    </w:p>
    <w:bookmarkEnd w:id="2862"/>
    <w:bookmarkStart w:name="z2932" w:id="2863"/>
    <w:p>
      <w:pPr>
        <w:spacing w:after="0"/>
        <w:ind w:left="0"/>
        <w:jc w:val="both"/>
      </w:pPr>
      <w:r>
        <w:rPr>
          <w:rFonts w:ascii="Times New Roman"/>
          <w:b w:val="false"/>
          <w:i w:val="false"/>
          <w:color w:val="000000"/>
          <w:sz w:val="28"/>
        </w:rPr>
        <w:t>
      1851. Гидроүйінділердің барлық су жіберу және жинау құрылыстары ең үлкен ықтимал ағысқа есептеледі. Жұмыс аяқталғаннан кейін Гидромеханикаландыру құралдарын пайдалана отырып, барлық су жинау құрылыстары тексеріліп, олардың жай-күйі туралы акт құрылады.</w:t>
      </w:r>
    </w:p>
    <w:bookmarkEnd w:id="2863"/>
    <w:bookmarkStart w:name="z2933" w:id="2864"/>
    <w:p>
      <w:pPr>
        <w:spacing w:after="0"/>
        <w:ind w:left="0"/>
        <w:jc w:val="both"/>
      </w:pPr>
      <w:r>
        <w:rPr>
          <w:rFonts w:ascii="Times New Roman"/>
          <w:b w:val="false"/>
          <w:i w:val="false"/>
          <w:color w:val="000000"/>
          <w:sz w:val="28"/>
        </w:rPr>
        <w:t>
      1852. Су жинау және су алу құдықтарына бару үшін қанат бар көпіршелер төселеді. Гидроүйіндінің су жинау құдығы сағасының құдыққа адамның құлап кетуін болдырмайтын қоршауы болады.</w:t>
      </w:r>
    </w:p>
    <w:bookmarkEnd w:id="2864"/>
    <w:bookmarkStart w:name="z2934" w:id="2865"/>
    <w:p>
      <w:pPr>
        <w:spacing w:after="0"/>
        <w:ind w:left="0"/>
        <w:jc w:val="both"/>
      </w:pPr>
      <w:r>
        <w:rPr>
          <w:rFonts w:ascii="Times New Roman"/>
          <w:b w:val="false"/>
          <w:i w:val="false"/>
          <w:color w:val="000000"/>
          <w:sz w:val="28"/>
        </w:rPr>
        <w:t>
      1853. Жаңадан жуылған жыныстардың үйінділері үйіндімен жүруге тыйым салатын белгілермен белгіленеді.</w:t>
      </w:r>
    </w:p>
    <w:bookmarkEnd w:id="2865"/>
    <w:bookmarkStart w:name="z2935" w:id="2866"/>
    <w:p>
      <w:pPr>
        <w:spacing w:after="0"/>
        <w:ind w:left="0"/>
        <w:jc w:val="both"/>
      </w:pPr>
      <w:r>
        <w:rPr>
          <w:rFonts w:ascii="Times New Roman"/>
          <w:b w:val="false"/>
          <w:i w:val="false"/>
          <w:color w:val="000000"/>
          <w:sz w:val="28"/>
        </w:rPr>
        <w:t>
      1854. Гидроүйінділерде ұлпа жарылған жағдайда пайдаланылатын авариялық материалдар мен аспаптар қоры болады, олардың орналасу орнын, атауы мен санын ұйымның техникалық басшысы белгілейді.</w:t>
      </w:r>
    </w:p>
    <w:bookmarkEnd w:id="2866"/>
    <w:bookmarkStart w:name="z2936" w:id="2867"/>
    <w:p>
      <w:pPr>
        <w:spacing w:after="0"/>
        <w:ind w:left="0"/>
        <w:jc w:val="left"/>
      </w:pPr>
      <w:r>
        <w:rPr>
          <w:rFonts w:ascii="Times New Roman"/>
          <w:b/>
          <w:i w:val="false"/>
          <w:color w:val="000000"/>
        </w:rPr>
        <w:t xml:space="preserve"> 86. Жөндеу жұмыстары</w:t>
      </w:r>
    </w:p>
    <w:bookmarkEnd w:id="2867"/>
    <w:bookmarkStart w:name="z2937" w:id="2868"/>
    <w:p>
      <w:pPr>
        <w:spacing w:after="0"/>
        <w:ind w:left="0"/>
        <w:jc w:val="both"/>
      </w:pPr>
      <w:r>
        <w:rPr>
          <w:rFonts w:ascii="Times New Roman"/>
          <w:b w:val="false"/>
          <w:i w:val="false"/>
          <w:color w:val="000000"/>
          <w:sz w:val="28"/>
        </w:rPr>
        <w:t>
      1855. Технологиялық жабдықты жөндеу бекітілген жоспарлы алдын ала жөндеу кестелеріне сәйкес жүргізіледі. Жылдық және айлық жөндеу кестелерін ұйымның техникалық басшысы бекітеді.</w:t>
      </w:r>
    </w:p>
    <w:bookmarkEnd w:id="2868"/>
    <w:bookmarkStart w:name="z2938" w:id="2869"/>
    <w:p>
      <w:pPr>
        <w:spacing w:after="0"/>
        <w:ind w:left="0"/>
        <w:jc w:val="both"/>
      </w:pPr>
      <w:r>
        <w:rPr>
          <w:rFonts w:ascii="Times New Roman"/>
          <w:b w:val="false"/>
          <w:i w:val="false"/>
          <w:color w:val="000000"/>
          <w:sz w:val="28"/>
        </w:rPr>
        <w:t xml:space="preserve">
      1856. Заңның </w:t>
      </w:r>
      <w:r>
        <w:rPr>
          <w:rFonts w:ascii="Times New Roman"/>
          <w:b w:val="false"/>
          <w:i w:val="false"/>
          <w:color w:val="000000"/>
          <w:sz w:val="28"/>
        </w:rPr>
        <w:t>70-бабымен</w:t>
      </w:r>
      <w:r>
        <w:rPr>
          <w:rFonts w:ascii="Times New Roman"/>
          <w:b w:val="false"/>
          <w:i w:val="false"/>
          <w:color w:val="000000"/>
          <w:sz w:val="28"/>
        </w:rPr>
        <w:t xml:space="preserve"> белгіленген белгілері бар бөлімшелерде (объектілерде, учаскелерде) жүргізілетін жөндеу жұмыстары жыл сайын түзетілетін және ұйымның құрылымдық бөлімшесінің техникалық басшысымен бекітілетін аса қауіпті жұмыстардың тізіміне сәйкес наряд-рұқсат бойынша жүзеге асырылады.</w:t>
      </w:r>
    </w:p>
    <w:bookmarkEnd w:id="28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1856-тармақ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940" w:id="2870"/>
    <w:p>
      <w:pPr>
        <w:spacing w:after="0"/>
        <w:ind w:left="0"/>
        <w:jc w:val="both"/>
      </w:pPr>
      <w:r>
        <w:rPr>
          <w:rFonts w:ascii="Times New Roman"/>
          <w:b w:val="false"/>
          <w:i w:val="false"/>
          <w:color w:val="000000"/>
          <w:sz w:val="28"/>
        </w:rPr>
        <w:t>
      1857. Карьер жабдығын, экскаваторлар мен бұрғылау станоктарын жөндеуді, олардың опырылуы ықтимал және жарылыс жұмыстарының әсер ету аймағынан тыс орналасқан жағдайда кертпештердің жұмыс алаңдарында жүргізуге болады. Алаңдар жоспарланады және кіреберіс жолдары болады.</w:t>
      </w:r>
    </w:p>
    <w:bookmarkEnd w:id="2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1857-тармақ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941" w:id="2871"/>
    <w:p>
      <w:pPr>
        <w:spacing w:after="0"/>
        <w:ind w:left="0"/>
        <w:jc w:val="both"/>
      </w:pPr>
      <w:r>
        <w:rPr>
          <w:rFonts w:ascii="Times New Roman"/>
          <w:b w:val="false"/>
          <w:i w:val="false"/>
          <w:color w:val="000000"/>
          <w:sz w:val="28"/>
        </w:rPr>
        <w:t>
      1858. Негізгі технологиялық жабдықты жөндеудің барлық түрлеріне технологиялық регламенттер әзірленеді, онда қажетті құрал-саймандар мен аспаптар көрсетіледі, жұмыс жүргізу қауіпсіздігін қамтамасыз ететін жұмыстың тәртібі мен реті анықталады. Бұл ретте жабдыққа техникалық қызмет көрсету және жөндеу тәртібі оны қолданудың жергілікті жағдайларын ескере отырып, дайындаушының техникалық құжаттамасы негізінде белгіленеді.</w:t>
      </w:r>
    </w:p>
    <w:bookmarkEnd w:id="2871"/>
    <w:bookmarkStart w:name="z2942" w:id="2872"/>
    <w:p>
      <w:pPr>
        <w:spacing w:after="0"/>
        <w:ind w:left="0"/>
        <w:jc w:val="both"/>
      </w:pPr>
      <w:r>
        <w:rPr>
          <w:rFonts w:ascii="Times New Roman"/>
          <w:b w:val="false"/>
          <w:i w:val="false"/>
          <w:color w:val="000000"/>
          <w:sz w:val="28"/>
        </w:rPr>
        <w:t>
      1859. Тетіктердің бөлшектерін жөндеуді және ауыстыруды машина әбден тоқтағаннан, гидравликалық және пневматикалық жүйелердегі қысым алынғаннан, жөндеу жүргізілетін тетіктердің қозғалуына әкелетін іске қосу аппараттарын бұғаттағаннан кейін жүргізуге болады. Жөндеу жұмыстарын жүргізу кезінде электр энергиясын жұмысты ұйымдастыру жобасында қарастырған жағдайда рұқсат наряды бойынша беруге болады.</w:t>
      </w:r>
    </w:p>
    <w:bookmarkEnd w:id="2872"/>
    <w:bookmarkStart w:name="z2943" w:id="2873"/>
    <w:p>
      <w:pPr>
        <w:spacing w:after="0"/>
        <w:ind w:left="0"/>
        <w:jc w:val="both"/>
      </w:pPr>
      <w:r>
        <w:rPr>
          <w:rFonts w:ascii="Times New Roman"/>
          <w:b w:val="false"/>
          <w:i w:val="false"/>
          <w:color w:val="000000"/>
          <w:sz w:val="28"/>
        </w:rPr>
        <w:t>
      1860. Жөндеу жұмыстарын ашық қозғалып тұрған механикалық қондырғылардың бөлшектеріне тікелей жақын, электр жетектері мен кернеумен жұмыс істейтін ток өткізу бөлшектерінің жанында тиісті түрде қоршалмаған жағдайда жүргізуге болмайды.</w:t>
      </w:r>
    </w:p>
    <w:bookmarkEnd w:id="2873"/>
    <w:bookmarkStart w:name="z2944" w:id="2874"/>
    <w:p>
      <w:pPr>
        <w:spacing w:after="0"/>
        <w:ind w:left="0"/>
        <w:jc w:val="both"/>
      </w:pPr>
      <w:r>
        <w:rPr>
          <w:rFonts w:ascii="Times New Roman"/>
          <w:b w:val="false"/>
          <w:i w:val="false"/>
          <w:color w:val="000000"/>
          <w:sz w:val="28"/>
        </w:rPr>
        <w:t>
      1861. Негізгі технологиялық жабдықтың көтергіш металл құрылымдарын қайта қалпына келтірумен немесе өзгертумен байланысты жөндеулер дайындаушы зауыттың келісімімен, атқарылған жұмыс актісін құрып, жоба бойынша жүргізіледі.</w:t>
      </w:r>
    </w:p>
    <w:bookmarkEnd w:id="2874"/>
    <w:bookmarkStart w:name="z2945" w:id="2875"/>
    <w:p>
      <w:pPr>
        <w:spacing w:after="0"/>
        <w:ind w:left="0"/>
        <w:jc w:val="both"/>
      </w:pPr>
      <w:r>
        <w:rPr>
          <w:rFonts w:ascii="Times New Roman"/>
          <w:b w:val="false"/>
          <w:i w:val="false"/>
          <w:color w:val="000000"/>
          <w:sz w:val="28"/>
        </w:rPr>
        <w:t>
      1862. Машиналарды, жетек қозғалтқыштары мен жетек агрегаттарындағы немесе электровоздардағы аппаратураларды деподан тыс тексеру және жөндеу мынадай талаптарды сақтай отырып жүргізіледі:</w:t>
      </w:r>
    </w:p>
    <w:bookmarkEnd w:id="2875"/>
    <w:bookmarkStart w:name="z2946" w:id="2876"/>
    <w:p>
      <w:pPr>
        <w:spacing w:after="0"/>
        <w:ind w:left="0"/>
        <w:jc w:val="both"/>
      </w:pPr>
      <w:r>
        <w:rPr>
          <w:rFonts w:ascii="Times New Roman"/>
          <w:b w:val="false"/>
          <w:i w:val="false"/>
          <w:color w:val="000000"/>
          <w:sz w:val="28"/>
        </w:rPr>
        <w:t>
      1) жетек агрегаты немесе электровоз тоқтатылып, қолмен басқарылатын тежегішпен тежеледі және тежегіш башмактар орнатылады;</w:t>
      </w:r>
    </w:p>
    <w:bookmarkEnd w:id="2876"/>
    <w:bookmarkStart w:name="z2947" w:id="2877"/>
    <w:p>
      <w:pPr>
        <w:spacing w:after="0"/>
        <w:ind w:left="0"/>
        <w:jc w:val="both"/>
      </w:pPr>
      <w:r>
        <w:rPr>
          <w:rFonts w:ascii="Times New Roman"/>
          <w:b w:val="false"/>
          <w:i w:val="false"/>
          <w:color w:val="000000"/>
          <w:sz w:val="28"/>
        </w:rPr>
        <w:t>
      2) қосалқы машиналар мен аппаратура ажыратылады;</w:t>
      </w:r>
    </w:p>
    <w:bookmarkEnd w:id="2877"/>
    <w:bookmarkStart w:name="z2948" w:id="2878"/>
    <w:p>
      <w:pPr>
        <w:spacing w:after="0"/>
        <w:ind w:left="0"/>
        <w:jc w:val="both"/>
      </w:pPr>
      <w:r>
        <w:rPr>
          <w:rFonts w:ascii="Times New Roman"/>
          <w:b w:val="false"/>
          <w:i w:val="false"/>
          <w:color w:val="000000"/>
          <w:sz w:val="28"/>
        </w:rPr>
        <w:t>
      3) жетек агрегатындағы қосымша секциядағы дизель тоқтатылады;</w:t>
      </w:r>
    </w:p>
    <w:bookmarkEnd w:id="2878"/>
    <w:bookmarkStart w:name="z2949" w:id="2879"/>
    <w:p>
      <w:pPr>
        <w:spacing w:after="0"/>
        <w:ind w:left="0"/>
        <w:jc w:val="both"/>
      </w:pPr>
      <w:r>
        <w:rPr>
          <w:rFonts w:ascii="Times New Roman"/>
          <w:b w:val="false"/>
          <w:i w:val="false"/>
          <w:color w:val="000000"/>
          <w:sz w:val="28"/>
        </w:rPr>
        <w:t>
      4) ток түсіргіштер төмен түсіріліп жерге қосылады, ток түсіру жетектеріне ауа беретін крандар жабылады;</w:t>
      </w:r>
    </w:p>
    <w:bookmarkEnd w:id="2879"/>
    <w:bookmarkStart w:name="z2950" w:id="2880"/>
    <w:p>
      <w:pPr>
        <w:spacing w:after="0"/>
        <w:ind w:left="0"/>
        <w:jc w:val="both"/>
      </w:pPr>
      <w:r>
        <w:rPr>
          <w:rFonts w:ascii="Times New Roman"/>
          <w:b w:val="false"/>
          <w:i w:val="false"/>
          <w:color w:val="000000"/>
          <w:sz w:val="28"/>
        </w:rPr>
        <w:t>
      5) реверсивті тұтқа мен басқару қалқанының кілті алынады;</w:t>
      </w:r>
    </w:p>
    <w:bookmarkEnd w:id="2880"/>
    <w:bookmarkStart w:name="z2951" w:id="2881"/>
    <w:p>
      <w:pPr>
        <w:spacing w:after="0"/>
        <w:ind w:left="0"/>
        <w:jc w:val="both"/>
      </w:pPr>
      <w:r>
        <w:rPr>
          <w:rFonts w:ascii="Times New Roman"/>
          <w:b w:val="false"/>
          <w:i w:val="false"/>
          <w:color w:val="000000"/>
          <w:sz w:val="28"/>
        </w:rPr>
        <w:t>
      6) қосалқы машиналар мен ток түсіргіштердің қалқаншалары бұғатталады;</w:t>
      </w:r>
    </w:p>
    <w:bookmarkEnd w:id="2881"/>
    <w:bookmarkStart w:name="z2952" w:id="2882"/>
    <w:p>
      <w:pPr>
        <w:spacing w:after="0"/>
        <w:ind w:left="0"/>
        <w:jc w:val="both"/>
      </w:pPr>
      <w:r>
        <w:rPr>
          <w:rFonts w:ascii="Times New Roman"/>
          <w:b w:val="false"/>
          <w:i w:val="false"/>
          <w:color w:val="000000"/>
          <w:sz w:val="28"/>
        </w:rPr>
        <w:t>
      7) тез әсер ететін ажыратқыштар ажыратылады.</w:t>
      </w:r>
    </w:p>
    <w:bookmarkEnd w:id="2882"/>
    <w:bookmarkStart w:name="z2953" w:id="2883"/>
    <w:p>
      <w:pPr>
        <w:spacing w:after="0"/>
        <w:ind w:left="0"/>
        <w:jc w:val="both"/>
      </w:pPr>
      <w:r>
        <w:rPr>
          <w:rFonts w:ascii="Times New Roman"/>
          <w:b w:val="false"/>
          <w:i w:val="false"/>
          <w:color w:val="000000"/>
          <w:sz w:val="28"/>
        </w:rPr>
        <w:t>
      1863. Жөндеу жұмыстары кезінде жүктерді асуды орындайтын жұмысшылардың жүк асқыш жұмысы құқығын беретін куәлігі болады.</w:t>
      </w:r>
    </w:p>
    <w:bookmarkEnd w:id="2883"/>
    <w:bookmarkStart w:name="z2954" w:id="2884"/>
    <w:p>
      <w:pPr>
        <w:spacing w:after="0"/>
        <w:ind w:left="0"/>
        <w:jc w:val="both"/>
      </w:pPr>
      <w:r>
        <w:rPr>
          <w:rFonts w:ascii="Times New Roman"/>
          <w:b w:val="false"/>
          <w:i w:val="false"/>
          <w:color w:val="000000"/>
          <w:sz w:val="28"/>
        </w:rPr>
        <w:t>
      1864. Механикаландырылған аспап пайдаланылатын жұмыстар дайындаушылардың техникалық құжаттамасына сәйкес жүргізіледі.</w:t>
      </w:r>
    </w:p>
    <w:bookmarkEnd w:id="2884"/>
    <w:bookmarkStart w:name="z2955" w:id="2885"/>
    <w:p>
      <w:pPr>
        <w:spacing w:after="0"/>
        <w:ind w:left="0"/>
        <w:jc w:val="left"/>
      </w:pPr>
      <w:r>
        <w:rPr>
          <w:rFonts w:ascii="Times New Roman"/>
          <w:b/>
          <w:i w:val="false"/>
          <w:color w:val="000000"/>
        </w:rPr>
        <w:t xml:space="preserve"> 4-кіші бөлім. Пайдалы қазбалардың кен орындарын драгалармен</w:t>
      </w:r>
      <w:r>
        <w:br/>
      </w:r>
      <w:r>
        <w:rPr>
          <w:rFonts w:ascii="Times New Roman"/>
          <w:b/>
          <w:i w:val="false"/>
          <w:color w:val="000000"/>
        </w:rPr>
        <w:t>және жүзетін балшық сорғыштармен қазу кезінде өнеркәсіптік</w:t>
      </w:r>
      <w:r>
        <w:br/>
      </w:r>
      <w:r>
        <w:rPr>
          <w:rFonts w:ascii="Times New Roman"/>
          <w:b/>
          <w:i w:val="false"/>
          <w:color w:val="000000"/>
        </w:rPr>
        <w:t>қауіпсіздікті қамтамасыз ету</w:t>
      </w:r>
    </w:p>
    <w:bookmarkEnd w:id="2885"/>
    <w:bookmarkStart w:name="z2956" w:id="2886"/>
    <w:p>
      <w:pPr>
        <w:spacing w:after="0"/>
        <w:ind w:left="0"/>
        <w:jc w:val="both"/>
      </w:pPr>
      <w:r>
        <w:rPr>
          <w:rFonts w:ascii="Times New Roman"/>
          <w:b w:val="false"/>
          <w:i w:val="false"/>
          <w:color w:val="000000"/>
          <w:sz w:val="28"/>
        </w:rPr>
        <w:t>
      1865. Драгалар мен балшық сорғыштарды монтаждау және қайта жаңғырту, ашық тау-кен жұмыстарының объектілерінің құрылыстарын салу, жуу картасын ұйымдастыру, тау-кен дайындық жұмыстары жоба бойынша жүргізіледі.</w:t>
      </w:r>
    </w:p>
    <w:bookmarkEnd w:id="2886"/>
    <w:p>
      <w:pPr>
        <w:spacing w:after="0"/>
        <w:ind w:left="0"/>
        <w:jc w:val="both"/>
      </w:pPr>
      <w:r>
        <w:rPr>
          <w:rFonts w:ascii="Times New Roman"/>
          <w:b w:val="false"/>
          <w:i w:val="false"/>
          <w:color w:val="000000"/>
          <w:sz w:val="28"/>
        </w:rPr>
        <w:t>
      Драга мен балшық сорғышта жобада қарастырылмаған жабдық пен материалдарды орналастыруға болмайды.</w:t>
      </w:r>
    </w:p>
    <w:bookmarkStart w:name="z2957" w:id="2887"/>
    <w:p>
      <w:pPr>
        <w:spacing w:after="0"/>
        <w:ind w:left="0"/>
        <w:jc w:val="both"/>
      </w:pPr>
      <w:r>
        <w:rPr>
          <w:rFonts w:ascii="Times New Roman"/>
          <w:b w:val="false"/>
          <w:i w:val="false"/>
          <w:color w:val="000000"/>
          <w:sz w:val="28"/>
        </w:rPr>
        <w:t>
      1866. Әрбір драга (балшық сорғыш) бойынша жұмыс маусымы басталғанға дейін 15 күнтізбелік күннен кешіктірілмей АЖЖ бекітіледі.</w:t>
      </w:r>
    </w:p>
    <w:bookmarkEnd w:id="2887"/>
    <w:bookmarkStart w:name="z2958" w:id="2888"/>
    <w:p>
      <w:pPr>
        <w:spacing w:after="0"/>
        <w:ind w:left="0"/>
        <w:jc w:val="both"/>
      </w:pPr>
      <w:r>
        <w:rPr>
          <w:rFonts w:ascii="Times New Roman"/>
          <w:b w:val="false"/>
          <w:i w:val="false"/>
          <w:color w:val="000000"/>
          <w:sz w:val="28"/>
        </w:rPr>
        <w:t>
      1867. Қысқы маусымда драгалар мен балшық сорғыштарды қою үшін барлық құрылыстар алдын ала дайындалады. Көктемгі маусымда драгалар мен балшық сорғыштар тұратын орындарда тасқын суын ағызу науалары қамтамасыз етіледі.</w:t>
      </w:r>
    </w:p>
    <w:bookmarkEnd w:id="2888"/>
    <w:p>
      <w:pPr>
        <w:spacing w:after="0"/>
        <w:ind w:left="0"/>
        <w:jc w:val="both"/>
      </w:pPr>
      <w:r>
        <w:rPr>
          <w:rFonts w:ascii="Times New Roman"/>
          <w:b w:val="false"/>
          <w:i w:val="false"/>
          <w:color w:val="000000"/>
          <w:sz w:val="28"/>
        </w:rPr>
        <w:t>
      Көрсетілген жұмыстар ұйымның техникалық басшысы бекіткен паспорт бойынша орындалады.</w:t>
      </w:r>
    </w:p>
    <w:p>
      <w:pPr>
        <w:spacing w:after="0"/>
        <w:ind w:left="0"/>
        <w:jc w:val="both"/>
      </w:pPr>
      <w:r>
        <w:rPr>
          <w:rFonts w:ascii="Times New Roman"/>
          <w:b w:val="false"/>
          <w:i w:val="false"/>
          <w:color w:val="000000"/>
          <w:sz w:val="28"/>
        </w:rPr>
        <w:t>
      Драгалар мен балшық сорғыш жұмысының әрбір полигонында (драже тілігінде) ұйымның техникалық басшысы бекітетін тізбе бойынша қажетті аварияға қарсы жабдықтың, материалдардың, керек-жарақ пен құрал-саймандардың қоры құрылады.</w:t>
      </w:r>
    </w:p>
    <w:bookmarkStart w:name="z2959" w:id="2889"/>
    <w:p>
      <w:pPr>
        <w:spacing w:after="0"/>
        <w:ind w:left="0"/>
        <w:jc w:val="both"/>
      </w:pPr>
      <w:r>
        <w:rPr>
          <w:rFonts w:ascii="Times New Roman"/>
          <w:b w:val="false"/>
          <w:i w:val="false"/>
          <w:color w:val="000000"/>
          <w:sz w:val="28"/>
        </w:rPr>
        <w:t>
      1868. Өнеркәсіптік бөлімнің контурлары шегінде қазылатын полигон ағаштан, бұтадан, томарлардан алдын ала тазартылады.</w:t>
      </w:r>
    </w:p>
    <w:bookmarkEnd w:id="2889"/>
    <w:p>
      <w:pPr>
        <w:spacing w:after="0"/>
        <w:ind w:left="0"/>
        <w:jc w:val="both"/>
      </w:pPr>
      <w:r>
        <w:rPr>
          <w:rFonts w:ascii="Times New Roman"/>
          <w:b w:val="false"/>
          <w:i w:val="false"/>
          <w:color w:val="000000"/>
          <w:sz w:val="28"/>
        </w:rPr>
        <w:t>
      Драга (балшық сорғыш) жұмысының жазғы маусымы басталар алдында драже тілігі мұздан тазартылады.</w:t>
      </w:r>
    </w:p>
    <w:p>
      <w:pPr>
        <w:spacing w:after="0"/>
        <w:ind w:left="0"/>
        <w:jc w:val="both"/>
      </w:pPr>
      <w:r>
        <w:rPr>
          <w:rFonts w:ascii="Times New Roman"/>
          <w:b w:val="false"/>
          <w:i w:val="false"/>
          <w:color w:val="000000"/>
          <w:sz w:val="28"/>
        </w:rPr>
        <w:t>
      Драга (балшық сорғыш) жұмыс істеп тұрған кезде жұмыс арқандарының қауіпті аймақтарында полигонды тазартуға және ол жерде адамдардың болуына жол берілмейді. Қауіпті аймақтың өлшемдерін драга (балшық сорғыш) бастығы белгілейді.</w:t>
      </w:r>
    </w:p>
    <w:bookmarkStart w:name="z2960" w:id="2890"/>
    <w:p>
      <w:pPr>
        <w:spacing w:after="0"/>
        <w:ind w:left="0"/>
        <w:jc w:val="both"/>
      </w:pPr>
      <w:r>
        <w:rPr>
          <w:rFonts w:ascii="Times New Roman"/>
          <w:b w:val="false"/>
          <w:i w:val="false"/>
          <w:color w:val="000000"/>
          <w:sz w:val="28"/>
        </w:rPr>
        <w:t>
      1869. Пайдалы қазбаларды драгамен (балшық сорғышпен) қазу кенжар паспортына сәйкес жүргізіледі.</w:t>
      </w:r>
    </w:p>
    <w:bookmarkEnd w:id="2890"/>
    <w:p>
      <w:pPr>
        <w:spacing w:after="0"/>
        <w:ind w:left="0"/>
        <w:jc w:val="both"/>
      </w:pPr>
      <w:r>
        <w:rPr>
          <w:rFonts w:ascii="Times New Roman"/>
          <w:b w:val="false"/>
          <w:i w:val="false"/>
          <w:color w:val="000000"/>
          <w:sz w:val="28"/>
        </w:rPr>
        <w:t>
      Понтон түбі мен тілік негізіндегі қашықтығы жобамен анықталған драже тілігінің су үстіндегі ернеудің шекті рұқсат етілген биіктігінен ауытқушылығы бар драганы немесе балшық сорғышты пайдалануға болмайды.</w:t>
      </w:r>
    </w:p>
    <w:bookmarkStart w:name="z2961" w:id="2891"/>
    <w:p>
      <w:pPr>
        <w:spacing w:after="0"/>
        <w:ind w:left="0"/>
        <w:jc w:val="both"/>
      </w:pPr>
      <w:r>
        <w:rPr>
          <w:rFonts w:ascii="Times New Roman"/>
          <w:b w:val="false"/>
          <w:i w:val="false"/>
          <w:color w:val="000000"/>
          <w:sz w:val="28"/>
        </w:rPr>
        <w:t>
      1870. Понтонның жоғарғы палубасының барлық люктерінің герметикалық жабылатын қақпақтары бар биіктігі кемінде 400 миллиметр судан қорғағыш ернеулері болады.</w:t>
      </w:r>
    </w:p>
    <w:bookmarkEnd w:id="2891"/>
    <w:p>
      <w:pPr>
        <w:spacing w:after="0"/>
        <w:ind w:left="0"/>
        <w:jc w:val="both"/>
      </w:pPr>
      <w:r>
        <w:rPr>
          <w:rFonts w:ascii="Times New Roman"/>
          <w:b w:val="false"/>
          <w:i w:val="false"/>
          <w:color w:val="000000"/>
          <w:sz w:val="28"/>
        </w:rPr>
        <w:t>
      Ашық люктері немесе тесілген жерлері, понтонда сызаттары бар драгалардың (балшық сорғыштардың) понтонды мұздатып қатырған жағдайдан басқа, жұмыс істеуіне жол берілмейді.</w:t>
      </w:r>
    </w:p>
    <w:bookmarkStart w:name="z2962" w:id="2892"/>
    <w:p>
      <w:pPr>
        <w:spacing w:after="0"/>
        <w:ind w:left="0"/>
        <w:jc w:val="both"/>
      </w:pPr>
      <w:r>
        <w:rPr>
          <w:rFonts w:ascii="Times New Roman"/>
          <w:b w:val="false"/>
          <w:i w:val="false"/>
          <w:color w:val="000000"/>
          <w:sz w:val="28"/>
        </w:rPr>
        <w:t>
      1871. Палуба, басқыштар, көпіршелер, өту жолдары мен драганың (балшық сорғыштың) сатылары риф темірінен немесе балқытылған жолақты темірден орнатылып, қоршаулары болады және таза күйде ұсталады.</w:t>
      </w:r>
    </w:p>
    <w:bookmarkEnd w:id="2892"/>
    <w:bookmarkStart w:name="z2963" w:id="2893"/>
    <w:p>
      <w:pPr>
        <w:spacing w:after="0"/>
        <w:ind w:left="0"/>
        <w:jc w:val="both"/>
      </w:pPr>
      <w:r>
        <w:rPr>
          <w:rFonts w:ascii="Times New Roman"/>
          <w:b w:val="false"/>
          <w:i w:val="false"/>
          <w:color w:val="000000"/>
          <w:sz w:val="28"/>
        </w:rPr>
        <w:t>
      1872. Драгалардағы (балшық сорғыштардағы) бу өткізгіштердің қол жетімді орындары оқшауланады және қоршалады.</w:t>
      </w:r>
    </w:p>
    <w:bookmarkEnd w:id="2893"/>
    <w:bookmarkStart w:name="z2964" w:id="2894"/>
    <w:p>
      <w:pPr>
        <w:spacing w:after="0"/>
        <w:ind w:left="0"/>
        <w:jc w:val="both"/>
      </w:pPr>
      <w:r>
        <w:rPr>
          <w:rFonts w:ascii="Times New Roman"/>
          <w:b w:val="false"/>
          <w:i w:val="false"/>
          <w:color w:val="000000"/>
          <w:sz w:val="28"/>
        </w:rPr>
        <w:t>
      1873. Драгада (балшық сорғышта) қолданылатын арқандар драганың (балшық сорғыштың) паспортына сәйкес болады. Шөмішті раманың ажыратылған арқанын, ширатылған жіптері үзілген арқанды пайдалануға болмайды.</w:t>
      </w:r>
    </w:p>
    <w:bookmarkEnd w:id="2894"/>
    <w:bookmarkStart w:name="z2965" w:id="2895"/>
    <w:p>
      <w:pPr>
        <w:spacing w:after="0"/>
        <w:ind w:left="0"/>
        <w:jc w:val="both"/>
      </w:pPr>
      <w:r>
        <w:rPr>
          <w:rFonts w:ascii="Times New Roman"/>
          <w:b w:val="false"/>
          <w:i w:val="false"/>
          <w:color w:val="000000"/>
          <w:sz w:val="28"/>
        </w:rPr>
        <w:t>
      1874. Драганың (балшық сорғыштың) палубадан жоғары бөлігінің жұмыс орындарын жарықтандыру үшін 220 Вольттан аспайтын, понтонды (ішінен) жарықтандыру үшін 12 Вольттан аспайтын кернеу пайдаланылады. Понтонның барлық бөліктерінің электрлік жарықтандырғышы болуы қажет. Шамдар понтон түбінен кемінде 2,5 метр биіктікте ілінген жағдайда 127 Вольт кернеуді пайдалануға болады.</w:t>
      </w:r>
    </w:p>
    <w:bookmarkEnd w:id="2895"/>
    <w:p>
      <w:pPr>
        <w:spacing w:after="0"/>
        <w:ind w:left="0"/>
        <w:jc w:val="both"/>
      </w:pPr>
      <w:r>
        <w:rPr>
          <w:rFonts w:ascii="Times New Roman"/>
          <w:b w:val="false"/>
          <w:i w:val="false"/>
          <w:color w:val="000000"/>
          <w:sz w:val="28"/>
        </w:rPr>
        <w:t>
      Тасымал шамдар мен электрлік қол аспапты қоректендіру үшін кернеу 36 Волттан аспауы тиіс. Драгаларда (балшық сорғыштарда) авариялық жарықтандырғыш (электрлік шамдар, аккумуляторлар және басқалары) қарастырылады. Жарық болмаған жағдайда понтонға түсуге болмайды.</w:t>
      </w:r>
    </w:p>
    <w:bookmarkStart w:name="z2966" w:id="2896"/>
    <w:p>
      <w:pPr>
        <w:spacing w:after="0"/>
        <w:ind w:left="0"/>
        <w:jc w:val="both"/>
      </w:pPr>
      <w:r>
        <w:rPr>
          <w:rFonts w:ascii="Times New Roman"/>
          <w:b w:val="false"/>
          <w:i w:val="false"/>
          <w:color w:val="000000"/>
          <w:sz w:val="28"/>
        </w:rPr>
        <w:t>
      1875. Әрбір драга мен балшық сорғышта бөліктер, су өткізбейтін қалқалар көрсетілген, палубадағы люктер орналасқан понтонның сызбасы болады.</w:t>
      </w:r>
    </w:p>
    <w:bookmarkEnd w:id="2896"/>
    <w:bookmarkStart w:name="z2967" w:id="2897"/>
    <w:p>
      <w:pPr>
        <w:spacing w:after="0"/>
        <w:ind w:left="0"/>
        <w:jc w:val="both"/>
      </w:pPr>
      <w:r>
        <w:rPr>
          <w:rFonts w:ascii="Times New Roman"/>
          <w:b w:val="false"/>
          <w:i w:val="false"/>
          <w:color w:val="000000"/>
          <w:sz w:val="28"/>
        </w:rPr>
        <w:t>
      1876. Драгалар мен балшық сорғыштар драгер үй-жайы (бөлмесі) мен тетік арасындағы екі жақты дабылмен жабдықталады. Драгердің (багермейстердің) тетіктерге (шағын көлемді драгалардан басқа) қызмет көрсететін жұмысшылармен байланыстыру үшін дыбыс дабылынан басқа дауыс зорайтқыш байланыс қарастырылады.</w:t>
      </w:r>
    </w:p>
    <w:bookmarkEnd w:id="2897"/>
    <w:bookmarkStart w:name="z2968" w:id="2898"/>
    <w:p>
      <w:pPr>
        <w:spacing w:after="0"/>
        <w:ind w:left="0"/>
        <w:jc w:val="both"/>
      </w:pPr>
      <w:r>
        <w:rPr>
          <w:rFonts w:ascii="Times New Roman"/>
          <w:b w:val="false"/>
          <w:i w:val="false"/>
          <w:color w:val="000000"/>
          <w:sz w:val="28"/>
        </w:rPr>
        <w:t>
      1877. Шөмішті шынжыр тоқтағаннан және қарпығыштың жоғарғы қарпу барабанындағы қалпын алдын ала тексергеннен кейін адамдардың үйінді люгіне түсіне болады. Сақтандыру белбеуісіз адамдардың үйінді люгіне түсіне болмайды. Үйінді люгінде жұмыс технологиялық регламентке сәйкес жүзеге асырылады.</w:t>
      </w:r>
    </w:p>
    <w:bookmarkEnd w:id="2898"/>
    <w:bookmarkStart w:name="z2969" w:id="2899"/>
    <w:p>
      <w:pPr>
        <w:spacing w:after="0"/>
        <w:ind w:left="0"/>
        <w:jc w:val="both"/>
      </w:pPr>
      <w:r>
        <w:rPr>
          <w:rFonts w:ascii="Times New Roman"/>
          <w:b w:val="false"/>
          <w:i w:val="false"/>
          <w:color w:val="000000"/>
          <w:sz w:val="28"/>
        </w:rPr>
        <w:t>
      1878. Жұмыс істеп тұрған драгалар мен балшық сорғыштардың полигондарындағы жолдар мен сүрлемдер жабылады, ал жұмыс арқандарының қауіпті аймағындағы сұлба бойымен ескерту белгілері қойылады.</w:t>
      </w:r>
    </w:p>
    <w:bookmarkEnd w:id="2899"/>
    <w:bookmarkStart w:name="z2970" w:id="2900"/>
    <w:p>
      <w:pPr>
        <w:spacing w:after="0"/>
        <w:ind w:left="0"/>
        <w:jc w:val="both"/>
      </w:pPr>
      <w:r>
        <w:rPr>
          <w:rFonts w:ascii="Times New Roman"/>
          <w:b w:val="false"/>
          <w:i w:val="false"/>
          <w:color w:val="000000"/>
          <w:sz w:val="28"/>
        </w:rPr>
        <w:t>
      Жұмыс арқаны арқылы жаяу немесе көлікпен ауысым драгерінің рұқсатымен өтуге болады.</w:t>
      </w:r>
    </w:p>
    <w:bookmarkEnd w:id="2900"/>
    <w:bookmarkStart w:name="z2971" w:id="2901"/>
    <w:p>
      <w:pPr>
        <w:spacing w:after="0"/>
        <w:ind w:left="0"/>
        <w:jc w:val="both"/>
      </w:pPr>
      <w:r>
        <w:rPr>
          <w:rFonts w:ascii="Times New Roman"/>
          <w:b w:val="false"/>
          <w:i w:val="false"/>
          <w:color w:val="000000"/>
          <w:sz w:val="28"/>
        </w:rPr>
        <w:t>
      1879. Драгердің рұқсатынсыз маневр арқаны мен кабеліне қарай жүзуге немесе жүзу құралдарымен жақындауға болмайды.</w:t>
      </w:r>
    </w:p>
    <w:bookmarkEnd w:id="2901"/>
    <w:bookmarkStart w:name="z2972" w:id="2902"/>
    <w:p>
      <w:pPr>
        <w:spacing w:after="0"/>
        <w:ind w:left="0"/>
        <w:jc w:val="both"/>
      </w:pPr>
      <w:r>
        <w:rPr>
          <w:rFonts w:ascii="Times New Roman"/>
          <w:b w:val="false"/>
          <w:i w:val="false"/>
          <w:color w:val="000000"/>
          <w:sz w:val="28"/>
        </w:rPr>
        <w:t>
      1880. Понтон ернеуі бойымен және палуба үстіндегі құрылыс сыртынан драганың (балшық сорғыштың) көрінетін және қол жетімді орындарында палуба ұзындығымен әрбір 20 метр сайын кемінде екі құтқару бұйымдарының (шеңберлер, шарлар, құтқару жилеттері) кешені орналастырылады. Құтқару шеңберлері ұзындығы кемінде 30 метр желілермен жабдықталады. Құтқару құралдарына шығу жолдары белгіленеді.</w:t>
      </w:r>
    </w:p>
    <w:bookmarkEnd w:id="2902"/>
    <w:p>
      <w:pPr>
        <w:spacing w:after="0"/>
        <w:ind w:left="0"/>
        <w:jc w:val="both"/>
      </w:pPr>
      <w:r>
        <w:rPr>
          <w:rFonts w:ascii="Times New Roman"/>
          <w:b w:val="false"/>
          <w:i w:val="false"/>
          <w:color w:val="000000"/>
          <w:sz w:val="28"/>
        </w:rPr>
        <w:t>
      Ықтимал мұз басумен байланысты қолайсыз метеожағдайлар кезінде құтқару құралдарын драганың (балшық сорғыштың) ішінде сақтауға болады.</w:t>
      </w:r>
    </w:p>
    <w:bookmarkStart w:name="z2973" w:id="2903"/>
    <w:p>
      <w:pPr>
        <w:spacing w:after="0"/>
        <w:ind w:left="0"/>
        <w:jc w:val="both"/>
      </w:pPr>
      <w:r>
        <w:rPr>
          <w:rFonts w:ascii="Times New Roman"/>
          <w:b w:val="false"/>
          <w:i w:val="false"/>
          <w:color w:val="000000"/>
          <w:sz w:val="28"/>
        </w:rPr>
        <w:t>
      1881. Әрбір драганың (балшық сорғыштың) понтон жанында судың үстіңгі бөлігімен тартылған ернеудің арғы бетіне құлаған адам ұстай алатындай биіктікте бекітлген арқаны болады. Суда ескектері бар кемінде екі қайық қамтамасыз етіледі, оның ішінде біреуі понтон жанында болады. Понтонда адамдар қайыққа өтетін жерде қанаты бар қайырмалы көпіршелер мен шынжыр қоршауы бар ойықтар қамтамасыз етіледі.</w:t>
      </w:r>
    </w:p>
    <w:bookmarkEnd w:id="2903"/>
    <w:bookmarkStart w:name="z2974" w:id="2904"/>
    <w:p>
      <w:pPr>
        <w:spacing w:after="0"/>
        <w:ind w:left="0"/>
        <w:jc w:val="both"/>
      </w:pPr>
      <w:r>
        <w:rPr>
          <w:rFonts w:ascii="Times New Roman"/>
          <w:b w:val="false"/>
          <w:i w:val="false"/>
          <w:color w:val="000000"/>
          <w:sz w:val="28"/>
        </w:rPr>
        <w:t>
      1882. Қайықтың жүк көтергіштігі мен бір мезгілде тасымалданатын адамдардың шекті саны қайық корпусында нақты көрсетіледі. Әрбір қайықта құтқару бұйымдары (шеңберлер, шарлар, ұштар), кемінде екі қармақ, бір қосалқы ескек, шөміш, екі шам болады. Қайыққа шамадан тыс жүк салуға болмайды.</w:t>
      </w:r>
    </w:p>
    <w:bookmarkEnd w:id="2904"/>
    <w:bookmarkStart w:name="z2975" w:id="2905"/>
    <w:p>
      <w:pPr>
        <w:spacing w:after="0"/>
        <w:ind w:left="0"/>
        <w:jc w:val="both"/>
      </w:pPr>
      <w:r>
        <w:rPr>
          <w:rFonts w:ascii="Times New Roman"/>
          <w:b w:val="false"/>
          <w:i w:val="false"/>
          <w:color w:val="000000"/>
          <w:sz w:val="28"/>
        </w:rPr>
        <w:t>
      1883. Драгаға (балшық сорғышқа) электр энергиясы жағадағы бөлгіш құрылғысынан ескерту белгілерімен қоршалған жерде төселген, "айырдағы" немесе арқанға ілінген шоғырсыммен беріледі.</w:t>
      </w:r>
    </w:p>
    <w:bookmarkEnd w:id="2905"/>
    <w:p>
      <w:pPr>
        <w:spacing w:after="0"/>
        <w:ind w:left="0"/>
        <w:jc w:val="both"/>
      </w:pPr>
      <w:r>
        <w:rPr>
          <w:rFonts w:ascii="Times New Roman"/>
          <w:b w:val="false"/>
          <w:i w:val="false"/>
          <w:color w:val="000000"/>
          <w:sz w:val="28"/>
        </w:rPr>
        <w:t>
      Су бойымен шоғырсым салдарға (қалтқыларға) төселеді.</w:t>
      </w:r>
    </w:p>
    <w:p>
      <w:pPr>
        <w:spacing w:after="0"/>
        <w:ind w:left="0"/>
        <w:jc w:val="both"/>
      </w:pPr>
      <w:r>
        <w:rPr>
          <w:rFonts w:ascii="Times New Roman"/>
          <w:b w:val="false"/>
          <w:i w:val="false"/>
          <w:color w:val="000000"/>
          <w:sz w:val="28"/>
        </w:rPr>
        <w:t>
      Драгаға қапталған шоғырсымдарды енгізу артқы діңгекке бекітілген жебенің көмегімен жүзеге асырылады. Кернеумен жұмыс істейтін жағадағы кабелдің орнын ауыстыруға, өту құрылғысыз оның бойымен өтуге, кабелдің үстін үймелеуге, оның бетіне мұзбен топырақтың қатуына жол беруге болмайды.</w:t>
      </w:r>
    </w:p>
    <w:bookmarkStart w:name="z2976" w:id="2906"/>
    <w:p>
      <w:pPr>
        <w:spacing w:after="0"/>
        <w:ind w:left="0"/>
        <w:jc w:val="both"/>
      </w:pPr>
      <w:r>
        <w:rPr>
          <w:rFonts w:ascii="Times New Roman"/>
          <w:b w:val="false"/>
          <w:i w:val="false"/>
          <w:color w:val="000000"/>
          <w:sz w:val="28"/>
        </w:rPr>
        <w:t>
      1884. Құм мен эфелдерді тілік ернеуіне тасымалдау үшін ұлпа өткізгішпен жабдықталған драга (балшық сорғыш) жұмыс істеген кезде түнгі тәулік уақытында қалқыма ұлпа өткізгіш жарықтандырылады, ал оның бойымен биіктігі кемінде 1 метр қанаттармен қоршалған көпіршелер орнатылады.</w:t>
      </w:r>
    </w:p>
    <w:bookmarkEnd w:id="2906"/>
    <w:bookmarkStart w:name="z2977" w:id="2907"/>
    <w:p>
      <w:pPr>
        <w:spacing w:after="0"/>
        <w:ind w:left="0"/>
        <w:jc w:val="both"/>
      </w:pPr>
      <w:r>
        <w:rPr>
          <w:rFonts w:ascii="Times New Roman"/>
          <w:b w:val="false"/>
          <w:i w:val="false"/>
          <w:color w:val="000000"/>
          <w:sz w:val="28"/>
        </w:rPr>
        <w:t>
      1885. Драгалардағы (балшық сорғыштардағы) рама көтергіш шығыршықтар екі тежегішпен (жұмыс және сақтандырғыш), шөмішті рамасын қата көтеруді бастау туралы ескертетін дыбыс сигналын қайталайтын раманың асыра көтерілуінен қорғағышпен жабдықталады.</w:t>
      </w:r>
    </w:p>
    <w:bookmarkEnd w:id="2907"/>
    <w:p>
      <w:pPr>
        <w:spacing w:after="0"/>
        <w:ind w:left="0"/>
        <w:jc w:val="both"/>
      </w:pPr>
      <w:r>
        <w:rPr>
          <w:rFonts w:ascii="Times New Roman"/>
          <w:b w:val="false"/>
          <w:i w:val="false"/>
          <w:color w:val="000000"/>
          <w:sz w:val="28"/>
        </w:rPr>
        <w:t>
      Малтатас конвейерінің конвейерді оның жалпы ұзындығы бойымен шұғыл тоқтату арқаншалары мен конвейердің негізгі және соңғы бөліктерінде орнатылған "Тоқта" деген түймесі, ал оқпандарда асыра көтергіштен соңынан ажыратқышы болады.</w:t>
      </w:r>
    </w:p>
    <w:p>
      <w:pPr>
        <w:spacing w:after="0"/>
        <w:ind w:left="0"/>
        <w:jc w:val="both"/>
      </w:pPr>
      <w:r>
        <w:rPr>
          <w:rFonts w:ascii="Times New Roman"/>
          <w:b w:val="false"/>
          <w:i w:val="false"/>
          <w:color w:val="000000"/>
          <w:sz w:val="28"/>
        </w:rPr>
        <w:t>
      Көлбеу бұрышы 75 градустан артық және биіктігі 3 метрден астам сатылар туннель түріндегі қоршаулармен жабдықталады, көлбеу бұрышы 75 градустан кем сатылардың қанаты мен сырғанауды болдырмайтын риф қабатты жазық басқыштары болады.</w:t>
      </w:r>
    </w:p>
    <w:bookmarkStart w:name="z2978" w:id="2908"/>
    <w:p>
      <w:pPr>
        <w:spacing w:after="0"/>
        <w:ind w:left="0"/>
        <w:jc w:val="both"/>
      </w:pPr>
      <w:r>
        <w:rPr>
          <w:rFonts w:ascii="Times New Roman"/>
          <w:b w:val="false"/>
          <w:i w:val="false"/>
          <w:color w:val="000000"/>
          <w:sz w:val="28"/>
        </w:rPr>
        <w:t>
      1886. Драгада (балшық сорғышта) су алу үшін авариялық автоматты қосылатын сорғылар орнатылады.</w:t>
      </w:r>
    </w:p>
    <w:bookmarkEnd w:id="2908"/>
    <w:bookmarkStart w:name="z2979" w:id="2909"/>
    <w:p>
      <w:pPr>
        <w:spacing w:after="0"/>
        <w:ind w:left="0"/>
        <w:jc w:val="both"/>
      </w:pPr>
      <w:r>
        <w:rPr>
          <w:rFonts w:ascii="Times New Roman"/>
          <w:b w:val="false"/>
          <w:i w:val="false"/>
          <w:color w:val="000000"/>
          <w:sz w:val="28"/>
        </w:rPr>
        <w:t>
      1887. Понтонда сигналы басқару пультіне шығарылған судың бар екені жөнінде белгі беретін дабыл орнатылады. Судың ағуы туралы дабыл іске қосылған кезде ағысты анықтау және жою шаралары қабылданып, қазу жұмысы тоқтатылады. Қолдағы құралдармен зақымды қалпына келтіру мүмкін болмаған және драганың (балшық сорғыштың) жүзе алмау қаупі туындаған жағдайда бригада авариялық объектіден шығарылады.</w:t>
      </w:r>
    </w:p>
    <w:bookmarkEnd w:id="2909"/>
    <w:bookmarkStart w:name="z2980" w:id="2910"/>
    <w:p>
      <w:pPr>
        <w:spacing w:after="0"/>
        <w:ind w:left="0"/>
        <w:jc w:val="both"/>
      </w:pPr>
      <w:r>
        <w:rPr>
          <w:rFonts w:ascii="Times New Roman"/>
          <w:b w:val="false"/>
          <w:i w:val="false"/>
          <w:color w:val="000000"/>
          <w:sz w:val="28"/>
        </w:rPr>
        <w:t>
      1888. Драгалар мен балшық сорғыштар жобаға сәйкес автоматты өрт сөндіру құралдарымен жарықтандырылады.</w:t>
      </w:r>
    </w:p>
    <w:bookmarkEnd w:id="2910"/>
    <w:p>
      <w:pPr>
        <w:spacing w:after="0"/>
        <w:ind w:left="0"/>
        <w:jc w:val="both"/>
      </w:pPr>
      <w:r>
        <w:rPr>
          <w:rFonts w:ascii="Times New Roman"/>
          <w:b w:val="false"/>
          <w:i w:val="false"/>
          <w:color w:val="000000"/>
          <w:sz w:val="28"/>
        </w:rPr>
        <w:t>
      Өртке қарсы құбыр сорғыдан драганың (балшық сорғыштың) бойымен өтеді және өрт сөндіру жеңдерін қосу үшін өрт сөндіру крандарының жеткілікті саны болады.</w:t>
      </w:r>
    </w:p>
    <w:p>
      <w:pPr>
        <w:spacing w:after="0"/>
        <w:ind w:left="0"/>
        <w:jc w:val="both"/>
      </w:pPr>
      <w:r>
        <w:rPr>
          <w:rFonts w:ascii="Times New Roman"/>
          <w:b w:val="false"/>
          <w:i w:val="false"/>
          <w:color w:val="000000"/>
          <w:sz w:val="28"/>
        </w:rPr>
        <w:t>
      Өртке қарсы қорғағыштардың, драгалардың (балшық сорғыштардың) жобаларында өрт сөндіру үшін қор ретінде барлық қолданыстағы су өткізгіш магистралдары мен ұлпа өткізгіштерді пайдалануды қарастыруға болады. Бұл ретте тұрақты ауыстыру орындарының құрылғысы қарастырылады.</w:t>
      </w:r>
    </w:p>
    <w:p>
      <w:pPr>
        <w:spacing w:after="0"/>
        <w:ind w:left="0"/>
        <w:jc w:val="both"/>
      </w:pPr>
      <w:r>
        <w:rPr>
          <w:rFonts w:ascii="Times New Roman"/>
          <w:b w:val="false"/>
          <w:i w:val="false"/>
          <w:color w:val="000000"/>
          <w:sz w:val="28"/>
        </w:rPr>
        <w:t>
      Өрт сөндіру крандарынан шығатын судың қысым нормаланатын су шығынында 0,5-1,0 мегаПаскаль (шаршы сантиметрге 5-10 килограмм-күш), ал құбырларда олардың төзімділігі шектеледі.</w:t>
      </w:r>
    </w:p>
    <w:bookmarkStart w:name="z2981" w:id="2911"/>
    <w:p>
      <w:pPr>
        <w:spacing w:after="0"/>
        <w:ind w:left="0"/>
        <w:jc w:val="both"/>
      </w:pPr>
      <w:r>
        <w:rPr>
          <w:rFonts w:ascii="Times New Roman"/>
          <w:b w:val="false"/>
          <w:i w:val="false"/>
          <w:color w:val="000000"/>
          <w:sz w:val="28"/>
        </w:rPr>
        <w:t>
      Өрт сөндіру жеңдерінің ұзындығы тіпті алыс орналасқан драгалардан (балшық сорғыштан) өрт ошағына су беруді қамтамасыз етеді.</w:t>
      </w:r>
    </w:p>
    <w:bookmarkEnd w:id="2911"/>
    <w:p>
      <w:pPr>
        <w:spacing w:after="0"/>
        <w:ind w:left="0"/>
        <w:jc w:val="both"/>
      </w:pPr>
      <w:r>
        <w:rPr>
          <w:rFonts w:ascii="Times New Roman"/>
          <w:b w:val="false"/>
          <w:i w:val="false"/>
          <w:color w:val="000000"/>
          <w:sz w:val="28"/>
        </w:rPr>
        <w:t>
      Қысымы 1,0 мегаПаскаль (шаршы сантиметрге 10 килограмм-күш) артық құбыр учаскелерінде өрт сөндіру кранының алдынан жеңілдету құрылғысы орнатылады.</w:t>
      </w:r>
    </w:p>
    <w:p>
      <w:pPr>
        <w:spacing w:after="0"/>
        <w:ind w:left="0"/>
        <w:jc w:val="both"/>
      </w:pPr>
      <w:r>
        <w:rPr>
          <w:rFonts w:ascii="Times New Roman"/>
          <w:b w:val="false"/>
          <w:i w:val="false"/>
          <w:color w:val="000000"/>
          <w:sz w:val="28"/>
        </w:rPr>
        <w:t>
      Жылу берілмейтін үй-жайларда қысқы уақытта өрт сөндіру құбырлары құрғақ құбыр режимінде жарамды күйде ұсталады.</w:t>
      </w:r>
    </w:p>
    <w:bookmarkStart w:name="z2982" w:id="2912"/>
    <w:p>
      <w:pPr>
        <w:spacing w:after="0"/>
        <w:ind w:left="0"/>
        <w:jc w:val="both"/>
      </w:pPr>
      <w:r>
        <w:rPr>
          <w:rFonts w:ascii="Times New Roman"/>
          <w:b w:val="false"/>
          <w:i w:val="false"/>
          <w:color w:val="000000"/>
          <w:sz w:val="28"/>
        </w:rPr>
        <w:t>
      1889. Майлау материалдары, көмір, қосалқы бөлшектер, өртке қарсы және құтқару құрал-сайманы драгалардың (балшық сорғыштардың) палубаларындағы жеке орындарында сақталады.</w:t>
      </w:r>
    </w:p>
    <w:bookmarkEnd w:id="2912"/>
    <w:p>
      <w:pPr>
        <w:spacing w:after="0"/>
        <w:ind w:left="0"/>
        <w:jc w:val="both"/>
      </w:pPr>
      <w:r>
        <w:rPr>
          <w:rFonts w:ascii="Times New Roman"/>
          <w:b w:val="false"/>
          <w:i w:val="false"/>
          <w:color w:val="000000"/>
          <w:sz w:val="28"/>
        </w:rPr>
        <w:t>
      Майлау және жанғыш материалдарды сақтау орындары жобаға сәйкес автоматты өрт сөндіру құралдарымен қамтамасыз етіледі.</w:t>
      </w:r>
    </w:p>
    <w:p>
      <w:pPr>
        <w:spacing w:after="0"/>
        <w:ind w:left="0"/>
        <w:jc w:val="both"/>
      </w:pPr>
      <w:r>
        <w:rPr>
          <w:rFonts w:ascii="Times New Roman"/>
          <w:b w:val="false"/>
          <w:i w:val="false"/>
          <w:color w:val="000000"/>
          <w:sz w:val="28"/>
        </w:rPr>
        <w:t>
      Сақтау орындарына еркін өту жолы қамтамасыз етіледі.</w:t>
      </w:r>
    </w:p>
    <w:bookmarkStart w:name="z2983" w:id="2913"/>
    <w:p>
      <w:pPr>
        <w:spacing w:after="0"/>
        <w:ind w:left="0"/>
        <w:jc w:val="both"/>
      </w:pPr>
      <w:r>
        <w:rPr>
          <w:rFonts w:ascii="Times New Roman"/>
          <w:b w:val="false"/>
          <w:i w:val="false"/>
          <w:color w:val="000000"/>
          <w:sz w:val="28"/>
        </w:rPr>
        <w:t>
      1890. Шөмішті рамаға қызмет көрсету және шөміштен сынама алу берік қоршалған алаңда қауіпсіз жерде жүргізіледі.</w:t>
      </w:r>
    </w:p>
    <w:bookmarkEnd w:id="2913"/>
    <w:p>
      <w:pPr>
        <w:spacing w:after="0"/>
        <w:ind w:left="0"/>
        <w:jc w:val="both"/>
      </w:pPr>
      <w:r>
        <w:rPr>
          <w:rFonts w:ascii="Times New Roman"/>
          <w:b w:val="false"/>
          <w:i w:val="false"/>
          <w:color w:val="000000"/>
          <w:sz w:val="28"/>
        </w:rPr>
        <w:t>
      Шөмішті рамадағы жұмыстарды сақтандыру белбеулерін пайдалан отырып, драга тоқтаған кезде жүргізуге болады. Сақтандыру белбеулерін шөмішті рама бойымен бекіту үшін арқан тартылады.</w:t>
      </w:r>
    </w:p>
    <w:p>
      <w:pPr>
        <w:spacing w:after="0"/>
        <w:ind w:left="0"/>
        <w:jc w:val="both"/>
      </w:pPr>
      <w:r>
        <w:rPr>
          <w:rFonts w:ascii="Times New Roman"/>
          <w:b w:val="false"/>
          <w:i w:val="false"/>
          <w:color w:val="000000"/>
          <w:sz w:val="28"/>
        </w:rPr>
        <w:t>
      Драгамен жұмыс істеген кезде шөмішті рамада болуға, понтондағы ашық жер арқылы өтуге, қарпығыш шығыршықтардың мойынтіректерін жүріп тұрғанда майлауға, шөміштен томарларды, бұталар, заттарды алуға, понтон ернеуі мен шөмішті рама арасындағы ойық жерге бөгде заттар түскен кезде шөмішті раманы көтеруге немесе түсіруге болмайды.</w:t>
      </w:r>
    </w:p>
    <w:p>
      <w:pPr>
        <w:spacing w:after="0"/>
        <w:ind w:left="0"/>
        <w:jc w:val="both"/>
      </w:pPr>
      <w:r>
        <w:rPr>
          <w:rFonts w:ascii="Times New Roman"/>
          <w:b w:val="false"/>
          <w:i w:val="false"/>
          <w:color w:val="000000"/>
          <w:sz w:val="28"/>
        </w:rPr>
        <w:t>
      Драгалардың (балшық сорғыштардың) жұмысы күзгі-қысқы уақытта ұйымның техникалық басшысы бекіткен және жұмыс өндірісінің күрделі жағдайларын ескере отырып, қауіпсіздік шараларын көздейтін іс-шараларға сәйкес жүзеге асырылады.</w:t>
      </w:r>
    </w:p>
    <w:bookmarkStart w:name="z2984" w:id="2914"/>
    <w:p>
      <w:pPr>
        <w:spacing w:after="0"/>
        <w:ind w:left="0"/>
        <w:jc w:val="both"/>
      </w:pPr>
      <w:r>
        <w:rPr>
          <w:rFonts w:ascii="Times New Roman"/>
          <w:b w:val="false"/>
          <w:i w:val="false"/>
          <w:color w:val="000000"/>
          <w:sz w:val="28"/>
        </w:rPr>
        <w:t>
      1891. Мұзда жұмыс істеген кезде мынадай талаптар сақталуы тиіс:</w:t>
      </w:r>
    </w:p>
    <w:bookmarkEnd w:id="2914"/>
    <w:bookmarkStart w:name="z2985" w:id="2915"/>
    <w:p>
      <w:pPr>
        <w:spacing w:after="0"/>
        <w:ind w:left="0"/>
        <w:jc w:val="both"/>
      </w:pPr>
      <w:r>
        <w:rPr>
          <w:rFonts w:ascii="Times New Roman"/>
          <w:b w:val="false"/>
          <w:i w:val="false"/>
          <w:color w:val="000000"/>
          <w:sz w:val="28"/>
        </w:rPr>
        <w:t>
      1) мұзды жинау бақылау тұлғасының қатысуымен ЖҰЖ бойынша жүргізіледі;</w:t>
      </w:r>
    </w:p>
    <w:bookmarkEnd w:id="2915"/>
    <w:bookmarkStart w:name="z2986" w:id="2916"/>
    <w:p>
      <w:pPr>
        <w:spacing w:after="0"/>
        <w:ind w:left="0"/>
        <w:jc w:val="both"/>
      </w:pPr>
      <w:r>
        <w:rPr>
          <w:rFonts w:ascii="Times New Roman"/>
          <w:b w:val="false"/>
          <w:i w:val="false"/>
          <w:color w:val="000000"/>
          <w:sz w:val="28"/>
        </w:rPr>
        <w:t>
      2) машиналар мен тетіктердің жұмысын мұздың қалыңдығы мен оның төзімділік есебі мұқият тексерілгеннен кейін рұқсат наряды бойынша жүргізуге болады.</w:t>
      </w:r>
    </w:p>
    <w:bookmarkEnd w:id="2916"/>
    <w:bookmarkStart w:name="z2987" w:id="2917"/>
    <w:p>
      <w:pPr>
        <w:spacing w:after="0"/>
        <w:ind w:left="0"/>
        <w:jc w:val="both"/>
      </w:pPr>
      <w:r>
        <w:rPr>
          <w:rFonts w:ascii="Times New Roman"/>
          <w:b w:val="false"/>
          <w:i w:val="false"/>
          <w:color w:val="000000"/>
          <w:sz w:val="28"/>
        </w:rPr>
        <w:t>
      3) адамдар мен көліктің мұзбен жүруіне рұқсат берілген жерлер көрсеткіш белгілерімен белгіленеді;</w:t>
      </w:r>
    </w:p>
    <w:bookmarkEnd w:id="2917"/>
    <w:bookmarkStart w:name="z2988" w:id="2918"/>
    <w:p>
      <w:pPr>
        <w:spacing w:after="0"/>
        <w:ind w:left="0"/>
        <w:jc w:val="both"/>
      </w:pPr>
      <w:r>
        <w:rPr>
          <w:rFonts w:ascii="Times New Roman"/>
          <w:b w:val="false"/>
          <w:i w:val="false"/>
          <w:color w:val="000000"/>
          <w:sz w:val="28"/>
        </w:rPr>
        <w:t>
      4) мұзды жинау кезінде жұмыс орнында қайық, ұзындығы кемінде 30 метр желілері бар құтқару шеңберлері болады;</w:t>
      </w:r>
    </w:p>
    <w:bookmarkEnd w:id="2918"/>
    <w:bookmarkStart w:name="z2989" w:id="2919"/>
    <w:p>
      <w:pPr>
        <w:spacing w:after="0"/>
        <w:ind w:left="0"/>
        <w:jc w:val="both"/>
      </w:pPr>
      <w:r>
        <w:rPr>
          <w:rFonts w:ascii="Times New Roman"/>
          <w:b w:val="false"/>
          <w:i w:val="false"/>
          <w:color w:val="000000"/>
          <w:sz w:val="28"/>
        </w:rPr>
        <w:t>
      5) мұз жинау жұмыстарына тартылған тұлғалар құтқару желеткелерді киюі және зардап шеккендерге алғашқы көмек көрсету ережесін білуі тиіс.</w:t>
      </w:r>
    </w:p>
    <w:bookmarkEnd w:id="2919"/>
    <w:bookmarkStart w:name="z2990" w:id="2920"/>
    <w:p>
      <w:pPr>
        <w:spacing w:after="0"/>
        <w:ind w:left="0"/>
        <w:jc w:val="both"/>
      </w:pPr>
      <w:r>
        <w:rPr>
          <w:rFonts w:ascii="Times New Roman"/>
          <w:b w:val="false"/>
          <w:i w:val="false"/>
          <w:color w:val="000000"/>
          <w:sz w:val="28"/>
        </w:rPr>
        <w:t>
      1892. Драгаларда (балшық сорғыштарда) құрылыс-монтаждау, жөндеу, такелаж жұмыстарын жүргізу кезінде жүктерді көтеру және түсіру бойынша қауіпсіз жұмысты қамтамасыз ететін тетіктер, құрылғылар мен бұйымдар қолданылады.</w:t>
      </w:r>
    </w:p>
    <w:bookmarkEnd w:id="2920"/>
    <w:bookmarkStart w:name="z2991" w:id="2921"/>
    <w:p>
      <w:pPr>
        <w:spacing w:after="0"/>
        <w:ind w:left="0"/>
        <w:jc w:val="both"/>
      </w:pPr>
      <w:r>
        <w:rPr>
          <w:rFonts w:ascii="Times New Roman"/>
          <w:b w:val="false"/>
          <w:i w:val="false"/>
          <w:color w:val="000000"/>
          <w:sz w:val="28"/>
        </w:rPr>
        <w:t>
      1893. Балшық сорғыш зәкірінің ұзындығы су айдынының шекті тереңдігіне тең, оған қалтқы белгімен бекітілген, қызыл түске боялған арқаны болады.</w:t>
      </w:r>
    </w:p>
    <w:bookmarkEnd w:id="2921"/>
    <w:bookmarkStart w:name="z2992" w:id="2922"/>
    <w:p>
      <w:pPr>
        <w:spacing w:after="0"/>
        <w:ind w:left="0"/>
        <w:jc w:val="both"/>
      </w:pPr>
      <w:r>
        <w:rPr>
          <w:rFonts w:ascii="Times New Roman"/>
          <w:b w:val="false"/>
          <w:i w:val="false"/>
          <w:color w:val="000000"/>
          <w:sz w:val="28"/>
        </w:rPr>
        <w:t>
      Драганы (балшық сорғышты) өрістеу кезінде тұрақты немесе папильонаж якорының қозғалу, тұрақты және папильонаж арқандарын бекіту дұрыстығы тексеріледі.</w:t>
      </w:r>
    </w:p>
    <w:bookmarkEnd w:id="2922"/>
    <w:bookmarkStart w:name="z2993" w:id="2923"/>
    <w:p>
      <w:pPr>
        <w:spacing w:after="0"/>
        <w:ind w:left="0"/>
        <w:jc w:val="both"/>
      </w:pPr>
      <w:r>
        <w:rPr>
          <w:rFonts w:ascii="Times New Roman"/>
          <w:b w:val="false"/>
          <w:i w:val="false"/>
          <w:color w:val="000000"/>
          <w:sz w:val="28"/>
        </w:rPr>
        <w:t>
      1894. Адамдарға жүзу құралдарымен балшық сорғышқа ол жұмыс істеп тұрған кезде соратын топырақ өткізгіш жағынан жүзуге болмайды.</w:t>
      </w:r>
    </w:p>
    <w:bookmarkEnd w:id="2923"/>
    <w:bookmarkStart w:name="z2994" w:id="2924"/>
    <w:p>
      <w:pPr>
        <w:spacing w:after="0"/>
        <w:ind w:left="0"/>
        <w:jc w:val="both"/>
      </w:pPr>
      <w:r>
        <w:rPr>
          <w:rFonts w:ascii="Times New Roman"/>
          <w:b w:val="false"/>
          <w:i w:val="false"/>
          <w:color w:val="000000"/>
          <w:sz w:val="28"/>
        </w:rPr>
        <w:t>
      1895. Драгада (балшық сорғышта) жұмыс істейтін телефон, селекторлық немесе драга (балшық сорғыш) мен поселке (кен көзі) арасында радио байланыс қамтамасыз етіледі.</w:t>
      </w:r>
    </w:p>
    <w:bookmarkEnd w:id="2924"/>
    <w:bookmarkStart w:name="z2995" w:id="2925"/>
    <w:p>
      <w:pPr>
        <w:spacing w:after="0"/>
        <w:ind w:left="0"/>
        <w:jc w:val="both"/>
      </w:pPr>
      <w:r>
        <w:rPr>
          <w:rFonts w:ascii="Times New Roman"/>
          <w:b w:val="false"/>
          <w:i w:val="false"/>
          <w:color w:val="000000"/>
          <w:sz w:val="28"/>
        </w:rPr>
        <w:t>
      1896. Драгаға (балшық сорғышқа) кіру және шығу үшін қанаты (басқышы) бар қайырмалы көпіршелер орнатылады.</w:t>
      </w:r>
    </w:p>
    <w:bookmarkEnd w:id="2925"/>
    <w:p>
      <w:pPr>
        <w:spacing w:after="0"/>
        <w:ind w:left="0"/>
        <w:jc w:val="both"/>
      </w:pPr>
      <w:r>
        <w:rPr>
          <w:rFonts w:ascii="Times New Roman"/>
          <w:b w:val="false"/>
          <w:i w:val="false"/>
          <w:color w:val="000000"/>
          <w:sz w:val="28"/>
        </w:rPr>
        <w:t>
      Басқышты жағаға салбыраңқы "қалқаншалары" жоқ кенжар ернеуіне жоспарланған орындарда түсіруге болады. Басқыштың жағадағы ұшы түсірілген күйде кемінде 2 метр кенжар желісін жауып тұрады. Адамдары басқышты түсіруге және көтеруге болмайды.</w:t>
      </w:r>
    </w:p>
    <w:bookmarkStart w:name="z2996" w:id="2926"/>
    <w:p>
      <w:pPr>
        <w:spacing w:after="0"/>
        <w:ind w:left="0"/>
        <w:jc w:val="both"/>
      </w:pPr>
      <w:r>
        <w:rPr>
          <w:rFonts w:ascii="Times New Roman"/>
          <w:b w:val="false"/>
          <w:i w:val="false"/>
          <w:color w:val="000000"/>
          <w:sz w:val="28"/>
        </w:rPr>
        <w:t>
      1897. Балшық сорғыш жұмыс істеп уақытта қопсытқышты жөндеуге және қайықтарды оның жебесінің астына қоюға болмайды.</w:t>
      </w:r>
    </w:p>
    <w:bookmarkEnd w:id="2926"/>
    <w:bookmarkStart w:name="z2997" w:id="2927"/>
    <w:p>
      <w:pPr>
        <w:spacing w:after="0"/>
        <w:ind w:left="0"/>
        <w:jc w:val="left"/>
      </w:pPr>
      <w:r>
        <w:rPr>
          <w:rFonts w:ascii="Times New Roman"/>
          <w:b/>
          <w:i w:val="false"/>
          <w:color w:val="000000"/>
        </w:rPr>
        <w:t xml:space="preserve"> 5-кіші бөлім. Табиғи тастар мен ас тұзы кен орындарын қазу</w:t>
      </w:r>
      <w:r>
        <w:br/>
      </w:r>
      <w:r>
        <w:rPr>
          <w:rFonts w:ascii="Times New Roman"/>
          <w:b/>
          <w:i w:val="false"/>
          <w:color w:val="000000"/>
        </w:rPr>
        <w:t>кезінде өнеркәсіптік қауіпсіздікті қамтамасыз ету</w:t>
      </w:r>
      <w:r>
        <w:br/>
      </w:r>
      <w:r>
        <w:rPr>
          <w:rFonts w:ascii="Times New Roman"/>
          <w:b/>
          <w:i w:val="false"/>
          <w:color w:val="000000"/>
        </w:rPr>
        <w:t>87. Дара тас пен ірі блоктарды қазу</w:t>
      </w:r>
    </w:p>
    <w:bookmarkEnd w:id="2927"/>
    <w:bookmarkStart w:name="z2999" w:id="2928"/>
    <w:p>
      <w:pPr>
        <w:spacing w:after="0"/>
        <w:ind w:left="0"/>
        <w:jc w:val="both"/>
      </w:pPr>
      <w:r>
        <w:rPr>
          <w:rFonts w:ascii="Times New Roman"/>
          <w:b w:val="false"/>
          <w:i w:val="false"/>
          <w:color w:val="000000"/>
          <w:sz w:val="28"/>
        </w:rPr>
        <w:t>
      1898. Дара тас пен ірі блоктарды қазу әрбір кемерді жоғарыдан төменге қарай рет-ретімен қаза отырып кемерлерде жүргізіледі. Кемерлерді шағын кемершелерге бөлуге болады.</w:t>
      </w:r>
    </w:p>
    <w:bookmarkEnd w:id="2928"/>
    <w:bookmarkStart w:name="z3000" w:id="2929"/>
    <w:p>
      <w:pPr>
        <w:spacing w:after="0"/>
        <w:ind w:left="0"/>
        <w:jc w:val="both"/>
      </w:pPr>
      <w:r>
        <w:rPr>
          <w:rFonts w:ascii="Times New Roman"/>
          <w:b w:val="false"/>
          <w:i w:val="false"/>
          <w:color w:val="000000"/>
          <w:sz w:val="28"/>
        </w:rPr>
        <w:t>
      1899. Кемердің биіктігі тау-кен геологиялық жағдайларға, кесілген блоктың биіктігіне еселігіне (кесу қалыңдығын ескере отырып) жобамен анықталады және кесілген блоктың (кесу қалыңдығы ескеріле отырып) биіктігіне еселі болуы тиіс, алайда:</w:t>
      </w:r>
    </w:p>
    <w:bookmarkEnd w:id="2929"/>
    <w:bookmarkStart w:name="z3001" w:id="2930"/>
    <w:p>
      <w:pPr>
        <w:spacing w:after="0"/>
        <w:ind w:left="0"/>
        <w:jc w:val="both"/>
      </w:pPr>
      <w:r>
        <w:rPr>
          <w:rFonts w:ascii="Times New Roman"/>
          <w:b w:val="false"/>
          <w:i w:val="false"/>
          <w:color w:val="000000"/>
          <w:sz w:val="28"/>
        </w:rPr>
        <w:t>
      1) тастарды механикаландырып жинайтын тас кесу машиналары жұмыс істеген кезінде - 3 метрден;</w:t>
      </w:r>
    </w:p>
    <w:bookmarkEnd w:id="2930"/>
    <w:bookmarkStart w:name="z3002" w:id="2931"/>
    <w:p>
      <w:pPr>
        <w:spacing w:after="0"/>
        <w:ind w:left="0"/>
        <w:jc w:val="both"/>
      </w:pPr>
      <w:r>
        <w:rPr>
          <w:rFonts w:ascii="Times New Roman"/>
          <w:b w:val="false"/>
          <w:i w:val="false"/>
          <w:color w:val="000000"/>
          <w:sz w:val="28"/>
        </w:rPr>
        <w:t>
      2) қолмен жинау кезінде - 2,35 метрден;</w:t>
      </w:r>
    </w:p>
    <w:bookmarkEnd w:id="2931"/>
    <w:bookmarkStart w:name="z3003" w:id="2932"/>
    <w:p>
      <w:pPr>
        <w:spacing w:after="0"/>
        <w:ind w:left="0"/>
        <w:jc w:val="both"/>
      </w:pPr>
      <w:r>
        <w:rPr>
          <w:rFonts w:ascii="Times New Roman"/>
          <w:b w:val="false"/>
          <w:i w:val="false"/>
          <w:color w:val="000000"/>
          <w:sz w:val="28"/>
        </w:rPr>
        <w:t>
      3) гранит түріндегі қатты жыныстарды қолмен қазу және шағын механикалау құралдарын пайдалану кезінде - 6 метрден аспауы керек.</w:t>
      </w:r>
    </w:p>
    <w:bookmarkEnd w:id="2932"/>
    <w:p>
      <w:pPr>
        <w:spacing w:after="0"/>
        <w:ind w:left="0"/>
        <w:jc w:val="both"/>
      </w:pPr>
      <w:r>
        <w:rPr>
          <w:rFonts w:ascii="Times New Roman"/>
          <w:b w:val="false"/>
          <w:i w:val="false"/>
          <w:color w:val="000000"/>
          <w:sz w:val="28"/>
        </w:rPr>
        <w:t>
      Ең биік кемерлермен қазу тиісті жабдықты, тетіктерді пайдалануды және қауіпсіз жұмыс жүргізу шараларын қарастыратын жоба бойынша жүргізіледі.</w:t>
      </w:r>
    </w:p>
    <w:bookmarkStart w:name="z3004" w:id="2933"/>
    <w:p>
      <w:pPr>
        <w:spacing w:after="0"/>
        <w:ind w:left="0"/>
        <w:jc w:val="both"/>
      </w:pPr>
      <w:r>
        <w:rPr>
          <w:rFonts w:ascii="Times New Roman"/>
          <w:b w:val="false"/>
          <w:i w:val="false"/>
          <w:color w:val="000000"/>
          <w:sz w:val="28"/>
        </w:rPr>
        <w:t>
      Көлденең енбемен жұмыс істеу кезінде кемер биіктігін есептік биіктікке қарсы, бірақ кесілетін бір блоктың биіктігінен асайтындай етіп арттыруға болады. Бұл ретте ең жоғарғы блокты немесе қабатты кемер жабынындағы жұмысшылар жинайды.</w:t>
      </w:r>
    </w:p>
    <w:bookmarkEnd w:id="2933"/>
    <w:bookmarkStart w:name="z3005" w:id="2934"/>
    <w:p>
      <w:pPr>
        <w:spacing w:after="0"/>
        <w:ind w:left="0"/>
        <w:jc w:val="both"/>
      </w:pPr>
      <w:r>
        <w:rPr>
          <w:rFonts w:ascii="Times New Roman"/>
          <w:b w:val="false"/>
          <w:i w:val="false"/>
          <w:color w:val="000000"/>
          <w:sz w:val="28"/>
        </w:rPr>
        <w:t>
      1900. Монометрлер мен блоктардың, оларды қазындыдан алу кезіндегі өлшемдері қолданылатын технологиялық жабдық пен қауіпсіз жұмыс істеу шарттарын ескере отырып, жобаға негізделеді.</w:t>
      </w:r>
    </w:p>
    <w:bookmarkEnd w:id="2934"/>
    <w:p>
      <w:pPr>
        <w:spacing w:after="0"/>
        <w:ind w:left="0"/>
        <w:jc w:val="both"/>
      </w:pPr>
      <w:r>
        <w:rPr>
          <w:rFonts w:ascii="Times New Roman"/>
          <w:b w:val="false"/>
          <w:i w:val="false"/>
          <w:color w:val="000000"/>
          <w:sz w:val="28"/>
        </w:rPr>
        <w:t>
      Блоктар мен монолиттерді бөлуді жобаға сәйкес кесу, тұтас сілтілік бұрғылау немесе оларды ретімен алып, сұлбасы бойынша бұрғылау арқылы жүзеге асыруға болады.</w:t>
      </w:r>
    </w:p>
    <w:bookmarkStart w:name="z3006" w:id="2935"/>
    <w:p>
      <w:pPr>
        <w:spacing w:after="0"/>
        <w:ind w:left="0"/>
        <w:jc w:val="both"/>
      </w:pPr>
      <w:r>
        <w:rPr>
          <w:rFonts w:ascii="Times New Roman"/>
          <w:b w:val="false"/>
          <w:i w:val="false"/>
          <w:color w:val="000000"/>
          <w:sz w:val="28"/>
        </w:rPr>
        <w:t>
      1901. Тасты клин жұмысын пайдалана отырып қазу кезінде:</w:t>
      </w:r>
    </w:p>
    <w:bookmarkEnd w:id="2935"/>
    <w:bookmarkStart w:name="z3007" w:id="2936"/>
    <w:p>
      <w:pPr>
        <w:spacing w:after="0"/>
        <w:ind w:left="0"/>
        <w:jc w:val="both"/>
      </w:pPr>
      <w:r>
        <w:rPr>
          <w:rFonts w:ascii="Times New Roman"/>
          <w:b w:val="false"/>
          <w:i w:val="false"/>
          <w:color w:val="000000"/>
          <w:sz w:val="28"/>
        </w:rPr>
        <w:t>
      1) кемердің (кемершенің) биіктігі 1,5 метрден аспайды;</w:t>
      </w:r>
    </w:p>
    <w:bookmarkEnd w:id="2936"/>
    <w:bookmarkStart w:name="z3008" w:id="2937"/>
    <w:p>
      <w:pPr>
        <w:spacing w:after="0"/>
        <w:ind w:left="0"/>
        <w:jc w:val="both"/>
      </w:pPr>
      <w:r>
        <w:rPr>
          <w:rFonts w:ascii="Times New Roman"/>
          <w:b w:val="false"/>
          <w:i w:val="false"/>
          <w:color w:val="000000"/>
          <w:sz w:val="28"/>
        </w:rPr>
        <w:t>
      2) кемерде тасты қағып кіргізу жоғарыдан төменге қарай жүргізіледі;</w:t>
      </w:r>
    </w:p>
    <w:bookmarkEnd w:id="2937"/>
    <w:bookmarkStart w:name="z3009" w:id="2938"/>
    <w:p>
      <w:pPr>
        <w:spacing w:after="0"/>
        <w:ind w:left="0"/>
        <w:jc w:val="both"/>
      </w:pPr>
      <w:r>
        <w:rPr>
          <w:rFonts w:ascii="Times New Roman"/>
          <w:b w:val="false"/>
          <w:i w:val="false"/>
          <w:color w:val="000000"/>
          <w:sz w:val="28"/>
        </w:rPr>
        <w:t>
      3) әрбір кенжар жұмысшысы үшін жұмыс фронты кемінде 10 метр, ал тас жарғыштар арасындағы қашықтық кемінде 4 метр болады;</w:t>
      </w:r>
    </w:p>
    <w:bookmarkEnd w:id="2938"/>
    <w:bookmarkStart w:name="z3010" w:id="2939"/>
    <w:p>
      <w:pPr>
        <w:spacing w:after="0"/>
        <w:ind w:left="0"/>
        <w:jc w:val="both"/>
      </w:pPr>
      <w:r>
        <w:rPr>
          <w:rFonts w:ascii="Times New Roman"/>
          <w:b w:val="false"/>
          <w:i w:val="false"/>
          <w:color w:val="000000"/>
          <w:sz w:val="28"/>
        </w:rPr>
        <w:t>
      4) блок үгіндіден жасалған жұмсақ негізге салынады.</w:t>
      </w:r>
    </w:p>
    <w:bookmarkEnd w:id="2939"/>
    <w:bookmarkStart w:name="z3011" w:id="2940"/>
    <w:p>
      <w:pPr>
        <w:spacing w:after="0"/>
        <w:ind w:left="0"/>
        <w:jc w:val="both"/>
      </w:pPr>
      <w:r>
        <w:rPr>
          <w:rFonts w:ascii="Times New Roman"/>
          <w:b w:val="false"/>
          <w:i w:val="false"/>
          <w:color w:val="000000"/>
          <w:sz w:val="28"/>
        </w:rPr>
        <w:t>
      1902. Блокты (монолитті) қазындыдан алу немесе кесу реті оның өздігінен аударылуын болдырмайды. Кесе-көлденең тігінен кесу немесе алу соңынан жүргізіледі.</w:t>
      </w:r>
    </w:p>
    <w:bookmarkEnd w:id="2940"/>
    <w:bookmarkStart w:name="z3012" w:id="2941"/>
    <w:p>
      <w:pPr>
        <w:spacing w:after="0"/>
        <w:ind w:left="0"/>
        <w:jc w:val="both"/>
      </w:pPr>
      <w:r>
        <w:rPr>
          <w:rFonts w:ascii="Times New Roman"/>
          <w:b w:val="false"/>
          <w:i w:val="false"/>
          <w:color w:val="000000"/>
          <w:sz w:val="28"/>
        </w:rPr>
        <w:t>
      1903. Кемердің (кемершенің) жұмыс алаңының ені есеппен анықталады және оларда бөлінген блоктардың жабдығының, материалдар қорының орналасуы мен ені кемінде 1 метр еркін өту жолының болуын қамтамасыз етеді, бұл ретте жұмыс алаңының ең қысқа ені кемінде 3 метр болады.</w:t>
      </w:r>
    </w:p>
    <w:bookmarkEnd w:id="2941"/>
    <w:bookmarkStart w:name="z3013" w:id="2942"/>
    <w:p>
      <w:pPr>
        <w:spacing w:after="0"/>
        <w:ind w:left="0"/>
        <w:jc w:val="both"/>
      </w:pPr>
      <w:r>
        <w:rPr>
          <w:rFonts w:ascii="Times New Roman"/>
          <w:b w:val="false"/>
          <w:i w:val="false"/>
          <w:color w:val="000000"/>
          <w:sz w:val="28"/>
        </w:rPr>
        <w:t>
      1904. Кемерлерді қазу кезінде ені кемінде 0,2 сақтандыру бермалары, әрбір 15 метр сайын кемер биіктігі, тігінен жұмсақ жыныстарда 30 метрге дейін, қатты және қаттылығы орташа жыныстарда жобада белгіленген карьер ернеуін қазудың жалпы бұрышын сақтай отырып қалдырылады.</w:t>
      </w:r>
    </w:p>
    <w:bookmarkEnd w:id="2942"/>
    <w:bookmarkStart w:name="z3014" w:id="2943"/>
    <w:p>
      <w:pPr>
        <w:spacing w:after="0"/>
        <w:ind w:left="0"/>
        <w:jc w:val="both"/>
      </w:pPr>
      <w:r>
        <w:rPr>
          <w:rFonts w:ascii="Times New Roman"/>
          <w:b w:val="false"/>
          <w:i w:val="false"/>
          <w:color w:val="000000"/>
          <w:sz w:val="28"/>
        </w:rPr>
        <w:t>
      1905. Кемерлердің (кемершелердің) еңістерінің бұрышын 90 градус алуға болады.</w:t>
      </w:r>
    </w:p>
    <w:bookmarkEnd w:id="2943"/>
    <w:bookmarkStart w:name="z3015" w:id="2944"/>
    <w:p>
      <w:pPr>
        <w:spacing w:after="0"/>
        <w:ind w:left="0"/>
        <w:jc w:val="both"/>
      </w:pPr>
      <w:r>
        <w:rPr>
          <w:rFonts w:ascii="Times New Roman"/>
          <w:b w:val="false"/>
          <w:i w:val="false"/>
          <w:color w:val="000000"/>
          <w:sz w:val="28"/>
        </w:rPr>
        <w:t>
      1906. Кен орындарын орсыз аршу кезінде сатымен жабдықталған жұмыс жүргізу объектісінен шығатын кемінде екі жол қарастырылады. Бұл ретте сатылардың біреуінің көлбеу бұрышы 40 градустан аспайды.</w:t>
      </w:r>
    </w:p>
    <w:bookmarkEnd w:id="2944"/>
    <w:bookmarkStart w:name="z3016" w:id="2945"/>
    <w:p>
      <w:pPr>
        <w:spacing w:after="0"/>
        <w:ind w:left="0"/>
        <w:jc w:val="both"/>
      </w:pPr>
      <w:r>
        <w:rPr>
          <w:rFonts w:ascii="Times New Roman"/>
          <w:b w:val="false"/>
          <w:i w:val="false"/>
          <w:color w:val="000000"/>
          <w:sz w:val="28"/>
        </w:rPr>
        <w:t>
      1907. Машина бірінші рет кірген кезде түзілетін сына тәріздес тастарды қолмен шабу кезінде жұмысшы жұмыс істеп тұрған машинадан кемінде 4 метр қашықтықта тұрады.</w:t>
      </w:r>
    </w:p>
    <w:bookmarkEnd w:id="2945"/>
    <w:bookmarkStart w:name="z3017" w:id="2946"/>
    <w:p>
      <w:pPr>
        <w:spacing w:after="0"/>
        <w:ind w:left="0"/>
        <w:jc w:val="both"/>
      </w:pPr>
      <w:r>
        <w:rPr>
          <w:rFonts w:ascii="Times New Roman"/>
          <w:b w:val="false"/>
          <w:i w:val="false"/>
          <w:color w:val="000000"/>
          <w:sz w:val="28"/>
        </w:rPr>
        <w:t>
      1908. Кемер еңісінде қолмен жұмыс істеу кезінде төсем ені кемінде 1 метр көпіршелер орнатылады немесе жұмыс жебе мен жұмысшыларға арналған кабинасы бар көтергішті пайдалана отырып жүргізіледі.</w:t>
      </w:r>
    </w:p>
    <w:bookmarkEnd w:id="2946"/>
    <w:bookmarkStart w:name="z3018" w:id="2947"/>
    <w:p>
      <w:pPr>
        <w:spacing w:after="0"/>
        <w:ind w:left="0"/>
        <w:jc w:val="both"/>
      </w:pPr>
      <w:r>
        <w:rPr>
          <w:rFonts w:ascii="Times New Roman"/>
          <w:b w:val="false"/>
          <w:i w:val="false"/>
          <w:color w:val="000000"/>
          <w:sz w:val="28"/>
        </w:rPr>
        <w:t>
      1909. Қолданылатын тас кесу машиналарының түрі мен үлгісі кен орындарының тау-кен техникалық жағдайларына сәйкес болады және жұмыстың қауіпсіз жүргізілуін қамтамасыз етеді.</w:t>
      </w:r>
    </w:p>
    <w:bookmarkEnd w:id="2947"/>
    <w:bookmarkStart w:name="z3019" w:id="2948"/>
    <w:p>
      <w:pPr>
        <w:spacing w:after="0"/>
        <w:ind w:left="0"/>
        <w:jc w:val="both"/>
      </w:pPr>
      <w:r>
        <w:rPr>
          <w:rFonts w:ascii="Times New Roman"/>
          <w:b w:val="false"/>
          <w:i w:val="false"/>
          <w:color w:val="000000"/>
          <w:sz w:val="28"/>
        </w:rPr>
        <w:t>
      1910. Мыналарға:</w:t>
      </w:r>
    </w:p>
    <w:bookmarkEnd w:id="2948"/>
    <w:bookmarkStart w:name="z3020" w:id="2949"/>
    <w:p>
      <w:pPr>
        <w:spacing w:after="0"/>
        <w:ind w:left="0"/>
        <w:jc w:val="both"/>
      </w:pPr>
      <w:r>
        <w:rPr>
          <w:rFonts w:ascii="Times New Roman"/>
          <w:b w:val="false"/>
          <w:i w:val="false"/>
          <w:color w:val="000000"/>
          <w:sz w:val="28"/>
        </w:rPr>
        <w:t>
      1) адамдарды машина органымен кесілетін ықтимал тас сынығы лақтырындысынан қорғау үшін сақтандырғыш құрылғыларымен жабдықталмаған тас кесу машиналарын пайдалануға;</w:t>
      </w:r>
    </w:p>
    <w:bookmarkEnd w:id="2949"/>
    <w:bookmarkStart w:name="z3021" w:id="2950"/>
    <w:p>
      <w:pPr>
        <w:spacing w:after="0"/>
        <w:ind w:left="0"/>
        <w:jc w:val="both"/>
      </w:pPr>
      <w:r>
        <w:rPr>
          <w:rFonts w:ascii="Times New Roman"/>
          <w:b w:val="false"/>
          <w:i w:val="false"/>
          <w:color w:val="000000"/>
          <w:sz w:val="28"/>
        </w:rPr>
        <w:t>
      2) электрмен қоректендіргіш автоматын ажыратпай және "Қоспаңыз, адамдар жұмыс істеп жатыр" деген жазуы бар тақтайшаны ілмей, тас кесу машиналарының араларын алуға және орнатуға;</w:t>
      </w:r>
    </w:p>
    <w:bookmarkEnd w:id="2950"/>
    <w:bookmarkStart w:name="z3022" w:id="2951"/>
    <w:p>
      <w:pPr>
        <w:spacing w:after="0"/>
        <w:ind w:left="0"/>
        <w:jc w:val="both"/>
      </w:pPr>
      <w:r>
        <w:rPr>
          <w:rFonts w:ascii="Times New Roman"/>
          <w:b w:val="false"/>
          <w:i w:val="false"/>
          <w:color w:val="000000"/>
          <w:sz w:val="28"/>
        </w:rPr>
        <w:t>
      3) ақауы бар тозаң ұстағыш немесе тозаң басу құрылғыларымен жұмыс істеуге;</w:t>
      </w:r>
    </w:p>
    <w:bookmarkEnd w:id="2951"/>
    <w:bookmarkStart w:name="z3023" w:id="2952"/>
    <w:p>
      <w:pPr>
        <w:spacing w:after="0"/>
        <w:ind w:left="0"/>
        <w:jc w:val="both"/>
      </w:pPr>
      <w:r>
        <w:rPr>
          <w:rFonts w:ascii="Times New Roman"/>
          <w:b w:val="false"/>
          <w:i w:val="false"/>
          <w:color w:val="000000"/>
          <w:sz w:val="28"/>
        </w:rPr>
        <w:t>
      4) бекіткіш бұрандаларды босатуға немесе оларды бекітуге, тас кесу машиналары жұмыс істеп тұрған уақытта кесетін бастиекті бұруға;</w:t>
      </w:r>
    </w:p>
    <w:bookmarkEnd w:id="2952"/>
    <w:bookmarkStart w:name="z3024" w:id="2953"/>
    <w:p>
      <w:pPr>
        <w:spacing w:after="0"/>
        <w:ind w:left="0"/>
        <w:jc w:val="both"/>
      </w:pPr>
      <w:r>
        <w:rPr>
          <w:rFonts w:ascii="Times New Roman"/>
          <w:b w:val="false"/>
          <w:i w:val="false"/>
          <w:color w:val="000000"/>
          <w:sz w:val="28"/>
        </w:rPr>
        <w:t>
      5) басқару пультінің есіктері ашық тұрған кезде тас кесу машиналарын іске қосуға болмайды.</w:t>
      </w:r>
    </w:p>
    <w:bookmarkEnd w:id="2953"/>
    <w:bookmarkStart w:name="z3025" w:id="2954"/>
    <w:p>
      <w:pPr>
        <w:spacing w:after="0"/>
        <w:ind w:left="0"/>
        <w:jc w:val="both"/>
      </w:pPr>
      <w:r>
        <w:rPr>
          <w:rFonts w:ascii="Times New Roman"/>
          <w:b w:val="false"/>
          <w:i w:val="false"/>
          <w:color w:val="000000"/>
          <w:sz w:val="28"/>
        </w:rPr>
        <w:t>
      1911. Адамдардың жұмыс істеп тас кесу машиналарының қозғалыс бағытының алдында кемінде 10 метр қашықтықта болуына жол берілмейді. Тас кесу машиналарының немесе арқанның жүк тасы блоктарының орнын ауыстырған кезде адамдар керілген арқандардан тыс болады.</w:t>
      </w:r>
    </w:p>
    <w:bookmarkEnd w:id="2954"/>
    <w:bookmarkStart w:name="z3026" w:id="2955"/>
    <w:p>
      <w:pPr>
        <w:spacing w:after="0"/>
        <w:ind w:left="0"/>
        <w:jc w:val="both"/>
      </w:pPr>
      <w:r>
        <w:rPr>
          <w:rFonts w:ascii="Times New Roman"/>
          <w:b w:val="false"/>
          <w:i w:val="false"/>
          <w:color w:val="000000"/>
          <w:sz w:val="28"/>
        </w:rPr>
        <w:t>
      1912. Арқанды кесетін органы бар әрбір тас кесу машинасы:</w:t>
      </w:r>
    </w:p>
    <w:bookmarkEnd w:id="2955"/>
    <w:bookmarkStart w:name="z3027" w:id="2956"/>
    <w:p>
      <w:pPr>
        <w:spacing w:after="0"/>
        <w:ind w:left="0"/>
        <w:jc w:val="both"/>
      </w:pPr>
      <w:r>
        <w:rPr>
          <w:rFonts w:ascii="Times New Roman"/>
          <w:b w:val="false"/>
          <w:i w:val="false"/>
          <w:color w:val="000000"/>
          <w:sz w:val="28"/>
        </w:rPr>
        <w:t>
      1) іске қосу алдында берілетін дыбыс дабылымен;</w:t>
      </w:r>
    </w:p>
    <w:bookmarkEnd w:id="2956"/>
    <w:bookmarkStart w:name="z3028" w:id="2957"/>
    <w:p>
      <w:pPr>
        <w:spacing w:after="0"/>
        <w:ind w:left="0"/>
        <w:jc w:val="both"/>
      </w:pPr>
      <w:r>
        <w:rPr>
          <w:rFonts w:ascii="Times New Roman"/>
          <w:b w:val="false"/>
          <w:i w:val="false"/>
          <w:color w:val="000000"/>
          <w:sz w:val="28"/>
        </w:rPr>
        <w:t>
      2) кесу арқанының қозғалысын іске қосатын автоматты жүйемен;</w:t>
      </w:r>
    </w:p>
    <w:bookmarkEnd w:id="2957"/>
    <w:bookmarkStart w:name="z3029" w:id="2958"/>
    <w:p>
      <w:pPr>
        <w:spacing w:after="0"/>
        <w:ind w:left="0"/>
        <w:jc w:val="both"/>
      </w:pPr>
      <w:r>
        <w:rPr>
          <w:rFonts w:ascii="Times New Roman"/>
          <w:b w:val="false"/>
          <w:i w:val="false"/>
          <w:color w:val="000000"/>
          <w:sz w:val="28"/>
        </w:rPr>
        <w:t>
      3) арқан іркілген немесе үзілген жағдайда машинаны тоқтататын арқанды тарту шамасын автоматты бақылау және реттеу жүйесімен;</w:t>
      </w:r>
    </w:p>
    <w:bookmarkEnd w:id="2958"/>
    <w:bookmarkStart w:name="z3030" w:id="2959"/>
    <w:p>
      <w:pPr>
        <w:spacing w:after="0"/>
        <w:ind w:left="0"/>
        <w:jc w:val="both"/>
      </w:pPr>
      <w:r>
        <w:rPr>
          <w:rFonts w:ascii="Times New Roman"/>
          <w:b w:val="false"/>
          <w:i w:val="false"/>
          <w:color w:val="000000"/>
          <w:sz w:val="28"/>
        </w:rPr>
        <w:t>
      4) арқан үзілген кезде ықтимал лақтырындыны болдырмау үшін қорғағыш сабымен жабдықталады.</w:t>
      </w:r>
    </w:p>
    <w:bookmarkEnd w:id="2959"/>
    <w:p>
      <w:pPr>
        <w:spacing w:after="0"/>
        <w:ind w:left="0"/>
        <w:jc w:val="both"/>
      </w:pPr>
      <w:r>
        <w:rPr>
          <w:rFonts w:ascii="Times New Roman"/>
          <w:b w:val="false"/>
          <w:i w:val="false"/>
          <w:color w:val="000000"/>
          <w:sz w:val="28"/>
        </w:rPr>
        <w:t>
      Арқан тартудың электр механикалық жүйелері реттеледі және тұрақты тарту күшін қамтамасыз етеді. Олардың ақауы болған жағдайда арқанды тас кесу машиналарының жұмысы тоқтатылады.</w:t>
      </w:r>
    </w:p>
    <w:bookmarkStart w:name="z3031" w:id="2960"/>
    <w:p>
      <w:pPr>
        <w:spacing w:after="0"/>
        <w:ind w:left="0"/>
        <w:jc w:val="both"/>
      </w:pPr>
      <w:r>
        <w:rPr>
          <w:rFonts w:ascii="Times New Roman"/>
          <w:b w:val="false"/>
          <w:i w:val="false"/>
          <w:color w:val="000000"/>
          <w:sz w:val="28"/>
        </w:rPr>
        <w:t>
      1913. Арқанды тас кесу машиналарын пайдалану кезінде:</w:t>
      </w:r>
    </w:p>
    <w:bookmarkEnd w:id="2960"/>
    <w:bookmarkStart w:name="z3032" w:id="2961"/>
    <w:p>
      <w:pPr>
        <w:spacing w:after="0"/>
        <w:ind w:left="0"/>
        <w:jc w:val="both"/>
      </w:pPr>
      <w:r>
        <w:rPr>
          <w:rFonts w:ascii="Times New Roman"/>
          <w:b w:val="false"/>
          <w:i w:val="false"/>
          <w:color w:val="000000"/>
          <w:sz w:val="28"/>
        </w:rPr>
        <w:t>
      1) арқанды бір мезгілде қолмен басқарылатын кермені пайдалана және арқанның қозғалыс жетегін қоса отырып, тербеліс әдісімен іске қосуға, жұмыс арқанын іске қосуға қарсы әдіспен тоқтатуға;</w:t>
      </w:r>
    </w:p>
    <w:bookmarkEnd w:id="2961"/>
    <w:bookmarkStart w:name="z3033" w:id="2962"/>
    <w:p>
      <w:pPr>
        <w:spacing w:after="0"/>
        <w:ind w:left="0"/>
        <w:jc w:val="both"/>
      </w:pPr>
      <w:r>
        <w:rPr>
          <w:rFonts w:ascii="Times New Roman"/>
          <w:b w:val="false"/>
          <w:i w:val="false"/>
          <w:color w:val="000000"/>
          <w:sz w:val="28"/>
        </w:rPr>
        <w:t>
      2) жетек немесе бағыттағыш тегершіктерді мұз басқан кезде жұмыс істеуге;</w:t>
      </w:r>
    </w:p>
    <w:bookmarkEnd w:id="2962"/>
    <w:bookmarkStart w:name="z3034" w:id="2963"/>
    <w:p>
      <w:pPr>
        <w:spacing w:after="0"/>
        <w:ind w:left="0"/>
        <w:jc w:val="both"/>
      </w:pPr>
      <w:r>
        <w:rPr>
          <w:rFonts w:ascii="Times New Roman"/>
          <w:b w:val="false"/>
          <w:i w:val="false"/>
          <w:color w:val="000000"/>
          <w:sz w:val="28"/>
        </w:rPr>
        <w:t>
      3) кесу арқаны үшін ауытқыған шығыршықтардың орнына бөгде заттарды пайдалануға;</w:t>
      </w:r>
    </w:p>
    <w:bookmarkEnd w:id="2963"/>
    <w:bookmarkStart w:name="z3035" w:id="2964"/>
    <w:p>
      <w:pPr>
        <w:spacing w:after="0"/>
        <w:ind w:left="0"/>
        <w:jc w:val="both"/>
      </w:pPr>
      <w:r>
        <w:rPr>
          <w:rFonts w:ascii="Times New Roman"/>
          <w:b w:val="false"/>
          <w:i w:val="false"/>
          <w:color w:val="000000"/>
          <w:sz w:val="28"/>
        </w:rPr>
        <w:t>
      4) жетек тегершігін толығымен тоқтатып, арқанды ауыстыруға және арқаннан кермені алуға жол берілмейді.</w:t>
      </w:r>
    </w:p>
    <w:bookmarkEnd w:id="2964"/>
    <w:bookmarkStart w:name="z3036" w:id="2965"/>
    <w:p>
      <w:pPr>
        <w:spacing w:after="0"/>
        <w:ind w:left="0"/>
        <w:jc w:val="both"/>
      </w:pPr>
      <w:r>
        <w:rPr>
          <w:rFonts w:ascii="Times New Roman"/>
          <w:b w:val="false"/>
          <w:i w:val="false"/>
          <w:color w:val="000000"/>
          <w:sz w:val="28"/>
        </w:rPr>
        <w:t>
      1914. Жұмыс арқанын үздіксіз жіпке қосу тұтас немесе алмалы-салмалы металл қосқыш тығындарды пайдалана отырып, сығымдау әдісімен жүргізіледі. Геликоид арқанын қосу дәнекермен немесе тарамдары 3-6 метр ұзындықта өріліп жүргізіледі. Жұмыс істеп тұрған кезде арқан тарту шамасы 250 килограммнан аспайды.</w:t>
      </w:r>
    </w:p>
    <w:bookmarkEnd w:id="2965"/>
    <w:bookmarkStart w:name="z3037" w:id="2966"/>
    <w:p>
      <w:pPr>
        <w:spacing w:after="0"/>
        <w:ind w:left="0"/>
        <w:jc w:val="both"/>
      </w:pPr>
      <w:r>
        <w:rPr>
          <w:rFonts w:ascii="Times New Roman"/>
          <w:b w:val="false"/>
          <w:i w:val="false"/>
          <w:color w:val="000000"/>
          <w:sz w:val="28"/>
        </w:rPr>
        <w:t>
      1915. Тас кесу машиналарында қолданылатын арқандардың сертификаттары болады және жұмыс жағдайларына сәйкес болады. Жетек арқандары аптасына бір реттен кешіктірілмей тексеріледі, бұл ретте есу адымының ұзындығындағы үзілген сымдардың саны арқанды сымнан жалпы санының 10 пайыздан аспайды.</w:t>
      </w:r>
    </w:p>
    <w:bookmarkEnd w:id="2966"/>
    <w:bookmarkStart w:name="z3038" w:id="2967"/>
    <w:p>
      <w:pPr>
        <w:spacing w:after="0"/>
        <w:ind w:left="0"/>
        <w:jc w:val="both"/>
      </w:pPr>
      <w:r>
        <w:rPr>
          <w:rFonts w:ascii="Times New Roman"/>
          <w:b w:val="false"/>
          <w:i w:val="false"/>
          <w:color w:val="000000"/>
          <w:sz w:val="28"/>
        </w:rPr>
        <w:t>
      1916. Тас кесу машинасын іске қосу кезінде машинист кесу арқанының аймағында бөгде адамдардың, машина мен тетіктердің жоқ екеніне көз жеткізуі қажет. Арқанды ауыстыру органы бар жұмыс істеп тұрған арқанды тас кесу машинасы арқанынан 10 метрден кем радиуста қызмет көрсетуші персоналдың, тұлғаның болуына жол берілмейді.</w:t>
      </w:r>
    </w:p>
    <w:bookmarkEnd w:id="2967"/>
    <w:p>
      <w:pPr>
        <w:spacing w:after="0"/>
        <w:ind w:left="0"/>
        <w:jc w:val="both"/>
      </w:pPr>
      <w:r>
        <w:rPr>
          <w:rFonts w:ascii="Times New Roman"/>
          <w:b w:val="false"/>
          <w:i w:val="false"/>
          <w:color w:val="000000"/>
          <w:sz w:val="28"/>
        </w:rPr>
        <w:t>
      Тас кесу машинасының тасымалданатын басқару тетігі арқанды ауыстыру органы бар жұмыс істеп тұрған арқанды немесе тас кесу машинасы арқанынан 10 метр радиуста аймақтың шегінде орнатылады.</w:t>
      </w:r>
    </w:p>
    <w:bookmarkStart w:name="z3039" w:id="2968"/>
    <w:p>
      <w:pPr>
        <w:spacing w:after="0"/>
        <w:ind w:left="0"/>
        <w:jc w:val="both"/>
      </w:pPr>
      <w:r>
        <w:rPr>
          <w:rFonts w:ascii="Times New Roman"/>
          <w:b w:val="false"/>
          <w:i w:val="false"/>
          <w:color w:val="000000"/>
          <w:sz w:val="28"/>
        </w:rPr>
        <w:t>
      1917. Тас өңдеу машиналары, тетіктер мен тартушы көлік құрылғылары жарамды күйде болады, сигнал құрылғыларымен, тежегіштермен, қол жетімді қозғалатын бөлшектер мен жұмыс алаңдарының қоршауларымен жабдықталады, ақауы жоқ аспаптармен, бақылау-өлшеу аппаратурасымен, қорғайтын бұғаттағыштар кешенімен, ақауы жоқ тозаң ұстау құрылғыларымен жарақталады.</w:t>
      </w:r>
    </w:p>
    <w:bookmarkEnd w:id="2968"/>
    <w:p>
      <w:pPr>
        <w:spacing w:after="0"/>
        <w:ind w:left="0"/>
        <w:jc w:val="both"/>
      </w:pPr>
      <w:r>
        <w:rPr>
          <w:rFonts w:ascii="Times New Roman"/>
          <w:b w:val="false"/>
          <w:i w:val="false"/>
          <w:color w:val="000000"/>
          <w:sz w:val="28"/>
        </w:rPr>
        <w:t>
      Барлық тас кесу және тас өңдеу станоктарының машинаның құрылымында қарастырылған аспапты суыту болмаған жағдайда олардың жұмыстан қорғағышы болады.</w:t>
      </w:r>
    </w:p>
    <w:bookmarkStart w:name="z3040" w:id="2969"/>
    <w:p>
      <w:pPr>
        <w:spacing w:after="0"/>
        <w:ind w:left="0"/>
        <w:jc w:val="both"/>
      </w:pPr>
      <w:r>
        <w:rPr>
          <w:rFonts w:ascii="Times New Roman"/>
          <w:b w:val="false"/>
          <w:i w:val="false"/>
          <w:color w:val="000000"/>
          <w:sz w:val="28"/>
        </w:rPr>
        <w:t>
      1918. Тас кесу машинасынан қалатын кесілмеген салбыраңқы тастар немесе олардың кесектері жойылады (шығарылады).</w:t>
      </w:r>
    </w:p>
    <w:bookmarkEnd w:id="2969"/>
    <w:bookmarkStart w:name="z3041" w:id="2970"/>
    <w:p>
      <w:pPr>
        <w:spacing w:after="0"/>
        <w:ind w:left="0"/>
        <w:jc w:val="both"/>
      </w:pPr>
      <w:r>
        <w:rPr>
          <w:rFonts w:ascii="Times New Roman"/>
          <w:b w:val="false"/>
          <w:i w:val="false"/>
          <w:color w:val="000000"/>
          <w:sz w:val="28"/>
        </w:rPr>
        <w:t>
      1919. Тас кесу машиналарының қозғалысына арналған рельс жолдары сақтандырғыш тіректерімен аяқталады.</w:t>
      </w:r>
    </w:p>
    <w:bookmarkEnd w:id="2970"/>
    <w:bookmarkStart w:name="z3042" w:id="2971"/>
    <w:p>
      <w:pPr>
        <w:spacing w:after="0"/>
        <w:ind w:left="0"/>
        <w:jc w:val="both"/>
      </w:pPr>
      <w:r>
        <w:rPr>
          <w:rFonts w:ascii="Times New Roman"/>
          <w:b w:val="false"/>
          <w:i w:val="false"/>
          <w:color w:val="000000"/>
          <w:sz w:val="28"/>
        </w:rPr>
        <w:t>
      1920. Бір мезгілде екі немесе одан көп тас кесу машиналары бір рельс жолында жұмыс істеген кезде, олардың арасындағы қашықтық кемінде 15 метр болатындай орнатылады. Бұл ретте тас кесу машиналары буферлермен жабдықталады.</w:t>
      </w:r>
    </w:p>
    <w:bookmarkEnd w:id="2971"/>
    <w:bookmarkStart w:name="z3043" w:id="2972"/>
    <w:p>
      <w:pPr>
        <w:spacing w:after="0"/>
        <w:ind w:left="0"/>
        <w:jc w:val="both"/>
      </w:pPr>
      <w:r>
        <w:rPr>
          <w:rFonts w:ascii="Times New Roman"/>
          <w:b w:val="false"/>
          <w:i w:val="false"/>
          <w:color w:val="000000"/>
          <w:sz w:val="28"/>
        </w:rPr>
        <w:t>
      1921. Блоктардың, кенжар мен шикізат қоймасында кондицияланбаған тау-кен қазындысының орнын ауыстыру жұмыстары механикаландыру тәсілімен жүзеге асырылады.</w:t>
      </w:r>
    </w:p>
    <w:bookmarkEnd w:id="2972"/>
    <w:p>
      <w:pPr>
        <w:spacing w:after="0"/>
        <w:ind w:left="0"/>
        <w:jc w:val="both"/>
      </w:pPr>
      <w:r>
        <w:rPr>
          <w:rFonts w:ascii="Times New Roman"/>
          <w:b w:val="false"/>
          <w:i w:val="false"/>
          <w:color w:val="000000"/>
          <w:sz w:val="28"/>
        </w:rPr>
        <w:t>
      Ұсақ дара жүктерді көтеру және орнын ауыстыру осы үшін арналған ыдыста жүргізіледі, бұл ретте жүктердің кейбір бөлшектерінің құлау мүмкіндігі болмайды.</w:t>
      </w:r>
    </w:p>
    <w:bookmarkStart w:name="z3044" w:id="2973"/>
    <w:p>
      <w:pPr>
        <w:spacing w:after="0"/>
        <w:ind w:left="0"/>
        <w:jc w:val="both"/>
      </w:pPr>
      <w:r>
        <w:rPr>
          <w:rFonts w:ascii="Times New Roman"/>
          <w:b w:val="false"/>
          <w:i w:val="false"/>
          <w:color w:val="000000"/>
          <w:sz w:val="28"/>
        </w:rPr>
        <w:t>
      1922. Тас қатарының биіктігі 1,8 метрден аспайды, ал ірі блоктардан - 2,5 метр. Қатарларды салу тәсілі оның тұрақтылығын қамтамасыз етеді.</w:t>
      </w:r>
    </w:p>
    <w:bookmarkEnd w:id="2973"/>
    <w:bookmarkStart w:name="z3045" w:id="2974"/>
    <w:p>
      <w:pPr>
        <w:spacing w:after="0"/>
        <w:ind w:left="0"/>
        <w:jc w:val="both"/>
      </w:pPr>
      <w:r>
        <w:rPr>
          <w:rFonts w:ascii="Times New Roman"/>
          <w:b w:val="false"/>
          <w:i w:val="false"/>
          <w:color w:val="000000"/>
          <w:sz w:val="28"/>
        </w:rPr>
        <w:t>
      1923. Тас кесу машинасымен кенжарда кесілген қабырға тасын түсіру (алу) жоғарғы қатарлардан жүргізіледі.</w:t>
      </w:r>
    </w:p>
    <w:bookmarkEnd w:id="2974"/>
    <w:p>
      <w:pPr>
        <w:spacing w:after="0"/>
        <w:ind w:left="0"/>
        <w:jc w:val="both"/>
      </w:pPr>
      <w:r>
        <w:rPr>
          <w:rFonts w:ascii="Times New Roman"/>
          <w:b w:val="false"/>
          <w:i w:val="false"/>
          <w:color w:val="000000"/>
          <w:sz w:val="28"/>
        </w:rPr>
        <w:t>
      Кемер биіктігі 1,5 метрден аспаған жағдайда массасы 40 килограммға дейін тастарды қолмен жинауға болады. Кемер биіктігі 1,5 метрден артық болғанда тас жинау механикаландырылған тәсілмен жүргізіледі.</w:t>
      </w:r>
    </w:p>
    <w:p>
      <w:pPr>
        <w:spacing w:after="0"/>
        <w:ind w:left="0"/>
        <w:jc w:val="both"/>
      </w:pPr>
      <w:r>
        <w:rPr>
          <w:rFonts w:ascii="Times New Roman"/>
          <w:b w:val="false"/>
          <w:i w:val="false"/>
          <w:color w:val="000000"/>
          <w:sz w:val="28"/>
        </w:rPr>
        <w:t>
      Кенжардан ірі қабырға блоктарын қазу жүк қарпу бұйымдары мен тетіктерінің көмегімен жүргізіледі.</w:t>
      </w:r>
    </w:p>
    <w:bookmarkStart w:name="z3046" w:id="2975"/>
    <w:p>
      <w:pPr>
        <w:spacing w:after="0"/>
        <w:ind w:left="0"/>
        <w:jc w:val="both"/>
      </w:pPr>
      <w:r>
        <w:rPr>
          <w:rFonts w:ascii="Times New Roman"/>
          <w:b w:val="false"/>
          <w:i w:val="false"/>
          <w:color w:val="000000"/>
          <w:sz w:val="28"/>
        </w:rPr>
        <w:t>
      1924. Ірі блокты кесу немесе өңдеу кезінде оның жұмысшы жағына қарай аударылуына қарсы шаралар қолданылады. Блоктарды өзіне қарай қолмен үймелеуге болмайды.</w:t>
      </w:r>
    </w:p>
    <w:bookmarkEnd w:id="2975"/>
    <w:bookmarkStart w:name="z3047" w:id="2976"/>
    <w:p>
      <w:pPr>
        <w:spacing w:after="0"/>
        <w:ind w:left="0"/>
        <w:jc w:val="both"/>
      </w:pPr>
      <w:r>
        <w:rPr>
          <w:rFonts w:ascii="Times New Roman"/>
          <w:b w:val="false"/>
          <w:i w:val="false"/>
          <w:color w:val="000000"/>
          <w:sz w:val="28"/>
        </w:rPr>
        <w:t>
      1925. Ірі блоктарды тасымалдау кезінде соңғысы олардың машинадан аударылуын немесе құлауын болдырмайтындай етіп бекітіледі.</w:t>
      </w:r>
    </w:p>
    <w:bookmarkEnd w:id="2976"/>
    <w:bookmarkStart w:name="z3048" w:id="2977"/>
    <w:p>
      <w:pPr>
        <w:spacing w:after="0"/>
        <w:ind w:left="0"/>
        <w:jc w:val="both"/>
      </w:pPr>
      <w:r>
        <w:rPr>
          <w:rFonts w:ascii="Times New Roman"/>
          <w:b w:val="false"/>
          <w:i w:val="false"/>
          <w:color w:val="000000"/>
          <w:sz w:val="28"/>
        </w:rPr>
        <w:t>
      1926. Тас кесу машиналарын тасымалдау технологиялық регламентке сәйкес жылжыма бөлшектерде немесе трейлерде жүргізіледі.</w:t>
      </w:r>
    </w:p>
    <w:bookmarkEnd w:id="2977"/>
    <w:bookmarkStart w:name="z3049" w:id="2978"/>
    <w:p>
      <w:pPr>
        <w:spacing w:after="0"/>
        <w:ind w:left="0"/>
        <w:jc w:val="both"/>
      </w:pPr>
      <w:r>
        <w:rPr>
          <w:rFonts w:ascii="Times New Roman"/>
          <w:b w:val="false"/>
          <w:i w:val="false"/>
          <w:color w:val="000000"/>
          <w:sz w:val="28"/>
        </w:rPr>
        <w:t>
      1927. Тас кесу машиналарын тасымалдау кезінде мынадай талаптар сақталады:</w:t>
      </w:r>
    </w:p>
    <w:bookmarkEnd w:id="2978"/>
    <w:bookmarkStart w:name="z3050" w:id="2979"/>
    <w:p>
      <w:pPr>
        <w:spacing w:after="0"/>
        <w:ind w:left="0"/>
        <w:jc w:val="both"/>
      </w:pPr>
      <w:r>
        <w:rPr>
          <w:rFonts w:ascii="Times New Roman"/>
          <w:b w:val="false"/>
          <w:i w:val="false"/>
          <w:color w:val="000000"/>
          <w:sz w:val="28"/>
        </w:rPr>
        <w:t>
      1) жазық учаскелерде машинасы бар жылжыма бөлшектерді тасымалдау жылдамдығы сағатына 5 километрден аспайды, ал көлбеу учаскелерде – сағатына 0,5-тен 1 километрге дейін;</w:t>
      </w:r>
    </w:p>
    <w:bookmarkEnd w:id="2979"/>
    <w:bookmarkStart w:name="z3051" w:id="2980"/>
    <w:p>
      <w:pPr>
        <w:spacing w:after="0"/>
        <w:ind w:left="0"/>
        <w:jc w:val="both"/>
      </w:pPr>
      <w:r>
        <w:rPr>
          <w:rFonts w:ascii="Times New Roman"/>
          <w:b w:val="false"/>
          <w:i w:val="false"/>
          <w:color w:val="000000"/>
          <w:sz w:val="28"/>
        </w:rPr>
        <w:t>
      2) кесетін органдары ең төменге түсіріліп бекітіледі;</w:t>
      </w:r>
    </w:p>
    <w:bookmarkEnd w:id="2980"/>
    <w:bookmarkStart w:name="z3052" w:id="2981"/>
    <w:p>
      <w:pPr>
        <w:spacing w:after="0"/>
        <w:ind w:left="0"/>
        <w:jc w:val="both"/>
      </w:pPr>
      <w:r>
        <w:rPr>
          <w:rFonts w:ascii="Times New Roman"/>
          <w:b w:val="false"/>
          <w:i w:val="false"/>
          <w:color w:val="000000"/>
          <w:sz w:val="28"/>
        </w:rPr>
        <w:t>
      3) аралық жолмен өту бақылау тұлғасының басшылығымен жүзеге асырылады.</w:t>
      </w:r>
    </w:p>
    <w:bookmarkEnd w:id="2981"/>
    <w:bookmarkStart w:name="z3053" w:id="2982"/>
    <w:p>
      <w:pPr>
        <w:spacing w:after="0"/>
        <w:ind w:left="0"/>
        <w:jc w:val="both"/>
      </w:pPr>
      <w:r>
        <w:rPr>
          <w:rFonts w:ascii="Times New Roman"/>
          <w:b w:val="false"/>
          <w:i w:val="false"/>
          <w:color w:val="000000"/>
          <w:sz w:val="28"/>
        </w:rPr>
        <w:t>
      1928. Төменгі кермелі машиналардың кемерден кемерге өздігінен өтуін технологиялық регламентке сәйкес жүргізуге болады.</w:t>
      </w:r>
    </w:p>
    <w:bookmarkEnd w:id="2982"/>
    <w:bookmarkStart w:name="z3054" w:id="2983"/>
    <w:p>
      <w:pPr>
        <w:spacing w:after="0"/>
        <w:ind w:left="0"/>
        <w:jc w:val="both"/>
      </w:pPr>
      <w:r>
        <w:rPr>
          <w:rFonts w:ascii="Times New Roman"/>
          <w:b w:val="false"/>
          <w:i w:val="false"/>
          <w:color w:val="000000"/>
          <w:sz w:val="28"/>
        </w:rPr>
        <w:t>
      1929. Вагондарды тас кесу машинасының негізгі конвейерінен қолмен іске қосу кезінде дабыл мен таспаның қозғалыс жылдамдығы минутына 1,5 метрден аспайтын болған жағдайда жылжытуға болады.</w:t>
      </w:r>
    </w:p>
    <w:bookmarkEnd w:id="2983"/>
    <w:p>
      <w:pPr>
        <w:spacing w:after="0"/>
        <w:ind w:left="0"/>
        <w:jc w:val="both"/>
      </w:pPr>
      <w:r>
        <w:rPr>
          <w:rFonts w:ascii="Times New Roman"/>
          <w:b w:val="false"/>
          <w:i w:val="false"/>
          <w:color w:val="000000"/>
          <w:sz w:val="28"/>
        </w:rPr>
        <w:t>
      Тас түсірушінің жұмыс орнында барлық машинаның қоректендіргішін толығымен өшіретін "Тоқта" деген авариялық түймесі болады.</w:t>
      </w:r>
    </w:p>
    <w:bookmarkStart w:name="z3055" w:id="2984"/>
    <w:p>
      <w:pPr>
        <w:spacing w:after="0"/>
        <w:ind w:left="0"/>
        <w:jc w:val="both"/>
      </w:pPr>
      <w:r>
        <w:rPr>
          <w:rFonts w:ascii="Times New Roman"/>
          <w:b w:val="false"/>
          <w:i w:val="false"/>
          <w:color w:val="000000"/>
          <w:sz w:val="28"/>
        </w:rPr>
        <w:t>
      1930. Қабырға тасын конвейерлік қорап пен тас кесу машинасы арасындағы кенжар бойымен жеткізу үшін жылжыма таспа конвейерін пайдалану кезінде кемінде 1 метр саңылау қамтамасыз етіледі.</w:t>
      </w:r>
    </w:p>
    <w:bookmarkEnd w:id="2984"/>
    <w:bookmarkStart w:name="z3056" w:id="2985"/>
    <w:p>
      <w:pPr>
        <w:spacing w:after="0"/>
        <w:ind w:left="0"/>
        <w:jc w:val="both"/>
      </w:pPr>
      <w:r>
        <w:rPr>
          <w:rFonts w:ascii="Times New Roman"/>
          <w:b w:val="false"/>
          <w:i w:val="false"/>
          <w:color w:val="000000"/>
          <w:sz w:val="28"/>
        </w:rPr>
        <w:t>
      1931. Сыналанған тастарды босатуды бұйымдардың көмегімен жүргізуге болады. Бұл операцияны қолмен істеуге болмайды.</w:t>
      </w:r>
    </w:p>
    <w:bookmarkEnd w:id="2985"/>
    <w:bookmarkStart w:name="z3057" w:id="2986"/>
    <w:p>
      <w:pPr>
        <w:spacing w:after="0"/>
        <w:ind w:left="0"/>
        <w:jc w:val="both"/>
      </w:pPr>
      <w:r>
        <w:rPr>
          <w:rFonts w:ascii="Times New Roman"/>
          <w:b w:val="false"/>
          <w:i w:val="false"/>
          <w:color w:val="000000"/>
          <w:sz w:val="28"/>
        </w:rPr>
        <w:t>
      1932. Жүктерді механикалық тиеу және түсіру кезінде жүргізуші мен қызмет көрсетуші тұлғаларға автомобильдің кабинасында немесе табанында тұруға, оны тексеруге немесе жөндеуге болмайды.</w:t>
      </w:r>
    </w:p>
    <w:bookmarkEnd w:id="2986"/>
    <w:p>
      <w:pPr>
        <w:spacing w:after="0"/>
        <w:ind w:left="0"/>
        <w:jc w:val="both"/>
      </w:pPr>
      <w:r>
        <w:rPr>
          <w:rFonts w:ascii="Times New Roman"/>
          <w:b w:val="false"/>
          <w:i w:val="false"/>
          <w:color w:val="000000"/>
          <w:sz w:val="28"/>
        </w:rPr>
        <w:t>
      Көтеру тетігінің әрбір ажыратқышы электрқозғалтқыштарымен жабдықталған машиналарға арналған тіректен 50 миллиметр және ерте қыздырылған қозғалтқышы бар машиналар үшін 200 миллиметр қашықтықта жүгі жоқ жүк қарпитын органын тоқтатады.</w:t>
      </w:r>
    </w:p>
    <w:p>
      <w:pPr>
        <w:spacing w:after="0"/>
        <w:ind w:left="0"/>
        <w:jc w:val="both"/>
      </w:pPr>
      <w:r>
        <w:rPr>
          <w:rFonts w:ascii="Times New Roman"/>
          <w:b w:val="false"/>
          <w:i w:val="false"/>
          <w:color w:val="000000"/>
          <w:sz w:val="28"/>
        </w:rPr>
        <w:t>
      Аса қауіпті тиеу-түсіру жұмыстарын істеген кезде (қос тартылыс күшімен көтеру кезінде) бақылау тұлғасы қатысады.</w:t>
      </w:r>
    </w:p>
    <w:bookmarkStart w:name="z3058" w:id="2987"/>
    <w:p>
      <w:pPr>
        <w:spacing w:after="0"/>
        <w:ind w:left="0"/>
        <w:jc w:val="both"/>
      </w:pPr>
      <w:r>
        <w:rPr>
          <w:rFonts w:ascii="Times New Roman"/>
          <w:b w:val="false"/>
          <w:i w:val="false"/>
          <w:color w:val="000000"/>
          <w:sz w:val="28"/>
        </w:rPr>
        <w:t>
      1933. Үстіңгі кемердің жабыны оның сағасынан кемінде 2 метр қашықтықта тас қалдықтарынан тазартылады.</w:t>
      </w:r>
    </w:p>
    <w:bookmarkEnd w:id="2987"/>
    <w:bookmarkStart w:name="z3059" w:id="2988"/>
    <w:p>
      <w:pPr>
        <w:spacing w:after="0"/>
        <w:ind w:left="0"/>
        <w:jc w:val="both"/>
      </w:pPr>
      <w:r>
        <w:rPr>
          <w:rFonts w:ascii="Times New Roman"/>
          <w:b w:val="false"/>
          <w:i w:val="false"/>
          <w:color w:val="000000"/>
          <w:sz w:val="28"/>
        </w:rPr>
        <w:t>
      1934.Тас кесу машиналарын бағыттаушы жолдар көлденең немесе ағаш астарларды немесе тіреуіштерді пайдалана отырып, жоспарланған негізге тиісті көлбеу бұрышымен орнатылады. Тіреуіш ретінде кесілген тасты пайдалануға жол берілмейді.</w:t>
      </w:r>
    </w:p>
    <w:bookmarkEnd w:id="2988"/>
    <w:p>
      <w:pPr>
        <w:spacing w:after="0"/>
        <w:ind w:left="0"/>
        <w:jc w:val="both"/>
      </w:pPr>
      <w:r>
        <w:rPr>
          <w:rFonts w:ascii="Times New Roman"/>
          <w:b w:val="false"/>
          <w:i w:val="false"/>
          <w:color w:val="000000"/>
          <w:sz w:val="28"/>
        </w:rPr>
        <w:t>
      Тас кесу машиналарының рельс жолдары бір тектес рельстерден тұрады, жергілікті жерге бекіткіштерге қосылады және рельс жіктерінде электрлік қосқыштары болады.</w:t>
      </w:r>
    </w:p>
    <w:bookmarkStart w:name="z3060" w:id="2989"/>
    <w:p>
      <w:pPr>
        <w:spacing w:after="0"/>
        <w:ind w:left="0"/>
        <w:jc w:val="both"/>
      </w:pPr>
      <w:r>
        <w:rPr>
          <w:rFonts w:ascii="Times New Roman"/>
          <w:b w:val="false"/>
          <w:i w:val="false"/>
          <w:color w:val="000000"/>
          <w:sz w:val="28"/>
        </w:rPr>
        <w:t>
      1935. Тасты өңдеудің технологиялық сызбалары жекелеген технологиялық үдерістерді орындау қауіпсіздігін қамтамасыз етеді және шикізаттың, жартылай дайын өнім мен дайын өнімдердің қарсы жүк тасқынын болдырмайды.</w:t>
      </w:r>
    </w:p>
    <w:bookmarkEnd w:id="2989"/>
    <w:bookmarkStart w:name="z3061" w:id="2990"/>
    <w:p>
      <w:pPr>
        <w:spacing w:after="0"/>
        <w:ind w:left="0"/>
        <w:jc w:val="both"/>
      </w:pPr>
      <w:r>
        <w:rPr>
          <w:rFonts w:ascii="Times New Roman"/>
          <w:b w:val="false"/>
          <w:i w:val="false"/>
          <w:color w:val="000000"/>
          <w:sz w:val="28"/>
        </w:rPr>
        <w:t>
      1936. Өлшемдік қысым сатысымен және арқанмен тас кесу машиналарын қолдануды қарастыратын шығыр тасты өндірудің құрамды сызбаларында мынадай реттілік сақталады: тік технологиялық ұңғыманы бұрғылау, өлшемдік қысым сатысымен машинамен көлденең тіліп өту, арқанды тас кесу машинасымен кесе-көлденең және одан соң бойлай тік тілу.</w:t>
      </w:r>
    </w:p>
    <w:bookmarkEnd w:id="2990"/>
    <w:bookmarkStart w:name="z3062" w:id="2991"/>
    <w:p>
      <w:pPr>
        <w:spacing w:after="0"/>
        <w:ind w:left="0"/>
        <w:jc w:val="both"/>
      </w:pPr>
      <w:r>
        <w:rPr>
          <w:rFonts w:ascii="Times New Roman"/>
          <w:b w:val="false"/>
          <w:i w:val="false"/>
          <w:color w:val="000000"/>
          <w:sz w:val="28"/>
        </w:rPr>
        <w:t>
      1937. Малтатас арқанды тас кесу машиналарын пайдалану кезінде арқанның жұмыс істемейтін бөлігі электр беру желілерінің күзетілетін аймағынан тыс, жұмыс істемейтін кемерлерде және жүк көтеру тетіктерінің әсер ету аймағынан тыс орналастырылады.</w:t>
      </w:r>
    </w:p>
    <w:bookmarkEnd w:id="2991"/>
    <w:bookmarkStart w:name="z3063" w:id="2992"/>
    <w:p>
      <w:pPr>
        <w:spacing w:after="0"/>
        <w:ind w:left="0"/>
        <w:jc w:val="both"/>
      </w:pPr>
      <w:r>
        <w:rPr>
          <w:rFonts w:ascii="Times New Roman"/>
          <w:b w:val="false"/>
          <w:i w:val="false"/>
          <w:color w:val="000000"/>
          <w:sz w:val="28"/>
        </w:rPr>
        <w:t>
      1938. Термо газ ағысымен кесу және шығыр тасты өңдеу бойынша жұмыстарды жүргізу кезінде жанғыш сұйықтықтарға арналған ыдыстар жұмыс орнына 3 метр қашықтықта және оттегі баллондарынан 5 метр қашықтықта орналасады. Жанғыш сұйықтықтарға арналған ыдыстар көлемнің төрттен үш бөлігіне толтырылады.</w:t>
      </w:r>
    </w:p>
    <w:bookmarkEnd w:id="2992"/>
    <w:bookmarkStart w:name="z3064" w:id="2993"/>
    <w:p>
      <w:pPr>
        <w:spacing w:after="0"/>
        <w:ind w:left="0"/>
        <w:jc w:val="left"/>
      </w:pPr>
      <w:r>
        <w:rPr>
          <w:rFonts w:ascii="Times New Roman"/>
          <w:b/>
          <w:i w:val="false"/>
          <w:color w:val="000000"/>
        </w:rPr>
        <w:t xml:space="preserve"> 88. Шөгінді бассейндер мен тұзды көлдерде ас тұзын өндіру</w:t>
      </w:r>
    </w:p>
    <w:bookmarkEnd w:id="2993"/>
    <w:bookmarkStart w:name="z3065" w:id="2994"/>
    <w:p>
      <w:pPr>
        <w:spacing w:after="0"/>
        <w:ind w:left="0"/>
        <w:jc w:val="both"/>
      </w:pPr>
      <w:r>
        <w:rPr>
          <w:rFonts w:ascii="Times New Roman"/>
          <w:b w:val="false"/>
          <w:i w:val="false"/>
          <w:color w:val="000000"/>
          <w:sz w:val="28"/>
        </w:rPr>
        <w:t>
      1939. Қазу жүйесінің көрсеткіштері жобамен анықталады. Кез келген жағдайда көлдегі тұз қабатын қазу кезіндегі кемердің биіктігі 8 метрден аспайды, қазылатын кемер еңісінің бұрышы 75 градустан аспайтындай орнатылады.</w:t>
      </w:r>
    </w:p>
    <w:bookmarkEnd w:id="2994"/>
    <w:p>
      <w:pPr>
        <w:spacing w:after="0"/>
        <w:ind w:left="0"/>
        <w:jc w:val="both"/>
      </w:pPr>
      <w:r>
        <w:rPr>
          <w:rFonts w:ascii="Times New Roman"/>
          <w:b w:val="false"/>
          <w:i w:val="false"/>
          <w:color w:val="000000"/>
          <w:sz w:val="28"/>
        </w:rPr>
        <w:t>
      Тұзды қабатты биіктігі 3 метрге дейін кемермен қазу кезінде кемер еңісінің бұрышын 90 градус етіп алуға болады.</w:t>
      </w:r>
    </w:p>
    <w:bookmarkStart w:name="z3066" w:id="2995"/>
    <w:p>
      <w:pPr>
        <w:spacing w:after="0"/>
        <w:ind w:left="0"/>
        <w:jc w:val="both"/>
      </w:pPr>
      <w:r>
        <w:rPr>
          <w:rFonts w:ascii="Times New Roman"/>
          <w:b w:val="false"/>
          <w:i w:val="false"/>
          <w:color w:val="000000"/>
          <w:sz w:val="28"/>
        </w:rPr>
        <w:t>
      1940. Қазу жүйесінің көрсеткіштері ғылыми-зерттеу жұмыстары мен геологиялық орта мониторингінің нәтижелерін ескере отырып нақтыланады.</w:t>
      </w:r>
    </w:p>
    <w:bookmarkEnd w:id="2995"/>
    <w:bookmarkStart w:name="z3067" w:id="2996"/>
    <w:p>
      <w:pPr>
        <w:spacing w:after="0"/>
        <w:ind w:left="0"/>
        <w:jc w:val="both"/>
      </w:pPr>
      <w:r>
        <w:rPr>
          <w:rFonts w:ascii="Times New Roman"/>
          <w:b w:val="false"/>
          <w:i w:val="false"/>
          <w:color w:val="000000"/>
          <w:sz w:val="28"/>
        </w:rPr>
        <w:t>
      1941. Төселетін теміржолдарды, тұз комбайндары үшін жұмыс және тиеу жолдарын салу жобаға сәйкес болуы тиіс.</w:t>
      </w:r>
    </w:p>
    <w:bookmarkEnd w:id="2996"/>
    <w:p>
      <w:pPr>
        <w:spacing w:after="0"/>
        <w:ind w:left="0"/>
        <w:jc w:val="both"/>
      </w:pPr>
      <w:r>
        <w:rPr>
          <w:rFonts w:ascii="Times New Roman"/>
          <w:b w:val="false"/>
          <w:i w:val="false"/>
          <w:color w:val="000000"/>
          <w:sz w:val="28"/>
        </w:rPr>
        <w:t>
      Кемердің шетінен бастап тұз комбайны орналасатын теміржол шүлдігіне дейінгі қашықтық кемінде 2,3 метр болатындай орнатылады.</w:t>
      </w:r>
    </w:p>
    <w:bookmarkStart w:name="z3068" w:id="2997"/>
    <w:p>
      <w:pPr>
        <w:spacing w:after="0"/>
        <w:ind w:left="0"/>
        <w:jc w:val="both"/>
      </w:pPr>
      <w:r>
        <w:rPr>
          <w:rFonts w:ascii="Times New Roman"/>
          <w:b w:val="false"/>
          <w:i w:val="false"/>
          <w:color w:val="000000"/>
          <w:sz w:val="28"/>
        </w:rPr>
        <w:t>
      1942. Көлдегі тұзды қабатты қарсы кенжармен қазу және трактордың көмегімен маневрлік жұмыс істеу кезінде кенжарлардың (сынықтар) арасындағы кентіректің ені кемінде 17 метр болуы тиіс, маневрлік жұмыстарды локомотивтермен жүргізу кезінде - кемінде 14 метр.</w:t>
      </w:r>
    </w:p>
    <w:bookmarkEnd w:id="2997"/>
    <w:bookmarkStart w:name="z3069" w:id="2998"/>
    <w:p>
      <w:pPr>
        <w:spacing w:after="0"/>
        <w:ind w:left="0"/>
        <w:jc w:val="both"/>
      </w:pPr>
      <w:r>
        <w:rPr>
          <w:rFonts w:ascii="Times New Roman"/>
          <w:b w:val="false"/>
          <w:i w:val="false"/>
          <w:color w:val="000000"/>
          <w:sz w:val="28"/>
        </w:rPr>
        <w:t>
      1943. Тұзды көл аумағындағы барлық әсер етпейтін қазбалар (сынықтар), жұмыстары уақытша тоқтатылған қазбалар қоршалады және ескерту белгілерімен жарақталады.</w:t>
      </w:r>
    </w:p>
    <w:bookmarkEnd w:id="2998"/>
    <w:bookmarkStart w:name="z3070" w:id="2999"/>
    <w:p>
      <w:pPr>
        <w:spacing w:after="0"/>
        <w:ind w:left="0"/>
        <w:jc w:val="both"/>
      </w:pPr>
      <w:r>
        <w:rPr>
          <w:rFonts w:ascii="Times New Roman"/>
          <w:b w:val="false"/>
          <w:i w:val="false"/>
          <w:color w:val="000000"/>
          <w:sz w:val="28"/>
        </w:rPr>
        <w:t>
      1944. Бассейннен және көлден ас тұзын өндіру кезінде байыту қалдықтарын жұмыс аймағының қазылған кеңістігіне лақтыруға болмайды.</w:t>
      </w:r>
    </w:p>
    <w:bookmarkEnd w:id="2999"/>
    <w:bookmarkStart w:name="z3071" w:id="3000"/>
    <w:p>
      <w:pPr>
        <w:spacing w:after="0"/>
        <w:ind w:left="0"/>
        <w:jc w:val="both"/>
      </w:pPr>
      <w:r>
        <w:rPr>
          <w:rFonts w:ascii="Times New Roman"/>
          <w:b w:val="false"/>
          <w:i w:val="false"/>
          <w:color w:val="000000"/>
          <w:sz w:val="28"/>
        </w:rPr>
        <w:t>
      1945. Дизель-генераторлық қондырғысы басқа жабдықпен бірге бір вагонда жөнделген тұз комбайндарының жасанды желдеткіші болуы тиіс.</w:t>
      </w:r>
    </w:p>
    <w:bookmarkEnd w:id="3000"/>
    <w:bookmarkStart w:name="z3072" w:id="3001"/>
    <w:p>
      <w:pPr>
        <w:spacing w:after="0"/>
        <w:ind w:left="0"/>
        <w:jc w:val="both"/>
      </w:pPr>
      <w:r>
        <w:rPr>
          <w:rFonts w:ascii="Times New Roman"/>
          <w:b w:val="false"/>
          <w:i w:val="false"/>
          <w:color w:val="000000"/>
          <w:sz w:val="28"/>
        </w:rPr>
        <w:t>
      1946. Тұзды 3 метрден астам тереңдікте қазатын тұз комбайндары креномерлермен және көлбеудің ауыспалы бұрышына жету туралы хабарлайтын автоматты дабылы болады.</w:t>
      </w:r>
    </w:p>
    <w:bookmarkEnd w:id="3001"/>
    <w:bookmarkStart w:name="z3073" w:id="3002"/>
    <w:p>
      <w:pPr>
        <w:spacing w:after="0"/>
        <w:ind w:left="0"/>
        <w:jc w:val="both"/>
      </w:pPr>
      <w:r>
        <w:rPr>
          <w:rFonts w:ascii="Times New Roman"/>
          <w:b w:val="false"/>
          <w:i w:val="false"/>
          <w:color w:val="000000"/>
          <w:sz w:val="28"/>
        </w:rPr>
        <w:t>
      1947. Тұз комбайны белгіленген шектен жоғары сынық жағына қарай қисайған кезде машинист тұз өндіру жұмысын тоқтатады, тұз комбайнын қауіпті аймақтан шығарады және ол жөнінде бақылау тұлғасына хабарлайды.</w:t>
      </w:r>
    </w:p>
    <w:bookmarkEnd w:id="3002"/>
    <w:bookmarkStart w:name="z3074" w:id="3003"/>
    <w:p>
      <w:pPr>
        <w:spacing w:after="0"/>
        <w:ind w:left="0"/>
        <w:jc w:val="both"/>
      </w:pPr>
      <w:r>
        <w:rPr>
          <w:rFonts w:ascii="Times New Roman"/>
          <w:b w:val="false"/>
          <w:i w:val="false"/>
          <w:color w:val="000000"/>
          <w:sz w:val="28"/>
        </w:rPr>
        <w:t>
      1948. Бір жұмыс жолында екі тұз комбайны жұмыс істеген кезде жұмыс және тиеу жолдары арасында орнатылатын диаметрі 200 миллиметр қызыл түсті дисктің көмегімен әрбір тұз комбайнының жұмыс шегі көрсетіледі.</w:t>
      </w:r>
    </w:p>
    <w:bookmarkEnd w:id="3003"/>
    <w:bookmarkStart w:name="z3075" w:id="3004"/>
    <w:p>
      <w:pPr>
        <w:spacing w:after="0"/>
        <w:ind w:left="0"/>
        <w:jc w:val="both"/>
      </w:pPr>
      <w:r>
        <w:rPr>
          <w:rFonts w:ascii="Times New Roman"/>
          <w:b w:val="false"/>
          <w:i w:val="false"/>
          <w:color w:val="000000"/>
          <w:sz w:val="28"/>
        </w:rPr>
        <w:t>
      1949. Тұзды көлде тұз комбайны мен тұз өндіруші машиналардың рельс жолдарымен жүру механикалық тәсілмен жүргізіледі.</w:t>
      </w:r>
    </w:p>
    <w:bookmarkEnd w:id="3004"/>
    <w:bookmarkStart w:name="z3076" w:id="3005"/>
    <w:p>
      <w:pPr>
        <w:spacing w:after="0"/>
        <w:ind w:left="0"/>
        <w:jc w:val="both"/>
      </w:pPr>
      <w:r>
        <w:rPr>
          <w:rFonts w:ascii="Times New Roman"/>
          <w:b w:val="false"/>
          <w:i w:val="false"/>
          <w:color w:val="000000"/>
          <w:sz w:val="28"/>
        </w:rPr>
        <w:t>
      1950. Көлік құралдары жүретін жолдың бойындағы тұзды көлдерде бір-бірінен жүргізушіге кез келген тәулік уақытында және кез келген ауа райында көрінетін қашықтықта баған белгілері орнатылады.</w:t>
      </w:r>
    </w:p>
    <w:bookmarkEnd w:id="3005"/>
    <w:bookmarkStart w:name="z3077" w:id="3006"/>
    <w:p>
      <w:pPr>
        <w:spacing w:after="0"/>
        <w:ind w:left="0"/>
        <w:jc w:val="both"/>
      </w:pPr>
      <w:r>
        <w:rPr>
          <w:rFonts w:ascii="Times New Roman"/>
          <w:b w:val="false"/>
          <w:i w:val="false"/>
          <w:color w:val="000000"/>
          <w:sz w:val="28"/>
        </w:rPr>
        <w:t>
      Көлден тұз шығару үшін қызмет көрсететін теміржол бойына баған белгілерін орнату қажет емес.</w:t>
      </w:r>
    </w:p>
    <w:bookmarkEnd w:id="3006"/>
    <w:bookmarkStart w:name="z3078" w:id="3007"/>
    <w:p>
      <w:pPr>
        <w:spacing w:after="0"/>
        <w:ind w:left="0"/>
        <w:jc w:val="both"/>
      </w:pPr>
      <w:r>
        <w:rPr>
          <w:rFonts w:ascii="Times New Roman"/>
          <w:b w:val="false"/>
          <w:i w:val="false"/>
          <w:color w:val="000000"/>
          <w:sz w:val="28"/>
        </w:rPr>
        <w:t>
      1951. Тұз шығыр өндіру агрегаттарының араларын ауыстыру және орнату жұмысы технологиялық үдеріске сәйкес жүргізіледі.</w:t>
      </w:r>
    </w:p>
    <w:bookmarkEnd w:id="3007"/>
    <w:bookmarkStart w:name="z3079" w:id="3008"/>
    <w:p>
      <w:pPr>
        <w:spacing w:after="0"/>
        <w:ind w:left="0"/>
        <w:jc w:val="both"/>
      </w:pPr>
      <w:r>
        <w:rPr>
          <w:rFonts w:ascii="Times New Roman"/>
          <w:b w:val="false"/>
          <w:i w:val="false"/>
          <w:color w:val="000000"/>
          <w:sz w:val="28"/>
        </w:rPr>
        <w:t>
      1952. Экскаваторлар тұзды көлде жұмыс істеген кезде шұңқырлар мен лайлы қабаттардың үлкен қосқыштары жоқ тегіс қабат учаскесінде орнатылады.</w:t>
      </w:r>
    </w:p>
    <w:bookmarkEnd w:id="3008"/>
    <w:bookmarkStart w:name="z3080" w:id="3009"/>
    <w:p>
      <w:pPr>
        <w:spacing w:after="0"/>
        <w:ind w:left="0"/>
        <w:jc w:val="both"/>
      </w:pPr>
      <w:r>
        <w:rPr>
          <w:rFonts w:ascii="Times New Roman"/>
          <w:b w:val="false"/>
          <w:i w:val="false"/>
          <w:color w:val="000000"/>
          <w:sz w:val="28"/>
        </w:rPr>
        <w:t>
      1953. Тұз қатарының үстіңгі алаңы көлденең немесе 10 градустан аспайтын көтергіштері мен көлбеулері болады.</w:t>
      </w:r>
    </w:p>
    <w:bookmarkEnd w:id="3009"/>
    <w:bookmarkStart w:name="z3081" w:id="3010"/>
    <w:p>
      <w:pPr>
        <w:spacing w:after="0"/>
        <w:ind w:left="0"/>
        <w:jc w:val="both"/>
      </w:pPr>
      <w:r>
        <w:rPr>
          <w:rFonts w:ascii="Times New Roman"/>
          <w:b w:val="false"/>
          <w:i w:val="false"/>
          <w:color w:val="000000"/>
          <w:sz w:val="28"/>
        </w:rPr>
        <w:t>
      1954. Бассейндердің бас қоректендіру орлары әрбір 20 метр сайын ұзындық бойымен ені кемінде 0,8 метр, қанаттары бар ауыспалы көпіршелермен жабдықталады.</w:t>
      </w:r>
    </w:p>
    <w:bookmarkEnd w:id="3010"/>
    <w:p>
      <w:pPr>
        <w:spacing w:after="0"/>
        <w:ind w:left="0"/>
        <w:jc w:val="both"/>
      </w:pPr>
      <w:r>
        <w:rPr>
          <w:rFonts w:ascii="Times New Roman"/>
          <w:b w:val="false"/>
          <w:i w:val="false"/>
          <w:color w:val="000000"/>
          <w:sz w:val="28"/>
        </w:rPr>
        <w:t>
      Бассейндердің банкеттерімен (біліктерімен) жүруге болмайды.</w:t>
      </w:r>
    </w:p>
    <w:bookmarkStart w:name="z3082" w:id="3011"/>
    <w:p>
      <w:pPr>
        <w:spacing w:after="0"/>
        <w:ind w:left="0"/>
        <w:jc w:val="both"/>
      </w:pPr>
      <w:r>
        <w:rPr>
          <w:rFonts w:ascii="Times New Roman"/>
          <w:b w:val="false"/>
          <w:i w:val="false"/>
          <w:color w:val="000000"/>
          <w:sz w:val="28"/>
        </w:rPr>
        <w:t>
      1955. Бассейннің тұз кәсіпшілігінде жиналатын адырының биіктігі мынадан аспайтындай орнатылады:</w:t>
      </w:r>
    </w:p>
    <w:bookmarkEnd w:id="3011"/>
    <w:bookmarkStart w:name="z3083" w:id="3012"/>
    <w:p>
      <w:pPr>
        <w:spacing w:after="0"/>
        <w:ind w:left="0"/>
        <w:jc w:val="both"/>
      </w:pPr>
      <w:r>
        <w:rPr>
          <w:rFonts w:ascii="Times New Roman"/>
          <w:b w:val="false"/>
          <w:i w:val="false"/>
          <w:color w:val="000000"/>
          <w:sz w:val="28"/>
        </w:rPr>
        <w:t>
      1) жару жұмыстарын пайдаланбай механикалық күрек түріндегі бір шөмішті экскаваторлармен қазу кезінде - экскаватордың көсіп алу биіктігінен;</w:t>
      </w:r>
    </w:p>
    <w:bookmarkEnd w:id="3012"/>
    <w:bookmarkStart w:name="z3084" w:id="3013"/>
    <w:p>
      <w:pPr>
        <w:spacing w:after="0"/>
        <w:ind w:left="0"/>
        <w:jc w:val="both"/>
      </w:pPr>
      <w:r>
        <w:rPr>
          <w:rFonts w:ascii="Times New Roman"/>
          <w:b w:val="false"/>
          <w:i w:val="false"/>
          <w:color w:val="000000"/>
          <w:sz w:val="28"/>
        </w:rPr>
        <w:t>
      2) жару жұмыстарын пайдаланып механикалық күрек түріндегі бір шөмішті экскаваторлармен қазу кезінде - экскаваторлардың бір еселік көсіп алу биіктігінен;</w:t>
      </w:r>
    </w:p>
    <w:bookmarkEnd w:id="3013"/>
    <w:bookmarkStart w:name="z3085" w:id="3014"/>
    <w:p>
      <w:pPr>
        <w:spacing w:after="0"/>
        <w:ind w:left="0"/>
        <w:jc w:val="both"/>
      </w:pPr>
      <w:r>
        <w:rPr>
          <w:rFonts w:ascii="Times New Roman"/>
          <w:b w:val="false"/>
          <w:i w:val="false"/>
          <w:color w:val="000000"/>
          <w:sz w:val="28"/>
        </w:rPr>
        <w:t>
      3) қолмен қазу кезінде - 3 метрден аспайды.</w:t>
      </w:r>
    </w:p>
    <w:bookmarkEnd w:id="3014"/>
    <w:bookmarkStart w:name="z3086" w:id="3015"/>
    <w:p>
      <w:pPr>
        <w:spacing w:after="0"/>
        <w:ind w:left="0"/>
        <w:jc w:val="both"/>
      </w:pPr>
      <w:r>
        <w:rPr>
          <w:rFonts w:ascii="Times New Roman"/>
          <w:b w:val="false"/>
          <w:i w:val="false"/>
          <w:color w:val="000000"/>
          <w:sz w:val="28"/>
        </w:rPr>
        <w:t>
      1956. Тұз төбесін қолмен қазу кезінде табиғи еңістің бұрышын сақтай отырып, "жерасты жолы" тәсілін пайдаланбай жұмысты жоғарыдан төменге қарай жүргізуге болады.</w:t>
      </w:r>
    </w:p>
    <w:bookmarkEnd w:id="3015"/>
    <w:bookmarkStart w:name="z3087" w:id="3016"/>
    <w:p>
      <w:pPr>
        <w:spacing w:after="0"/>
        <w:ind w:left="0"/>
        <w:jc w:val="both"/>
      </w:pPr>
      <w:r>
        <w:rPr>
          <w:rFonts w:ascii="Times New Roman"/>
          <w:b w:val="false"/>
          <w:i w:val="false"/>
          <w:color w:val="000000"/>
          <w:sz w:val="28"/>
        </w:rPr>
        <w:t>
      1957. Тұз жинау комбайны жұмыс істеп тұрған кезде:</w:t>
      </w:r>
    </w:p>
    <w:bookmarkEnd w:id="3016"/>
    <w:bookmarkStart w:name="z3088" w:id="3017"/>
    <w:p>
      <w:pPr>
        <w:spacing w:after="0"/>
        <w:ind w:left="0"/>
        <w:jc w:val="both"/>
      </w:pPr>
      <w:r>
        <w:rPr>
          <w:rFonts w:ascii="Times New Roman"/>
          <w:b w:val="false"/>
          <w:i w:val="false"/>
          <w:color w:val="000000"/>
          <w:sz w:val="28"/>
        </w:rPr>
        <w:t>
      1) табанның алдыңғы жиегінен 10 метрге жақын комбайнның алдында жүруге;</w:t>
      </w:r>
    </w:p>
    <w:bookmarkEnd w:id="3017"/>
    <w:bookmarkStart w:name="z3089" w:id="3018"/>
    <w:p>
      <w:pPr>
        <w:spacing w:after="0"/>
        <w:ind w:left="0"/>
        <w:jc w:val="both"/>
      </w:pPr>
      <w:r>
        <w:rPr>
          <w:rFonts w:ascii="Times New Roman"/>
          <w:b w:val="false"/>
          <w:i w:val="false"/>
          <w:color w:val="000000"/>
          <w:sz w:val="28"/>
        </w:rPr>
        <w:t>
      2) комбайнда бөгде тұлғалардың болуына жол берілмейді.</w:t>
      </w:r>
    </w:p>
    <w:bookmarkEnd w:id="3018"/>
    <w:bookmarkStart w:name="z3090" w:id="3019"/>
    <w:p>
      <w:pPr>
        <w:spacing w:after="0"/>
        <w:ind w:left="0"/>
        <w:jc w:val="both"/>
      </w:pPr>
      <w:r>
        <w:rPr>
          <w:rFonts w:ascii="Times New Roman"/>
          <w:b w:val="false"/>
          <w:i w:val="false"/>
          <w:color w:val="000000"/>
          <w:sz w:val="28"/>
        </w:rPr>
        <w:t>
      1958. Тұз жинау комбайндары астында оның шөгуін болдырмайтын шараларды жүзеге асырмай реттеу жұмыстарды жүргізуге болмайды.</w:t>
      </w:r>
    </w:p>
    <w:bookmarkEnd w:id="3019"/>
    <w:bookmarkStart w:name="z3091" w:id="3020"/>
    <w:p>
      <w:pPr>
        <w:spacing w:after="0"/>
        <w:ind w:left="0"/>
        <w:jc w:val="both"/>
      </w:pPr>
      <w:r>
        <w:rPr>
          <w:rFonts w:ascii="Times New Roman"/>
          <w:b w:val="false"/>
          <w:i w:val="false"/>
          <w:color w:val="000000"/>
          <w:sz w:val="28"/>
        </w:rPr>
        <w:t>
      1959. Тұз жинау комбайнның барлық электр сымдары металл құбырларға төселеді немесе тоттанбайтын жабынды шоғырсымнан жасалады.</w:t>
      </w:r>
    </w:p>
    <w:bookmarkEnd w:id="3020"/>
    <w:bookmarkStart w:name="z3092" w:id="3021"/>
    <w:p>
      <w:pPr>
        <w:spacing w:after="0"/>
        <w:ind w:left="0"/>
        <w:jc w:val="both"/>
      </w:pPr>
      <w:r>
        <w:rPr>
          <w:rFonts w:ascii="Times New Roman"/>
          <w:b w:val="false"/>
          <w:i w:val="false"/>
          <w:color w:val="000000"/>
          <w:sz w:val="28"/>
        </w:rPr>
        <w:t>
      1960. Сорғы қондырғыларының сору құдықтары жабылады немесе барлық жағынан кемінде 1,2 метр биіктікте қанаттармен қоршалады.</w:t>
      </w:r>
    </w:p>
    <w:bookmarkEnd w:id="3021"/>
    <w:bookmarkStart w:name="z3093" w:id="3022"/>
    <w:p>
      <w:pPr>
        <w:spacing w:after="0"/>
        <w:ind w:left="0"/>
        <w:jc w:val="both"/>
      </w:pPr>
      <w:r>
        <w:rPr>
          <w:rFonts w:ascii="Times New Roman"/>
          <w:b w:val="false"/>
          <w:i w:val="false"/>
          <w:color w:val="000000"/>
          <w:sz w:val="28"/>
        </w:rPr>
        <w:t>
      1961. Ауырлық күші және жарықтандырғыш электр желілері тікелей бассейннің аумағында шоғырсымдардан жасалады.</w:t>
      </w:r>
    </w:p>
    <w:bookmarkEnd w:id="3022"/>
    <w:bookmarkStart w:name="z3094" w:id="3023"/>
    <w:p>
      <w:pPr>
        <w:spacing w:after="0"/>
        <w:ind w:left="0"/>
        <w:jc w:val="both"/>
      </w:pPr>
      <w:r>
        <w:rPr>
          <w:rFonts w:ascii="Times New Roman"/>
          <w:b w:val="false"/>
          <w:i w:val="false"/>
          <w:color w:val="000000"/>
          <w:sz w:val="28"/>
        </w:rPr>
        <w:t>
      1962. Шоғырсымдарды тікелей бассейннің түбіне немесе тұзды көлдегі тұз қабатына төсеуге болмайды. Шоғырсымдар тіректерге немесе "айыр" тіректерге төселеді.</w:t>
      </w:r>
    </w:p>
    <w:bookmarkEnd w:id="3023"/>
    <w:bookmarkStart w:name="z3095" w:id="3024"/>
    <w:p>
      <w:pPr>
        <w:spacing w:after="0"/>
        <w:ind w:left="0"/>
        <w:jc w:val="both"/>
      </w:pPr>
      <w:r>
        <w:rPr>
          <w:rFonts w:ascii="Times New Roman"/>
          <w:b w:val="false"/>
          <w:i w:val="false"/>
          <w:color w:val="000000"/>
          <w:sz w:val="28"/>
        </w:rPr>
        <w:t>
      1963. Тиеу эстакадасы барлық жағынан биіктігі кемінде 1,2 метр жақтаулармен қоршалады.</w:t>
      </w:r>
    </w:p>
    <w:bookmarkEnd w:id="3024"/>
    <w:p>
      <w:pPr>
        <w:spacing w:after="0"/>
        <w:ind w:left="0"/>
        <w:jc w:val="both"/>
      </w:pPr>
      <w:r>
        <w:rPr>
          <w:rFonts w:ascii="Times New Roman"/>
          <w:b w:val="false"/>
          <w:i w:val="false"/>
          <w:color w:val="000000"/>
          <w:sz w:val="28"/>
        </w:rPr>
        <w:t>
      Тиеу эстакадасына бөгде адамдардың өтуіне болмайды.</w:t>
      </w:r>
    </w:p>
    <w:bookmarkStart w:name="z3096" w:id="3025"/>
    <w:p>
      <w:pPr>
        <w:spacing w:after="0"/>
        <w:ind w:left="0"/>
        <w:jc w:val="both"/>
      </w:pPr>
      <w:r>
        <w:rPr>
          <w:rFonts w:ascii="Times New Roman"/>
          <w:b w:val="false"/>
          <w:i w:val="false"/>
          <w:color w:val="000000"/>
          <w:sz w:val="28"/>
        </w:rPr>
        <w:t>
      1964. Тиеу эстакадасы бойымен орнатылған конвейер арқылы өту үшін әрбір 30 метр сайын жақтаулары бар көпіршелермен жабдықталады.</w:t>
      </w:r>
    </w:p>
    <w:bookmarkEnd w:id="3025"/>
    <w:p>
      <w:pPr>
        <w:spacing w:after="0"/>
        <w:ind w:left="0"/>
        <w:jc w:val="both"/>
      </w:pPr>
      <w:r>
        <w:rPr>
          <w:rFonts w:ascii="Times New Roman"/>
          <w:b w:val="false"/>
          <w:i w:val="false"/>
          <w:color w:val="000000"/>
          <w:sz w:val="28"/>
        </w:rPr>
        <w:t>
      Өту көпіршелерінің ені кемінде 0,8 метр болуы тиіс.</w:t>
      </w:r>
    </w:p>
    <w:bookmarkStart w:name="z3097" w:id="3026"/>
    <w:p>
      <w:pPr>
        <w:spacing w:after="0"/>
        <w:ind w:left="0"/>
        <w:jc w:val="both"/>
      </w:pPr>
      <w:r>
        <w:rPr>
          <w:rFonts w:ascii="Times New Roman"/>
          <w:b w:val="false"/>
          <w:i w:val="false"/>
          <w:color w:val="000000"/>
          <w:sz w:val="28"/>
        </w:rPr>
        <w:t>
      1965. Тиеу эстакадасының құрылымын тексеру айына бір реттен кешіктірілмей жүргізіледі. Тексеру нәтижелері тиеу эстакадаларын тексеру журналына жазылады.</w:t>
      </w:r>
    </w:p>
    <w:bookmarkEnd w:id="3026"/>
    <w:bookmarkStart w:name="z3098" w:id="3027"/>
    <w:p>
      <w:pPr>
        <w:spacing w:after="0"/>
        <w:ind w:left="0"/>
        <w:jc w:val="both"/>
      </w:pPr>
      <w:r>
        <w:rPr>
          <w:rFonts w:ascii="Times New Roman"/>
          <w:b w:val="false"/>
          <w:i w:val="false"/>
          <w:color w:val="000000"/>
          <w:sz w:val="28"/>
        </w:rPr>
        <w:t>
      1966. Тұзды шығарумен және өндірумен байланысты тұлғалар тоқсан сайын бір реттен кешіктірілмей қайта медициналық тексерістен өтеді.</w:t>
      </w:r>
    </w:p>
    <w:bookmarkEnd w:id="3027"/>
    <w:bookmarkStart w:name="z3099" w:id="3028"/>
    <w:p>
      <w:pPr>
        <w:spacing w:after="0"/>
        <w:ind w:left="0"/>
        <w:jc w:val="both"/>
      </w:pPr>
      <w:r>
        <w:rPr>
          <w:rFonts w:ascii="Times New Roman"/>
          <w:b w:val="false"/>
          <w:i w:val="false"/>
          <w:color w:val="000000"/>
          <w:sz w:val="28"/>
        </w:rPr>
        <w:t>
      1967. Тұзды өндіру, тиеу, түсіру, тасымалдау және қайта өңдеу орындарында қорғағыш арматурасы жоқ электр шамдарын пайдалануға болмайды.</w:t>
      </w:r>
    </w:p>
    <w:bookmarkEnd w:id="3028"/>
    <w:bookmarkStart w:name="z3100" w:id="3029"/>
    <w:p>
      <w:pPr>
        <w:spacing w:after="0"/>
        <w:ind w:left="0"/>
        <w:jc w:val="both"/>
      </w:pPr>
      <w:r>
        <w:rPr>
          <w:rFonts w:ascii="Times New Roman"/>
          <w:b w:val="false"/>
          <w:i w:val="false"/>
          <w:color w:val="000000"/>
          <w:sz w:val="28"/>
        </w:rPr>
        <w:t>
      1968. Тұз өндіру машиналарында іштен жанатын қозғалтқыштарға арналған орынжай отқа төзімді және өрт сөндіру құралдарымен қамтамасыз етіледі.</w:t>
      </w:r>
    </w:p>
    <w:bookmarkEnd w:id="30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1969. Алып тасталды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 </w:t>
      </w:r>
      <w:r>
        <w:br/>
      </w:r>
      <w:r>
        <w:rPr>
          <w:rFonts w:ascii="Times New Roman"/>
          <w:b w:val="false"/>
          <w:i w:val="false"/>
          <w:color w:val="000000"/>
          <w:sz w:val="28"/>
        </w:rPr>
        <w:t>
</w:t>
      </w:r>
    </w:p>
    <w:bookmarkStart w:name="z3102" w:id="3030"/>
    <w:p>
      <w:pPr>
        <w:spacing w:after="0"/>
        <w:ind w:left="0"/>
        <w:jc w:val="left"/>
      </w:pPr>
      <w:r>
        <w:rPr>
          <w:rFonts w:ascii="Times New Roman"/>
          <w:b/>
          <w:i w:val="false"/>
          <w:color w:val="000000"/>
        </w:rPr>
        <w:t xml:space="preserve"> 6-кіші бөлім. Технологиялық көлікте өнеркәсіптік қауіпсіздікті</w:t>
      </w:r>
      <w:r>
        <w:br/>
      </w:r>
      <w:r>
        <w:rPr>
          <w:rFonts w:ascii="Times New Roman"/>
          <w:b/>
          <w:i w:val="false"/>
          <w:color w:val="000000"/>
        </w:rPr>
        <w:t>қамтамасыз ету</w:t>
      </w:r>
      <w:r>
        <w:br/>
      </w:r>
      <w:r>
        <w:rPr>
          <w:rFonts w:ascii="Times New Roman"/>
          <w:b/>
          <w:i w:val="false"/>
          <w:color w:val="000000"/>
        </w:rPr>
        <w:t>89. Теміржол көлігі</w:t>
      </w:r>
    </w:p>
    <w:bookmarkEnd w:id="3030"/>
    <w:bookmarkStart w:name="z3104" w:id="3031"/>
    <w:p>
      <w:pPr>
        <w:spacing w:after="0"/>
        <w:ind w:left="0"/>
        <w:jc w:val="both"/>
      </w:pPr>
      <w:r>
        <w:rPr>
          <w:rFonts w:ascii="Times New Roman"/>
          <w:b w:val="false"/>
          <w:i w:val="false"/>
          <w:color w:val="000000"/>
          <w:sz w:val="28"/>
        </w:rPr>
        <w:t>
      1970. Ашық тау-кен жұмыстары объектілерінің жолы кең (1524 миллиметр) технологиялық теміржол көлігінің жұмысы ұйымның техникалық жетекшісі бекіткен технологиялық регламентпен реттеледі.</w:t>
      </w:r>
    </w:p>
    <w:bookmarkEnd w:id="3031"/>
    <w:bookmarkStart w:name="z3105" w:id="3032"/>
    <w:p>
      <w:pPr>
        <w:spacing w:after="0"/>
        <w:ind w:left="0"/>
        <w:jc w:val="both"/>
      </w:pPr>
      <w:r>
        <w:rPr>
          <w:rFonts w:ascii="Times New Roman"/>
          <w:b w:val="false"/>
          <w:i w:val="false"/>
          <w:color w:val="000000"/>
          <w:sz w:val="28"/>
        </w:rPr>
        <w:t>
      1971. Теміржолдарды салу, ұстау және жөндеу өнеркәсіптік кәсіпорындардың жолдары 1524 миллиметр болатын теміржолдарды ағымдық ұстау және жөндеу бойынша нормативтік техникалық құжаттаманың талаптарына сәйкес жүргізіледі.</w:t>
      </w:r>
    </w:p>
    <w:bookmarkEnd w:id="3032"/>
    <w:bookmarkStart w:name="z3106" w:id="3033"/>
    <w:p>
      <w:pPr>
        <w:spacing w:after="0"/>
        <w:ind w:left="0"/>
        <w:jc w:val="both"/>
      </w:pPr>
      <w:r>
        <w:rPr>
          <w:rFonts w:ascii="Times New Roman"/>
          <w:b w:val="false"/>
          <w:i w:val="false"/>
          <w:color w:val="000000"/>
          <w:sz w:val="28"/>
        </w:rPr>
        <w:t>
      1972. Барлық құрылыс, құрылғылар, жылжымалы құрам және жабдық жобалық құжаттамаға сәйкес болады, техникалық және пайдалану сипаттамалары бар паспорттары болады.</w:t>
      </w:r>
    </w:p>
    <w:bookmarkEnd w:id="3033"/>
    <w:bookmarkStart w:name="z3107" w:id="3034"/>
    <w:p>
      <w:pPr>
        <w:spacing w:after="0"/>
        <w:ind w:left="0"/>
        <w:jc w:val="both"/>
      </w:pPr>
      <w:r>
        <w:rPr>
          <w:rFonts w:ascii="Times New Roman"/>
          <w:b w:val="false"/>
          <w:i w:val="false"/>
          <w:color w:val="000000"/>
          <w:sz w:val="28"/>
        </w:rPr>
        <w:t>
      1973. Жаңадан салынған және қайта жаңартылған теміржол құрылыстары мен құрылғылары техникалық құжаттама (техникалық-өкімші актілер, технологиялық регламенттер) бекітілгеннен және осы құрылыстар мен құрылғыларға қызмет көрсететін жұмысшылардың көрсетілген құжаттаманы білуі тексерілгеннен кейін тұрақты пайдалануға беріледі.</w:t>
      </w:r>
    </w:p>
    <w:bookmarkEnd w:id="3034"/>
    <w:bookmarkStart w:name="z3108" w:id="3035"/>
    <w:p>
      <w:pPr>
        <w:spacing w:after="0"/>
        <w:ind w:left="0"/>
        <w:jc w:val="both"/>
      </w:pPr>
      <w:r>
        <w:rPr>
          <w:rFonts w:ascii="Times New Roman"/>
          <w:b w:val="false"/>
          <w:i w:val="false"/>
          <w:color w:val="000000"/>
          <w:sz w:val="28"/>
        </w:rPr>
        <w:t>
      1974. Локомотивті (электровозды, тепловозды) басқару құқығы осы ұйымда локомотив машинисінің көмекшісі ретінде кемінде 6 ай жұмыс өтілі бар тұлғаларға беріледі.</w:t>
      </w:r>
    </w:p>
    <w:bookmarkEnd w:id="3035"/>
    <w:p>
      <w:pPr>
        <w:spacing w:after="0"/>
        <w:ind w:left="0"/>
        <w:jc w:val="both"/>
      </w:pPr>
      <w:r>
        <w:rPr>
          <w:rFonts w:ascii="Times New Roman"/>
          <w:b w:val="false"/>
          <w:i w:val="false"/>
          <w:color w:val="000000"/>
          <w:sz w:val="28"/>
        </w:rPr>
        <w:t>
      Мотовозды басқару құқығы емтихандарды тапсырған және кемінде бір ай тағылымдамадан өткен жағдайда автомобиль немесе трактор жүргізуші куәлігі бар, оқудан өткен тұлғаларға беріледі.</w:t>
      </w:r>
    </w:p>
    <w:bookmarkStart w:name="z3109" w:id="3036"/>
    <w:p>
      <w:pPr>
        <w:spacing w:after="0"/>
        <w:ind w:left="0"/>
        <w:jc w:val="both"/>
      </w:pPr>
      <w:r>
        <w:rPr>
          <w:rFonts w:ascii="Times New Roman"/>
          <w:b w:val="false"/>
          <w:i w:val="false"/>
          <w:color w:val="000000"/>
          <w:sz w:val="28"/>
        </w:rPr>
        <w:t>
      1975. Жолдың үстіңгі құрылысы қолданыстағы құрылыс нормалары мен талаптарына сәйкес болады. Балластсыз теміржолдарды пайдалануға болмайды. Жылжымалы жолдар үшін балласт ретінде балшық, өсімдік топырағы, жергілікті материалдары қолдануға болады.</w:t>
      </w:r>
    </w:p>
    <w:bookmarkEnd w:id="3036"/>
    <w:p>
      <w:pPr>
        <w:spacing w:after="0"/>
        <w:ind w:left="0"/>
        <w:jc w:val="both"/>
      </w:pPr>
      <w:r>
        <w:rPr>
          <w:rFonts w:ascii="Times New Roman"/>
          <w:b w:val="false"/>
          <w:i w:val="false"/>
          <w:color w:val="000000"/>
          <w:sz w:val="28"/>
        </w:rPr>
        <w:t>
      Жылжымалы жолдардың жіктерін қосатын бұрандалар саны кемінде төртеу болатындай орнатылады.</w:t>
      </w:r>
    </w:p>
    <w:bookmarkStart w:name="z3110" w:id="3037"/>
    <w:p>
      <w:pPr>
        <w:spacing w:after="0"/>
        <w:ind w:left="0"/>
        <w:jc w:val="both"/>
      </w:pPr>
      <w:r>
        <w:rPr>
          <w:rFonts w:ascii="Times New Roman"/>
          <w:b w:val="false"/>
          <w:i w:val="false"/>
          <w:color w:val="000000"/>
          <w:sz w:val="28"/>
        </w:rPr>
        <w:t>
      1976. Карьерлердегі жылжымалы теміржолдар шашырандылар мен қардан тазартылады, мерзім сайын олардың жобаға сәйкестігі аспаппен тексеріледі. Тазалау және тексеру тәртібін, мерзімдерін ұйымның техникалық басшысы белгілейді.</w:t>
      </w:r>
    </w:p>
    <w:bookmarkEnd w:id="3037"/>
    <w:p>
      <w:pPr>
        <w:spacing w:after="0"/>
        <w:ind w:left="0"/>
        <w:jc w:val="both"/>
      </w:pPr>
      <w:r>
        <w:rPr>
          <w:rFonts w:ascii="Times New Roman"/>
          <w:b w:val="false"/>
          <w:i w:val="false"/>
          <w:color w:val="000000"/>
          <w:sz w:val="28"/>
        </w:rPr>
        <w:t>
      Карьерлердегі теміржолдар мен автожолдарды пайдалануға беруді, пайдалану мен жоюды бақылау үшін тау-кен жұмыстарының жоспарына енгізілген, ай сайын толтырылатын көлік коммуникацияларының кестесі әзірленеді.</w:t>
      </w:r>
    </w:p>
    <w:bookmarkStart w:name="z3111" w:id="3038"/>
    <w:p>
      <w:pPr>
        <w:spacing w:after="0"/>
        <w:ind w:left="0"/>
        <w:jc w:val="both"/>
      </w:pPr>
      <w:r>
        <w:rPr>
          <w:rFonts w:ascii="Times New Roman"/>
          <w:b w:val="false"/>
          <w:i w:val="false"/>
          <w:color w:val="000000"/>
          <w:sz w:val="28"/>
        </w:rPr>
        <w:t>
      1977. Тиелген немесе тиеуге дайындаған жүктер жолдың жанына орналастырылады және құрылыстардың жақындау габариті бұзылмайтындай етіп орнатылады.</w:t>
      </w:r>
    </w:p>
    <w:bookmarkEnd w:id="3038"/>
    <w:p>
      <w:pPr>
        <w:spacing w:after="0"/>
        <w:ind w:left="0"/>
        <w:jc w:val="both"/>
      </w:pPr>
      <w:r>
        <w:rPr>
          <w:rFonts w:ascii="Times New Roman"/>
          <w:b w:val="false"/>
          <w:i w:val="false"/>
          <w:color w:val="000000"/>
          <w:sz w:val="28"/>
        </w:rPr>
        <w:t>
      Жүктер (жол жұмыстары үшін тиелетін балласттардан басқа) биіктігі 1200 миллиметрге дейін болғанда соңғы рельс бастиегінің сыртқы шегінен кемінде 2 метр қашықтықта, ал биіктігі жоғары болғанда кемінде 2,5 метр болады.</w:t>
      </w:r>
    </w:p>
    <w:bookmarkStart w:name="z3112" w:id="3039"/>
    <w:p>
      <w:pPr>
        <w:spacing w:after="0"/>
        <w:ind w:left="0"/>
        <w:jc w:val="both"/>
      </w:pPr>
      <w:r>
        <w:rPr>
          <w:rFonts w:ascii="Times New Roman"/>
          <w:b w:val="false"/>
          <w:i w:val="false"/>
          <w:color w:val="000000"/>
          <w:sz w:val="28"/>
        </w:rPr>
        <w:t>
      1978. Жылжымалы құрамның қозғалыс қауіпсіздігіне қауіп келтіретін бағыт көрсеткіштерді пайдалануға болмайды:</w:t>
      </w:r>
    </w:p>
    <w:bookmarkEnd w:id="3039"/>
    <w:bookmarkStart w:name="z3113" w:id="3040"/>
    <w:p>
      <w:pPr>
        <w:spacing w:after="0"/>
        <w:ind w:left="0"/>
        <w:jc w:val="both"/>
      </w:pPr>
      <w:r>
        <w:rPr>
          <w:rFonts w:ascii="Times New Roman"/>
          <w:b w:val="false"/>
          <w:i w:val="false"/>
          <w:color w:val="000000"/>
          <w:sz w:val="28"/>
        </w:rPr>
        <w:t>
      1) бағыттаушы ұштардың ажырауы;</w:t>
      </w:r>
    </w:p>
    <w:bookmarkEnd w:id="3040"/>
    <w:bookmarkStart w:name="z3114" w:id="3041"/>
    <w:p>
      <w:pPr>
        <w:spacing w:after="0"/>
        <w:ind w:left="0"/>
        <w:jc w:val="both"/>
      </w:pPr>
      <w:r>
        <w:rPr>
          <w:rFonts w:ascii="Times New Roman"/>
          <w:b w:val="false"/>
          <w:i w:val="false"/>
          <w:color w:val="000000"/>
          <w:sz w:val="28"/>
        </w:rPr>
        <w:t>
      2) ұштың алғашқы тартылыс күшіне қарсы өлшенетін рамалық рельстен 4 мм және одан артық кем болуы;</w:t>
      </w:r>
    </w:p>
    <w:bookmarkEnd w:id="3041"/>
    <w:bookmarkStart w:name="z3115" w:id="3042"/>
    <w:p>
      <w:pPr>
        <w:spacing w:after="0"/>
        <w:ind w:left="0"/>
        <w:jc w:val="both"/>
      </w:pPr>
      <w:r>
        <w:rPr>
          <w:rFonts w:ascii="Times New Roman"/>
          <w:b w:val="false"/>
          <w:i w:val="false"/>
          <w:color w:val="000000"/>
          <w:sz w:val="28"/>
        </w:rPr>
        <w:t>
      3) ұзындығы 200 миллиметрден астам ұштың-басын, 300 миллиметрден астам-қабылдау-жөнелту және 400 миллиметр – тұрақты станция жолдарында сырлау;</w:t>
      </w:r>
    </w:p>
    <w:bookmarkEnd w:id="3042"/>
    <w:bookmarkStart w:name="z3116" w:id="3043"/>
    <w:p>
      <w:pPr>
        <w:spacing w:after="0"/>
        <w:ind w:left="0"/>
        <w:jc w:val="both"/>
      </w:pPr>
      <w:r>
        <w:rPr>
          <w:rFonts w:ascii="Times New Roman"/>
          <w:b w:val="false"/>
          <w:i w:val="false"/>
          <w:color w:val="000000"/>
          <w:sz w:val="28"/>
        </w:rPr>
        <w:t>
      4) ұштың немесе жылжымалы өзекше басының ені 50 миллиметрден жоғары немесе одан көп болса, көлденең қимада өлшенетін, ұштың рамалық рельске және жылжымалы өзекшеге қатысты 2 миллиметр және одан астам төмендеуі;</w:t>
      </w:r>
    </w:p>
    <w:bookmarkEnd w:id="3043"/>
    <w:bookmarkStart w:name="z3117" w:id="3044"/>
    <w:p>
      <w:pPr>
        <w:spacing w:after="0"/>
        <w:ind w:left="0"/>
        <w:jc w:val="both"/>
      </w:pPr>
      <w:r>
        <w:rPr>
          <w:rFonts w:ascii="Times New Roman"/>
          <w:b w:val="false"/>
          <w:i w:val="false"/>
          <w:color w:val="000000"/>
          <w:sz w:val="28"/>
        </w:rPr>
        <w:t>
      5) мынадай:</w:t>
      </w:r>
    </w:p>
    <w:bookmarkEnd w:id="3044"/>
    <w:p>
      <w:pPr>
        <w:spacing w:after="0"/>
        <w:ind w:left="0"/>
        <w:jc w:val="both"/>
      </w:pPr>
      <w:r>
        <w:rPr>
          <w:rFonts w:ascii="Times New Roman"/>
          <w:b w:val="false"/>
          <w:i w:val="false"/>
          <w:color w:val="000000"/>
          <w:sz w:val="28"/>
        </w:rPr>
        <w:t>
      Р-50 түріндегі және жеңіл басты жолда 8 миллиметр және одан аста, қабылдау-жөнелту жолдарында 10 миллиметр және одан астам, қалған тұрақты станция жолдарында 14 миллиметр және одан астам құрайтын;</w:t>
      </w:r>
    </w:p>
    <w:p>
      <w:pPr>
        <w:spacing w:after="0"/>
        <w:ind w:left="0"/>
        <w:jc w:val="both"/>
      </w:pPr>
      <w:r>
        <w:rPr>
          <w:rFonts w:ascii="Times New Roman"/>
          <w:b w:val="false"/>
          <w:i w:val="false"/>
          <w:color w:val="000000"/>
          <w:sz w:val="28"/>
        </w:rPr>
        <w:t>
      Р-65 түріндегі және ауыр – басты жолда 10 миллиметр және одан астам, қабылдау-жөнелту жолдарында 12 миллиметр және одан астам, қалған тұрақты станция жолдарында 14 миллиметр және одан астам құрайтын рамалық рельстердің тігінен тозуы;</w:t>
      </w:r>
    </w:p>
    <w:bookmarkStart w:name="z3118" w:id="3045"/>
    <w:p>
      <w:pPr>
        <w:spacing w:after="0"/>
        <w:ind w:left="0"/>
        <w:jc w:val="both"/>
      </w:pPr>
      <w:r>
        <w:rPr>
          <w:rFonts w:ascii="Times New Roman"/>
          <w:b w:val="false"/>
          <w:i w:val="false"/>
          <w:color w:val="000000"/>
          <w:sz w:val="28"/>
        </w:rPr>
        <w:t>
      6) өзекшенің ені 40 миллиметр, басты жолдарда 6 миллиметрден астам, қабылдау-жөнелту жолдарында 8 миллиметрм және қалған тұрақты станция жолдарында 10 миллиметр қимадағы айқастырма өзекшелердің тігінен тозуы;</w:t>
      </w:r>
    </w:p>
    <w:bookmarkEnd w:id="3045"/>
    <w:bookmarkStart w:name="z3119" w:id="3046"/>
    <w:p>
      <w:pPr>
        <w:spacing w:after="0"/>
        <w:ind w:left="0"/>
        <w:jc w:val="both"/>
      </w:pPr>
      <w:r>
        <w:rPr>
          <w:rFonts w:ascii="Times New Roman"/>
          <w:b w:val="false"/>
          <w:i w:val="false"/>
          <w:color w:val="000000"/>
          <w:sz w:val="28"/>
        </w:rPr>
        <w:t>
      7) айқастырма өзекшесінің жұмыс канты мен контр рельс бастиегінің жұмыс шегі арасындағы қашықтық 1474 миллиметрден кем;</w:t>
      </w:r>
    </w:p>
    <w:bookmarkEnd w:id="3046"/>
    <w:bookmarkStart w:name="z3120" w:id="3047"/>
    <w:p>
      <w:pPr>
        <w:spacing w:after="0"/>
        <w:ind w:left="0"/>
        <w:jc w:val="both"/>
      </w:pPr>
      <w:r>
        <w:rPr>
          <w:rFonts w:ascii="Times New Roman"/>
          <w:b w:val="false"/>
          <w:i w:val="false"/>
          <w:color w:val="000000"/>
          <w:sz w:val="28"/>
        </w:rPr>
        <w:t>
      9) ұштың, рамалық рельстің, айқастырманың (өзекшенің, сағаның) немесе контр рельстің сынуы;</w:t>
      </w:r>
    </w:p>
    <w:bookmarkEnd w:id="3047"/>
    <w:bookmarkStart w:name="z3121" w:id="3048"/>
    <w:p>
      <w:pPr>
        <w:spacing w:after="0"/>
        <w:ind w:left="0"/>
        <w:jc w:val="both"/>
      </w:pPr>
      <w:r>
        <w:rPr>
          <w:rFonts w:ascii="Times New Roman"/>
          <w:b w:val="false"/>
          <w:i w:val="false"/>
          <w:color w:val="000000"/>
          <w:sz w:val="28"/>
        </w:rPr>
        <w:t>
      10) контр рельс бұрандасының қирауы, ұштардың түбіндегі бекіткіш бұрандалардың босауы.</w:t>
      </w:r>
    </w:p>
    <w:bookmarkEnd w:id="30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1978-тармаққа өзгеріс енгізілді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122" w:id="3049"/>
    <w:p>
      <w:pPr>
        <w:spacing w:after="0"/>
        <w:ind w:left="0"/>
        <w:jc w:val="both"/>
      </w:pPr>
      <w:r>
        <w:rPr>
          <w:rFonts w:ascii="Times New Roman"/>
          <w:b w:val="false"/>
          <w:i w:val="false"/>
          <w:color w:val="000000"/>
          <w:sz w:val="28"/>
        </w:rPr>
        <w:t>
      1979. Электрлік орталықтандырғышпен жабдықталған станциялар мен бекеттерде көрсеткіштер мен жолдарды қардан, жыныстан тазарту механикаландырылған тәсілмен автоматты түрде жүргізіледі. Қолмен тазартуды кемінде тұлға жүргізуі қажет, олардың біреуі сигнал берушінің міндеттерін орындайды және өзімен бірге қолмен сигнал беру жалаушалары, ал түнгі тәулік уақытында тұман және бұрқасын кезінде жағылған сигнал шамы болады.</w:t>
      </w:r>
    </w:p>
    <w:bookmarkEnd w:id="3049"/>
    <w:bookmarkStart w:name="z3123" w:id="3050"/>
    <w:p>
      <w:pPr>
        <w:spacing w:after="0"/>
        <w:ind w:left="0"/>
        <w:jc w:val="both"/>
      </w:pPr>
      <w:r>
        <w:rPr>
          <w:rFonts w:ascii="Times New Roman"/>
          <w:b w:val="false"/>
          <w:i w:val="false"/>
          <w:color w:val="000000"/>
          <w:sz w:val="28"/>
        </w:rPr>
        <w:t>
      1980. Орталықтан бұғаттағыш жүйесі мен байланыс құрылыстары мен құрылғылары тартылыс тогының, электр берілісінің әуе желілері мен найзағай оғының кедергі келтіретін және қауіпті әсерінен қорғалады. Орталықтан бұғаттағыш жүйесі, автобұғаттағыш және байланыс құрылғыларын бақылау ұйымның техникалық басшысы бекіткен кесте бойынша жүзеге асырылады.</w:t>
      </w:r>
    </w:p>
    <w:bookmarkEnd w:id="3050"/>
    <w:bookmarkStart w:name="z3124" w:id="3051"/>
    <w:p>
      <w:pPr>
        <w:spacing w:after="0"/>
        <w:ind w:left="0"/>
        <w:jc w:val="both"/>
      </w:pPr>
      <w:r>
        <w:rPr>
          <w:rFonts w:ascii="Times New Roman"/>
          <w:b w:val="false"/>
          <w:i w:val="false"/>
          <w:color w:val="000000"/>
          <w:sz w:val="28"/>
        </w:rPr>
        <w:t>
      1981. Қолмен қызмет көрсететін бағыт ауыстырғыштар жарықтандырылатын немесе жарықтандырылмайтын көрсеткіштермен жабдықталады. Бағыттарды жарықтандырылатын және жарықтандырылмайтын деп бөлу станцияның техникалық-өкімші актісінде белгіленеді.</w:t>
      </w:r>
    </w:p>
    <w:bookmarkEnd w:id="3051"/>
    <w:bookmarkStart w:name="z3125" w:id="3052"/>
    <w:p>
      <w:pPr>
        <w:spacing w:after="0"/>
        <w:ind w:left="0"/>
        <w:jc w:val="both"/>
      </w:pPr>
      <w:r>
        <w:rPr>
          <w:rFonts w:ascii="Times New Roman"/>
          <w:b w:val="false"/>
          <w:i w:val="false"/>
          <w:color w:val="000000"/>
          <w:sz w:val="28"/>
        </w:rPr>
        <w:t>
      1982. Пойыздар қарқынды қозғалатын теміржол арқылы адамдар тұрақты жүретін орындарда түнгі тәулік мезгілінде жарықтандырылатын өту туннелдері, көпіршелер немесе жолдар орналасады.</w:t>
      </w:r>
    </w:p>
    <w:bookmarkEnd w:id="3052"/>
    <w:p>
      <w:pPr>
        <w:spacing w:after="0"/>
        <w:ind w:left="0"/>
        <w:jc w:val="both"/>
      </w:pPr>
      <w:r>
        <w:rPr>
          <w:rFonts w:ascii="Times New Roman"/>
          <w:b w:val="false"/>
          <w:i w:val="false"/>
          <w:color w:val="000000"/>
          <w:sz w:val="28"/>
        </w:rPr>
        <w:t>
      Жолмен белгіленбеген орындардан өтуге болмайды.</w:t>
      </w:r>
    </w:p>
    <w:bookmarkStart w:name="z3126" w:id="3053"/>
    <w:p>
      <w:pPr>
        <w:spacing w:after="0"/>
        <w:ind w:left="0"/>
        <w:jc w:val="both"/>
      </w:pPr>
      <w:r>
        <w:rPr>
          <w:rFonts w:ascii="Times New Roman"/>
          <w:b w:val="false"/>
          <w:i w:val="false"/>
          <w:color w:val="000000"/>
          <w:sz w:val="28"/>
        </w:rPr>
        <w:t>
      1983. Өту жолдарын салу қолданыстағы құрылыс нормалары мен қағидаларын ескере отырып жүргізіледі. Карьердің тұрақты теміржолдарында үлгі жолдар орналасады. Уақытша теміржолдардағы өту жолдары көліктің қауіпсіз қозғалысын қамтамасыз етуі тиісі және мыналар:</w:t>
      </w:r>
    </w:p>
    <w:bookmarkEnd w:id="3053"/>
    <w:bookmarkStart w:name="z3127" w:id="3054"/>
    <w:p>
      <w:pPr>
        <w:spacing w:after="0"/>
        <w:ind w:left="0"/>
        <w:jc w:val="both"/>
      </w:pPr>
      <w:r>
        <w:rPr>
          <w:rFonts w:ascii="Times New Roman"/>
          <w:b w:val="false"/>
          <w:i w:val="false"/>
          <w:color w:val="000000"/>
          <w:sz w:val="28"/>
        </w:rPr>
        <w:t>
      1) жолдың өту бөлігінің ені:</w:t>
      </w:r>
    </w:p>
    <w:bookmarkEnd w:id="3054"/>
    <w:bookmarkStart w:name="z3128" w:id="3055"/>
    <w:p>
      <w:pPr>
        <w:spacing w:after="0"/>
        <w:ind w:left="0"/>
        <w:jc w:val="both"/>
      </w:pPr>
      <w:r>
        <w:rPr>
          <w:rFonts w:ascii="Times New Roman"/>
          <w:b w:val="false"/>
          <w:i w:val="false"/>
          <w:color w:val="000000"/>
          <w:sz w:val="28"/>
        </w:rPr>
        <w:t>
      бір жолақты қозғалыс кезінде жүк көтергіштігі 10 тоннаға дейін автосамосвалдар үшін – кемінде 7,5 метр, екі жолақты – кемінде 10 метр;</w:t>
      </w:r>
    </w:p>
    <w:bookmarkEnd w:id="3055"/>
    <w:p>
      <w:pPr>
        <w:spacing w:after="0"/>
        <w:ind w:left="0"/>
        <w:jc w:val="both"/>
      </w:pPr>
      <w:r>
        <w:rPr>
          <w:rFonts w:ascii="Times New Roman"/>
          <w:b w:val="false"/>
          <w:i w:val="false"/>
          <w:color w:val="000000"/>
          <w:sz w:val="28"/>
        </w:rPr>
        <w:t>
      жүк көтергіштігі 10 тоннадан астам автоөзі тиегіштер үшін – 10-нан 22 метрге дейін;</w:t>
      </w:r>
    </w:p>
    <w:bookmarkStart w:name="z3129" w:id="3056"/>
    <w:p>
      <w:pPr>
        <w:spacing w:after="0"/>
        <w:ind w:left="0"/>
        <w:jc w:val="both"/>
      </w:pPr>
      <w:r>
        <w:rPr>
          <w:rFonts w:ascii="Times New Roman"/>
          <w:b w:val="false"/>
          <w:i w:val="false"/>
          <w:color w:val="000000"/>
          <w:sz w:val="28"/>
        </w:rPr>
        <w:t>
      2) жазық алаңы немесе 10 пайызға дейін көлбеу;</w:t>
      </w:r>
    </w:p>
    <w:bookmarkEnd w:id="3056"/>
    <w:bookmarkStart w:name="z3130" w:id="3057"/>
    <w:p>
      <w:pPr>
        <w:spacing w:after="0"/>
        <w:ind w:left="0"/>
        <w:jc w:val="both"/>
      </w:pPr>
      <w:r>
        <w:rPr>
          <w:rFonts w:ascii="Times New Roman"/>
          <w:b w:val="false"/>
          <w:i w:val="false"/>
          <w:color w:val="000000"/>
          <w:sz w:val="28"/>
        </w:rPr>
        <w:t>
      3) кескін өзгерісі соңғы рельстен 5 метр қашықтықта орналасады;</w:t>
      </w:r>
    </w:p>
    <w:bookmarkEnd w:id="3057"/>
    <w:bookmarkStart w:name="z3131" w:id="3058"/>
    <w:p>
      <w:pPr>
        <w:spacing w:after="0"/>
        <w:ind w:left="0"/>
        <w:jc w:val="both"/>
      </w:pPr>
      <w:r>
        <w:rPr>
          <w:rFonts w:ascii="Times New Roman"/>
          <w:b w:val="false"/>
          <w:i w:val="false"/>
          <w:color w:val="000000"/>
          <w:sz w:val="28"/>
        </w:rPr>
        <w:t>
      4) өту жолына жақын бойлық көлбеулер 50 пайыздан аспауы қажет;</w:t>
      </w:r>
    </w:p>
    <w:bookmarkEnd w:id="3058"/>
    <w:bookmarkStart w:name="z3132" w:id="3059"/>
    <w:p>
      <w:pPr>
        <w:spacing w:after="0"/>
        <w:ind w:left="0"/>
        <w:jc w:val="both"/>
      </w:pPr>
      <w:r>
        <w:rPr>
          <w:rFonts w:ascii="Times New Roman"/>
          <w:b w:val="false"/>
          <w:i w:val="false"/>
          <w:color w:val="000000"/>
          <w:sz w:val="28"/>
        </w:rPr>
        <w:t>
      5) тұтас төсем;</w:t>
      </w:r>
    </w:p>
    <w:bookmarkEnd w:id="3059"/>
    <w:bookmarkStart w:name="z3133" w:id="3060"/>
    <w:p>
      <w:pPr>
        <w:spacing w:after="0"/>
        <w:ind w:left="0"/>
        <w:jc w:val="both"/>
      </w:pPr>
      <w:r>
        <w:rPr>
          <w:rFonts w:ascii="Times New Roman"/>
          <w:b w:val="false"/>
          <w:i w:val="false"/>
          <w:color w:val="000000"/>
          <w:sz w:val="28"/>
        </w:rPr>
        <w:t>
      6) қиылысу бұрышы кемінде 45 градус;</w:t>
      </w:r>
    </w:p>
    <w:bookmarkEnd w:id="3060"/>
    <w:bookmarkStart w:name="z3134" w:id="3061"/>
    <w:p>
      <w:pPr>
        <w:spacing w:after="0"/>
        <w:ind w:left="0"/>
        <w:jc w:val="both"/>
      </w:pPr>
      <w:r>
        <w:rPr>
          <w:rFonts w:ascii="Times New Roman"/>
          <w:b w:val="false"/>
          <w:i w:val="false"/>
          <w:color w:val="000000"/>
          <w:sz w:val="28"/>
        </w:rPr>
        <w:t>
      7) үлгілік ескерту белгілері;</w:t>
      </w:r>
    </w:p>
    <w:bookmarkEnd w:id="3061"/>
    <w:bookmarkStart w:name="z3135" w:id="3062"/>
    <w:p>
      <w:pPr>
        <w:spacing w:after="0"/>
        <w:ind w:left="0"/>
        <w:jc w:val="both"/>
      </w:pPr>
      <w:r>
        <w:rPr>
          <w:rFonts w:ascii="Times New Roman"/>
          <w:b w:val="false"/>
          <w:i w:val="false"/>
          <w:color w:val="000000"/>
          <w:sz w:val="28"/>
        </w:rPr>
        <w:t>
      8) биіктігі байланыс жетегінің аспа биіктігінен 0,5 метрден кем емес электрлендірілген жолдар үшін габариттік қақпа болады;</w:t>
      </w:r>
    </w:p>
    <w:bookmarkEnd w:id="3062"/>
    <w:bookmarkStart w:name="z3136" w:id="3063"/>
    <w:p>
      <w:pPr>
        <w:spacing w:after="0"/>
        <w:ind w:left="0"/>
        <w:jc w:val="both"/>
      </w:pPr>
      <w:r>
        <w:rPr>
          <w:rFonts w:ascii="Times New Roman"/>
          <w:b w:val="false"/>
          <w:i w:val="false"/>
          <w:color w:val="000000"/>
          <w:sz w:val="28"/>
        </w:rPr>
        <w:t>
      9) өту жолының екі жағынан тежегіш жолының ұзындығынан кем болмайтындай қашықтықта локомотив машинисіне ысқырық беру туралы "С" деген сигналдық белгі орнатылады.</w:t>
      </w:r>
    </w:p>
    <w:bookmarkEnd w:id="3063"/>
    <w:p>
      <w:pPr>
        <w:spacing w:after="0"/>
        <w:ind w:left="0"/>
        <w:jc w:val="both"/>
      </w:pPr>
      <w:r>
        <w:rPr>
          <w:rFonts w:ascii="Times New Roman"/>
          <w:b w:val="false"/>
          <w:i w:val="false"/>
          <w:color w:val="000000"/>
          <w:sz w:val="28"/>
        </w:rPr>
        <w:t>
      Барлық өту жолдарының электрлік жарықтандырғышы болуы тиіс.</w:t>
      </w:r>
    </w:p>
    <w:p>
      <w:pPr>
        <w:spacing w:after="0"/>
        <w:ind w:left="0"/>
        <w:jc w:val="both"/>
      </w:pPr>
      <w:r>
        <w:rPr>
          <w:rFonts w:ascii="Times New Roman"/>
          <w:b w:val="false"/>
          <w:i w:val="false"/>
          <w:color w:val="000000"/>
          <w:sz w:val="28"/>
        </w:rPr>
        <w:t>
      Өту жолдарын жіктеуді және оларды күзету тәртібін ұйымның техникалық басшысы белгілейді.</w:t>
      </w:r>
    </w:p>
    <w:p>
      <w:pPr>
        <w:spacing w:after="0"/>
        <w:ind w:left="0"/>
        <w:jc w:val="both"/>
      </w:pPr>
      <w:r>
        <w:rPr>
          <w:rFonts w:ascii="Times New Roman"/>
          <w:b w:val="false"/>
          <w:i w:val="false"/>
          <w:color w:val="000000"/>
          <w:sz w:val="28"/>
        </w:rPr>
        <w:t>
      Автобұғаттышы бар учаскелердегі күзетілмейтін өту жолдары автоматты өту дабылмен жабдықталуы тиіс.</w:t>
      </w:r>
    </w:p>
    <w:bookmarkStart w:name="z3137" w:id="3064"/>
    <w:p>
      <w:pPr>
        <w:spacing w:after="0"/>
        <w:ind w:left="0"/>
        <w:jc w:val="both"/>
      </w:pPr>
      <w:r>
        <w:rPr>
          <w:rFonts w:ascii="Times New Roman"/>
          <w:b w:val="false"/>
          <w:i w:val="false"/>
          <w:color w:val="000000"/>
          <w:sz w:val="28"/>
        </w:rPr>
        <w:t>
      1984. Шлагбаумдардың қалыпты орны:</w:t>
      </w:r>
    </w:p>
    <w:bookmarkEnd w:id="3064"/>
    <w:bookmarkStart w:name="z3138" w:id="3065"/>
    <w:p>
      <w:pPr>
        <w:spacing w:after="0"/>
        <w:ind w:left="0"/>
        <w:jc w:val="both"/>
      </w:pPr>
      <w:r>
        <w:rPr>
          <w:rFonts w:ascii="Times New Roman"/>
          <w:b w:val="false"/>
          <w:i w:val="false"/>
          <w:color w:val="000000"/>
          <w:sz w:val="28"/>
        </w:rPr>
        <w:t>
      1) автоматтандырылған өту жолы – ашық;</w:t>
      </w:r>
    </w:p>
    <w:bookmarkEnd w:id="3065"/>
    <w:bookmarkStart w:name="z3139" w:id="3066"/>
    <w:p>
      <w:pPr>
        <w:spacing w:after="0"/>
        <w:ind w:left="0"/>
        <w:jc w:val="both"/>
      </w:pPr>
      <w:r>
        <w:rPr>
          <w:rFonts w:ascii="Times New Roman"/>
          <w:b w:val="false"/>
          <w:i w:val="false"/>
          <w:color w:val="000000"/>
          <w:sz w:val="28"/>
        </w:rPr>
        <w:t>
      2) автоматтандырылмаған – жабық.</w:t>
      </w:r>
    </w:p>
    <w:bookmarkEnd w:id="3066"/>
    <w:p>
      <w:pPr>
        <w:spacing w:after="0"/>
        <w:ind w:left="0"/>
        <w:jc w:val="both"/>
      </w:pPr>
      <w:r>
        <w:rPr>
          <w:rFonts w:ascii="Times New Roman"/>
          <w:b w:val="false"/>
          <w:i w:val="false"/>
          <w:color w:val="000000"/>
          <w:sz w:val="28"/>
        </w:rPr>
        <w:t>
      Барлық күзетілетін өту жолдары жарықтандырылады және жақын орналасқан станцияның кезекшісімен немесе диспетчерімен тікелей телефон байланысы болуы тиіс.</w:t>
      </w:r>
    </w:p>
    <w:p>
      <w:pPr>
        <w:spacing w:after="0"/>
        <w:ind w:left="0"/>
        <w:jc w:val="both"/>
      </w:pPr>
      <w:r>
        <w:rPr>
          <w:rFonts w:ascii="Times New Roman"/>
          <w:b w:val="false"/>
          <w:i w:val="false"/>
          <w:color w:val="000000"/>
          <w:sz w:val="28"/>
        </w:rPr>
        <w:t>
      Тежегіш жолдың қашықтығында өту жолының екі жағынан локомотив машинисіне арналған ескерту белгілері орнатылады.</w:t>
      </w:r>
    </w:p>
    <w:bookmarkStart w:name="z3140" w:id="3067"/>
    <w:p>
      <w:pPr>
        <w:spacing w:after="0"/>
        <w:ind w:left="0"/>
        <w:jc w:val="both"/>
      </w:pPr>
      <w:r>
        <w:rPr>
          <w:rFonts w:ascii="Times New Roman"/>
          <w:b w:val="false"/>
          <w:i w:val="false"/>
          <w:color w:val="000000"/>
          <w:sz w:val="28"/>
        </w:rPr>
        <w:t>
      1985. Өту жолдары арқылы ірі габаритті технологиялық жабдық пен габариттік емес жүктерді өткізу және жөнелту бақылау тұлғасының тексеруімен технологиялық регламент бойынша жүргізіледі.</w:t>
      </w:r>
    </w:p>
    <w:bookmarkEnd w:id="3067"/>
    <w:bookmarkStart w:name="z3141" w:id="3068"/>
    <w:p>
      <w:pPr>
        <w:spacing w:after="0"/>
        <w:ind w:left="0"/>
        <w:jc w:val="both"/>
      </w:pPr>
      <w:r>
        <w:rPr>
          <w:rFonts w:ascii="Times New Roman"/>
          <w:b w:val="false"/>
          <w:i w:val="false"/>
          <w:color w:val="000000"/>
          <w:sz w:val="28"/>
        </w:rPr>
        <w:t>
      1986. Теміржолдарды электр желілерімен, байланыспен, мұнай құбырымен, су жолымен жер бетіндегі және жер астындағы құрылғылармен қиылыстыруға байланысты барлық жұмыстар ЖҰЖ сәйкес жүргізіледі.</w:t>
      </w:r>
    </w:p>
    <w:bookmarkEnd w:id="3068"/>
    <w:bookmarkStart w:name="z3142" w:id="3069"/>
    <w:p>
      <w:pPr>
        <w:spacing w:after="0"/>
        <w:ind w:left="0"/>
        <w:jc w:val="both"/>
      </w:pPr>
      <w:r>
        <w:rPr>
          <w:rFonts w:ascii="Times New Roman"/>
          <w:b w:val="false"/>
          <w:i w:val="false"/>
          <w:color w:val="000000"/>
          <w:sz w:val="28"/>
        </w:rPr>
        <w:t>
      1987. Жол бөгетінің құрылғылары (түсірілетін башмактар немесе тілшелер, бұрылыс бөренелері) олардың орны бөгелген жағдайда жылжымалы құрамның олар орналасқан жолдан шығуына жол берілмейді.</w:t>
      </w:r>
    </w:p>
    <w:bookmarkEnd w:id="3069"/>
    <w:bookmarkStart w:name="z3143" w:id="3070"/>
    <w:p>
      <w:pPr>
        <w:spacing w:after="0"/>
        <w:ind w:left="0"/>
        <w:jc w:val="both"/>
      </w:pPr>
      <w:r>
        <w:rPr>
          <w:rFonts w:ascii="Times New Roman"/>
          <w:b w:val="false"/>
          <w:i w:val="false"/>
          <w:color w:val="000000"/>
          <w:sz w:val="28"/>
        </w:rPr>
        <w:t>
      1988. Құрылыстар мен құрылғыларды жөндеу қозғалыс қауіпсіздігі қамтамасыз етілген жағдайда жүргізіледі.</w:t>
      </w:r>
    </w:p>
    <w:bookmarkEnd w:id="3070"/>
    <w:p>
      <w:pPr>
        <w:spacing w:after="0"/>
        <w:ind w:left="0"/>
        <w:jc w:val="both"/>
      </w:pPr>
      <w:r>
        <w:rPr>
          <w:rFonts w:ascii="Times New Roman"/>
          <w:b w:val="false"/>
          <w:i w:val="false"/>
          <w:color w:val="000000"/>
          <w:sz w:val="28"/>
        </w:rPr>
        <w:t>
      Мыналарға:</w:t>
      </w:r>
    </w:p>
    <w:bookmarkStart w:name="z3144" w:id="3071"/>
    <w:p>
      <w:pPr>
        <w:spacing w:after="0"/>
        <w:ind w:left="0"/>
        <w:jc w:val="both"/>
      </w:pPr>
      <w:r>
        <w:rPr>
          <w:rFonts w:ascii="Times New Roman"/>
          <w:b w:val="false"/>
          <w:i w:val="false"/>
          <w:color w:val="000000"/>
          <w:sz w:val="28"/>
        </w:rPr>
        <w:t>
      1) жылжымалы құрамың жүруі үшін қауіпті жұмыс істеу орындарын сигналдармен қоршағанға дейін жұмысты бастауға;</w:t>
      </w:r>
    </w:p>
    <w:bookmarkEnd w:id="3071"/>
    <w:bookmarkStart w:name="z3145" w:id="3072"/>
    <w:p>
      <w:pPr>
        <w:spacing w:after="0"/>
        <w:ind w:left="0"/>
        <w:jc w:val="both"/>
      </w:pPr>
      <w:r>
        <w:rPr>
          <w:rFonts w:ascii="Times New Roman"/>
          <w:b w:val="false"/>
          <w:i w:val="false"/>
          <w:color w:val="000000"/>
          <w:sz w:val="28"/>
        </w:rPr>
        <w:t>
      2) жұмыс орнын қоршап тұрған сигналдарды олар әбден аяқталғанша, жолдың жағдайын, байланыс желісі мен габариттің сақталуын тексергенге дейін сигналдарды алуға болмайды.</w:t>
      </w:r>
    </w:p>
    <w:bookmarkEnd w:id="3072"/>
    <w:p>
      <w:pPr>
        <w:spacing w:after="0"/>
        <w:ind w:left="0"/>
        <w:jc w:val="both"/>
      </w:pPr>
      <w:r>
        <w:rPr>
          <w:rFonts w:ascii="Times New Roman"/>
          <w:b w:val="false"/>
          <w:i w:val="false"/>
          <w:color w:val="000000"/>
          <w:sz w:val="28"/>
        </w:rPr>
        <w:t>
      Жылжымалы құрамның жүруі үшін қауіпті жолдардың учаскелеріндегі жұмыс орындары пойыздың келу-келмеуіне қарамастан, екі жағынан сигналдармен қоршалады.</w:t>
      </w:r>
    </w:p>
    <w:p>
      <w:pPr>
        <w:spacing w:after="0"/>
        <w:ind w:left="0"/>
        <w:jc w:val="both"/>
      </w:pPr>
      <w:r>
        <w:rPr>
          <w:rFonts w:ascii="Times New Roman"/>
          <w:b w:val="false"/>
          <w:i w:val="false"/>
          <w:color w:val="000000"/>
          <w:sz w:val="28"/>
        </w:rPr>
        <w:t>
      Жол жөндеу жұмыстарын бастамас бұрын ауысымның техникалық басшысы жұмысшыларға осы жұмыстарды қауіпсіз жүргізу шарттары туралы нұсқау береді және пойыздар өткен кезде жұмысшылардың қайда баратын орындарын көрсетеді, станция кезекшісін ескертеді және онымен жұмыс жағдайын келіседі.</w:t>
      </w:r>
    </w:p>
    <w:bookmarkStart w:name="z3146" w:id="3073"/>
    <w:p>
      <w:pPr>
        <w:spacing w:after="0"/>
        <w:ind w:left="0"/>
        <w:jc w:val="both"/>
      </w:pPr>
      <w:r>
        <w:rPr>
          <w:rFonts w:ascii="Times New Roman"/>
          <w:b w:val="false"/>
          <w:i w:val="false"/>
          <w:color w:val="000000"/>
          <w:sz w:val="28"/>
        </w:rPr>
        <w:t>
      1989. Станция жолдарында станция кезекшісінің келісімінсіз және жұмыс басшысының жолдарды, бағыт көрсеткіштерді, орталықтанған блоктау жүйесінің құрылғыларын, байланыс пен байланыс тораптарын тексеру журналына алдын ала жазба жүргізбей, тоқтату сигналымен қоршауды немесе жылдамдықты азайтуды қажет ететін жұмыстарды жүргізуге болмайды.</w:t>
      </w:r>
    </w:p>
    <w:bookmarkEnd w:id="3073"/>
    <w:p>
      <w:pPr>
        <w:spacing w:after="0"/>
        <w:ind w:left="0"/>
        <w:jc w:val="both"/>
      </w:pPr>
      <w:r>
        <w:rPr>
          <w:rFonts w:ascii="Times New Roman"/>
          <w:b w:val="false"/>
          <w:i w:val="false"/>
          <w:color w:val="000000"/>
          <w:sz w:val="28"/>
        </w:rPr>
        <w:t>
      Кернеуді алуды және тоқтату сигналдарымен қоршауды немесе жылдамдықты азайтуды қажет ететін, бірақ жолдың тұтастығы мен жасанды құрылыстарды бұзбай, станцияның байланыс желілерінде жұмыс жүргізу кезінде жұмыстың басталуы және аяқталуы туралы жазбаны сол журналда жұмыс басшысының станция кезекшісіне беретін тіркелген телефонограммасымен ауыстыруға болады.</w:t>
      </w:r>
    </w:p>
    <w:p>
      <w:pPr>
        <w:spacing w:after="0"/>
        <w:ind w:left="0"/>
        <w:jc w:val="both"/>
      </w:pPr>
      <w:r>
        <w:rPr>
          <w:rFonts w:ascii="Times New Roman"/>
          <w:b w:val="false"/>
          <w:i w:val="false"/>
          <w:color w:val="000000"/>
          <w:sz w:val="28"/>
        </w:rPr>
        <w:t>
      Жұмыс аяқталғаннан кейін құрылғыларды қолданысқа беруді жолдарды, бағыт көрсеткіштерді, орталықтанған блоктау жүйесінің құрылғыларын, байланыс пен байланыс тораптарын тексеру журналындағы жұмыс басшысының жазбасы немесе сол журналдағы жұмыс басшысының станция кезекшісіне беріп, тіркелген жұмыс басшысы тәулік ішінде қолын қойған телефонограмманың негізінде станция кезекшісі жүргізеді.</w:t>
      </w:r>
    </w:p>
    <w:bookmarkStart w:name="z3147" w:id="3074"/>
    <w:p>
      <w:pPr>
        <w:spacing w:after="0"/>
        <w:ind w:left="0"/>
        <w:jc w:val="both"/>
      </w:pPr>
      <w:r>
        <w:rPr>
          <w:rFonts w:ascii="Times New Roman"/>
          <w:b w:val="false"/>
          <w:i w:val="false"/>
          <w:color w:val="000000"/>
          <w:sz w:val="28"/>
        </w:rPr>
        <w:t>
      1990. Жылжымалы құрам оның үздіксіз жұмыс істеуі мен қауіпсіз қозғалысын қамтамасыз ететін жарамды күйде ұсталуы керек.</w:t>
      </w:r>
    </w:p>
    <w:bookmarkEnd w:id="3074"/>
    <w:bookmarkStart w:name="z3148" w:id="3075"/>
    <w:p>
      <w:pPr>
        <w:spacing w:after="0"/>
        <w:ind w:left="0"/>
        <w:jc w:val="both"/>
      </w:pPr>
      <w:r>
        <w:rPr>
          <w:rFonts w:ascii="Times New Roman"/>
          <w:b w:val="false"/>
          <w:i w:val="false"/>
          <w:color w:val="000000"/>
          <w:sz w:val="28"/>
        </w:rPr>
        <w:t>
      1991. Барлық локомотивтер автоматты және қолмен тежегіштермен жабдықталады.</w:t>
      </w:r>
    </w:p>
    <w:bookmarkEnd w:id="3075"/>
    <w:p>
      <w:pPr>
        <w:spacing w:after="0"/>
        <w:ind w:left="0"/>
        <w:jc w:val="both"/>
      </w:pPr>
      <w:r>
        <w:rPr>
          <w:rFonts w:ascii="Times New Roman"/>
          <w:b w:val="false"/>
          <w:i w:val="false"/>
          <w:color w:val="000000"/>
          <w:sz w:val="28"/>
        </w:rPr>
        <w:t>
      Вагон моторы, жылжымалы құрам және думпкарлар автоматты тежегішпен жабдықталады.</w:t>
      </w:r>
    </w:p>
    <w:p>
      <w:pPr>
        <w:spacing w:after="0"/>
        <w:ind w:left="0"/>
        <w:jc w:val="both"/>
      </w:pPr>
      <w:r>
        <w:rPr>
          <w:rFonts w:ascii="Times New Roman"/>
          <w:b w:val="false"/>
          <w:i w:val="false"/>
          <w:color w:val="000000"/>
          <w:sz w:val="28"/>
        </w:rPr>
        <w:t>
      Жылжымалы құрамның автоматты тежегіші белгіленген тежегіш жолынан аспайтын қашықтықта шұғыл тежеген жағдайда пойыздың тоқтауына мүмкіндік беретін тежегіштің басылуын, тежегіштің жатықтығын, тежегіш магистралы ажыраған немесе үзілген жағдайда пойыздың тоқтауын қамтамасыз етеді.</w:t>
      </w:r>
    </w:p>
    <w:p>
      <w:pPr>
        <w:spacing w:after="0"/>
        <w:ind w:left="0"/>
        <w:jc w:val="both"/>
      </w:pPr>
      <w:r>
        <w:rPr>
          <w:rFonts w:ascii="Times New Roman"/>
          <w:b w:val="false"/>
          <w:i w:val="false"/>
          <w:color w:val="000000"/>
          <w:sz w:val="28"/>
        </w:rPr>
        <w:t>
      Автоматты тежегіштер вагондардың тиелуіне және жолдың кескініне байланысты әр түрлі тежеу режимін қолдану мүмкіндігін қамтамасыз етуі тиіс.</w:t>
      </w:r>
    </w:p>
    <w:bookmarkStart w:name="z3149" w:id="3076"/>
    <w:p>
      <w:pPr>
        <w:spacing w:after="0"/>
        <w:ind w:left="0"/>
        <w:jc w:val="both"/>
      </w:pPr>
      <w:r>
        <w:rPr>
          <w:rFonts w:ascii="Times New Roman"/>
          <w:b w:val="false"/>
          <w:i w:val="false"/>
          <w:color w:val="000000"/>
          <w:sz w:val="28"/>
        </w:rPr>
        <w:t>
      1992. Мыналар:</w:t>
      </w:r>
    </w:p>
    <w:bookmarkEnd w:id="3076"/>
    <w:bookmarkStart w:name="z3150" w:id="3077"/>
    <w:p>
      <w:pPr>
        <w:spacing w:after="0"/>
        <w:ind w:left="0"/>
        <w:jc w:val="both"/>
      </w:pPr>
      <w:r>
        <w:rPr>
          <w:rFonts w:ascii="Times New Roman"/>
          <w:b w:val="false"/>
          <w:i w:val="false"/>
          <w:color w:val="000000"/>
          <w:sz w:val="28"/>
        </w:rPr>
        <w:t>
      1) дыбыстық белгі беруге арналған құрылғыларының;</w:t>
      </w:r>
    </w:p>
    <w:bookmarkEnd w:id="3077"/>
    <w:bookmarkStart w:name="z3151" w:id="3078"/>
    <w:p>
      <w:pPr>
        <w:spacing w:after="0"/>
        <w:ind w:left="0"/>
        <w:jc w:val="both"/>
      </w:pPr>
      <w:r>
        <w:rPr>
          <w:rFonts w:ascii="Times New Roman"/>
          <w:b w:val="false"/>
          <w:i w:val="false"/>
          <w:color w:val="000000"/>
          <w:sz w:val="28"/>
        </w:rPr>
        <w:t>
      2) өртке қарсы жабдықтың;</w:t>
      </w:r>
    </w:p>
    <w:bookmarkEnd w:id="3078"/>
    <w:bookmarkStart w:name="z3152" w:id="3079"/>
    <w:p>
      <w:pPr>
        <w:spacing w:after="0"/>
        <w:ind w:left="0"/>
        <w:jc w:val="both"/>
      </w:pPr>
      <w:r>
        <w:rPr>
          <w:rFonts w:ascii="Times New Roman"/>
          <w:b w:val="false"/>
          <w:i w:val="false"/>
          <w:color w:val="000000"/>
          <w:sz w:val="28"/>
        </w:rPr>
        <w:t>
      3) тежегіштер мен компрессорлардың;</w:t>
      </w:r>
    </w:p>
    <w:bookmarkEnd w:id="3079"/>
    <w:bookmarkStart w:name="z3153" w:id="3080"/>
    <w:p>
      <w:pPr>
        <w:spacing w:after="0"/>
        <w:ind w:left="0"/>
        <w:jc w:val="both"/>
      </w:pPr>
      <w:r>
        <w:rPr>
          <w:rFonts w:ascii="Times New Roman"/>
          <w:b w:val="false"/>
          <w:i w:val="false"/>
          <w:color w:val="000000"/>
          <w:sz w:val="28"/>
        </w:rPr>
        <w:t>
      4) локомотивтегі немесе машинистегі радио байланыс құралдарының;</w:t>
      </w:r>
    </w:p>
    <w:bookmarkEnd w:id="3080"/>
    <w:bookmarkStart w:name="z3154" w:id="3081"/>
    <w:p>
      <w:pPr>
        <w:spacing w:after="0"/>
        <w:ind w:left="0"/>
        <w:jc w:val="both"/>
      </w:pPr>
      <w:r>
        <w:rPr>
          <w:rFonts w:ascii="Times New Roman"/>
          <w:b w:val="false"/>
          <w:i w:val="false"/>
          <w:color w:val="000000"/>
          <w:sz w:val="28"/>
        </w:rPr>
        <w:t>
      5) локомотивке бір машинист қызмет көрсеткен жағдайда қырағылықты бұғаттағыш құрылғысының;</w:t>
      </w:r>
    </w:p>
    <w:bookmarkEnd w:id="3081"/>
    <w:bookmarkStart w:name="z3155" w:id="3082"/>
    <w:p>
      <w:pPr>
        <w:spacing w:after="0"/>
        <w:ind w:left="0"/>
        <w:jc w:val="both"/>
      </w:pPr>
      <w:r>
        <w:rPr>
          <w:rFonts w:ascii="Times New Roman"/>
          <w:b w:val="false"/>
          <w:i w:val="false"/>
          <w:color w:val="000000"/>
          <w:sz w:val="28"/>
        </w:rPr>
        <w:t>
      6) авто шынжыр құрылғыларының;</w:t>
      </w:r>
    </w:p>
    <w:bookmarkEnd w:id="3082"/>
    <w:bookmarkStart w:name="z3156" w:id="3083"/>
    <w:p>
      <w:pPr>
        <w:spacing w:after="0"/>
        <w:ind w:left="0"/>
        <w:jc w:val="both"/>
      </w:pPr>
      <w:r>
        <w:rPr>
          <w:rFonts w:ascii="Times New Roman"/>
          <w:b w:val="false"/>
          <w:i w:val="false"/>
          <w:color w:val="000000"/>
          <w:sz w:val="28"/>
        </w:rPr>
        <w:t>
      7) құм беру жүйесінің;</w:t>
      </w:r>
    </w:p>
    <w:bookmarkEnd w:id="3083"/>
    <w:bookmarkStart w:name="z3157" w:id="3084"/>
    <w:p>
      <w:pPr>
        <w:spacing w:after="0"/>
        <w:ind w:left="0"/>
        <w:jc w:val="both"/>
      </w:pPr>
      <w:r>
        <w:rPr>
          <w:rFonts w:ascii="Times New Roman"/>
          <w:b w:val="false"/>
          <w:i w:val="false"/>
          <w:color w:val="000000"/>
          <w:sz w:val="28"/>
        </w:rPr>
        <w:t>
      8) прожекторлар, буфер шамы, жарықтандырғыштар, бақылау-өлшеу аспаптарының;</w:t>
      </w:r>
    </w:p>
    <w:bookmarkEnd w:id="3084"/>
    <w:bookmarkStart w:name="z3158" w:id="3085"/>
    <w:p>
      <w:pPr>
        <w:spacing w:after="0"/>
        <w:ind w:left="0"/>
        <w:jc w:val="both"/>
      </w:pPr>
      <w:r>
        <w:rPr>
          <w:rFonts w:ascii="Times New Roman"/>
          <w:b w:val="false"/>
          <w:i w:val="false"/>
          <w:color w:val="000000"/>
          <w:sz w:val="28"/>
        </w:rPr>
        <w:t>
      9) жоғары вольты камераның қорғау бұғаттағышының;</w:t>
      </w:r>
    </w:p>
    <w:bookmarkEnd w:id="3085"/>
    <w:bookmarkStart w:name="z3159" w:id="3086"/>
    <w:p>
      <w:pPr>
        <w:spacing w:after="0"/>
        <w:ind w:left="0"/>
        <w:jc w:val="both"/>
      </w:pPr>
      <w:r>
        <w:rPr>
          <w:rFonts w:ascii="Times New Roman"/>
          <w:b w:val="false"/>
          <w:i w:val="false"/>
          <w:color w:val="000000"/>
          <w:sz w:val="28"/>
        </w:rPr>
        <w:t>
      10) қысқа тұйықталу тоғынан, шамадан тыс жүктемеден және шамадан тыс кернеуден, дизелдің авариялық тоқтауынан қорғау құрылғысының;</w:t>
      </w:r>
    </w:p>
    <w:bookmarkEnd w:id="3086"/>
    <w:bookmarkStart w:name="z3160" w:id="3087"/>
    <w:p>
      <w:pPr>
        <w:spacing w:after="0"/>
        <w:ind w:left="0"/>
        <w:jc w:val="both"/>
      </w:pPr>
      <w:r>
        <w:rPr>
          <w:rFonts w:ascii="Times New Roman"/>
          <w:b w:val="false"/>
          <w:i w:val="false"/>
          <w:color w:val="000000"/>
          <w:sz w:val="28"/>
        </w:rPr>
        <w:t>
      11) бөлшектердің жолға құлауынан алдын ала сақтандыру құрылымдарының;</w:t>
      </w:r>
    </w:p>
    <w:bookmarkEnd w:id="3087"/>
    <w:bookmarkStart w:name="z3161" w:id="3088"/>
    <w:p>
      <w:pPr>
        <w:spacing w:after="0"/>
        <w:ind w:left="0"/>
        <w:jc w:val="both"/>
      </w:pPr>
      <w:r>
        <w:rPr>
          <w:rFonts w:ascii="Times New Roman"/>
          <w:b w:val="false"/>
          <w:i w:val="false"/>
          <w:color w:val="000000"/>
          <w:sz w:val="28"/>
        </w:rPr>
        <w:t>
      12) электр жабдығының қорғағыш қабатының;</w:t>
      </w:r>
    </w:p>
    <w:bookmarkEnd w:id="3088"/>
    <w:bookmarkStart w:name="z3162" w:id="3089"/>
    <w:p>
      <w:pPr>
        <w:spacing w:after="0"/>
        <w:ind w:left="0"/>
        <w:jc w:val="both"/>
      </w:pPr>
      <w:r>
        <w:rPr>
          <w:rFonts w:ascii="Times New Roman"/>
          <w:b w:val="false"/>
          <w:i w:val="false"/>
          <w:color w:val="000000"/>
          <w:sz w:val="28"/>
        </w:rPr>
        <w:t>
      13) дизелдің немесе дизелде бөтен дыбыс пайда болған кезде;</w:t>
      </w:r>
    </w:p>
    <w:bookmarkEnd w:id="3089"/>
    <w:bookmarkStart w:name="z3163" w:id="3090"/>
    <w:p>
      <w:pPr>
        <w:spacing w:after="0"/>
        <w:ind w:left="0"/>
        <w:jc w:val="both"/>
      </w:pPr>
      <w:r>
        <w:rPr>
          <w:rFonts w:ascii="Times New Roman"/>
          <w:b w:val="false"/>
          <w:i w:val="false"/>
          <w:color w:val="000000"/>
          <w:sz w:val="28"/>
        </w:rPr>
        <w:t>
      14) автотоқтау, жалпы пайдаланылатын жолға шығу құқығы бар локомотив үшін автоматты локомотив дабылының ақауы болған жағдайда теміржолда локомотивтерді, өздігінен жүретін машиналарды пайдалануға болмайды.</w:t>
      </w:r>
    </w:p>
    <w:bookmarkEnd w:id="3090"/>
    <w:p>
      <w:pPr>
        <w:spacing w:after="0"/>
        <w:ind w:left="0"/>
        <w:jc w:val="both"/>
      </w:pPr>
      <w:r>
        <w:rPr>
          <w:rFonts w:ascii="Times New Roman"/>
          <w:b w:val="false"/>
          <w:i w:val="false"/>
          <w:color w:val="000000"/>
          <w:sz w:val="28"/>
        </w:rPr>
        <w:t>
      Локомотивте екі компрессор болған жағдайда оны бір жарамды компрессормен пайдалануға болады.</w:t>
      </w:r>
    </w:p>
    <w:bookmarkStart w:name="z3164" w:id="3091"/>
    <w:p>
      <w:pPr>
        <w:spacing w:after="0"/>
        <w:ind w:left="0"/>
        <w:jc w:val="both"/>
      </w:pPr>
      <w:r>
        <w:rPr>
          <w:rFonts w:ascii="Times New Roman"/>
          <w:b w:val="false"/>
          <w:i w:val="false"/>
          <w:color w:val="000000"/>
          <w:sz w:val="28"/>
        </w:rPr>
        <w:t>
      1993. Жылжымалы құрамды өздігінен жүруден (қозғалыстан) бекітпей жұмыс күйінде қалдыруға болмайды. Тежегіш құралдарын бекіту тәртібі мен саны теміржол станциясының техникалық-өкімші актімен реттеледі.</w:t>
      </w:r>
    </w:p>
    <w:bookmarkEnd w:id="3091"/>
    <w:bookmarkStart w:name="z3165" w:id="3092"/>
    <w:p>
      <w:pPr>
        <w:spacing w:after="0"/>
        <w:ind w:left="0"/>
        <w:jc w:val="both"/>
      </w:pPr>
      <w:r>
        <w:rPr>
          <w:rFonts w:ascii="Times New Roman"/>
          <w:b w:val="false"/>
          <w:i w:val="false"/>
          <w:color w:val="000000"/>
          <w:sz w:val="28"/>
        </w:rPr>
        <w:t>
      1994. Төмендегі:</w:t>
      </w:r>
    </w:p>
    <w:bookmarkEnd w:id="3092"/>
    <w:bookmarkStart w:name="z3166" w:id="3093"/>
    <w:p>
      <w:pPr>
        <w:spacing w:after="0"/>
        <w:ind w:left="0"/>
        <w:jc w:val="both"/>
      </w:pPr>
      <w:r>
        <w:rPr>
          <w:rFonts w:ascii="Times New Roman"/>
          <w:b w:val="false"/>
          <w:i w:val="false"/>
          <w:color w:val="000000"/>
          <w:sz w:val="28"/>
        </w:rPr>
        <w:t>
      1) дөңгелек жұбының кез келген бөлігінде сызат;</w:t>
      </w:r>
    </w:p>
    <w:bookmarkEnd w:id="3093"/>
    <w:bookmarkStart w:name="z3167" w:id="3094"/>
    <w:p>
      <w:pPr>
        <w:spacing w:after="0"/>
        <w:ind w:left="0"/>
        <w:jc w:val="both"/>
      </w:pPr>
      <w:r>
        <w:rPr>
          <w:rFonts w:ascii="Times New Roman"/>
          <w:b w:val="false"/>
          <w:i w:val="false"/>
          <w:color w:val="000000"/>
          <w:sz w:val="28"/>
        </w:rPr>
        <w:t>
      2) арба белбеуінде немесе құйма арбасының бүйірінде сызат;</w:t>
      </w:r>
    </w:p>
    <w:bookmarkEnd w:id="3094"/>
    <w:bookmarkStart w:name="z3168" w:id="3095"/>
    <w:p>
      <w:pPr>
        <w:spacing w:after="0"/>
        <w:ind w:left="0"/>
        <w:jc w:val="both"/>
      </w:pPr>
      <w:r>
        <w:rPr>
          <w:rFonts w:ascii="Times New Roman"/>
          <w:b w:val="false"/>
          <w:i w:val="false"/>
          <w:color w:val="000000"/>
          <w:sz w:val="28"/>
        </w:rPr>
        <w:t>
      3) орнатылған арқалықтардың немесе көлденең байланыстың үзілуі;</w:t>
      </w:r>
    </w:p>
    <w:bookmarkEnd w:id="3095"/>
    <w:bookmarkStart w:name="z3169" w:id="3096"/>
    <w:p>
      <w:pPr>
        <w:spacing w:after="0"/>
        <w:ind w:left="0"/>
        <w:jc w:val="both"/>
      </w:pPr>
      <w:r>
        <w:rPr>
          <w:rFonts w:ascii="Times New Roman"/>
          <w:b w:val="false"/>
          <w:i w:val="false"/>
          <w:color w:val="000000"/>
          <w:sz w:val="28"/>
        </w:rPr>
        <w:t>
      4) баған немесе тайғанақ бұрандаманың үзілуі;</w:t>
      </w:r>
    </w:p>
    <w:bookmarkEnd w:id="3096"/>
    <w:bookmarkStart w:name="z3170" w:id="3097"/>
    <w:p>
      <w:pPr>
        <w:spacing w:after="0"/>
        <w:ind w:left="0"/>
        <w:jc w:val="both"/>
      </w:pPr>
      <w:r>
        <w:rPr>
          <w:rFonts w:ascii="Times New Roman"/>
          <w:b w:val="false"/>
          <w:i w:val="false"/>
          <w:color w:val="000000"/>
          <w:sz w:val="28"/>
        </w:rPr>
        <w:t>
      5) қабылдау аппараты авто шынжырының немесе авто шынжыр құрылғысының тартылыс қамытының үзілуі немесе сызат түсуі;</w:t>
      </w:r>
    </w:p>
    <w:bookmarkEnd w:id="3097"/>
    <w:bookmarkStart w:name="z3171" w:id="3098"/>
    <w:p>
      <w:pPr>
        <w:spacing w:after="0"/>
        <w:ind w:left="0"/>
        <w:jc w:val="both"/>
      </w:pPr>
      <w:r>
        <w:rPr>
          <w:rFonts w:ascii="Times New Roman"/>
          <w:b w:val="false"/>
          <w:i w:val="false"/>
          <w:color w:val="000000"/>
          <w:sz w:val="28"/>
        </w:rPr>
        <w:t>
      6) жота, бүйір, шүберін арқалықтарының немесе буфер бөренесінің қирауы немесе сызат алуы (көлденеңнен тік қабатқа шығатын);</w:t>
      </w:r>
    </w:p>
    <w:bookmarkEnd w:id="3098"/>
    <w:bookmarkStart w:name="z3172" w:id="3099"/>
    <w:p>
      <w:pPr>
        <w:spacing w:after="0"/>
        <w:ind w:left="0"/>
        <w:jc w:val="both"/>
      </w:pPr>
      <w:r>
        <w:rPr>
          <w:rFonts w:ascii="Times New Roman"/>
          <w:b w:val="false"/>
          <w:i w:val="false"/>
          <w:color w:val="000000"/>
          <w:sz w:val="28"/>
        </w:rPr>
        <w:t>
      7) тасымалданатын жүктердің сақталуы мен қозғалыс қауіпсіздігіне қауіп келтіретін жарты вагондар мен хопперлердегі шанақтар, ілмек тетіктерінің ақауы;</w:t>
      </w:r>
    </w:p>
    <w:bookmarkEnd w:id="3099"/>
    <w:bookmarkStart w:name="z3173" w:id="3100"/>
    <w:p>
      <w:pPr>
        <w:spacing w:after="0"/>
        <w:ind w:left="0"/>
        <w:jc w:val="both"/>
      </w:pPr>
      <w:r>
        <w:rPr>
          <w:rFonts w:ascii="Times New Roman"/>
          <w:b w:val="false"/>
          <w:i w:val="false"/>
          <w:color w:val="000000"/>
          <w:sz w:val="28"/>
        </w:rPr>
        <w:t>
      8) ауыстыруды қажет жетектер, балқыған немесе сынған жетек мойынтіректері, жетек қақпағының болмауы;</w:t>
      </w:r>
    </w:p>
    <w:bookmarkEnd w:id="3100"/>
    <w:bookmarkStart w:name="z3174" w:id="3101"/>
    <w:p>
      <w:pPr>
        <w:spacing w:after="0"/>
        <w:ind w:left="0"/>
        <w:jc w:val="both"/>
      </w:pPr>
      <w:r>
        <w:rPr>
          <w:rFonts w:ascii="Times New Roman"/>
          <w:b w:val="false"/>
          <w:i w:val="false"/>
          <w:color w:val="000000"/>
          <w:sz w:val="28"/>
        </w:rPr>
        <w:t>
      9) арбаның екі жағынан сырғанақтар арасында 20 миллиметрден астам және жүк вагондарында 2 миллиметрден кем жиынтық саңылау сияқты ақаулықтардың біреуі болған жағдайда вагондарды пайдалануға болмайды.</w:t>
      </w:r>
    </w:p>
    <w:bookmarkEnd w:id="3101"/>
    <w:bookmarkStart w:name="z3175" w:id="3102"/>
    <w:p>
      <w:pPr>
        <w:spacing w:after="0"/>
        <w:ind w:left="0"/>
        <w:jc w:val="both"/>
      </w:pPr>
      <w:r>
        <w:rPr>
          <w:rFonts w:ascii="Times New Roman"/>
          <w:b w:val="false"/>
          <w:i w:val="false"/>
          <w:color w:val="000000"/>
          <w:sz w:val="28"/>
        </w:rPr>
        <w:t>
      1995. Мынадай:</w:t>
      </w:r>
    </w:p>
    <w:bookmarkEnd w:id="3102"/>
    <w:bookmarkStart w:name="z3176" w:id="3103"/>
    <w:p>
      <w:pPr>
        <w:spacing w:after="0"/>
        <w:ind w:left="0"/>
        <w:jc w:val="both"/>
      </w:pPr>
      <w:r>
        <w:rPr>
          <w:rFonts w:ascii="Times New Roman"/>
          <w:b w:val="false"/>
          <w:i w:val="false"/>
          <w:color w:val="000000"/>
          <w:sz w:val="28"/>
        </w:rPr>
        <w:t>
      1) аударылмалы цилиндрінің (сызат, бекіткіштің босауы, ауаның шығуы);</w:t>
      </w:r>
    </w:p>
    <w:bookmarkEnd w:id="3103"/>
    <w:bookmarkStart w:name="z3177" w:id="3104"/>
    <w:p>
      <w:pPr>
        <w:spacing w:after="0"/>
        <w:ind w:left="0"/>
        <w:jc w:val="both"/>
      </w:pPr>
      <w:r>
        <w:rPr>
          <w:rFonts w:ascii="Times New Roman"/>
          <w:b w:val="false"/>
          <w:i w:val="false"/>
          <w:color w:val="000000"/>
          <w:sz w:val="28"/>
        </w:rPr>
        <w:t>
      2) аударылмалы және бойлық ернеуді ашатын тұтқа режимінің;</w:t>
      </w:r>
    </w:p>
    <w:bookmarkEnd w:id="3104"/>
    <w:bookmarkStart w:name="z3178" w:id="3105"/>
    <w:p>
      <w:pPr>
        <w:spacing w:after="0"/>
        <w:ind w:left="0"/>
        <w:jc w:val="both"/>
      </w:pPr>
      <w:r>
        <w:rPr>
          <w:rFonts w:ascii="Times New Roman"/>
          <w:b w:val="false"/>
          <w:i w:val="false"/>
          <w:color w:val="000000"/>
          <w:sz w:val="28"/>
        </w:rPr>
        <w:t>
      3) басқару крандарының;</w:t>
      </w:r>
    </w:p>
    <w:bookmarkEnd w:id="3105"/>
    <w:bookmarkStart w:name="z3179" w:id="3106"/>
    <w:p>
      <w:pPr>
        <w:spacing w:after="0"/>
        <w:ind w:left="0"/>
        <w:jc w:val="both"/>
      </w:pPr>
      <w:r>
        <w:rPr>
          <w:rFonts w:ascii="Times New Roman"/>
          <w:b w:val="false"/>
          <w:i w:val="false"/>
          <w:color w:val="000000"/>
          <w:sz w:val="28"/>
        </w:rPr>
        <w:t>
      4) белгіленген нормадан тыс ауасы шыққан, бірақ кез келген жағдайда минутына 50 килоПаскаль (0,5 атмосфера) астам жүк түсіру магистралінің;</w:t>
      </w:r>
    </w:p>
    <w:bookmarkEnd w:id="3106"/>
    <w:bookmarkStart w:name="z3180" w:id="3107"/>
    <w:p>
      <w:pPr>
        <w:spacing w:after="0"/>
        <w:ind w:left="0"/>
        <w:jc w:val="both"/>
      </w:pPr>
      <w:r>
        <w:rPr>
          <w:rFonts w:ascii="Times New Roman"/>
          <w:b w:val="false"/>
          <w:i w:val="false"/>
          <w:color w:val="000000"/>
          <w:sz w:val="28"/>
        </w:rPr>
        <w:t>
      5) табан мен ернеу арасында 70 миллиметрден астам саңылау пайда болған кезде көтерілетін ернеулері бар думпкаларда иілген шанақ рамасының ақаулары бар думпкарларды пайдалануға жол берілмейді.</w:t>
      </w:r>
    </w:p>
    <w:bookmarkEnd w:id="3107"/>
    <w:bookmarkStart w:name="z3181" w:id="3108"/>
    <w:p>
      <w:pPr>
        <w:spacing w:after="0"/>
        <w:ind w:left="0"/>
        <w:jc w:val="both"/>
      </w:pPr>
      <w:r>
        <w:rPr>
          <w:rFonts w:ascii="Times New Roman"/>
          <w:b w:val="false"/>
          <w:i w:val="false"/>
          <w:color w:val="000000"/>
          <w:sz w:val="28"/>
        </w:rPr>
        <w:t>
      1996. Локомотив бригадасының құрамы мен олардың локомотивтерге қызмет көрсету тәртібін ұйымның техникалық басшысы локомотивтердің түрі мен жергілікті жұмыс жағдайына байланысты анықтайды.</w:t>
      </w:r>
    </w:p>
    <w:bookmarkEnd w:id="3108"/>
    <w:p>
      <w:pPr>
        <w:spacing w:after="0"/>
        <w:ind w:left="0"/>
        <w:jc w:val="both"/>
      </w:pPr>
      <w:r>
        <w:rPr>
          <w:rFonts w:ascii="Times New Roman"/>
          <w:b w:val="false"/>
          <w:i w:val="false"/>
          <w:color w:val="000000"/>
          <w:sz w:val="28"/>
        </w:rPr>
        <w:t>
      Бір локомотив бригадасы электрлік және тепловозбен тартқан кезде бір кабинадан басқарылатын бірнеше локомотивтерге қызмет көрсетуіне болады.</w:t>
      </w:r>
    </w:p>
    <w:p>
      <w:pPr>
        <w:spacing w:after="0"/>
        <w:ind w:left="0"/>
        <w:jc w:val="both"/>
      </w:pPr>
      <w:r>
        <w:rPr>
          <w:rFonts w:ascii="Times New Roman"/>
          <w:b w:val="false"/>
          <w:i w:val="false"/>
          <w:color w:val="000000"/>
          <w:sz w:val="28"/>
        </w:rPr>
        <w:t>
      Локомотивке машинистің пойызды жүргізу қабілетінен кенет айрылған жағдайда автоматты тоқтату құрылғылары болған кезде бір машинистің қызмет көрсетуіне болады.</w:t>
      </w:r>
    </w:p>
    <w:bookmarkStart w:name="z3182" w:id="3109"/>
    <w:p>
      <w:pPr>
        <w:spacing w:after="0"/>
        <w:ind w:left="0"/>
        <w:jc w:val="both"/>
      </w:pPr>
      <w:r>
        <w:rPr>
          <w:rFonts w:ascii="Times New Roman"/>
          <w:b w:val="false"/>
          <w:i w:val="false"/>
          <w:color w:val="000000"/>
          <w:sz w:val="28"/>
        </w:rPr>
        <w:t>
      1997. Ашық тау-кен жұмысы объектісінің теміржолында пойыздардың қозғалу жылдамдығы қолданылатын жылжымалы құрамға, жоғарғы қабатқа және жолдың кескініне, жергілікті жағдайларға байланысты ұйымның теміржол көлігін пайдалану жөніндегі технологиялық регламентімен белгіленеді.</w:t>
      </w:r>
    </w:p>
    <w:bookmarkEnd w:id="3109"/>
    <w:bookmarkStart w:name="z3183" w:id="3110"/>
    <w:p>
      <w:pPr>
        <w:spacing w:after="0"/>
        <w:ind w:left="0"/>
        <w:jc w:val="both"/>
      </w:pPr>
      <w:r>
        <w:rPr>
          <w:rFonts w:ascii="Times New Roman"/>
          <w:b w:val="false"/>
          <w:i w:val="false"/>
          <w:color w:val="000000"/>
          <w:sz w:val="28"/>
        </w:rPr>
        <w:t>
      1998. Аралықтар (станция аралық, бекет аралық) мен блок-учаскелерде бір пойыздың болуына жол беріледі.</w:t>
      </w:r>
    </w:p>
    <w:bookmarkEnd w:id="3110"/>
    <w:bookmarkStart w:name="z3184" w:id="3111"/>
    <w:p>
      <w:pPr>
        <w:spacing w:after="0"/>
        <w:ind w:left="0"/>
        <w:jc w:val="both"/>
      </w:pPr>
      <w:r>
        <w:rPr>
          <w:rFonts w:ascii="Times New Roman"/>
          <w:b w:val="false"/>
          <w:i w:val="false"/>
          <w:color w:val="000000"/>
          <w:sz w:val="28"/>
        </w:rPr>
        <w:t>
      1999. Электрлендірілген жолдарда наряд бойынша кранмен жұмыс істеу мен байланыс желісінің құрылғылары ажыратылған жағдайлардан басқа жағдайларда тілшелері көтерілген крандардың қозғалуына жол берілмейді.</w:t>
      </w:r>
    </w:p>
    <w:bookmarkEnd w:id="3111"/>
    <w:bookmarkStart w:name="z3185" w:id="3112"/>
    <w:p>
      <w:pPr>
        <w:spacing w:after="0"/>
        <w:ind w:left="0"/>
        <w:jc w:val="both"/>
      </w:pPr>
      <w:r>
        <w:rPr>
          <w:rFonts w:ascii="Times New Roman"/>
          <w:b w:val="false"/>
          <w:i w:val="false"/>
          <w:color w:val="000000"/>
          <w:sz w:val="28"/>
        </w:rPr>
        <w:t>
      2000. Теміржолдарды аталған жүкті көтеруге арналған құрылғылармен жабдықталмаған машиналармен және тетіктермен бөлшектеуге және төсеуге болмайды.</w:t>
      </w:r>
    </w:p>
    <w:bookmarkEnd w:id="3112"/>
    <w:bookmarkStart w:name="z3186" w:id="3113"/>
    <w:p>
      <w:pPr>
        <w:spacing w:after="0"/>
        <w:ind w:left="0"/>
        <w:jc w:val="both"/>
      </w:pPr>
      <w:r>
        <w:rPr>
          <w:rFonts w:ascii="Times New Roman"/>
          <w:b w:val="false"/>
          <w:i w:val="false"/>
          <w:color w:val="000000"/>
          <w:sz w:val="28"/>
        </w:rPr>
        <w:t>
      2001. Рельс буындарын тиісті бекіткішсіз орнатылған алмалы-салмалы бірыңғай жабдығы бар теміржол платформасында тіректермен және шектеу шынжырларымен тасымалдауға жол берілмейді.</w:t>
      </w:r>
    </w:p>
    <w:bookmarkEnd w:id="3113"/>
    <w:bookmarkStart w:name="z3187" w:id="3114"/>
    <w:p>
      <w:pPr>
        <w:spacing w:after="0"/>
        <w:ind w:left="0"/>
        <w:jc w:val="both"/>
      </w:pPr>
      <w:r>
        <w:rPr>
          <w:rFonts w:ascii="Times New Roman"/>
          <w:b w:val="false"/>
          <w:i w:val="false"/>
          <w:color w:val="000000"/>
          <w:sz w:val="28"/>
        </w:rPr>
        <w:t>
      2002. Кенжар және үйінді теміржолдары түнгі тәулік мезгілінде жарықтандырылатын немесе жарық түсіретін бояулармен сырланған, рельс соңынан кемінде 10 метр қашықтықта бекітілген сақтандыру тіректерімен, қоршау сигналдарымен аяқталады.</w:t>
      </w:r>
    </w:p>
    <w:bookmarkEnd w:id="3114"/>
    <w:bookmarkStart w:name="z3188" w:id="3115"/>
    <w:p>
      <w:pPr>
        <w:spacing w:after="0"/>
        <w:ind w:left="0"/>
        <w:jc w:val="both"/>
      </w:pPr>
      <w:r>
        <w:rPr>
          <w:rFonts w:ascii="Times New Roman"/>
          <w:b w:val="false"/>
          <w:i w:val="false"/>
          <w:color w:val="000000"/>
          <w:sz w:val="28"/>
        </w:rPr>
        <w:t>
      2003. Кенжар және үйінді жолдарының (тұйықтарының) жұмыс істемейтін бөлігінде крандарды, жол көрсеткіштер, тетіктерді оларға жылжымалы құрамның өтуін немесе олардың жолдың жұмыс бөлігіне өтуін болдырмайтын құрылғылармен қоршамай қалдыруға болмайды.</w:t>
      </w:r>
    </w:p>
    <w:bookmarkEnd w:id="3115"/>
    <w:bookmarkStart w:name="z3189" w:id="3116"/>
    <w:p>
      <w:pPr>
        <w:spacing w:after="0"/>
        <w:ind w:left="0"/>
        <w:jc w:val="both"/>
      </w:pPr>
      <w:r>
        <w:rPr>
          <w:rFonts w:ascii="Times New Roman"/>
          <w:b w:val="false"/>
          <w:i w:val="false"/>
          <w:color w:val="000000"/>
          <w:sz w:val="28"/>
        </w:rPr>
        <w:t>
      Жылжымалы құрамның ұстап қалатын және сақтандырғыш тұйықтарына тұруына болмайды.</w:t>
      </w:r>
    </w:p>
    <w:bookmarkEnd w:id="3116"/>
    <w:bookmarkStart w:name="z3190" w:id="3117"/>
    <w:p>
      <w:pPr>
        <w:spacing w:after="0"/>
        <w:ind w:left="0"/>
        <w:jc w:val="both"/>
      </w:pPr>
      <w:r>
        <w:rPr>
          <w:rFonts w:ascii="Times New Roman"/>
          <w:b w:val="false"/>
          <w:i w:val="false"/>
          <w:color w:val="000000"/>
          <w:sz w:val="28"/>
        </w:rPr>
        <w:t>
      2004. Вагондары бар пойыздың алдынан тежегіш алаңы немесе пойыздың құраушысы немесе осы мақсаттар үшін арнайы оқытылған, дұрыс жұмыс істейтін радиобайланыспен жарақталған тепловоз машинисінің көмекшісі отыратын жағынан ақауы жоқ табаны бар алдыңғы вагон болған жағдайда жүруіне болады.</w:t>
      </w:r>
    </w:p>
    <w:bookmarkEnd w:id="3117"/>
    <w:p>
      <w:pPr>
        <w:spacing w:after="0"/>
        <w:ind w:left="0"/>
        <w:jc w:val="both"/>
      </w:pPr>
      <w:r>
        <w:rPr>
          <w:rFonts w:ascii="Times New Roman"/>
          <w:b w:val="false"/>
          <w:i w:val="false"/>
          <w:color w:val="000000"/>
          <w:sz w:val="28"/>
        </w:rPr>
        <w:t>
      Алдыңғы вагонда (думпкарда) тиісті дыбыс, ал қараңғы тәулік уақытында жарық сигналдары болған жағдайда пойыз құраушысынсыз алдынан жіберілетін мамандандырылған технологиялық пойыздардың вагондарына (думпкарларларына) жүруге жол беріледі. Бұл жағдайда тұрақтардағы маневрлік жұмыс кезінде құраушының (поездарды құраушы) міндеті осы мақсаттар үшін оқытылған машинист көмекшісіне жүктеуге рұқсат етіледі.</w:t>
      </w:r>
    </w:p>
    <w:p>
      <w:pPr>
        <w:spacing w:after="0"/>
        <w:ind w:left="0"/>
        <w:jc w:val="both"/>
      </w:pPr>
      <w:r>
        <w:rPr>
          <w:rFonts w:ascii="Times New Roman"/>
          <w:b w:val="false"/>
          <w:i w:val="false"/>
          <w:color w:val="000000"/>
          <w:sz w:val="28"/>
        </w:rPr>
        <w:t>
      Аралыққа жүктерді тиеу және түсіру тұйығына пойыз құраушысынсыз және дыбыс пен жарық белгісінсіз вагондарымен алдынан жіберілетін шаруашылық пойызын өзек саны 12-ден аспайтын вагондардан (думпкарлардан) құрастыруға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2004-тармақ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91" w:id="3118"/>
    <w:p>
      <w:pPr>
        <w:spacing w:after="0"/>
        <w:ind w:left="0"/>
        <w:jc w:val="both"/>
      </w:pPr>
      <w:r>
        <w:rPr>
          <w:rFonts w:ascii="Times New Roman"/>
          <w:b w:val="false"/>
          <w:i w:val="false"/>
          <w:color w:val="000000"/>
          <w:sz w:val="28"/>
        </w:rPr>
        <w:t>
      2005. Вагондарды тиеу тиеудің паспортына сәйкес жүргізіледі. Бір жақты габариттен жоғары тиеуге, вагондардың жүк көтергішінен артық тиеуге болмайды.</w:t>
      </w:r>
    </w:p>
    <w:bookmarkEnd w:id="3118"/>
    <w:bookmarkStart w:name="z3192" w:id="3119"/>
    <w:p>
      <w:pPr>
        <w:spacing w:after="0"/>
        <w:ind w:left="0"/>
        <w:jc w:val="both"/>
      </w:pPr>
      <w:r>
        <w:rPr>
          <w:rFonts w:ascii="Times New Roman"/>
          <w:b w:val="false"/>
          <w:i w:val="false"/>
          <w:color w:val="000000"/>
          <w:sz w:val="28"/>
        </w:rPr>
        <w:t>
      2006. Вагондардың құрам көлбеуде тоқтаған кезде пневматикалық қолмен тежегіш қолданылады және дөңгелектің астынан тежеу башмактары төселеді.</w:t>
      </w:r>
    </w:p>
    <w:bookmarkEnd w:id="3119"/>
    <w:bookmarkStart w:name="z3193" w:id="3120"/>
    <w:p>
      <w:pPr>
        <w:spacing w:after="0"/>
        <w:ind w:left="0"/>
        <w:jc w:val="both"/>
      </w:pPr>
      <w:r>
        <w:rPr>
          <w:rFonts w:ascii="Times New Roman"/>
          <w:b w:val="false"/>
          <w:i w:val="false"/>
          <w:color w:val="000000"/>
          <w:sz w:val="28"/>
        </w:rPr>
        <w:t>
      Тіркеуден ажыратылған вагондар олардың көлбеуге өздігінен жылжуынан сақтау үшін тежеледі.</w:t>
      </w:r>
    </w:p>
    <w:bookmarkEnd w:id="3120"/>
    <w:bookmarkStart w:name="z3194" w:id="3121"/>
    <w:p>
      <w:pPr>
        <w:spacing w:after="0"/>
        <w:ind w:left="0"/>
        <w:jc w:val="both"/>
      </w:pPr>
      <w:r>
        <w:rPr>
          <w:rFonts w:ascii="Times New Roman"/>
          <w:b w:val="false"/>
          <w:i w:val="false"/>
          <w:color w:val="000000"/>
          <w:sz w:val="28"/>
        </w:rPr>
        <w:t>
      2007. Адамдарды тасымалдау үшін жүк пойыздарының құрамына вагондарды тіркеуге болмайды. Жол жұмыстарымен айналысатын жұмысшыларды технологиялық регламентке сәйкес осы мақсатқа арналған жөндеу пойызына тіркелген вагонда, жолда жүру машиналарында тасымалдауға болады.</w:t>
      </w:r>
    </w:p>
    <w:bookmarkEnd w:id="3121"/>
    <w:bookmarkStart w:name="z3195" w:id="3122"/>
    <w:p>
      <w:pPr>
        <w:spacing w:after="0"/>
        <w:ind w:left="0"/>
        <w:jc w:val="both"/>
      </w:pPr>
      <w:r>
        <w:rPr>
          <w:rFonts w:ascii="Times New Roman"/>
          <w:b w:val="false"/>
          <w:i w:val="false"/>
          <w:color w:val="000000"/>
          <w:sz w:val="28"/>
        </w:rPr>
        <w:t>
      2008. Тиеу (түсіру) кезінде теміржол құрамдарын беру және қозғау экскаватор машинисінің немесе тиеу құрылғысы операторының рұқсат беретін сигналы бойынша жүргізіледі.</w:t>
      </w:r>
    </w:p>
    <w:bookmarkEnd w:id="3122"/>
    <w:bookmarkStart w:name="z3196" w:id="3123"/>
    <w:p>
      <w:pPr>
        <w:spacing w:after="0"/>
        <w:ind w:left="0"/>
        <w:jc w:val="both"/>
      </w:pPr>
      <w:r>
        <w:rPr>
          <w:rFonts w:ascii="Times New Roman"/>
          <w:b w:val="false"/>
          <w:i w:val="false"/>
          <w:color w:val="000000"/>
          <w:sz w:val="28"/>
        </w:rPr>
        <w:t>
      2009. 60 пайыз жетекші көлбеулерде жұмыс істеу кезінде жылжымалы құрам тез әсер ететін тежегіштермен жабдықталады. Көлбеуі 40-таң 60 пайызға дейінгі жолдардың учаскелеріндегі жылжымалы құрамның тартылыс және тежегіш есептерімен анықталатын жеткілікті тарту және оларды тежеу қамтамасыз етілген кезде жұмыс істеуіне болады.</w:t>
      </w:r>
    </w:p>
    <w:bookmarkEnd w:id="3123"/>
    <w:bookmarkStart w:name="z3197" w:id="3124"/>
    <w:p>
      <w:pPr>
        <w:spacing w:after="0"/>
        <w:ind w:left="0"/>
        <w:jc w:val="both"/>
      </w:pPr>
      <w:r>
        <w:rPr>
          <w:rFonts w:ascii="Times New Roman"/>
          <w:b w:val="false"/>
          <w:i w:val="false"/>
          <w:color w:val="000000"/>
          <w:sz w:val="28"/>
        </w:rPr>
        <w:t>
      2010. 40-тан 60 пайызға дейінгі көлбеулерде тез әсер ететін тежегіштермен жабдықталмаған шаруашылық пойыздарының технологиялық регламенттің талаптарын сақтай отырып, қосымша локомотивті пайдалана отырып жұмыс істеуіне жол беріледі.</w:t>
      </w:r>
    </w:p>
    <w:bookmarkEnd w:id="3124"/>
    <w:bookmarkStart w:name="z3198" w:id="3125"/>
    <w:p>
      <w:pPr>
        <w:spacing w:after="0"/>
        <w:ind w:left="0"/>
        <w:jc w:val="both"/>
      </w:pPr>
      <w:r>
        <w:rPr>
          <w:rFonts w:ascii="Times New Roman"/>
          <w:b w:val="false"/>
          <w:i w:val="false"/>
          <w:color w:val="000000"/>
          <w:sz w:val="28"/>
        </w:rPr>
        <w:t>
      2011. Кейбір жағдайларда тартылыс агрегаттарын пайдалану кезінде 60 пайызға дейінгі көлбеулерде қоса алғанда тиеуге, технологиялық регламентте белгіленген қауіпсіздік шараларын әзірлеу кезінде 40 пайызға дейінгі көлбеулерде қоса алғанда түсіруге болады.</w:t>
      </w:r>
    </w:p>
    <w:bookmarkEnd w:id="3125"/>
    <w:bookmarkStart w:name="z3199" w:id="3126"/>
    <w:p>
      <w:pPr>
        <w:spacing w:after="0"/>
        <w:ind w:left="0"/>
        <w:jc w:val="both"/>
      </w:pPr>
      <w:r>
        <w:rPr>
          <w:rFonts w:ascii="Times New Roman"/>
          <w:b w:val="false"/>
          <w:i w:val="false"/>
          <w:color w:val="000000"/>
          <w:sz w:val="28"/>
        </w:rPr>
        <w:t>
      2012. Станция жолдарында маневрлер станция кезекшісінің немесе маневр диспетчерінің, ал диспетчерлік орталықпен жабдықталған учаскелерде пойыз диспетчерінің нұсқауы бойынша жүргізіледі.</w:t>
      </w:r>
    </w:p>
    <w:bookmarkEnd w:id="3126"/>
    <w:p>
      <w:pPr>
        <w:spacing w:after="0"/>
        <w:ind w:left="0"/>
        <w:jc w:val="both"/>
      </w:pPr>
      <w:r>
        <w:rPr>
          <w:rFonts w:ascii="Times New Roman"/>
          <w:b w:val="false"/>
          <w:i w:val="false"/>
          <w:color w:val="000000"/>
          <w:sz w:val="28"/>
        </w:rPr>
        <w:t>
      Жылжымалы құрамды жөндеу жолдарындағы маневрлер депо кезекшісінің немесе осы жолдарда маневрлеуді басқару тапсырылған тұлғаның жеке нұсқауы бойынша жүргізіледі.</w:t>
      </w:r>
    </w:p>
    <w:p>
      <w:pPr>
        <w:spacing w:after="0"/>
        <w:ind w:left="0"/>
        <w:jc w:val="both"/>
      </w:pPr>
      <w:r>
        <w:rPr>
          <w:rFonts w:ascii="Times New Roman"/>
          <w:b w:val="false"/>
          <w:i w:val="false"/>
          <w:color w:val="000000"/>
          <w:sz w:val="28"/>
        </w:rPr>
        <w:t>
      Маневрлік жұмысты басқару аймағын шектеу, маневрлерді орындайтын жұмыскерлер арасында міндеттерді бөлу станцияның техникалық-өкімші актісімен белгіленеді.</w:t>
      </w:r>
    </w:p>
    <w:bookmarkStart w:name="z3200" w:id="3127"/>
    <w:p>
      <w:pPr>
        <w:spacing w:after="0"/>
        <w:ind w:left="0"/>
        <w:jc w:val="left"/>
      </w:pPr>
      <w:r>
        <w:rPr>
          <w:rFonts w:ascii="Times New Roman"/>
          <w:b/>
          <w:i w:val="false"/>
          <w:color w:val="000000"/>
        </w:rPr>
        <w:t xml:space="preserve"> 90. Автомобиль көлігі</w:t>
      </w:r>
    </w:p>
    <w:bookmarkEnd w:id="3127"/>
    <w:bookmarkStart w:name="z3201" w:id="3128"/>
    <w:p>
      <w:pPr>
        <w:spacing w:after="0"/>
        <w:ind w:left="0"/>
        <w:jc w:val="both"/>
      </w:pPr>
      <w:r>
        <w:rPr>
          <w:rFonts w:ascii="Times New Roman"/>
          <w:b w:val="false"/>
          <w:i w:val="false"/>
          <w:color w:val="000000"/>
          <w:sz w:val="28"/>
        </w:rPr>
        <w:t>
      2013. Жолдарға арналған жер төсемі қатты топырақтан салынады. Төсеу үшін шымдар мен өсімдік қалдықтарын пайдалануға болмайды.</w:t>
      </w:r>
    </w:p>
    <w:bookmarkEnd w:id="3128"/>
    <w:bookmarkStart w:name="z3202" w:id="3129"/>
    <w:p>
      <w:pPr>
        <w:spacing w:after="0"/>
        <w:ind w:left="0"/>
        <w:jc w:val="both"/>
      </w:pPr>
      <w:r>
        <w:rPr>
          <w:rFonts w:ascii="Times New Roman"/>
          <w:b w:val="false"/>
          <w:i w:val="false"/>
          <w:color w:val="000000"/>
          <w:sz w:val="28"/>
        </w:rPr>
        <w:t>
      2014. Карьер ішіндегі жолдардың өтетін жерінің ені мен бойлық көлбеулері автомобильдер мен автопойыздардың техникалық сипаттамаларының негізінде жобада белгіленеді.</w:t>
      </w:r>
    </w:p>
    <w:bookmarkEnd w:id="3129"/>
    <w:p>
      <w:pPr>
        <w:spacing w:after="0"/>
        <w:ind w:left="0"/>
        <w:jc w:val="both"/>
      </w:pPr>
      <w:r>
        <w:rPr>
          <w:rFonts w:ascii="Times New Roman"/>
          <w:b w:val="false"/>
          <w:i w:val="false"/>
          <w:color w:val="000000"/>
          <w:sz w:val="28"/>
        </w:rPr>
        <w:t>
      Орға баратын уақытша жолдар олардың бойымен көлік жүрген кезде екі жағынан ені кемінде 1,5 метр бос жол қалатындай етіп орнатылады.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2014-тармақ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03" w:id="3130"/>
    <w:p>
      <w:pPr>
        <w:spacing w:after="0"/>
        <w:ind w:left="0"/>
        <w:jc w:val="both"/>
      </w:pPr>
      <w:r>
        <w:rPr>
          <w:rFonts w:ascii="Times New Roman"/>
          <w:b w:val="false"/>
          <w:i w:val="false"/>
          <w:color w:val="000000"/>
          <w:sz w:val="28"/>
        </w:rPr>
        <w:t>
      2015. Жолдың көлбеу еңістері созылған жағдайда (60 промильден астам) көлбеуі 20 промилльге дейін, ұзындығы кемінде 50 метр және ұзын көлбеу ұзындығынан әрбір 600 метр сайын алаңдар орнатылады.</w:t>
      </w:r>
    </w:p>
    <w:bookmarkEnd w:id="3130"/>
    <w:p>
      <w:pPr>
        <w:spacing w:after="0"/>
        <w:ind w:left="0"/>
        <w:jc w:val="both"/>
      </w:pPr>
      <w:r>
        <w:rPr>
          <w:rFonts w:ascii="Times New Roman"/>
          <w:b w:val="false"/>
          <w:i w:val="false"/>
          <w:color w:val="000000"/>
          <w:sz w:val="28"/>
        </w:rPr>
        <w:t>
      Жабдықты қауіпсіз пайдалануды қамтамасыз ету үшін іс-шаралар жобасында болған жағдайда алаңдар құрылғысы жоқ көлбеу еңістерін пайдалануға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2015-тармақ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04" w:id="3131"/>
    <w:p>
      <w:pPr>
        <w:spacing w:after="0"/>
        <w:ind w:left="0"/>
        <w:jc w:val="both"/>
      </w:pPr>
      <w:r>
        <w:rPr>
          <w:rFonts w:ascii="Times New Roman"/>
          <w:b w:val="false"/>
          <w:i w:val="false"/>
          <w:color w:val="000000"/>
          <w:sz w:val="28"/>
        </w:rPr>
        <w:t>
      2016. Автожолдардың жоспардағы радиусы қисық және көлденең көлбеулер қолданыстағы құрылыс нормалары мен талаптарын ескере отырып қарастырылады.</w:t>
      </w:r>
    </w:p>
    <w:bookmarkEnd w:id="3131"/>
    <w:p>
      <w:pPr>
        <w:spacing w:after="0"/>
        <w:ind w:left="0"/>
        <w:jc w:val="both"/>
      </w:pPr>
      <w:r>
        <w:rPr>
          <w:rFonts w:ascii="Times New Roman"/>
          <w:b w:val="false"/>
          <w:i w:val="false"/>
          <w:color w:val="000000"/>
          <w:sz w:val="28"/>
        </w:rPr>
        <w:t>
      Карьер ішіндегі және үйінді жолдарындағы ерекше ығыстырылған жағдайларда жоспардағы қисық радиустар шамасын бір автокөлік есебіне алдыңғы сыртқы дөңгелек бойынша көлік құралдары бұрылыстарының кемінде екі құрылымдық радиустары мен жартылай тіркемелері бар жетектерге кемінде құрылымдық радиустары өлшемінде қабылдауға болады.</w:t>
      </w:r>
    </w:p>
    <w:bookmarkStart w:name="z3205" w:id="3132"/>
    <w:p>
      <w:pPr>
        <w:spacing w:after="0"/>
        <w:ind w:left="0"/>
        <w:jc w:val="both"/>
      </w:pPr>
      <w:r>
        <w:rPr>
          <w:rFonts w:ascii="Times New Roman"/>
          <w:b w:val="false"/>
          <w:i w:val="false"/>
          <w:color w:val="000000"/>
          <w:sz w:val="28"/>
        </w:rPr>
        <w:t>
      2017. Карьердің контуры ішіндегі автомобиль жолының өтетін бөлігі (кенжар жолынан басқа) ықтимал құлау призмасынан жыныстық білігімен немесе қорғағыш қабырғаларымен қоршалады. Жыныс білігінің биіктігі карьерде пайдаланылатын автокөлікте жүк көтергіштігі бойынша ең үлкен дөңгелектің диаметрінің жартысынан кем емес қабылданады. Жыныс білігінің басы арқылы өткізілген тік шүлдік құлау призмасынан тыс орналасады.</w:t>
      </w:r>
    </w:p>
    <w:bookmarkEnd w:id="3132"/>
    <w:p>
      <w:pPr>
        <w:spacing w:after="0"/>
        <w:ind w:left="0"/>
        <w:jc w:val="both"/>
      </w:pPr>
      <w:r>
        <w:rPr>
          <w:rFonts w:ascii="Times New Roman"/>
          <w:b w:val="false"/>
          <w:i w:val="false"/>
          <w:color w:val="000000"/>
          <w:sz w:val="28"/>
        </w:rPr>
        <w:t>
      Жыныс білігінің ішкі сағасынан (қорғаныш қабырғасынан) бастап өту бөлігіне дейінгі қашықтық карьерде пайдаланылатын жүк көтергіштігі ең үлкен автомобильдің дөңгелегінің диаметрінен кемінде 0,5 болуы тиіс.</w:t>
      </w:r>
    </w:p>
    <w:bookmarkStart w:name="z3206" w:id="3133"/>
    <w:p>
      <w:pPr>
        <w:spacing w:after="0"/>
        <w:ind w:left="0"/>
        <w:jc w:val="both"/>
      </w:pPr>
      <w:r>
        <w:rPr>
          <w:rFonts w:ascii="Times New Roman"/>
          <w:b w:val="false"/>
          <w:i w:val="false"/>
          <w:color w:val="000000"/>
          <w:sz w:val="28"/>
        </w:rPr>
        <w:t>
      2018. Қысқы уақытта автожолдар қар мен мұздан тазартылады және құм, шлак, ұсақ тас төселеді немесе арнайы құраммен өңделеді.</w:t>
      </w:r>
    </w:p>
    <w:bookmarkEnd w:id="3133"/>
    <w:bookmarkStart w:name="z3207" w:id="3134"/>
    <w:p>
      <w:pPr>
        <w:spacing w:after="0"/>
        <w:ind w:left="0"/>
        <w:jc w:val="both"/>
      </w:pPr>
      <w:r>
        <w:rPr>
          <w:rFonts w:ascii="Times New Roman"/>
          <w:b w:val="false"/>
          <w:i w:val="false"/>
          <w:color w:val="000000"/>
          <w:sz w:val="28"/>
        </w:rPr>
        <w:t>
      2019. Әрбір автомобильдің оның техникалық және пайдалану сипаттамаларын қамтитын техникалық паспорты болуы тиіс. Пайдаланылатын карьер автомобильдері жабдықталады:</w:t>
      </w:r>
    </w:p>
    <w:bookmarkEnd w:id="3134"/>
    <w:bookmarkStart w:name="z3208" w:id="3135"/>
    <w:p>
      <w:pPr>
        <w:spacing w:after="0"/>
        <w:ind w:left="0"/>
        <w:jc w:val="both"/>
      </w:pPr>
      <w:r>
        <w:rPr>
          <w:rFonts w:ascii="Times New Roman"/>
          <w:b w:val="false"/>
          <w:i w:val="false"/>
          <w:color w:val="000000"/>
          <w:sz w:val="28"/>
        </w:rPr>
        <w:t>
      1) өрт сөндіру құралдарымен;</w:t>
      </w:r>
    </w:p>
    <w:bookmarkEnd w:id="3135"/>
    <w:bookmarkStart w:name="z3209" w:id="3136"/>
    <w:p>
      <w:pPr>
        <w:spacing w:after="0"/>
        <w:ind w:left="0"/>
        <w:jc w:val="both"/>
      </w:pPr>
      <w:r>
        <w:rPr>
          <w:rFonts w:ascii="Times New Roman"/>
          <w:b w:val="false"/>
          <w:i w:val="false"/>
          <w:color w:val="000000"/>
          <w:sz w:val="28"/>
        </w:rPr>
        <w:t>
      2) авариялық тоқтатудың екі белгісімен;</w:t>
      </w:r>
    </w:p>
    <w:bookmarkEnd w:id="3136"/>
    <w:bookmarkStart w:name="z3210" w:id="3137"/>
    <w:p>
      <w:pPr>
        <w:spacing w:after="0"/>
        <w:ind w:left="0"/>
        <w:jc w:val="both"/>
      </w:pPr>
      <w:r>
        <w:rPr>
          <w:rFonts w:ascii="Times New Roman"/>
          <w:b w:val="false"/>
          <w:i w:val="false"/>
          <w:color w:val="000000"/>
          <w:sz w:val="28"/>
        </w:rPr>
        <w:t>
      3) медициналық сөмкемен;</w:t>
      </w:r>
    </w:p>
    <w:bookmarkEnd w:id="3137"/>
    <w:bookmarkStart w:name="z3211" w:id="3138"/>
    <w:p>
      <w:pPr>
        <w:spacing w:after="0"/>
        <w:ind w:left="0"/>
        <w:jc w:val="both"/>
      </w:pPr>
      <w:r>
        <w:rPr>
          <w:rFonts w:ascii="Times New Roman"/>
          <w:b w:val="false"/>
          <w:i w:val="false"/>
          <w:color w:val="000000"/>
          <w:sz w:val="28"/>
        </w:rPr>
        <w:t>
      4) дөңгелектің астынан төсеу үшін тіректермен (башмактармен);</w:t>
      </w:r>
    </w:p>
    <w:bookmarkEnd w:id="3138"/>
    <w:bookmarkStart w:name="z3212" w:id="3139"/>
    <w:p>
      <w:pPr>
        <w:spacing w:after="0"/>
        <w:ind w:left="0"/>
        <w:jc w:val="both"/>
      </w:pPr>
      <w:r>
        <w:rPr>
          <w:rFonts w:ascii="Times New Roman"/>
          <w:b w:val="false"/>
          <w:i w:val="false"/>
          <w:color w:val="000000"/>
          <w:sz w:val="28"/>
        </w:rPr>
        <w:t>
      5) артқа қарай қозғалған кезде дыбыстық үзік сигналымен;</w:t>
      </w:r>
    </w:p>
    <w:bookmarkEnd w:id="3139"/>
    <w:bookmarkStart w:name="z3213" w:id="3140"/>
    <w:p>
      <w:pPr>
        <w:spacing w:after="0"/>
        <w:ind w:left="0"/>
        <w:jc w:val="both"/>
      </w:pPr>
      <w:r>
        <w:rPr>
          <w:rFonts w:ascii="Times New Roman"/>
          <w:b w:val="false"/>
          <w:i w:val="false"/>
          <w:color w:val="000000"/>
          <w:sz w:val="28"/>
        </w:rPr>
        <w:t>
      6) жоғары вольтты желілер астынан шанақ көтергішті бұғаттау (дабылымен) құрылғысымен (жүк көтергіштігі 30 тонна және одан астам автосамосвалдар үшін);</w:t>
      </w:r>
    </w:p>
    <w:bookmarkEnd w:id="3140"/>
    <w:bookmarkStart w:name="z3214" w:id="3141"/>
    <w:p>
      <w:pPr>
        <w:spacing w:after="0"/>
        <w:ind w:left="0"/>
        <w:jc w:val="both"/>
      </w:pPr>
      <w:r>
        <w:rPr>
          <w:rFonts w:ascii="Times New Roman"/>
          <w:b w:val="false"/>
          <w:i w:val="false"/>
          <w:color w:val="000000"/>
          <w:sz w:val="28"/>
        </w:rPr>
        <w:t>
      7) артқы жағын көрсететін екі айнамен;</w:t>
      </w:r>
    </w:p>
    <w:bookmarkEnd w:id="3141"/>
    <w:bookmarkStart w:name="z3215" w:id="3142"/>
    <w:p>
      <w:pPr>
        <w:spacing w:after="0"/>
        <w:ind w:left="0"/>
        <w:jc w:val="both"/>
      </w:pPr>
      <w:r>
        <w:rPr>
          <w:rFonts w:ascii="Times New Roman"/>
          <w:b w:val="false"/>
          <w:i w:val="false"/>
          <w:color w:val="000000"/>
          <w:sz w:val="28"/>
        </w:rPr>
        <w:t>
      8) байланыс құралдарымен жинақталады.</w:t>
      </w:r>
    </w:p>
    <w:bookmarkEnd w:id="3142"/>
    <w:p>
      <w:pPr>
        <w:spacing w:after="0"/>
        <w:ind w:left="0"/>
        <w:jc w:val="both"/>
      </w:pPr>
      <w:r>
        <w:rPr>
          <w:rFonts w:ascii="Times New Roman"/>
          <w:b w:val="false"/>
          <w:i w:val="false"/>
          <w:color w:val="000000"/>
          <w:sz w:val="28"/>
        </w:rPr>
        <w:t>
      Егер автомобильдердің қозғалыс қауіпсіздігін, автокөлікті пайдалану технологиясында қарастырылған жұмыс қауіпсіздігін қамтамасыз ететін барлық агрегаттары мен тораптары техникалық жарамды күйде болып, жанармай қоры мен дайындаушы зауыт қарастырған аспаптар жинағы болған жағдайда оларды желіге жіберуге болады.</w:t>
      </w:r>
    </w:p>
    <w:p>
      <w:pPr>
        <w:spacing w:after="0"/>
        <w:ind w:left="0"/>
        <w:jc w:val="both"/>
      </w:pPr>
      <w:r>
        <w:rPr>
          <w:rFonts w:ascii="Times New Roman"/>
          <w:b w:val="false"/>
          <w:i w:val="false"/>
          <w:color w:val="000000"/>
          <w:sz w:val="28"/>
        </w:rPr>
        <w:t>
      Май мен суды қыздыру үшін ашық отты пайдалануға болмайды.</w:t>
      </w:r>
    </w:p>
    <w:p>
      <w:pPr>
        <w:spacing w:after="0"/>
        <w:ind w:left="0"/>
        <w:jc w:val="both"/>
      </w:pPr>
      <w:r>
        <w:rPr>
          <w:rFonts w:ascii="Times New Roman"/>
          <w:b w:val="false"/>
          <w:i w:val="false"/>
          <w:color w:val="000000"/>
          <w:sz w:val="28"/>
        </w:rPr>
        <w:t>
      Осы мақсаттағы ашық тау-кен жұмыстары машина тұрағы орындарында тұрақты бу жылыту бекеттерімен қамтамасыз етіледі.</w:t>
      </w:r>
    </w:p>
    <w:p>
      <w:pPr>
        <w:spacing w:after="0"/>
        <w:ind w:left="0"/>
        <w:jc w:val="both"/>
      </w:pPr>
      <w:r>
        <w:rPr>
          <w:rFonts w:ascii="Times New Roman"/>
          <w:b w:val="false"/>
          <w:i w:val="false"/>
          <w:color w:val="000000"/>
          <w:sz w:val="28"/>
        </w:rPr>
        <w:t>
      Жүргізушілердің өздерімен бірге автомобиль жүргізу құқығын беретін құжаты болуы тиіс.</w:t>
      </w:r>
    </w:p>
    <w:p>
      <w:pPr>
        <w:spacing w:after="0"/>
        <w:ind w:left="0"/>
        <w:jc w:val="both"/>
      </w:pPr>
      <w:r>
        <w:rPr>
          <w:rFonts w:ascii="Times New Roman"/>
          <w:b w:val="false"/>
          <w:i w:val="false"/>
          <w:color w:val="000000"/>
          <w:sz w:val="28"/>
        </w:rPr>
        <w:t>
      Дизель-электр трансмиссиясы бар автокөліктерді басқаратын жүргізушілердің электр қауіпсіздігі бойынша II төмен емес біліктілік тобы болуы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2019-тармаққа өзгеріс енгізілді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16" w:id="3143"/>
    <w:p>
      <w:pPr>
        <w:spacing w:after="0"/>
        <w:ind w:left="0"/>
        <w:jc w:val="both"/>
      </w:pPr>
      <w:r>
        <w:rPr>
          <w:rFonts w:ascii="Times New Roman"/>
          <w:b w:val="false"/>
          <w:i w:val="false"/>
          <w:color w:val="000000"/>
          <w:sz w:val="28"/>
        </w:rPr>
        <w:t>
      2020. Күрделі жөндеу жүргізу кезінде және дайындаушы зауыттың (тізбе бойынша) көрсеткен мерзімінде кезекті пайдалану барысында қозғалыс қауіпсіздігіне әсер ететін үлкен көлемді автосамосвалдардың тораптарының, бөлшектері мен агрегаттарының ақауына дефектоскопиялау жүргізіледі.</w:t>
      </w:r>
    </w:p>
    <w:bookmarkEnd w:id="3143"/>
    <w:bookmarkStart w:name="z3217" w:id="3144"/>
    <w:p>
      <w:pPr>
        <w:spacing w:after="0"/>
        <w:ind w:left="0"/>
        <w:jc w:val="both"/>
      </w:pPr>
      <w:r>
        <w:rPr>
          <w:rFonts w:ascii="Times New Roman"/>
          <w:b w:val="false"/>
          <w:i w:val="false"/>
          <w:color w:val="000000"/>
          <w:sz w:val="28"/>
        </w:rPr>
        <w:t>
      2021. Карьер жолындағы автомобильдердің, автомобиль мен трактор пойыздарының жылдамдығы мен тәртібін ұйымның техникалық басшысы белгілейді.</w:t>
      </w:r>
    </w:p>
    <w:bookmarkEnd w:id="3144"/>
    <w:p>
      <w:pPr>
        <w:spacing w:after="0"/>
        <w:ind w:left="0"/>
        <w:jc w:val="both"/>
      </w:pPr>
      <w:r>
        <w:rPr>
          <w:rFonts w:ascii="Times New Roman"/>
          <w:b w:val="false"/>
          <w:i w:val="false"/>
          <w:color w:val="000000"/>
          <w:sz w:val="28"/>
        </w:rPr>
        <w:t>
      Жүк көтергіштігі 27 тонна және одан астам ақауы бар автосамосвалдарды буксирлеу тягачтармен жүзеге асырылады. Ақауы бар автосамосвалдарды жолдың жиегінде қалдыруға болмайды.</w:t>
      </w:r>
    </w:p>
    <w:p>
      <w:pPr>
        <w:spacing w:after="0"/>
        <w:ind w:left="0"/>
        <w:jc w:val="both"/>
      </w:pPr>
      <w:r>
        <w:rPr>
          <w:rFonts w:ascii="Times New Roman"/>
          <w:b w:val="false"/>
          <w:i w:val="false"/>
          <w:color w:val="000000"/>
          <w:sz w:val="28"/>
        </w:rPr>
        <w:t>
      Автосамосвалды авариялық қатардан шыққан жағдайда автомобилді екі жағынан ескерту белгілерімен қоршаған кезде ғана жолдың жиегінде қысқа мерзімге қалдыруға болады.</w:t>
      </w:r>
    </w:p>
    <w:bookmarkStart w:name="z3218" w:id="3145"/>
    <w:p>
      <w:pPr>
        <w:spacing w:after="0"/>
        <w:ind w:left="0"/>
        <w:jc w:val="both"/>
      </w:pPr>
      <w:r>
        <w:rPr>
          <w:rFonts w:ascii="Times New Roman"/>
          <w:b w:val="false"/>
          <w:i w:val="false"/>
          <w:color w:val="000000"/>
          <w:sz w:val="28"/>
        </w:rPr>
        <w:t>
      2022. Технологиялық жолдардағы қозғалыс жол белгілерімен реттеледі.</w:t>
      </w:r>
    </w:p>
    <w:bookmarkEnd w:id="3145"/>
    <w:p>
      <w:pPr>
        <w:spacing w:after="0"/>
        <w:ind w:left="0"/>
        <w:jc w:val="both"/>
      </w:pPr>
      <w:r>
        <w:rPr>
          <w:rFonts w:ascii="Times New Roman"/>
          <w:b w:val="false"/>
          <w:i w:val="false"/>
          <w:color w:val="000000"/>
          <w:sz w:val="28"/>
        </w:rPr>
        <w:t>
      Басқа ұйымдардың автомобильдерінің, тракторларының, тягачтарының, жүк тиегіштерінің, жүк көтеру машиналары мен басқаларының тау-кен үйіндісі аймағына бір рет өтуі (машинист) жүргізушісі журналға жазып нұсқаулықтан өткеннен кейін объектіні пайдаланушы ұйым әкімшілігінің рұқсатымен жүргізіледі.</w:t>
      </w:r>
    </w:p>
    <w:bookmarkStart w:name="z3219" w:id="3146"/>
    <w:p>
      <w:pPr>
        <w:spacing w:after="0"/>
        <w:ind w:left="0"/>
        <w:jc w:val="both"/>
      </w:pPr>
      <w:r>
        <w:rPr>
          <w:rFonts w:ascii="Times New Roman"/>
          <w:b w:val="false"/>
          <w:i w:val="false"/>
          <w:color w:val="000000"/>
          <w:sz w:val="28"/>
        </w:rPr>
        <w:t>
      2023. Автосамосвалдардың техникалық жай-күйін, жолда жүру ережесінің сақталуын бақылауды ұйымның бақылау тұлғасы, ал автокөлікті мердігер ұйым пайдаланған кезде мердігер ұйымның бақылау тұлғасы қамтамасыз етеді.</w:t>
      </w:r>
    </w:p>
    <w:bookmarkEnd w:id="3146"/>
    <w:bookmarkStart w:name="z3220" w:id="3147"/>
    <w:p>
      <w:pPr>
        <w:spacing w:after="0"/>
        <w:ind w:left="0"/>
        <w:jc w:val="both"/>
      </w:pPr>
      <w:r>
        <w:rPr>
          <w:rFonts w:ascii="Times New Roman"/>
          <w:b w:val="false"/>
          <w:i w:val="false"/>
          <w:color w:val="000000"/>
          <w:sz w:val="28"/>
        </w:rPr>
        <w:t>
      2024. Желіге шығару және гаражға оралу кезінде жүргізушілер мен бақылау тұлғалары техникалық регламентте белгіленген тәртіпте және көлемде автокөлік құралдарының техникалық жай-күйін рейс алдында және рейстен кейін бақылауды қамтамасыз етеді.</w:t>
      </w:r>
    </w:p>
    <w:bookmarkEnd w:id="3147"/>
    <w:bookmarkStart w:name="z3221" w:id="3148"/>
    <w:p>
      <w:pPr>
        <w:spacing w:after="0"/>
        <w:ind w:left="0"/>
        <w:jc w:val="both"/>
      </w:pPr>
      <w:r>
        <w:rPr>
          <w:rFonts w:ascii="Times New Roman"/>
          <w:b w:val="false"/>
          <w:i w:val="false"/>
          <w:color w:val="000000"/>
          <w:sz w:val="28"/>
        </w:rPr>
        <w:t>
      2025. Технологиялық жолдарда автомобильдердің бір-бірін қуып озып жүрулеріне болмайды.</w:t>
      </w:r>
    </w:p>
    <w:bookmarkEnd w:id="3148"/>
    <w:p>
      <w:pPr>
        <w:spacing w:after="0"/>
        <w:ind w:left="0"/>
        <w:jc w:val="both"/>
      </w:pPr>
      <w:r>
        <w:rPr>
          <w:rFonts w:ascii="Times New Roman"/>
          <w:b w:val="false"/>
          <w:i w:val="false"/>
          <w:color w:val="000000"/>
          <w:sz w:val="28"/>
        </w:rPr>
        <w:t>
      Техникалық қозғалыс жылдамдығы әр түрлі автомобильдерді пайдалану кезінде қауіпсіз қозғалыс жағдайлары қамтамасыз етілген кезде озып жүруге болады.</w:t>
      </w:r>
    </w:p>
    <w:bookmarkStart w:name="z3222" w:id="3149"/>
    <w:p>
      <w:pPr>
        <w:spacing w:after="0"/>
        <w:ind w:left="0"/>
        <w:jc w:val="both"/>
      </w:pPr>
      <w:r>
        <w:rPr>
          <w:rFonts w:ascii="Times New Roman"/>
          <w:b w:val="false"/>
          <w:i w:val="false"/>
          <w:color w:val="000000"/>
          <w:sz w:val="28"/>
        </w:rPr>
        <w:t>
      2026. Тау-кен қазындысын автомобильге (автопойызға) экскаваторларға тиеу кезінде төмендегі шарттар орындалады:</w:t>
      </w:r>
    </w:p>
    <w:bookmarkEnd w:id="3149"/>
    <w:bookmarkStart w:name="z3223" w:id="3150"/>
    <w:p>
      <w:pPr>
        <w:spacing w:after="0"/>
        <w:ind w:left="0"/>
        <w:jc w:val="both"/>
      </w:pPr>
      <w:r>
        <w:rPr>
          <w:rFonts w:ascii="Times New Roman"/>
          <w:b w:val="false"/>
          <w:i w:val="false"/>
          <w:color w:val="000000"/>
          <w:sz w:val="28"/>
        </w:rPr>
        <w:t>
      1) тиеу үшін кезекте тұрған автомобиль (автопойыз) экскаватордың шөміші жұмыс істеп радиустан тыс орналасады және экскаватордың машинисі рұқсат беру сигналын бергеннен кейін ғана тиеуге қойылады;</w:t>
      </w:r>
    </w:p>
    <w:bookmarkEnd w:id="3150"/>
    <w:bookmarkStart w:name="z3224" w:id="3151"/>
    <w:p>
      <w:pPr>
        <w:spacing w:after="0"/>
        <w:ind w:left="0"/>
        <w:jc w:val="both"/>
      </w:pPr>
      <w:r>
        <w:rPr>
          <w:rFonts w:ascii="Times New Roman"/>
          <w:b w:val="false"/>
          <w:i w:val="false"/>
          <w:color w:val="000000"/>
          <w:sz w:val="28"/>
        </w:rPr>
        <w:t>
      2) тиеу үшін келген автомобиль экскаватордың машинисі көретін шекте орналасады;</w:t>
      </w:r>
    </w:p>
    <w:bookmarkEnd w:id="3151"/>
    <w:bookmarkStart w:name="z3225" w:id="3152"/>
    <w:p>
      <w:pPr>
        <w:spacing w:after="0"/>
        <w:ind w:left="0"/>
        <w:jc w:val="both"/>
      </w:pPr>
      <w:r>
        <w:rPr>
          <w:rFonts w:ascii="Times New Roman"/>
          <w:b w:val="false"/>
          <w:i w:val="false"/>
          <w:color w:val="000000"/>
          <w:sz w:val="28"/>
        </w:rPr>
        <w:t>
      3) тиеу үшін келген автомобиль тежеледі;</w:t>
      </w:r>
    </w:p>
    <w:bookmarkEnd w:id="3152"/>
    <w:bookmarkStart w:name="z3226" w:id="3153"/>
    <w:p>
      <w:pPr>
        <w:spacing w:after="0"/>
        <w:ind w:left="0"/>
        <w:jc w:val="both"/>
      </w:pPr>
      <w:r>
        <w:rPr>
          <w:rFonts w:ascii="Times New Roman"/>
          <w:b w:val="false"/>
          <w:i w:val="false"/>
          <w:color w:val="000000"/>
          <w:sz w:val="28"/>
        </w:rPr>
        <w:t>
      4) автомобиль шанағына тиеу артынан немесе жанынан жүргізіледі, экскаватор шөмішін автомобильдің немесе трактордың кабинасы үстімен қозғалтуға болмайды;</w:t>
      </w:r>
    </w:p>
    <w:bookmarkEnd w:id="3153"/>
    <w:bookmarkStart w:name="z3227" w:id="3154"/>
    <w:p>
      <w:pPr>
        <w:spacing w:after="0"/>
        <w:ind w:left="0"/>
        <w:jc w:val="both"/>
      </w:pPr>
      <w:r>
        <w:rPr>
          <w:rFonts w:ascii="Times New Roman"/>
          <w:b w:val="false"/>
          <w:i w:val="false"/>
          <w:color w:val="000000"/>
          <w:sz w:val="28"/>
        </w:rPr>
        <w:t>
      5) жүкті түсіру биіктігі мүмкін болатын шегінен аз болады және барлық жағдайда 3 метрден аспайды;</w:t>
      </w:r>
    </w:p>
    <w:bookmarkEnd w:id="3154"/>
    <w:bookmarkStart w:name="z3228" w:id="3155"/>
    <w:p>
      <w:pPr>
        <w:spacing w:after="0"/>
        <w:ind w:left="0"/>
        <w:jc w:val="both"/>
      </w:pPr>
      <w:r>
        <w:rPr>
          <w:rFonts w:ascii="Times New Roman"/>
          <w:b w:val="false"/>
          <w:i w:val="false"/>
          <w:color w:val="000000"/>
          <w:sz w:val="28"/>
        </w:rPr>
        <w:t>
      6) жүк тиелген автомобиль (автопойыз) жүк түсіру бекетіне экскаватор машинисінің рұқсат беру сигналынан кейін жіберіледі.</w:t>
      </w:r>
    </w:p>
    <w:bookmarkEnd w:id="3155"/>
    <w:p>
      <w:pPr>
        <w:spacing w:after="0"/>
        <w:ind w:left="0"/>
        <w:jc w:val="both"/>
      </w:pPr>
      <w:r>
        <w:rPr>
          <w:rFonts w:ascii="Times New Roman"/>
          <w:b w:val="false"/>
          <w:i w:val="false"/>
          <w:color w:val="000000"/>
          <w:sz w:val="28"/>
        </w:rPr>
        <w:t>
      Автомобильді бір жақты, габариттен жоғары, белгіленген жүк көтергіштен асырып тиеуге болмайды.</w:t>
      </w:r>
    </w:p>
    <w:bookmarkStart w:name="z3229" w:id="3156"/>
    <w:p>
      <w:pPr>
        <w:spacing w:after="0"/>
        <w:ind w:left="0"/>
        <w:jc w:val="both"/>
      </w:pPr>
      <w:r>
        <w:rPr>
          <w:rFonts w:ascii="Times New Roman"/>
          <w:b w:val="false"/>
          <w:i w:val="false"/>
          <w:color w:val="000000"/>
          <w:sz w:val="28"/>
        </w:rPr>
        <w:t>
      2027. Ашық тау-кен жұмыстарында пайдалануға арналған автосамосвал кабинасы жүк тиеу кезіндегі жүргізушінің қауіпсіздігін қамтамасыз ететін қорғағыш қалқаншамен жабылады.</w:t>
      </w:r>
    </w:p>
    <w:bookmarkEnd w:id="3156"/>
    <w:p>
      <w:pPr>
        <w:spacing w:after="0"/>
        <w:ind w:left="0"/>
        <w:jc w:val="both"/>
      </w:pPr>
      <w:r>
        <w:rPr>
          <w:rFonts w:ascii="Times New Roman"/>
          <w:b w:val="false"/>
          <w:i w:val="false"/>
          <w:color w:val="000000"/>
          <w:sz w:val="28"/>
        </w:rPr>
        <w:t>
      Қорғағыш қалғанша болмаған жағдайда автомобиль жүргізушісі жүк тиеу кезінде кабинадан шығады және экскаватор (жүк тиегіш) шөмішінің ең үлкен жұмыс істеу радиусынан тыс болады.</w:t>
      </w:r>
    </w:p>
    <w:bookmarkStart w:name="z3230" w:id="3157"/>
    <w:p>
      <w:pPr>
        <w:spacing w:after="0"/>
        <w:ind w:left="0"/>
        <w:jc w:val="both"/>
      </w:pPr>
      <w:r>
        <w:rPr>
          <w:rFonts w:ascii="Times New Roman"/>
          <w:b w:val="false"/>
          <w:i w:val="false"/>
          <w:color w:val="000000"/>
          <w:sz w:val="28"/>
        </w:rPr>
        <w:t>
      2028. Желіде жұмыс істеген кезде:</w:t>
      </w:r>
    </w:p>
    <w:bookmarkEnd w:id="3157"/>
    <w:bookmarkStart w:name="z3231" w:id="3158"/>
    <w:p>
      <w:pPr>
        <w:spacing w:after="0"/>
        <w:ind w:left="0"/>
        <w:jc w:val="both"/>
      </w:pPr>
      <w:r>
        <w:rPr>
          <w:rFonts w:ascii="Times New Roman"/>
          <w:b w:val="false"/>
          <w:i w:val="false"/>
          <w:color w:val="000000"/>
          <w:sz w:val="28"/>
        </w:rPr>
        <w:t>
      1) автомобильдің шанағын көтеріп жүруіне;</w:t>
      </w:r>
    </w:p>
    <w:bookmarkEnd w:id="3158"/>
    <w:bookmarkStart w:name="z3232" w:id="3159"/>
    <w:p>
      <w:pPr>
        <w:spacing w:after="0"/>
        <w:ind w:left="0"/>
        <w:jc w:val="both"/>
      </w:pPr>
      <w:r>
        <w:rPr>
          <w:rFonts w:ascii="Times New Roman"/>
          <w:b w:val="false"/>
          <w:i w:val="false"/>
          <w:color w:val="000000"/>
          <w:sz w:val="28"/>
        </w:rPr>
        <w:t>
      2) экскаватор машинисінің сигналсыз экскаватордың астында кез келген маневрлеу жұмысын жүргізуге;</w:t>
      </w:r>
    </w:p>
    <w:bookmarkEnd w:id="3159"/>
    <w:bookmarkStart w:name="z3233" w:id="3160"/>
    <w:p>
      <w:pPr>
        <w:spacing w:after="0"/>
        <w:ind w:left="0"/>
        <w:jc w:val="both"/>
      </w:pPr>
      <w:r>
        <w:rPr>
          <w:rFonts w:ascii="Times New Roman"/>
          <w:b w:val="false"/>
          <w:i w:val="false"/>
          <w:color w:val="000000"/>
          <w:sz w:val="28"/>
        </w:rPr>
        <w:t>
      3) электр беру желілерінің астынан тоқтауға, жөндеуге және жүк түсіруге;</w:t>
      </w:r>
    </w:p>
    <w:bookmarkEnd w:id="3160"/>
    <w:bookmarkStart w:name="z3234" w:id="3161"/>
    <w:p>
      <w:pPr>
        <w:spacing w:after="0"/>
        <w:ind w:left="0"/>
        <w:jc w:val="both"/>
      </w:pPr>
      <w:r>
        <w:rPr>
          <w:rFonts w:ascii="Times New Roman"/>
          <w:b w:val="false"/>
          <w:i w:val="false"/>
          <w:color w:val="000000"/>
          <w:sz w:val="28"/>
        </w:rPr>
        <w:t>
      4) тиеу бекетіне 30 метрден астам қашықтықта артқы жағымен жүруге (ор қазу жұмыстарынан басқа);</w:t>
      </w:r>
    </w:p>
    <w:bookmarkEnd w:id="3161"/>
    <w:bookmarkStart w:name="z3235" w:id="3162"/>
    <w:p>
      <w:pPr>
        <w:spacing w:after="0"/>
        <w:ind w:left="0"/>
        <w:jc w:val="both"/>
      </w:pPr>
      <w:r>
        <w:rPr>
          <w:rFonts w:ascii="Times New Roman"/>
          <w:b w:val="false"/>
          <w:i w:val="false"/>
          <w:color w:val="000000"/>
          <w:sz w:val="28"/>
        </w:rPr>
        <w:t>
      5) тиеу паспорты бұзылған жағдайда қозғалуға (бір жақты тиеу, 10 пайыз артық тиеу);</w:t>
      </w:r>
    </w:p>
    <w:bookmarkEnd w:id="3162"/>
    <w:bookmarkStart w:name="z3236" w:id="3163"/>
    <w:p>
      <w:pPr>
        <w:spacing w:after="0"/>
        <w:ind w:left="0"/>
        <w:jc w:val="both"/>
      </w:pPr>
      <w:r>
        <w:rPr>
          <w:rFonts w:ascii="Times New Roman"/>
          <w:b w:val="false"/>
          <w:i w:val="false"/>
          <w:color w:val="000000"/>
          <w:sz w:val="28"/>
        </w:rPr>
        <w:t>
      6) сақтандырғыш жабындарсыз жерге төселген кабельдер арқылы өтуге;</w:t>
      </w:r>
    </w:p>
    <w:bookmarkEnd w:id="3163"/>
    <w:bookmarkStart w:name="z3237" w:id="3164"/>
    <w:p>
      <w:pPr>
        <w:spacing w:after="0"/>
        <w:ind w:left="0"/>
        <w:jc w:val="both"/>
      </w:pPr>
      <w:r>
        <w:rPr>
          <w:rFonts w:ascii="Times New Roman"/>
          <w:b w:val="false"/>
          <w:i w:val="false"/>
          <w:color w:val="000000"/>
          <w:sz w:val="28"/>
        </w:rPr>
        <w:t>
      7) кабинада бөгде адамдарды тасымалдауға;</w:t>
      </w:r>
    </w:p>
    <w:bookmarkEnd w:id="3164"/>
    <w:bookmarkStart w:name="z3238" w:id="3165"/>
    <w:p>
      <w:pPr>
        <w:spacing w:after="0"/>
        <w:ind w:left="0"/>
        <w:jc w:val="both"/>
      </w:pPr>
      <w:r>
        <w:rPr>
          <w:rFonts w:ascii="Times New Roman"/>
          <w:b w:val="false"/>
          <w:i w:val="false"/>
          <w:color w:val="000000"/>
          <w:sz w:val="28"/>
        </w:rPr>
        <w:t>
      8) шанақ әбден көтерілгенше немесе түсірілгенше автомобиль кабинасынан шығуға;</w:t>
      </w:r>
    </w:p>
    <w:bookmarkEnd w:id="3165"/>
    <w:bookmarkStart w:name="z3239" w:id="3166"/>
    <w:p>
      <w:pPr>
        <w:spacing w:after="0"/>
        <w:ind w:left="0"/>
        <w:jc w:val="both"/>
      </w:pPr>
      <w:r>
        <w:rPr>
          <w:rFonts w:ascii="Times New Roman"/>
          <w:b w:val="false"/>
          <w:i w:val="false"/>
          <w:color w:val="000000"/>
          <w:sz w:val="28"/>
        </w:rPr>
        <w:t>
      9) автомобильдің еңісте немесе дөңде тоқтауына болмайды. Автомобиль техникалық ақаулық салдарынан дөңде немесе еңісте тоқтаған жағдайда жүргізуші автомобильдің өздігінен қозғалуын болдырмау шараларын қолданады;</w:t>
      </w:r>
    </w:p>
    <w:bookmarkEnd w:id="3166"/>
    <w:bookmarkStart w:name="z3240" w:id="3167"/>
    <w:p>
      <w:pPr>
        <w:spacing w:after="0"/>
        <w:ind w:left="0"/>
        <w:jc w:val="both"/>
      </w:pPr>
      <w:r>
        <w:rPr>
          <w:rFonts w:ascii="Times New Roman"/>
          <w:b w:val="false"/>
          <w:i w:val="false"/>
          <w:color w:val="000000"/>
          <w:sz w:val="28"/>
        </w:rPr>
        <w:t>
      10) жақын орналасқан рельстен кемінде 5 метр қашықтықта теміржол бойымен жүруге;</w:t>
      </w:r>
    </w:p>
    <w:bookmarkEnd w:id="3167"/>
    <w:bookmarkStart w:name="z3241" w:id="3168"/>
    <w:p>
      <w:pPr>
        <w:spacing w:after="0"/>
        <w:ind w:left="0"/>
        <w:jc w:val="both"/>
      </w:pPr>
      <w:r>
        <w:rPr>
          <w:rFonts w:ascii="Times New Roman"/>
          <w:b w:val="false"/>
          <w:i w:val="false"/>
          <w:color w:val="000000"/>
          <w:sz w:val="28"/>
        </w:rPr>
        <w:t>
      11) қозғалтқышты іске қосу құрылғысының ақауы бар автомобильді пайдалануға жол берілмейді.</w:t>
      </w:r>
    </w:p>
    <w:bookmarkEnd w:id="3168"/>
    <w:p>
      <w:pPr>
        <w:spacing w:after="0"/>
        <w:ind w:left="0"/>
        <w:jc w:val="both"/>
      </w:pPr>
      <w:r>
        <w:rPr>
          <w:rFonts w:ascii="Times New Roman"/>
          <w:b w:val="false"/>
          <w:i w:val="false"/>
          <w:color w:val="000000"/>
          <w:sz w:val="28"/>
        </w:rPr>
        <w:t>
      Барлық жағдайда автомобиль артымен жүрген кезде үздіксіз дыбыс сигналы беріледі.</w:t>
      </w:r>
    </w:p>
    <w:bookmarkStart w:name="z3242" w:id="3169"/>
    <w:p>
      <w:pPr>
        <w:spacing w:after="0"/>
        <w:ind w:left="0"/>
        <w:jc w:val="both"/>
      </w:pPr>
      <w:r>
        <w:rPr>
          <w:rFonts w:ascii="Times New Roman"/>
          <w:b w:val="false"/>
          <w:i w:val="false"/>
          <w:color w:val="000000"/>
          <w:sz w:val="28"/>
        </w:rPr>
        <w:t>
      2029. Шанақты жабысқан және қатып қалған тау-кен қазындысынан тазарту механикалық құралдарды пайдалана отырып, арнайы бөлінген орында жүргізіледі.</w:t>
      </w:r>
    </w:p>
    <w:bookmarkEnd w:id="3169"/>
    <w:bookmarkStart w:name="z3243" w:id="3170"/>
    <w:p>
      <w:pPr>
        <w:spacing w:after="0"/>
        <w:ind w:left="0"/>
        <w:jc w:val="both"/>
      </w:pPr>
      <w:r>
        <w:rPr>
          <w:rFonts w:ascii="Times New Roman"/>
          <w:b w:val="false"/>
          <w:i w:val="false"/>
          <w:color w:val="000000"/>
          <w:sz w:val="28"/>
        </w:rPr>
        <w:t>
      2030. Дөңгелек жөндеу жұмыстары тетіктермен және қоршаулармен жарықтандырылған орынжайларда немесе учаскелерде жүзеге асырылады. Дөңгелек жөндеу жұмыстарын орындайтын тұлғалар оқудан және нұсқаулықтан өтеді.</w:t>
      </w:r>
    </w:p>
    <w:bookmarkEnd w:id="3170"/>
    <w:bookmarkStart w:name="z3244" w:id="3171"/>
    <w:p>
      <w:pPr>
        <w:spacing w:after="0"/>
        <w:ind w:left="0"/>
        <w:jc w:val="both"/>
      </w:pPr>
      <w:r>
        <w:rPr>
          <w:rFonts w:ascii="Times New Roman"/>
          <w:b w:val="false"/>
          <w:i w:val="false"/>
          <w:color w:val="000000"/>
          <w:sz w:val="28"/>
        </w:rPr>
        <w:t>
      2031. Тиеу-түсіру бекеттерінің тиеу құралдарын, автомобильдерді, автопойыздарды, бульдозерлерді және технологияға жұмылдырылған техника мен жабдықты маневрлеуге арналған фронты болады.</w:t>
      </w:r>
    </w:p>
    <w:bookmarkEnd w:id="3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2032. Алып тасталды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246" w:id="3172"/>
    <w:p>
      <w:pPr>
        <w:spacing w:after="0"/>
        <w:ind w:left="0"/>
        <w:jc w:val="left"/>
      </w:pPr>
      <w:r>
        <w:rPr>
          <w:rFonts w:ascii="Times New Roman"/>
          <w:b/>
          <w:i w:val="false"/>
          <w:color w:val="000000"/>
        </w:rPr>
        <w:t xml:space="preserve"> 91. Үздіксіз технологиялық көлік пен циклді-ағымдық технология</w:t>
      </w:r>
      <w:r>
        <w:br/>
      </w:r>
      <w:r>
        <w:rPr>
          <w:rFonts w:ascii="Times New Roman"/>
          <w:b/>
          <w:i w:val="false"/>
          <w:color w:val="000000"/>
        </w:rPr>
        <w:t>объектілері</w:t>
      </w:r>
    </w:p>
    <w:bookmarkEnd w:id="3172"/>
    <w:bookmarkStart w:name="z3247" w:id="3173"/>
    <w:p>
      <w:pPr>
        <w:spacing w:after="0"/>
        <w:ind w:left="0"/>
        <w:jc w:val="both"/>
      </w:pPr>
      <w:r>
        <w:rPr>
          <w:rFonts w:ascii="Times New Roman"/>
          <w:b w:val="false"/>
          <w:i w:val="false"/>
          <w:color w:val="000000"/>
          <w:sz w:val="28"/>
        </w:rPr>
        <w:t>
      2033. Ұйымның әкімшілігі конвейерлер мен үздіксіз технологиялық көліктің қалған түрлерінің жай-күйі мен қауіпсіз пайдалануды бақылауды жүзеге асыратын тұлғалар тобын анықтайды.</w:t>
      </w:r>
    </w:p>
    <w:bookmarkEnd w:id="3173"/>
    <w:bookmarkStart w:name="z3248" w:id="3174"/>
    <w:p>
      <w:pPr>
        <w:spacing w:after="0"/>
        <w:ind w:left="0"/>
        <w:jc w:val="both"/>
      </w:pPr>
      <w:r>
        <w:rPr>
          <w:rFonts w:ascii="Times New Roman"/>
          <w:b w:val="false"/>
          <w:i w:val="false"/>
          <w:color w:val="000000"/>
          <w:sz w:val="28"/>
        </w:rPr>
        <w:t>
      2034. Конвейер галереялары мен жанбайтын материалдарды салқын күйінде тасымалдауға арналған жер бетінде орналасқан эстакадаларда отқа төзімді емес таспасы бар таспалы конвейерлерді орнатуға болады.</w:t>
      </w:r>
    </w:p>
    <w:bookmarkEnd w:id="3174"/>
    <w:p>
      <w:pPr>
        <w:spacing w:after="0"/>
        <w:ind w:left="0"/>
        <w:jc w:val="both"/>
      </w:pPr>
      <w:r>
        <w:rPr>
          <w:rFonts w:ascii="Times New Roman"/>
          <w:b w:val="false"/>
          <w:i w:val="false"/>
          <w:color w:val="000000"/>
          <w:sz w:val="28"/>
        </w:rPr>
        <w:t>
      Таспалардың жануын болдырмас үшін конвейерлердің жетек станциялары жылу құлыптарымен жабдықталады.</w:t>
      </w:r>
    </w:p>
    <w:bookmarkStart w:name="z3249" w:id="3175"/>
    <w:p>
      <w:pPr>
        <w:spacing w:after="0"/>
        <w:ind w:left="0"/>
        <w:jc w:val="both"/>
      </w:pPr>
      <w:r>
        <w:rPr>
          <w:rFonts w:ascii="Times New Roman"/>
          <w:b w:val="false"/>
          <w:i w:val="false"/>
          <w:color w:val="000000"/>
          <w:sz w:val="28"/>
        </w:rPr>
        <w:t>
      2035. Үздіксіз технологиялық көлік қондырғыларының мыналары болуы керек:</w:t>
      </w:r>
    </w:p>
    <w:bookmarkEnd w:id="3175"/>
    <w:bookmarkStart w:name="z3250" w:id="3176"/>
    <w:p>
      <w:pPr>
        <w:spacing w:after="0"/>
        <w:ind w:left="0"/>
        <w:jc w:val="both"/>
      </w:pPr>
      <w:r>
        <w:rPr>
          <w:rFonts w:ascii="Times New Roman"/>
          <w:b w:val="false"/>
          <w:i w:val="false"/>
          <w:color w:val="000000"/>
          <w:sz w:val="28"/>
        </w:rPr>
        <w:t>
      1) авариялық тоқтауына әкелетін жабдықты тоқтататын бұғаттағыш құрылғылары;</w:t>
      </w:r>
    </w:p>
    <w:bookmarkEnd w:id="3176"/>
    <w:bookmarkStart w:name="z3251" w:id="3177"/>
    <w:p>
      <w:pPr>
        <w:spacing w:after="0"/>
        <w:ind w:left="0"/>
        <w:jc w:val="both"/>
      </w:pPr>
      <w:r>
        <w:rPr>
          <w:rFonts w:ascii="Times New Roman"/>
          <w:b w:val="false"/>
          <w:i w:val="false"/>
          <w:color w:val="000000"/>
          <w:sz w:val="28"/>
        </w:rPr>
        <w:t>
      2) конвейерді оның ұзындығы бойымен кез келген жерінде авариялық тоқтату құрылғысы;</w:t>
      </w:r>
    </w:p>
    <w:bookmarkEnd w:id="3177"/>
    <w:bookmarkStart w:name="z3252" w:id="3178"/>
    <w:p>
      <w:pPr>
        <w:spacing w:after="0"/>
        <w:ind w:left="0"/>
        <w:jc w:val="both"/>
      </w:pPr>
      <w:r>
        <w:rPr>
          <w:rFonts w:ascii="Times New Roman"/>
          <w:b w:val="false"/>
          <w:i w:val="false"/>
          <w:color w:val="000000"/>
          <w:sz w:val="28"/>
        </w:rPr>
        <w:t>
      3) іске қосылатын жабдықтың атауын және технологиялық нөмірленуін көрсете отырып, жабдықтың іске қосылуы туралы хабарлайтын дабыл және дауысзорайтқыш байланыс. Жабдықтың іске қосылуы туралы хабарлайтын жарықтық дабылдың қосымша шуылының жоғары деңгейі бар орындарда;</w:t>
      </w:r>
    </w:p>
    <w:bookmarkEnd w:id="3178"/>
    <w:bookmarkStart w:name="z3253" w:id="3179"/>
    <w:p>
      <w:pPr>
        <w:spacing w:after="0"/>
        <w:ind w:left="0"/>
        <w:jc w:val="both"/>
      </w:pPr>
      <w:r>
        <w:rPr>
          <w:rFonts w:ascii="Times New Roman"/>
          <w:b w:val="false"/>
          <w:i w:val="false"/>
          <w:color w:val="000000"/>
          <w:sz w:val="28"/>
        </w:rPr>
        <w:t>
      4) конвейерді қорғағыш іске қосылғаннан кейін қашықтықтан іске қосу мүмкіндігін болдырмайтын бұғаттағыш құрылғысы;</w:t>
      </w:r>
    </w:p>
    <w:bookmarkEnd w:id="3179"/>
    <w:bookmarkStart w:name="z3254" w:id="3180"/>
    <w:p>
      <w:pPr>
        <w:spacing w:after="0"/>
        <w:ind w:left="0"/>
        <w:jc w:val="both"/>
      </w:pPr>
      <w:r>
        <w:rPr>
          <w:rFonts w:ascii="Times New Roman"/>
          <w:b w:val="false"/>
          <w:i w:val="false"/>
          <w:color w:val="000000"/>
          <w:sz w:val="28"/>
        </w:rPr>
        <w:t>
      5) жетек қосылып тұрған кезде таспа тоқтаған жағдайда (бір орында тұрып қалған жағдайда) конвейерді ажырататын құрылғысы;</w:t>
      </w:r>
    </w:p>
    <w:bookmarkEnd w:id="3180"/>
    <w:bookmarkStart w:name="z3255" w:id="3181"/>
    <w:p>
      <w:pPr>
        <w:spacing w:after="0"/>
        <w:ind w:left="0"/>
        <w:jc w:val="both"/>
      </w:pPr>
      <w:r>
        <w:rPr>
          <w:rFonts w:ascii="Times New Roman"/>
          <w:b w:val="false"/>
          <w:i w:val="false"/>
          <w:color w:val="000000"/>
          <w:sz w:val="28"/>
        </w:rPr>
        <w:t>
      6) таспаның бүйірінен жылжуын болдырмайтын құрылғылары мен таспалар барабан мен тірек шығырының шегінен тыс шыққан кезде конвейер жетегін ажырататын таспаның бүйірінен шығуынан датчиктері;</w:t>
      </w:r>
    </w:p>
    <w:bookmarkEnd w:id="3181"/>
    <w:bookmarkStart w:name="z3256" w:id="3182"/>
    <w:p>
      <w:pPr>
        <w:spacing w:after="0"/>
        <w:ind w:left="0"/>
        <w:jc w:val="both"/>
      </w:pPr>
      <w:r>
        <w:rPr>
          <w:rFonts w:ascii="Times New Roman"/>
          <w:b w:val="false"/>
          <w:i w:val="false"/>
          <w:color w:val="000000"/>
          <w:sz w:val="28"/>
        </w:rPr>
        <w:t>
      7) жабдықтың орталықтандырылған басқару пультінен қосылуын болдырмайтын жергілікті бұғаттағышы;</w:t>
      </w:r>
    </w:p>
    <w:bookmarkEnd w:id="3182"/>
    <w:bookmarkStart w:name="z3257" w:id="3183"/>
    <w:p>
      <w:pPr>
        <w:spacing w:after="0"/>
        <w:ind w:left="0"/>
        <w:jc w:val="both"/>
      </w:pPr>
      <w:r>
        <w:rPr>
          <w:rFonts w:ascii="Times New Roman"/>
          <w:b w:val="false"/>
          <w:i w:val="false"/>
          <w:color w:val="000000"/>
          <w:sz w:val="28"/>
        </w:rPr>
        <w:t>
      8) қозғалтқыш ажыратылған кезде қосылатын және конвейерлер бұрышы 6 градустан артық орналасқан кезде кері бағытта таспаның тиелген бөлігінің алмасуын болдырмайтын автоматты іске қосылатын тежегіш құрылғысы;</w:t>
      </w:r>
    </w:p>
    <w:bookmarkEnd w:id="3183"/>
    <w:bookmarkStart w:name="z3258" w:id="3184"/>
    <w:p>
      <w:pPr>
        <w:spacing w:after="0"/>
        <w:ind w:left="0"/>
        <w:jc w:val="both"/>
      </w:pPr>
      <w:r>
        <w:rPr>
          <w:rFonts w:ascii="Times New Roman"/>
          <w:b w:val="false"/>
          <w:i w:val="false"/>
          <w:color w:val="000000"/>
          <w:sz w:val="28"/>
        </w:rPr>
        <w:t>
      9) таспаны керу құрылғысы;</w:t>
      </w:r>
    </w:p>
    <w:bookmarkEnd w:id="3184"/>
    <w:bookmarkStart w:name="z3259" w:id="3185"/>
    <w:p>
      <w:pPr>
        <w:spacing w:after="0"/>
        <w:ind w:left="0"/>
        <w:jc w:val="both"/>
      </w:pPr>
      <w:r>
        <w:rPr>
          <w:rFonts w:ascii="Times New Roman"/>
          <w:b w:val="false"/>
          <w:i w:val="false"/>
          <w:color w:val="000000"/>
          <w:sz w:val="28"/>
        </w:rPr>
        <w:t>
      10) конвейер жүгі көлбеуінің бұрышы 10 градустан артық болған кезде жүк бөлігі үзілген жағдайда оны ұстап қалатын құрылғысы;</w:t>
      </w:r>
    </w:p>
    <w:bookmarkEnd w:id="3185"/>
    <w:bookmarkStart w:name="z3260" w:id="3186"/>
    <w:p>
      <w:pPr>
        <w:spacing w:after="0"/>
        <w:ind w:left="0"/>
        <w:jc w:val="both"/>
      </w:pPr>
      <w:r>
        <w:rPr>
          <w:rFonts w:ascii="Times New Roman"/>
          <w:b w:val="false"/>
          <w:i w:val="false"/>
          <w:color w:val="000000"/>
          <w:sz w:val="28"/>
        </w:rPr>
        <w:t>
      11) таспа мен барабанды жабысқақ материалдардан механикалық тазарту құрылғысы;</w:t>
      </w:r>
    </w:p>
    <w:bookmarkEnd w:id="3186"/>
    <w:bookmarkStart w:name="z3261" w:id="3187"/>
    <w:p>
      <w:pPr>
        <w:spacing w:after="0"/>
        <w:ind w:left="0"/>
        <w:jc w:val="both"/>
      </w:pPr>
      <w:r>
        <w:rPr>
          <w:rFonts w:ascii="Times New Roman"/>
          <w:b w:val="false"/>
          <w:i w:val="false"/>
          <w:color w:val="000000"/>
          <w:sz w:val="28"/>
        </w:rPr>
        <w:t>
      12) жүк түсіру шүмектері мен науалар бітеліп қалған кезде жетекті ажырату құрылғысы болады.</w:t>
      </w:r>
    </w:p>
    <w:bookmarkEnd w:id="31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2035-тармаққа өзгеріс енгізілді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62" w:id="3188"/>
    <w:p>
      <w:pPr>
        <w:spacing w:after="0"/>
        <w:ind w:left="0"/>
        <w:jc w:val="both"/>
      </w:pPr>
      <w:r>
        <w:rPr>
          <w:rFonts w:ascii="Times New Roman"/>
          <w:b w:val="false"/>
          <w:i w:val="false"/>
          <w:color w:val="000000"/>
          <w:sz w:val="28"/>
        </w:rPr>
        <w:t>
      2036. Жылжымалы (кішкене қайық тәрізді) конвейерлердегі жүк түсіру арбалары үшін соңынан ажыратқыштар, ал рельс жолдарында тіректер орнатылады.</w:t>
      </w:r>
    </w:p>
    <w:bookmarkEnd w:id="3188"/>
    <w:p>
      <w:pPr>
        <w:spacing w:after="0"/>
        <w:ind w:left="0"/>
        <w:jc w:val="both"/>
      </w:pPr>
      <w:r>
        <w:rPr>
          <w:rFonts w:ascii="Times New Roman"/>
          <w:b w:val="false"/>
          <w:i w:val="false"/>
          <w:color w:val="000000"/>
          <w:sz w:val="28"/>
        </w:rPr>
        <w:t>
      Қоректі автоматты түсіретін арбалар мен жылжымалы (кішкене қайық тәрізді) конвейерлердің электр қозғалтқыштарына қосу аспалы шлангтік кабельдерден жасалады. Автоматты түсіретін арбалар мен жылжымалы (кішкене қайық тәрізді) конвейерлердің электр қозғалтқыштарын еденнен немесе қызмет көрсету алаңынан кемінде 3,5 метр биіктікте орналасқан байланыс жетегімен қоректендіруге болады. Троллей сымы аспасының биіктігі кішкентай болған кезде (3,5-нан 2,2 метрге дейін) қоршау орнатылады.</w:t>
      </w:r>
    </w:p>
    <w:p>
      <w:pPr>
        <w:spacing w:after="0"/>
        <w:ind w:left="0"/>
        <w:jc w:val="both"/>
      </w:pPr>
      <w:r>
        <w:rPr>
          <w:rFonts w:ascii="Times New Roman"/>
          <w:b w:val="false"/>
          <w:i w:val="false"/>
          <w:color w:val="000000"/>
          <w:sz w:val="28"/>
        </w:rPr>
        <w:t>
      Жүк түсіру арбалары олардың өздігінен қозғалуын болдырмайтын құрылғылармен жабдықталады.</w:t>
      </w:r>
    </w:p>
    <w:bookmarkStart w:name="z3263" w:id="3189"/>
    <w:p>
      <w:pPr>
        <w:spacing w:after="0"/>
        <w:ind w:left="0"/>
        <w:jc w:val="both"/>
      </w:pPr>
      <w:r>
        <w:rPr>
          <w:rFonts w:ascii="Times New Roman"/>
          <w:b w:val="false"/>
          <w:i w:val="false"/>
          <w:color w:val="000000"/>
          <w:sz w:val="28"/>
        </w:rPr>
        <w:t>
      2037. Жүкті өзі түсіретін арбалар мен өздігінен қозғалатын конвейерлердің дөңгелектері қоршалады. Қоршау мен рельстің бастиегі арасындағы саңылау 10 миллиметрден аспайтындай орнатылады.</w:t>
      </w:r>
    </w:p>
    <w:bookmarkEnd w:id="3189"/>
    <w:bookmarkStart w:name="z3264" w:id="3190"/>
    <w:p>
      <w:pPr>
        <w:spacing w:after="0"/>
        <w:ind w:left="0"/>
        <w:jc w:val="both"/>
      </w:pPr>
      <w:r>
        <w:rPr>
          <w:rFonts w:ascii="Times New Roman"/>
          <w:b w:val="false"/>
          <w:i w:val="false"/>
          <w:color w:val="000000"/>
          <w:sz w:val="28"/>
        </w:rPr>
        <w:t>
      2038. Таспа конвейерлері астынан төселген материалдарды жинау механикаландырылады. Материалды басындағы, соңғы және ауытқу барабанынан конвейер тоқтаған, жетектің электр сызбасы бөлшектенеді, ал іске қосу құрылғыларында "Іске қоспаңыз! Адамдар жұмыс істеп жатыр!" деген сақтандыру плакаттары ілінеді.</w:t>
      </w:r>
    </w:p>
    <w:bookmarkEnd w:id="3190"/>
    <w:p>
      <w:pPr>
        <w:spacing w:after="0"/>
        <w:ind w:left="0"/>
        <w:jc w:val="both"/>
      </w:pPr>
      <w:r>
        <w:rPr>
          <w:rFonts w:ascii="Times New Roman"/>
          <w:b w:val="false"/>
          <w:i w:val="false"/>
          <w:color w:val="000000"/>
          <w:sz w:val="28"/>
        </w:rPr>
        <w:t>
      Таспа конвейерлерінің жетек, керме, ауытқу және соңғы станцияларының конвейерлер жұмыс істеп тұрған кезде барабандардың айналасына төселген материалдарды қолмен жинау мүмкіндігін болдырмайтын қоршауы болады. Қоршаулар конвейердің жетек қозғалтқышымен қоршаулар түсіріліп тұрған кезде оның жұмыс істеу немесе іске қосылу мүмкіндігін болдырмайтындай етіп бұғатталады.</w:t>
      </w:r>
    </w:p>
    <w:p>
      <w:pPr>
        <w:spacing w:after="0"/>
        <w:ind w:left="0"/>
        <w:jc w:val="both"/>
      </w:pPr>
      <w:r>
        <w:rPr>
          <w:rFonts w:ascii="Times New Roman"/>
          <w:b w:val="false"/>
          <w:i w:val="false"/>
          <w:color w:val="000000"/>
          <w:sz w:val="28"/>
        </w:rPr>
        <w:t>
      Конвейер таспасының жұмыс және бос тармақтары шығырларының негізгі өту жолы жағынан конвейер жетегімен бұғатталған қоршаулары болады. Негізгі емес (монтаждалатын) өту жолы жағынан жұмыс және бос тармағының шығырларын осы аймаққа кіру жолдарын конвейер жұмыс істеп тұрған кезде осы аймаққа кіруге жол бермейтін конвейер қозғалтқышымен бұғатталған кішкене қақпалармен жабдықталған жағдайда қоршамауға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2038-тармақ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65" w:id="3191"/>
    <w:p>
      <w:pPr>
        <w:spacing w:after="0"/>
        <w:ind w:left="0"/>
        <w:jc w:val="both"/>
      </w:pPr>
      <w:r>
        <w:rPr>
          <w:rFonts w:ascii="Times New Roman"/>
          <w:b w:val="false"/>
          <w:i w:val="false"/>
          <w:color w:val="000000"/>
          <w:sz w:val="28"/>
        </w:rPr>
        <w:t>
      2039. Конвейерлерде таспаны тазалауға арналған құрылғы орнатылады. Үйінді салынған конвейерлерде жұмыс істеуге болмайды.</w:t>
      </w:r>
    </w:p>
    <w:bookmarkEnd w:id="3191"/>
    <w:bookmarkStart w:name="z3266" w:id="3192"/>
    <w:p>
      <w:pPr>
        <w:spacing w:after="0"/>
        <w:ind w:left="0"/>
        <w:jc w:val="both"/>
      </w:pPr>
      <w:r>
        <w:rPr>
          <w:rFonts w:ascii="Times New Roman"/>
          <w:b w:val="false"/>
          <w:i w:val="false"/>
          <w:color w:val="000000"/>
          <w:sz w:val="28"/>
        </w:rPr>
        <w:t>
      2040. Конвейер жұмыс істеп тұрған кезде таспаның қозғалысын қолмен бағыттауға, ернеу тығыздағышын түзетуге болмайды.</w:t>
      </w:r>
    </w:p>
    <w:bookmarkEnd w:id="3192"/>
    <w:bookmarkStart w:name="z3267" w:id="3193"/>
    <w:p>
      <w:pPr>
        <w:spacing w:after="0"/>
        <w:ind w:left="0"/>
        <w:jc w:val="both"/>
      </w:pPr>
      <w:r>
        <w:rPr>
          <w:rFonts w:ascii="Times New Roman"/>
          <w:b w:val="false"/>
          <w:i w:val="false"/>
          <w:color w:val="000000"/>
          <w:sz w:val="28"/>
        </w:rPr>
        <w:t>
      2041. Конвейер таспасының тіркемесін барабандар мен таспаны тазалағаннан және таспаны керме құрылғыларымен тиісті түрде керіп тартқаннан кейін қалпына келтіріледі. Қозғалатын және айналатын бөліктері (таспа, барабан, шығыр) тасымалданатын материалдармен төселген конвейерлерді іске қосуға және пайдалануға болмайды.</w:t>
      </w:r>
    </w:p>
    <w:bookmarkEnd w:id="3193"/>
    <w:bookmarkStart w:name="z3268" w:id="3194"/>
    <w:p>
      <w:pPr>
        <w:spacing w:after="0"/>
        <w:ind w:left="0"/>
        <w:jc w:val="both"/>
      </w:pPr>
      <w:r>
        <w:rPr>
          <w:rFonts w:ascii="Times New Roman"/>
          <w:b w:val="false"/>
          <w:i w:val="false"/>
          <w:color w:val="000000"/>
          <w:sz w:val="28"/>
        </w:rPr>
        <w:t>
      2042. Конвейерлердің жетек, керме және ауытқу барабандарының, жетек станцияларының шүлдігі жетектерге қызмет көрсету үшін еден деңгейінен 1,5 метрден астам биіктікте орналасқан жағдайда сатылармен және төсем деңгейінен кемінде 0,15 метр мен конвейермен тасымалданатын материалға дейінгі алаңның едәуір шығыңқы бөлігінен кемінде 0,3 метр тұтас қаптамасы бар биіктігі кемінде 1,0 метр қанаттармен жабдықталған қызмет көрсету алаңдары орнатылады.</w:t>
      </w:r>
    </w:p>
    <w:bookmarkEnd w:id="3194"/>
    <w:bookmarkStart w:name="z3269" w:id="3195"/>
    <w:p>
      <w:pPr>
        <w:spacing w:after="0"/>
        <w:ind w:left="0"/>
        <w:jc w:val="both"/>
      </w:pPr>
      <w:r>
        <w:rPr>
          <w:rFonts w:ascii="Times New Roman"/>
          <w:b w:val="false"/>
          <w:i w:val="false"/>
          <w:color w:val="000000"/>
          <w:sz w:val="28"/>
        </w:rPr>
        <w:t>
      Алаңның еденінен бастап құрылыс құрылымдарының (коммуникация жүйелерінің) төменгі едәуір шығыңқы бөлігіне дейінгі қашықтық кемінде 1,8 метр болатындай орнатылады.</w:t>
      </w:r>
    </w:p>
    <w:bookmarkEnd w:id="3195"/>
    <w:p>
      <w:pPr>
        <w:spacing w:after="0"/>
        <w:ind w:left="0"/>
        <w:jc w:val="both"/>
      </w:pPr>
      <w:r>
        <w:rPr>
          <w:rFonts w:ascii="Times New Roman"/>
          <w:b w:val="false"/>
          <w:i w:val="false"/>
          <w:color w:val="000000"/>
          <w:sz w:val="28"/>
        </w:rPr>
        <w:t>
      Алаңдардың торлы немесе тұтас, сырғанамайтын төсемі болады.</w:t>
      </w:r>
    </w:p>
    <w:bookmarkStart w:name="z3270" w:id="3196"/>
    <w:p>
      <w:pPr>
        <w:spacing w:after="0"/>
        <w:ind w:left="0"/>
        <w:jc w:val="both"/>
      </w:pPr>
      <w:r>
        <w:rPr>
          <w:rFonts w:ascii="Times New Roman"/>
          <w:b w:val="false"/>
          <w:i w:val="false"/>
          <w:color w:val="000000"/>
          <w:sz w:val="28"/>
        </w:rPr>
        <w:t>
      2043. Еден деңгейінен бастап құрылымның түбіне дейінгі галереялар мен эстакадалардың биіктігі кемінде 2 метр болатындай орнатылады. Галереялар мен эстакадалардың ені төмендегідей өту жолын қамтамасыз ету шарттарына сәйкес болуы тиіс:</w:t>
      </w:r>
    </w:p>
    <w:bookmarkEnd w:id="3196"/>
    <w:bookmarkStart w:name="z3271" w:id="3197"/>
    <w:p>
      <w:pPr>
        <w:spacing w:after="0"/>
        <w:ind w:left="0"/>
        <w:jc w:val="both"/>
      </w:pPr>
      <w:r>
        <w:rPr>
          <w:rFonts w:ascii="Times New Roman"/>
          <w:b w:val="false"/>
          <w:i w:val="false"/>
          <w:color w:val="000000"/>
          <w:sz w:val="28"/>
        </w:rPr>
        <w:t>
      1) конвейердің бір жағынан адамдардың өтуі үшін кемінде 800 миллиметр, келесі жағынан – таспаның ені 1400 миллиметрге дейін болған кезде кемінде 700 миллиметр және конвейердің екі жағынан - таспаның ені 1400 миллиметрден астам болған кезде кемінде 800 миллиметр;</w:t>
      </w:r>
    </w:p>
    <w:bookmarkEnd w:id="3197"/>
    <w:bookmarkStart w:name="z3272" w:id="3198"/>
    <w:p>
      <w:pPr>
        <w:spacing w:after="0"/>
        <w:ind w:left="0"/>
        <w:jc w:val="both"/>
      </w:pPr>
      <w:r>
        <w:rPr>
          <w:rFonts w:ascii="Times New Roman"/>
          <w:b w:val="false"/>
          <w:i w:val="false"/>
          <w:color w:val="000000"/>
          <w:sz w:val="28"/>
        </w:rPr>
        <w:t>
      2) екі және одан да көп параллель конвейерлер арасында – кемінде 1000 миллиметр, ал галерея мен конвейер станинасы арасында – таспа ені 1400 миллиметрге дейін болған кезде кемінде 700 миллиметр және таспаның ені 1400 миллиметрден артық болған кезде кемінде 800 миллиметр.</w:t>
      </w:r>
    </w:p>
    <w:bookmarkEnd w:id="3198"/>
    <w:bookmarkStart w:name="z3273" w:id="3199"/>
    <w:p>
      <w:pPr>
        <w:spacing w:after="0"/>
        <w:ind w:left="0"/>
        <w:jc w:val="both"/>
      </w:pPr>
      <w:r>
        <w:rPr>
          <w:rFonts w:ascii="Times New Roman"/>
          <w:b w:val="false"/>
          <w:i w:val="false"/>
          <w:color w:val="000000"/>
          <w:sz w:val="28"/>
        </w:rPr>
        <w:t>
      2044. Галереялар мен эстакадаларда рельс бойымен жүретін жылжымалы таспа конвейерлерін орнату кезінде дайындаушының талаптары сақталуы тиіс:</w:t>
      </w:r>
    </w:p>
    <w:bookmarkEnd w:id="3199"/>
    <w:bookmarkStart w:name="z3274" w:id="3200"/>
    <w:p>
      <w:pPr>
        <w:spacing w:after="0"/>
        <w:ind w:left="0"/>
        <w:jc w:val="both"/>
      </w:pPr>
      <w:r>
        <w:rPr>
          <w:rFonts w:ascii="Times New Roman"/>
          <w:b w:val="false"/>
          <w:i w:val="false"/>
          <w:color w:val="000000"/>
          <w:sz w:val="28"/>
        </w:rPr>
        <w:t>
      1) конвейерлер (шығыңқы габариттер) мен ғимарат қабырғасы немесе басқа жабдық арасындағы өту жолдары кемінде 1 метр;</w:t>
      </w:r>
    </w:p>
    <w:bookmarkEnd w:id="3200"/>
    <w:bookmarkStart w:name="z3275" w:id="3201"/>
    <w:p>
      <w:pPr>
        <w:spacing w:after="0"/>
        <w:ind w:left="0"/>
        <w:jc w:val="both"/>
      </w:pPr>
      <w:r>
        <w:rPr>
          <w:rFonts w:ascii="Times New Roman"/>
          <w:b w:val="false"/>
          <w:i w:val="false"/>
          <w:color w:val="000000"/>
          <w:sz w:val="28"/>
        </w:rPr>
        <w:t>
      2) конвейерлерді орнату орындарының (олардың әсер ету аймағының) барлық периметрі бойымен биіктігі еден деңгейінен кемінде 1 метр қоршаулары болуы;</w:t>
      </w:r>
    </w:p>
    <w:bookmarkEnd w:id="3201"/>
    <w:bookmarkStart w:name="z3276" w:id="3202"/>
    <w:p>
      <w:pPr>
        <w:spacing w:after="0"/>
        <w:ind w:left="0"/>
        <w:jc w:val="both"/>
      </w:pPr>
      <w:r>
        <w:rPr>
          <w:rFonts w:ascii="Times New Roman"/>
          <w:b w:val="false"/>
          <w:i w:val="false"/>
          <w:color w:val="000000"/>
          <w:sz w:val="28"/>
        </w:rPr>
        <w:t>
      3) қоршалған учаскеге өту жолдары таспа жетегімен бұғатталған кішкене қақпалармен және әр кезде кішкене қақпалар ашылғанда жетектердің сөнуін қамтамасыз ететін конвейерлерді жүргізу тетіктерімен жабдықталады;</w:t>
      </w:r>
    </w:p>
    <w:bookmarkEnd w:id="3202"/>
    <w:bookmarkStart w:name="z3277" w:id="3203"/>
    <w:p>
      <w:pPr>
        <w:spacing w:after="0"/>
        <w:ind w:left="0"/>
        <w:jc w:val="both"/>
      </w:pPr>
      <w:r>
        <w:rPr>
          <w:rFonts w:ascii="Times New Roman"/>
          <w:b w:val="false"/>
          <w:i w:val="false"/>
          <w:color w:val="000000"/>
          <w:sz w:val="28"/>
        </w:rPr>
        <w:t>
      4) конвейер трассасының бойымен қоршаулар алдынан авариялық арқандар немесе әрбір 30 метр сайын "Тоқта!" деген түймелер орнатылады.</w:t>
      </w:r>
    </w:p>
    <w:bookmarkEnd w:id="3203"/>
    <w:bookmarkStart w:name="z3278" w:id="3204"/>
    <w:p>
      <w:pPr>
        <w:spacing w:after="0"/>
        <w:ind w:left="0"/>
        <w:jc w:val="both"/>
      </w:pPr>
      <w:r>
        <w:rPr>
          <w:rFonts w:ascii="Times New Roman"/>
          <w:b w:val="false"/>
          <w:i w:val="false"/>
          <w:color w:val="000000"/>
          <w:sz w:val="28"/>
        </w:rPr>
        <w:t>
      2045. Пластиналық конвейерлер мен қоректендіргіштерді орнату оларға екі жағынан қызмет көрсету мүмкіндігін қарастырады. Конвейерлер арасындағы еркін өту жолының ені кемінде 1,2 метр, ал ғимарат қабырғасы мен конвейерлер арасындағы ені кемінде 1 метр қабылданады.</w:t>
      </w:r>
    </w:p>
    <w:bookmarkEnd w:id="3204"/>
    <w:bookmarkStart w:name="z3279" w:id="3205"/>
    <w:p>
      <w:pPr>
        <w:spacing w:after="0"/>
        <w:ind w:left="0"/>
        <w:jc w:val="both"/>
      </w:pPr>
      <w:r>
        <w:rPr>
          <w:rFonts w:ascii="Times New Roman"/>
          <w:b w:val="false"/>
          <w:i w:val="false"/>
          <w:color w:val="000000"/>
          <w:sz w:val="28"/>
        </w:rPr>
        <w:t>
      2046. Жерасты камераларындағы, тиеу бекеттері мен ашық тау-кен жұмыстары объектісі ғимараттарындағы аралас жабдық габариттері арасындағы және қабырғадан бастап жабдыққа дейінгі ең кішкентай қашықтық машиналар мен тораптарды тасымалдауды қамтамасыз ету есебінен, оларды жөндеу және ауыстыру кезінде анықталады, бірақ төмендегі мәннен кем болмауы тиіс:</w:t>
      </w:r>
    </w:p>
    <w:bookmarkEnd w:id="3205"/>
    <w:bookmarkStart w:name="z3280" w:id="3206"/>
    <w:p>
      <w:pPr>
        <w:spacing w:after="0"/>
        <w:ind w:left="0"/>
        <w:jc w:val="both"/>
      </w:pPr>
      <w:r>
        <w:rPr>
          <w:rFonts w:ascii="Times New Roman"/>
          <w:b w:val="false"/>
          <w:i w:val="false"/>
          <w:color w:val="000000"/>
          <w:sz w:val="28"/>
        </w:rPr>
        <w:t>
      1) негізгі өту жолдарында - 1,5 метр;</w:t>
      </w:r>
    </w:p>
    <w:bookmarkEnd w:id="3206"/>
    <w:bookmarkStart w:name="z3281" w:id="3207"/>
    <w:p>
      <w:pPr>
        <w:spacing w:after="0"/>
        <w:ind w:left="0"/>
        <w:jc w:val="both"/>
      </w:pPr>
      <w:r>
        <w:rPr>
          <w:rFonts w:ascii="Times New Roman"/>
          <w:b w:val="false"/>
          <w:i w:val="false"/>
          <w:color w:val="000000"/>
          <w:sz w:val="28"/>
        </w:rPr>
        <w:t>
      2) машиналар арасындағы жұмыс алаңдарында - 1 метр;</w:t>
      </w:r>
    </w:p>
    <w:bookmarkEnd w:id="3207"/>
    <w:bookmarkStart w:name="z3282" w:id="3208"/>
    <w:p>
      <w:pPr>
        <w:spacing w:after="0"/>
        <w:ind w:left="0"/>
        <w:jc w:val="both"/>
      </w:pPr>
      <w:r>
        <w:rPr>
          <w:rFonts w:ascii="Times New Roman"/>
          <w:b w:val="false"/>
          <w:i w:val="false"/>
          <w:color w:val="000000"/>
          <w:sz w:val="28"/>
        </w:rPr>
        <w:t>
      3) қабырға мен машина арасындағы жұмыс істеу кезінде жүретін өту жолдарында - 0,7 метр.</w:t>
      </w:r>
    </w:p>
    <w:bookmarkEnd w:id="3208"/>
    <w:bookmarkStart w:name="z3283" w:id="3209"/>
    <w:p>
      <w:pPr>
        <w:spacing w:after="0"/>
        <w:ind w:left="0"/>
        <w:jc w:val="both"/>
      </w:pPr>
      <w:r>
        <w:rPr>
          <w:rFonts w:ascii="Times New Roman"/>
          <w:b w:val="false"/>
          <w:i w:val="false"/>
          <w:color w:val="000000"/>
          <w:sz w:val="28"/>
        </w:rPr>
        <w:t>
      2047. Конвейер желілері ашық күйінде орналасқан кезде конвейер желілерінің негізгі тораптары мен аралас жабдыққа өтетін жол қамтамасыз етіледі.</w:t>
      </w:r>
    </w:p>
    <w:bookmarkEnd w:id="3209"/>
    <w:bookmarkStart w:name="z3284" w:id="3210"/>
    <w:p>
      <w:pPr>
        <w:spacing w:after="0"/>
        <w:ind w:left="0"/>
        <w:jc w:val="both"/>
      </w:pPr>
      <w:r>
        <w:rPr>
          <w:rFonts w:ascii="Times New Roman"/>
          <w:b w:val="false"/>
          <w:i w:val="false"/>
          <w:color w:val="000000"/>
          <w:sz w:val="28"/>
        </w:rPr>
        <w:t>
      2048. Көлбеу күйінде орнатылған пластиналық және қырғыш конвейерлер төсем үзілген жағдайда оның жылжуын болдырмайтын көлік буындарының ұстағыштарымен жабдықталады.</w:t>
      </w:r>
    </w:p>
    <w:bookmarkEnd w:id="3210"/>
    <w:bookmarkStart w:name="z3285" w:id="3211"/>
    <w:p>
      <w:pPr>
        <w:spacing w:after="0"/>
        <w:ind w:left="0"/>
        <w:jc w:val="both"/>
      </w:pPr>
      <w:r>
        <w:rPr>
          <w:rFonts w:ascii="Times New Roman"/>
          <w:b w:val="false"/>
          <w:i w:val="false"/>
          <w:color w:val="000000"/>
          <w:sz w:val="28"/>
        </w:rPr>
        <w:t xml:space="preserve">
      2049. Шнектер мен қырғыш конвейерлерді орнату кезінде ені кемінде 0,8 метр еркін өту жолы бар бір жақты қызмет көрсетуге болады. </w:t>
      </w:r>
    </w:p>
    <w:bookmarkEnd w:id="3211"/>
    <w:p>
      <w:pPr>
        <w:spacing w:after="0"/>
        <w:ind w:left="0"/>
        <w:jc w:val="both"/>
      </w:pPr>
      <w:r>
        <w:rPr>
          <w:rFonts w:ascii="Times New Roman"/>
          <w:b w:val="false"/>
          <w:i w:val="false"/>
          <w:color w:val="000000"/>
          <w:sz w:val="28"/>
        </w:rPr>
        <w:t>
      Шнектер мен қырғыш конвейерлер қабатының қақпақтары (арнайы қарау терезелері мен люктардан басқа) шнектер мен қырғыш конвейерлер жұмыс істеп тұрған кезде олардың айналып тұрған және қозғалып тұрған бөліктеріне қол жеткізбейтін бұғаттағышпен жабдықталады.</w:t>
      </w:r>
    </w:p>
    <w:bookmarkStart w:name="z3286" w:id="3212"/>
    <w:p>
      <w:pPr>
        <w:spacing w:after="0"/>
        <w:ind w:left="0"/>
        <w:jc w:val="both"/>
      </w:pPr>
      <w:r>
        <w:rPr>
          <w:rFonts w:ascii="Times New Roman"/>
          <w:b w:val="false"/>
          <w:i w:val="false"/>
          <w:color w:val="000000"/>
          <w:sz w:val="28"/>
        </w:rPr>
        <w:t>
      2050. Таспа конвейерінде барабанмен аударатын арбаны немесе жылжымалы қоректі орнату кезінде осы Қағидалардың 2034-тармағына сәйкес конвейердің екі жағынан өту жолдары қарастырылады.</w:t>
      </w:r>
    </w:p>
    <w:bookmarkEnd w:id="3212"/>
    <w:bookmarkStart w:name="z3287" w:id="3213"/>
    <w:p>
      <w:pPr>
        <w:spacing w:after="0"/>
        <w:ind w:left="0"/>
        <w:jc w:val="both"/>
      </w:pPr>
      <w:r>
        <w:rPr>
          <w:rFonts w:ascii="Times New Roman"/>
          <w:b w:val="false"/>
          <w:i w:val="false"/>
          <w:color w:val="000000"/>
          <w:sz w:val="28"/>
        </w:rPr>
        <w:t>
      2051. Жерасты-жер үсті конвейерлік галереяларының бетіне шыққа кезде, оларда сыртынан кіретін жолдар қарастырылады және конвейер арқылы өту жолдары орнатылады.</w:t>
      </w:r>
    </w:p>
    <w:bookmarkEnd w:id="3213"/>
    <w:bookmarkStart w:name="z3288" w:id="3214"/>
    <w:p>
      <w:pPr>
        <w:spacing w:after="0"/>
        <w:ind w:left="0"/>
        <w:jc w:val="both"/>
      </w:pPr>
      <w:r>
        <w:rPr>
          <w:rFonts w:ascii="Times New Roman"/>
          <w:b w:val="false"/>
          <w:i w:val="false"/>
          <w:color w:val="000000"/>
          <w:sz w:val="28"/>
        </w:rPr>
        <w:t>
      2052. Галереялар мен эстакадалардан шығу жолдары мен конвейер үстіндегі өтетін көпіршелер кем дегенде 100 метр сайын орналастырылады.</w:t>
      </w:r>
    </w:p>
    <w:bookmarkEnd w:id="3214"/>
    <w:bookmarkStart w:name="z3289" w:id="3215"/>
    <w:p>
      <w:pPr>
        <w:spacing w:after="0"/>
        <w:ind w:left="0"/>
        <w:jc w:val="both"/>
      </w:pPr>
      <w:r>
        <w:rPr>
          <w:rFonts w:ascii="Times New Roman"/>
          <w:b w:val="false"/>
          <w:i w:val="false"/>
          <w:color w:val="000000"/>
          <w:sz w:val="28"/>
        </w:rPr>
        <w:t>
      2053. Көлбеуі 7 градустан астам конвейер галереяларындағы өту жолдарында баспалдақтар немесе ағаш басқыштар мен тұтқа орналасады.</w:t>
      </w:r>
    </w:p>
    <w:bookmarkEnd w:id="3215"/>
    <w:bookmarkStart w:name="z3290" w:id="3216"/>
    <w:p>
      <w:pPr>
        <w:spacing w:after="0"/>
        <w:ind w:left="0"/>
        <w:jc w:val="both"/>
      </w:pPr>
      <w:r>
        <w:rPr>
          <w:rFonts w:ascii="Times New Roman"/>
          <w:b w:val="false"/>
          <w:i w:val="false"/>
          <w:color w:val="000000"/>
          <w:sz w:val="28"/>
        </w:rPr>
        <w:t>
      2054. Жынысты қолмен іріктеген кезде конвейер таспасының қозғалыс жылдамдығы секундына 0,5 метрден аспайды. Жыныстарды іріктеу орындарындағы таспа қоршалады.</w:t>
      </w:r>
    </w:p>
    <w:bookmarkEnd w:id="3216"/>
    <w:bookmarkStart w:name="z3291" w:id="3217"/>
    <w:p>
      <w:pPr>
        <w:spacing w:after="0"/>
        <w:ind w:left="0"/>
        <w:jc w:val="both"/>
      </w:pPr>
      <w:r>
        <w:rPr>
          <w:rFonts w:ascii="Times New Roman"/>
          <w:b w:val="false"/>
          <w:i w:val="false"/>
          <w:color w:val="000000"/>
          <w:sz w:val="28"/>
        </w:rPr>
        <w:t>
      2055. Конвейерлер өту жолдары мен жабдықтың үстінен орналасқан кезде төменгі тармағын төселетін материалдың түсуін болдырмайтын тұтас қаптамамен қоршалады.</w:t>
      </w:r>
    </w:p>
    <w:bookmarkEnd w:id="3217"/>
    <w:bookmarkStart w:name="z3292" w:id="3218"/>
    <w:p>
      <w:pPr>
        <w:spacing w:after="0"/>
        <w:ind w:left="0"/>
        <w:jc w:val="both"/>
      </w:pPr>
      <w:r>
        <w:rPr>
          <w:rFonts w:ascii="Times New Roman"/>
          <w:b w:val="false"/>
          <w:i w:val="false"/>
          <w:color w:val="000000"/>
          <w:sz w:val="28"/>
        </w:rPr>
        <w:t>
      2056. Құрғақ және тозаңданатын материалдарды, жоғары температуралы және бу шығаратын материалдарды таспа конвейерімен тасымалдау кезінде тиеу және түсіру орындарын жабу, осындай бөліністермен күресетін іс-шаралар: ауада зиянды қоспалардың шектік рұқсат етілген шоғырлануын қамтамасыз ететін басқалары қарастырылады.</w:t>
      </w:r>
    </w:p>
    <w:bookmarkEnd w:id="3218"/>
    <w:p>
      <w:pPr>
        <w:spacing w:after="0"/>
        <w:ind w:left="0"/>
        <w:jc w:val="both"/>
      </w:pPr>
      <w:r>
        <w:rPr>
          <w:rFonts w:ascii="Times New Roman"/>
          <w:b w:val="false"/>
          <w:i w:val="false"/>
          <w:color w:val="000000"/>
          <w:sz w:val="28"/>
        </w:rPr>
        <w:t>
      Құрғақ ұнтақ тәріздес тозаңдайтын материалдарды тасымалдау кезінде оларды орналастыру аймағы герметизацияланады.</w:t>
      </w:r>
    </w:p>
    <w:p>
      <w:pPr>
        <w:spacing w:after="0"/>
        <w:ind w:left="0"/>
        <w:jc w:val="both"/>
      </w:pPr>
      <w:r>
        <w:rPr>
          <w:rFonts w:ascii="Times New Roman"/>
          <w:b w:val="false"/>
          <w:i w:val="false"/>
          <w:color w:val="000000"/>
          <w:sz w:val="28"/>
        </w:rPr>
        <w:t>
      Конвейер галереяларында олардың ғимараттарға жанасу орындарында өздігінен жабылатын есіктері бар қалқалар орнатылады.</w:t>
      </w:r>
    </w:p>
    <w:bookmarkStart w:name="z3293" w:id="3219"/>
    <w:p>
      <w:pPr>
        <w:spacing w:after="0"/>
        <w:ind w:left="0"/>
        <w:jc w:val="both"/>
      </w:pPr>
      <w:r>
        <w:rPr>
          <w:rFonts w:ascii="Times New Roman"/>
          <w:b w:val="false"/>
          <w:i w:val="false"/>
          <w:color w:val="000000"/>
          <w:sz w:val="28"/>
        </w:rPr>
        <w:t>
      2057. Құрғақ және тозаңдайтын материалдарды тасымалдайтын элеваторлар, қырғыш конвейерлер мен шнектер тұтас ұзындығы бойымен тығыз жабынмен жабылады. Жабындардағы тетіктердің жұмыс органдарын мерзімді бақылау үшін есіктері тығыз жабылатын байқайтын терезелер (люктер) орнатылады.</w:t>
      </w:r>
    </w:p>
    <w:bookmarkEnd w:id="3219"/>
    <w:bookmarkStart w:name="z3294" w:id="3220"/>
    <w:p>
      <w:pPr>
        <w:spacing w:after="0"/>
        <w:ind w:left="0"/>
        <w:jc w:val="both"/>
      </w:pPr>
      <w:r>
        <w:rPr>
          <w:rFonts w:ascii="Times New Roman"/>
          <w:b w:val="false"/>
          <w:i w:val="false"/>
          <w:color w:val="000000"/>
          <w:sz w:val="28"/>
        </w:rPr>
        <w:t>
      2058. Бірнеше кезекті материалдарды тасымалдайтын конвейерлер технологиялық секцияның (шынжырдың) қалған жабдығымен бір мезгілде жұмыс істеген кезде кейбір аппараттар мен машиналардың электр жетектері бұғатталады. Бұл ретте:</w:t>
      </w:r>
    </w:p>
    <w:bookmarkEnd w:id="3220"/>
    <w:bookmarkStart w:name="z3295" w:id="3221"/>
    <w:p>
      <w:pPr>
        <w:spacing w:after="0"/>
        <w:ind w:left="0"/>
        <w:jc w:val="both"/>
      </w:pPr>
      <w:r>
        <w:rPr>
          <w:rFonts w:ascii="Times New Roman"/>
          <w:b w:val="false"/>
          <w:i w:val="false"/>
          <w:color w:val="000000"/>
          <w:sz w:val="28"/>
        </w:rPr>
        <w:t>
      1) агрегаттардың шынжыры мен технологиясының кестесіне сәйкес ретімен іске қосу және тоқтату;</w:t>
      </w:r>
    </w:p>
    <w:bookmarkEnd w:id="3221"/>
    <w:bookmarkStart w:name="z3296" w:id="3222"/>
    <w:p>
      <w:pPr>
        <w:spacing w:after="0"/>
        <w:ind w:left="0"/>
        <w:jc w:val="both"/>
      </w:pPr>
      <w:r>
        <w:rPr>
          <w:rFonts w:ascii="Times New Roman"/>
          <w:b w:val="false"/>
          <w:i w:val="false"/>
          <w:color w:val="000000"/>
          <w:sz w:val="28"/>
        </w:rPr>
        <w:t>
      2) конвейерлер мен қондырғылардың кестесі бойынша жүретін қандай да бір жабдық пен конвейер кенет тоқтаған жағдайда автоматты ажырату;</w:t>
      </w:r>
    </w:p>
    <w:bookmarkEnd w:id="3222"/>
    <w:bookmarkStart w:name="z3297" w:id="3223"/>
    <w:p>
      <w:pPr>
        <w:spacing w:after="0"/>
        <w:ind w:left="0"/>
        <w:jc w:val="both"/>
      </w:pPr>
      <w:r>
        <w:rPr>
          <w:rFonts w:ascii="Times New Roman"/>
          <w:b w:val="false"/>
          <w:i w:val="false"/>
          <w:color w:val="000000"/>
          <w:sz w:val="28"/>
        </w:rPr>
        <w:t>
      3) конвейердің қашықтықтан немесе машинаның басқару пультінен қосылуын болдырмайтын жергілікті бұғаттағыш орнату қарастырылады.</w:t>
      </w:r>
    </w:p>
    <w:bookmarkEnd w:id="3223"/>
    <w:bookmarkStart w:name="z3298" w:id="3224"/>
    <w:p>
      <w:pPr>
        <w:spacing w:after="0"/>
        <w:ind w:left="0"/>
        <w:jc w:val="both"/>
      </w:pPr>
      <w:r>
        <w:rPr>
          <w:rFonts w:ascii="Times New Roman"/>
          <w:b w:val="false"/>
          <w:i w:val="false"/>
          <w:color w:val="000000"/>
          <w:sz w:val="28"/>
        </w:rPr>
        <w:t>
      2059. Барлық элеваторлар дөңгелек шынжырдың кері жүруін болдырмайтын тежегіш құрылғыларымен және ол жарылған кезде аулағыштармен жабдықталады.</w:t>
      </w:r>
    </w:p>
    <w:bookmarkEnd w:id="3224"/>
    <w:bookmarkStart w:name="z3299" w:id="3225"/>
    <w:p>
      <w:pPr>
        <w:spacing w:after="0"/>
        <w:ind w:left="0"/>
        <w:jc w:val="both"/>
      </w:pPr>
      <w:r>
        <w:rPr>
          <w:rFonts w:ascii="Times New Roman"/>
          <w:b w:val="false"/>
          <w:i w:val="false"/>
          <w:color w:val="000000"/>
          <w:sz w:val="28"/>
        </w:rPr>
        <w:t>
      2060. Конвейерлерде, материалдың жұмыс орнынан домалауы мүмкін орындарда (ернеуді) сақтандыру тығыздағыштары орнатылады.</w:t>
      </w:r>
    </w:p>
    <w:bookmarkEnd w:id="3225"/>
    <w:bookmarkStart w:name="z3300" w:id="3226"/>
    <w:p>
      <w:pPr>
        <w:spacing w:after="0"/>
        <w:ind w:left="0"/>
        <w:jc w:val="both"/>
      </w:pPr>
      <w:r>
        <w:rPr>
          <w:rFonts w:ascii="Times New Roman"/>
          <w:b w:val="false"/>
          <w:i w:val="false"/>
          <w:color w:val="000000"/>
          <w:sz w:val="28"/>
        </w:rPr>
        <w:t>
      2061. Өздігінен жүк түсіретін арбалар мен өздігінен жүретін конвейерлердің дөңгелектері қоршалады. Қоршау мен рельстің бастиегі арасындағы саңылау 10 миллиметрден аспайтындай орнатылады.</w:t>
      </w:r>
    </w:p>
    <w:bookmarkEnd w:id="3226"/>
    <w:bookmarkStart w:name="z3301" w:id="3227"/>
    <w:p>
      <w:pPr>
        <w:spacing w:after="0"/>
        <w:ind w:left="0"/>
        <w:jc w:val="both"/>
      </w:pPr>
      <w:r>
        <w:rPr>
          <w:rFonts w:ascii="Times New Roman"/>
          <w:b w:val="false"/>
          <w:i w:val="false"/>
          <w:color w:val="000000"/>
          <w:sz w:val="28"/>
        </w:rPr>
        <w:t>
      2062. Конвейерлер мен арқан жолдардың керме құрылғыларының жүктері, керме барабандар қоршалады және таспа немесе арқан үзілген жағдайда жүктің немесе барабанның адамдарға немесе жабдыққа құлау мүмкіндігін болдырмайтындай етіп орналасады және қоршалады.</w:t>
      </w:r>
    </w:p>
    <w:bookmarkEnd w:id="3227"/>
    <w:p>
      <w:pPr>
        <w:spacing w:after="0"/>
        <w:ind w:left="0"/>
        <w:jc w:val="both"/>
      </w:pPr>
      <w:r>
        <w:rPr>
          <w:rFonts w:ascii="Times New Roman"/>
          <w:b w:val="false"/>
          <w:i w:val="false"/>
          <w:color w:val="000000"/>
          <w:sz w:val="28"/>
        </w:rPr>
        <w:t>
      Жүк орындары кемінде 2 метр биіктікте қоршалады, ал жүктердің құдықтары төсемдермен жабылады.</w:t>
      </w:r>
    </w:p>
    <w:p>
      <w:pPr>
        <w:spacing w:after="0"/>
        <w:ind w:left="0"/>
        <w:jc w:val="both"/>
      </w:pPr>
      <w:r>
        <w:rPr>
          <w:rFonts w:ascii="Times New Roman"/>
          <w:b w:val="false"/>
          <w:i w:val="false"/>
          <w:color w:val="000000"/>
          <w:sz w:val="28"/>
        </w:rPr>
        <w:t>
      Жүк керу станциялары жүк үзілген жағдай үшін конвейер жетегімен бұғатталады.</w:t>
      </w:r>
    </w:p>
    <w:bookmarkStart w:name="z3302" w:id="3228"/>
    <w:p>
      <w:pPr>
        <w:spacing w:after="0"/>
        <w:ind w:left="0"/>
        <w:jc w:val="both"/>
      </w:pPr>
      <w:r>
        <w:rPr>
          <w:rFonts w:ascii="Times New Roman"/>
          <w:b w:val="false"/>
          <w:i w:val="false"/>
          <w:color w:val="000000"/>
          <w:sz w:val="28"/>
        </w:rPr>
        <w:t>
      2063. Конвейерлер ұзақ мерзімге тоқтаған кезде (әсіресе қыста) таспалар толығымен тасымалданатын материалдардан босатылады және олардың кермесі бос қойылады. Конвейерді іске қосу кезінде таспаға 2-3 минут материал тиелмейді.</w:t>
      </w:r>
    </w:p>
    <w:bookmarkEnd w:id="3228"/>
    <w:bookmarkStart w:name="z3303" w:id="3229"/>
    <w:p>
      <w:pPr>
        <w:spacing w:after="0"/>
        <w:ind w:left="0"/>
        <w:jc w:val="both"/>
      </w:pPr>
      <w:r>
        <w:rPr>
          <w:rFonts w:ascii="Times New Roman"/>
          <w:b w:val="false"/>
          <w:i w:val="false"/>
          <w:color w:val="000000"/>
          <w:sz w:val="28"/>
        </w:rPr>
        <w:t>
      2064. Адамдардың бункерге тиеу және түсіру конвейерлері мен қоректендіргіштер тоқтағаннан кейін сатымен түсуіне болады. Бункерге түсу және оның ішінде жұмыс істеу тиеу және түсіру конвейерлері мен қоректендіргіштерінің электр жетектерінің кестесін бөлшектегеннен кейін бақылау тұлғасының бақылауымен рұқсат наряды бойынша жүргізіледі.</w:t>
      </w:r>
    </w:p>
    <w:bookmarkEnd w:id="3229"/>
    <w:p>
      <w:pPr>
        <w:spacing w:after="0"/>
        <w:ind w:left="0"/>
        <w:jc w:val="both"/>
      </w:pPr>
      <w:r>
        <w:rPr>
          <w:rFonts w:ascii="Times New Roman"/>
          <w:b w:val="false"/>
          <w:i w:val="false"/>
          <w:color w:val="000000"/>
          <w:sz w:val="28"/>
        </w:rPr>
        <w:t>
      Тиеу конвейерлерінің ажыратылған іске қосу аппаратурасының тұтқаларында "Қоспаңыз! Адамдар жұмыс істеп жатыр" деген плакаттар ілінеді.</w:t>
      </w:r>
    </w:p>
    <w:p>
      <w:pPr>
        <w:spacing w:after="0"/>
        <w:ind w:left="0"/>
        <w:jc w:val="both"/>
      </w:pPr>
      <w:r>
        <w:rPr>
          <w:rFonts w:ascii="Times New Roman"/>
          <w:b w:val="false"/>
          <w:i w:val="false"/>
          <w:color w:val="000000"/>
          <w:sz w:val="28"/>
        </w:rPr>
        <w:t>
      Бункерге түсетін адамдар нұсқаулықтан өтеді және бункердің жоғарғы бөлігіне бекітілген сақтандыру белбеулерімен және арқандармен жарақталады.</w:t>
      </w:r>
    </w:p>
    <w:p>
      <w:pPr>
        <w:spacing w:after="0"/>
        <w:ind w:left="0"/>
        <w:jc w:val="both"/>
      </w:pPr>
      <w:r>
        <w:rPr>
          <w:rFonts w:ascii="Times New Roman"/>
          <w:b w:val="false"/>
          <w:i w:val="false"/>
          <w:color w:val="000000"/>
          <w:sz w:val="28"/>
        </w:rPr>
        <w:t>
      Бункерлерде материалдардың тығылып тұрып қалуын болдырмас үшін соңғысы арнайы құрылғылармен жабдықталады.</w:t>
      </w:r>
    </w:p>
    <w:p>
      <w:pPr>
        <w:spacing w:after="0"/>
        <w:ind w:left="0"/>
        <w:jc w:val="both"/>
      </w:pPr>
      <w:r>
        <w:rPr>
          <w:rFonts w:ascii="Times New Roman"/>
          <w:b w:val="false"/>
          <w:i w:val="false"/>
          <w:color w:val="000000"/>
          <w:sz w:val="28"/>
        </w:rPr>
        <w:t>
      Бункерге жарық беру үшін жарылыс қаупі жоқ шамдар пайдаланылады.</w:t>
      </w:r>
    </w:p>
    <w:bookmarkStart w:name="z3304" w:id="3230"/>
    <w:p>
      <w:pPr>
        <w:spacing w:after="0"/>
        <w:ind w:left="0"/>
        <w:jc w:val="both"/>
      </w:pPr>
      <w:r>
        <w:rPr>
          <w:rFonts w:ascii="Times New Roman"/>
          <w:b w:val="false"/>
          <w:i w:val="false"/>
          <w:color w:val="000000"/>
          <w:sz w:val="28"/>
        </w:rPr>
        <w:t>
      2065. Бункерлер толтыру деңгейін бақылаудың автоматты жүйесімен жарақталады.</w:t>
      </w:r>
    </w:p>
    <w:bookmarkEnd w:id="3230"/>
    <w:bookmarkStart w:name="z3305" w:id="3231"/>
    <w:p>
      <w:pPr>
        <w:spacing w:after="0"/>
        <w:ind w:left="0"/>
        <w:jc w:val="both"/>
      </w:pPr>
      <w:r>
        <w:rPr>
          <w:rFonts w:ascii="Times New Roman"/>
          <w:b w:val="false"/>
          <w:i w:val="false"/>
          <w:color w:val="000000"/>
          <w:sz w:val="28"/>
        </w:rPr>
        <w:t>
      2066. Бункерлердің ойықтары жұмыс істемейтін жағынан 0,15 метр биіктіктегі жолақ табанымен тұтас қаптамасы бар биіктігі кемінде 1 метр қанаттармен қоршалады.</w:t>
      </w:r>
    </w:p>
    <w:bookmarkEnd w:id="3231"/>
    <w:p>
      <w:pPr>
        <w:spacing w:after="0"/>
        <w:ind w:left="0"/>
        <w:jc w:val="both"/>
      </w:pPr>
      <w:r>
        <w:rPr>
          <w:rFonts w:ascii="Times New Roman"/>
          <w:b w:val="false"/>
          <w:i w:val="false"/>
          <w:color w:val="000000"/>
          <w:sz w:val="28"/>
        </w:rPr>
        <w:t>
      Теміржол көлігі мен автосамосвалдарға арналған жүк түсіру алаңдары адамдардың өтуі мүмкін орындарда кемінде 1 метр биіктікте қанаттармен қоршалады.</w:t>
      </w:r>
    </w:p>
    <w:bookmarkStart w:name="z3306" w:id="3232"/>
    <w:p>
      <w:pPr>
        <w:spacing w:after="0"/>
        <w:ind w:left="0"/>
        <w:jc w:val="both"/>
      </w:pPr>
      <w:r>
        <w:rPr>
          <w:rFonts w:ascii="Times New Roman"/>
          <w:b w:val="false"/>
          <w:i w:val="false"/>
          <w:color w:val="000000"/>
          <w:sz w:val="28"/>
        </w:rPr>
        <w:t>
      2067. Қабылдау және жүк түсіру құрылғылары мен бункерлерінің жұмыс алаңдары міндетті түрде қызмет көрсетуші тұлғаға теміржол құрамының келуі туралы хабарлауға арналған дыбыс дабылымен жабдықталады. Сигнал көлік құралының келуіне 1,5-2 минут қалғанда беріледі.</w:t>
      </w:r>
    </w:p>
    <w:bookmarkEnd w:id="3232"/>
    <w:p>
      <w:pPr>
        <w:spacing w:after="0"/>
        <w:ind w:left="0"/>
        <w:jc w:val="both"/>
      </w:pPr>
      <w:r>
        <w:rPr>
          <w:rFonts w:ascii="Times New Roman"/>
          <w:b w:val="false"/>
          <w:i w:val="false"/>
          <w:color w:val="000000"/>
          <w:sz w:val="28"/>
        </w:rPr>
        <w:t>
      Қабылдау бункерлерінде жүк түсіру үшін бункер алаңына теміржол құрамының немесе автомобилінің өтуіне рұқсат беретін немесе тыйым салатын бағдаршам орнатылады.</w:t>
      </w:r>
    </w:p>
    <w:bookmarkStart w:name="z3307" w:id="3233"/>
    <w:p>
      <w:pPr>
        <w:spacing w:after="0"/>
        <w:ind w:left="0"/>
        <w:jc w:val="both"/>
      </w:pPr>
      <w:r>
        <w:rPr>
          <w:rFonts w:ascii="Times New Roman"/>
          <w:b w:val="false"/>
          <w:i w:val="false"/>
          <w:color w:val="000000"/>
          <w:sz w:val="28"/>
        </w:rPr>
        <w:t>
      2068. Адамдар мен қызмет көрсетуші персоналдың конвейер арқылы өтуіне арналған көпіршелер бір-бірінен ғимараттар мен жер асты камераларында 50 метрден аспайтын, ал қалған жағдайларда 100 метрден аспайтын қашықтықта орналасады.</w:t>
      </w:r>
    </w:p>
    <w:bookmarkEnd w:id="3233"/>
    <w:p>
      <w:pPr>
        <w:spacing w:after="0"/>
        <w:ind w:left="0"/>
        <w:jc w:val="both"/>
      </w:pPr>
      <w:r>
        <w:rPr>
          <w:rFonts w:ascii="Times New Roman"/>
          <w:b w:val="false"/>
          <w:i w:val="false"/>
          <w:color w:val="000000"/>
          <w:sz w:val="28"/>
        </w:rPr>
        <w:t>
      Көпіршелер төсемнен бастап біршама шығыңқы құрылыс құрылымдарының табанына (коммуникация жүйелеріне) дейінгі қашықтық тігінен кемінде 1,8 метр, ал біршама шығыңқы құрылыс құрылымдарының табанынан бастап конвейермен тасымалданатын материалға дейінгі қашықтық – кемінде 0,3 метр етіп орнатылады және биіктігі кемінде 1,0 метр тұтқалармен қоршалады және биіктігі төсем деңгейінен кемінде 0,15 метр тұтас қаптамасы болады. Төсем тұтас және сырғанамайтын немесе торлы, ені кемінде 0,8 метр болады.</w:t>
      </w:r>
    </w:p>
    <w:bookmarkStart w:name="z3308" w:id="3234"/>
    <w:p>
      <w:pPr>
        <w:spacing w:after="0"/>
        <w:ind w:left="0"/>
        <w:jc w:val="both"/>
      </w:pPr>
      <w:r>
        <w:rPr>
          <w:rFonts w:ascii="Times New Roman"/>
          <w:b w:val="false"/>
          <w:i w:val="false"/>
          <w:color w:val="000000"/>
          <w:sz w:val="28"/>
        </w:rPr>
        <w:t>
      2069. Жерасты жағдайларында орналасқан немесе жерасты тау-кен жұмыстары объектілерімен жанасатын үздіксіз көлік объектілерін орнату және пайдалану осы Қағидалардың 2-бөлімінің талаптарына сәйкес жүзеге асырылады.</w:t>
      </w:r>
    </w:p>
    <w:bookmarkEnd w:id="3234"/>
    <w:bookmarkStart w:name="z3309" w:id="3235"/>
    <w:p>
      <w:pPr>
        <w:spacing w:after="0"/>
        <w:ind w:left="0"/>
        <w:jc w:val="left"/>
      </w:pPr>
      <w:r>
        <w:rPr>
          <w:rFonts w:ascii="Times New Roman"/>
          <w:b/>
          <w:i w:val="false"/>
          <w:color w:val="000000"/>
        </w:rPr>
        <w:t xml:space="preserve"> 7-кіші бөлім. Ашық тау-кен жұмыстарындағы электр жабдығы мен</w:t>
      </w:r>
      <w:r>
        <w:br/>
      </w:r>
      <w:r>
        <w:rPr>
          <w:rFonts w:ascii="Times New Roman"/>
          <w:b/>
          <w:i w:val="false"/>
          <w:color w:val="000000"/>
        </w:rPr>
        <w:t>электр желілерін пайдалану кезінде өнеркәсіптік қауіпсіздікті</w:t>
      </w:r>
      <w:r>
        <w:br/>
      </w:r>
      <w:r>
        <w:rPr>
          <w:rFonts w:ascii="Times New Roman"/>
          <w:b/>
          <w:i w:val="false"/>
          <w:color w:val="000000"/>
        </w:rPr>
        <w:t>қамтамасыз ету</w:t>
      </w:r>
      <w:r>
        <w:br/>
      </w:r>
      <w:r>
        <w:rPr>
          <w:rFonts w:ascii="Times New Roman"/>
          <w:b/>
          <w:i w:val="false"/>
          <w:color w:val="000000"/>
        </w:rPr>
        <w:t>92. Электр шаруашылығын қауіпсіз пайдалануды ұйымдастырудың</w:t>
      </w:r>
      <w:r>
        <w:br/>
      </w:r>
      <w:r>
        <w:rPr>
          <w:rFonts w:ascii="Times New Roman"/>
          <w:b/>
          <w:i w:val="false"/>
          <w:color w:val="000000"/>
        </w:rPr>
        <w:t>жалпы ережелері</w:t>
      </w:r>
    </w:p>
    <w:bookmarkEnd w:id="3235"/>
    <w:bookmarkStart w:name="z3311" w:id="3236"/>
    <w:p>
      <w:pPr>
        <w:spacing w:after="0"/>
        <w:ind w:left="0"/>
        <w:jc w:val="both"/>
      </w:pPr>
      <w:r>
        <w:rPr>
          <w:rFonts w:ascii="Times New Roman"/>
          <w:b w:val="false"/>
          <w:i w:val="false"/>
          <w:color w:val="000000"/>
          <w:sz w:val="28"/>
        </w:rPr>
        <w:t>
      2070. Ашық тау-кен жұмыстарындағы электр жабдығы мен электр желілерін пайдалану осы Қағидалардың талаптарына сәйкес жүзеге асырылады.</w:t>
      </w:r>
    </w:p>
    <w:bookmarkEnd w:id="3236"/>
    <w:p>
      <w:pPr>
        <w:spacing w:after="0"/>
        <w:ind w:left="0"/>
        <w:jc w:val="both"/>
      </w:pPr>
      <w:r>
        <w:rPr>
          <w:rFonts w:ascii="Times New Roman"/>
          <w:b w:val="false"/>
          <w:i w:val="false"/>
          <w:color w:val="000000"/>
          <w:sz w:val="28"/>
        </w:rPr>
        <w:t>
      Карьердің электр жабдығы мен электр желілерін қауіпсіз пайдалануды және жөндеуді қамтамасыз ету карьердің электр шаруашылығы үшін жауапты тұлғағамен іске асырылады.</w:t>
      </w:r>
    </w:p>
    <w:bookmarkStart w:name="z3312" w:id="3237"/>
    <w:p>
      <w:pPr>
        <w:spacing w:after="0"/>
        <w:ind w:left="0"/>
        <w:jc w:val="both"/>
      </w:pPr>
      <w:r>
        <w:rPr>
          <w:rFonts w:ascii="Times New Roman"/>
          <w:b w:val="false"/>
          <w:i w:val="false"/>
          <w:color w:val="000000"/>
          <w:sz w:val="28"/>
        </w:rPr>
        <w:t>
      2071. Карьердің жаңа объектілерінің электрмен қамтамасыз етудің және үйіндінің сызбасын жобалау кезінде мыналар:</w:t>
      </w:r>
    </w:p>
    <w:bookmarkEnd w:id="3237"/>
    <w:bookmarkStart w:name="z3313" w:id="3238"/>
    <w:p>
      <w:pPr>
        <w:spacing w:after="0"/>
        <w:ind w:left="0"/>
        <w:jc w:val="both"/>
      </w:pPr>
      <w:r>
        <w:rPr>
          <w:rFonts w:ascii="Times New Roman"/>
          <w:b w:val="false"/>
          <w:i w:val="false"/>
          <w:color w:val="000000"/>
          <w:sz w:val="28"/>
        </w:rPr>
        <w:t>
      1) карьер ішіндегі тұтынушылардың электрмен қамтамасыз етудің жобаланатын сызбасының беріктілігі;</w:t>
      </w:r>
    </w:p>
    <w:bookmarkEnd w:id="3238"/>
    <w:bookmarkStart w:name="z3314" w:id="3239"/>
    <w:p>
      <w:pPr>
        <w:spacing w:after="0"/>
        <w:ind w:left="0"/>
        <w:jc w:val="both"/>
      </w:pPr>
      <w:r>
        <w:rPr>
          <w:rFonts w:ascii="Times New Roman"/>
          <w:b w:val="false"/>
          <w:i w:val="false"/>
          <w:color w:val="000000"/>
          <w:sz w:val="28"/>
        </w:rPr>
        <w:t>
      2) карьер мен үйіндінің барлық аумағындағы карьердің бөлу желілерінің жай-күйін көзбен бақылау қажеттілігі;</w:t>
      </w:r>
    </w:p>
    <w:bookmarkEnd w:id="3239"/>
    <w:bookmarkStart w:name="z3315" w:id="3240"/>
    <w:p>
      <w:pPr>
        <w:spacing w:after="0"/>
        <w:ind w:left="0"/>
        <w:jc w:val="both"/>
      </w:pPr>
      <w:r>
        <w:rPr>
          <w:rFonts w:ascii="Times New Roman"/>
          <w:b w:val="false"/>
          <w:i w:val="false"/>
          <w:color w:val="000000"/>
          <w:sz w:val="28"/>
        </w:rPr>
        <w:t>
      3) карьерлік бөлу желілерін салу және жөндеу бойынша жұмыстарды механикаландыру мүмкіндігі;</w:t>
      </w:r>
    </w:p>
    <w:bookmarkEnd w:id="3240"/>
    <w:bookmarkStart w:name="z3316" w:id="3241"/>
    <w:p>
      <w:pPr>
        <w:spacing w:after="0"/>
        <w:ind w:left="0"/>
        <w:jc w:val="both"/>
      </w:pPr>
      <w:r>
        <w:rPr>
          <w:rFonts w:ascii="Times New Roman"/>
          <w:b w:val="false"/>
          <w:i w:val="false"/>
          <w:color w:val="000000"/>
          <w:sz w:val="28"/>
        </w:rPr>
        <w:t>
      4) карьерлік бөлу желілері жабдығының бір түрлілігі;</w:t>
      </w:r>
    </w:p>
    <w:bookmarkEnd w:id="3241"/>
    <w:bookmarkStart w:name="z3317" w:id="3242"/>
    <w:p>
      <w:pPr>
        <w:spacing w:after="0"/>
        <w:ind w:left="0"/>
        <w:jc w:val="both"/>
      </w:pPr>
      <w:r>
        <w:rPr>
          <w:rFonts w:ascii="Times New Roman"/>
          <w:b w:val="false"/>
          <w:i w:val="false"/>
          <w:color w:val="000000"/>
          <w:sz w:val="28"/>
        </w:rPr>
        <w:t>
      5) тау-кен жұмыстарын оларды электр желілері аймағында салу және пайдалануды ескере отырып жүргізу.</w:t>
      </w:r>
    </w:p>
    <w:bookmarkEnd w:id="3242"/>
    <w:bookmarkStart w:name="z3318" w:id="3243"/>
    <w:p>
      <w:pPr>
        <w:spacing w:after="0"/>
        <w:ind w:left="0"/>
        <w:jc w:val="both"/>
      </w:pPr>
      <w:r>
        <w:rPr>
          <w:rFonts w:ascii="Times New Roman"/>
          <w:b w:val="false"/>
          <w:i w:val="false"/>
          <w:color w:val="000000"/>
          <w:sz w:val="28"/>
        </w:rPr>
        <w:t>
      2072. Карьерлерді электрмен қамтамасыз ету үшін электр беру желілерін жобалау кезінде терең іске қосқыштар қолданылады.</w:t>
      </w:r>
    </w:p>
    <w:bookmarkEnd w:id="3243"/>
    <w:p>
      <w:pPr>
        <w:spacing w:after="0"/>
        <w:ind w:left="0"/>
        <w:jc w:val="both"/>
      </w:pPr>
      <w:r>
        <w:rPr>
          <w:rFonts w:ascii="Times New Roman"/>
          <w:b w:val="false"/>
          <w:i w:val="false"/>
          <w:color w:val="000000"/>
          <w:sz w:val="28"/>
        </w:rPr>
        <w:t>
      Тұтынушылардың – дренаж шахталарының, теміржол көлігін электрлік орталықтандыру бекеттерінің, ірі көлемді жүк автокөлігін басқару бекеттері мен карьердің диспетчерлік бекеттерінің Электр қондырғыларын орнату ережесінің талаптарына сәйкес 2 іске қосқышы мен резервті автоматты қосқышы болады.</w:t>
      </w:r>
    </w:p>
    <w:bookmarkStart w:name="z3319" w:id="3244"/>
    <w:p>
      <w:pPr>
        <w:spacing w:after="0"/>
        <w:ind w:left="0"/>
        <w:jc w:val="both"/>
      </w:pPr>
      <w:r>
        <w:rPr>
          <w:rFonts w:ascii="Times New Roman"/>
          <w:b w:val="false"/>
          <w:i w:val="false"/>
          <w:color w:val="000000"/>
          <w:sz w:val="28"/>
        </w:rPr>
        <w:t>
      Кернеуі 1000 Вольттан астам электр беретін бір әуе желісіне:</w:t>
      </w:r>
    </w:p>
    <w:bookmarkEnd w:id="3244"/>
    <w:bookmarkStart w:name="z3320" w:id="3245"/>
    <w:p>
      <w:pPr>
        <w:spacing w:after="0"/>
        <w:ind w:left="0"/>
        <w:jc w:val="both"/>
      </w:pPr>
      <w:r>
        <w:rPr>
          <w:rFonts w:ascii="Times New Roman"/>
          <w:b w:val="false"/>
          <w:i w:val="false"/>
          <w:color w:val="000000"/>
          <w:sz w:val="28"/>
        </w:rPr>
        <w:t>
      1) 5 аспайтын жиынтық жылжымалы трансформаторлық шағын станцияларды және өнімділігі сағатына 300 метр куб бір су құю қондырғысын қоса алғанда;</w:t>
      </w:r>
    </w:p>
    <w:bookmarkEnd w:id="3245"/>
    <w:bookmarkStart w:name="z3321" w:id="3246"/>
    <w:p>
      <w:pPr>
        <w:spacing w:after="0"/>
        <w:ind w:left="0"/>
        <w:jc w:val="both"/>
      </w:pPr>
      <w:r>
        <w:rPr>
          <w:rFonts w:ascii="Times New Roman"/>
          <w:b w:val="false"/>
          <w:i w:val="false"/>
          <w:color w:val="000000"/>
          <w:sz w:val="28"/>
        </w:rPr>
        <w:t>
      2) шөміш сыйымдылығы 5 метр кубқа дейінгі төртеуден аспайтын бір шөмішті экскаваторларды қоса алғанда, екі жиынтық трансформаторлық шағын станциялар мен өнімділігі сағатына 300 метр кубқа дейінгі бір су құю қондырғысын қоса алғанда;</w:t>
      </w:r>
    </w:p>
    <w:bookmarkEnd w:id="3246"/>
    <w:bookmarkStart w:name="z3322" w:id="3247"/>
    <w:p>
      <w:pPr>
        <w:spacing w:after="0"/>
        <w:ind w:left="0"/>
        <w:jc w:val="both"/>
      </w:pPr>
      <w:r>
        <w:rPr>
          <w:rFonts w:ascii="Times New Roman"/>
          <w:b w:val="false"/>
          <w:i w:val="false"/>
          <w:color w:val="000000"/>
          <w:sz w:val="28"/>
        </w:rPr>
        <w:t>
      3) шөміш сыйымдылығы 13 метр кубқа дейінгі екеуден аспайтын бір шөмішті экскаваторларды, екі жиынтық трансформаторлық шағын станциялар және өнімділігі сағатына 300 метр кубқа дейінгі бір су құю қондырғысын қоса алғанда;</w:t>
      </w:r>
    </w:p>
    <w:bookmarkEnd w:id="3247"/>
    <w:bookmarkStart w:name="z3323" w:id="3248"/>
    <w:p>
      <w:pPr>
        <w:spacing w:after="0"/>
        <w:ind w:left="0"/>
        <w:jc w:val="both"/>
      </w:pPr>
      <w:r>
        <w:rPr>
          <w:rFonts w:ascii="Times New Roman"/>
          <w:b w:val="false"/>
          <w:i w:val="false"/>
          <w:color w:val="000000"/>
          <w:sz w:val="28"/>
        </w:rPr>
        <w:t>
      4) шөміш сыйымдылығы 13 метр кубтан астам біреуден аспайтын бір шөмішті экскаваторларды, екі жиынтық трансформаторлық шағын станциялар және өнімділігі сағатына 300 метр кубқа дейінгі бір су құю қондырғысын қоса алғанда;</w:t>
      </w:r>
    </w:p>
    <w:bookmarkEnd w:id="3248"/>
    <w:bookmarkStart w:name="z3324" w:id="3249"/>
    <w:p>
      <w:pPr>
        <w:spacing w:after="0"/>
        <w:ind w:left="0"/>
        <w:jc w:val="both"/>
      </w:pPr>
      <w:r>
        <w:rPr>
          <w:rFonts w:ascii="Times New Roman"/>
          <w:b w:val="false"/>
          <w:i w:val="false"/>
          <w:color w:val="000000"/>
          <w:sz w:val="28"/>
        </w:rPr>
        <w:t>
      5) теориялық өнімділігі 1300 метр кубқа дейінгі екеуден аспайтын көп шөмішті экскаваторларды, екі жиынтық трансформаторлық шағын станциялар және өнімділігі сағатына 300 метр кубқа дейінгі бір су құю қондырғысын қоса алғанда;</w:t>
      </w:r>
    </w:p>
    <w:bookmarkEnd w:id="3249"/>
    <w:bookmarkStart w:name="z3325" w:id="3250"/>
    <w:p>
      <w:pPr>
        <w:spacing w:after="0"/>
        <w:ind w:left="0"/>
        <w:jc w:val="both"/>
      </w:pPr>
      <w:r>
        <w:rPr>
          <w:rFonts w:ascii="Times New Roman"/>
          <w:b w:val="false"/>
          <w:i w:val="false"/>
          <w:color w:val="000000"/>
          <w:sz w:val="28"/>
        </w:rPr>
        <w:t>
      6) теориялық өнімділігі 1300 метр кубтан астам біреуден аспайтын көп шөмішті экскаваторларды, екі жиынтық трансформаторлық шағын станциялар және өнімділігі сағатына 300 метр кубқа дейінгі бір су құю қондырғысын қоса алғанда қосуға болады.</w:t>
      </w:r>
    </w:p>
    <w:bookmarkEnd w:id="3250"/>
    <w:bookmarkStart w:name="z3326" w:id="3251"/>
    <w:p>
      <w:pPr>
        <w:spacing w:after="0"/>
        <w:ind w:left="0"/>
        <w:jc w:val="both"/>
      </w:pPr>
      <w:r>
        <w:rPr>
          <w:rFonts w:ascii="Times New Roman"/>
          <w:b w:val="false"/>
          <w:i w:val="false"/>
          <w:color w:val="000000"/>
          <w:sz w:val="28"/>
        </w:rPr>
        <w:t>
      2073. Электр қондырғыларында жұмыс рұқсат наряды, өкім бойынша немесе ағымдық пайдалану тәртібімен жүргізіледі.</w:t>
      </w:r>
    </w:p>
    <w:bookmarkEnd w:id="3251"/>
    <w:bookmarkStart w:name="z3327" w:id="3252"/>
    <w:p>
      <w:pPr>
        <w:spacing w:after="0"/>
        <w:ind w:left="0"/>
        <w:jc w:val="both"/>
      </w:pPr>
      <w:r>
        <w:rPr>
          <w:rFonts w:ascii="Times New Roman"/>
          <w:b w:val="false"/>
          <w:i w:val="false"/>
          <w:color w:val="000000"/>
          <w:sz w:val="28"/>
        </w:rPr>
        <w:t>
      2074. Жұмысты наряд немесе өкім бойынша жүргізу кезінде өткізу рөлін: экскаваторда – экскаватор машинисі немесе тағайындалған тұлға; ауыстырып қосқыш бекетінде, бөлгіш құрылғыда, жылжымалы жиынтық трансформаторлық шағын станциялар – жедел және жедел-жөндеу персоналы тұлғасы немесе біліктілік тобы IV төмен емес осыған уәкілетті тұлға орындайды. Жедел ауыстырып қосуды жүргізуге жіберілген тұлғалардың тізімдерін электр шаруашылығына жауапты тұлға бекітеді.</w:t>
      </w:r>
    </w:p>
    <w:bookmarkEnd w:id="3252"/>
    <w:bookmarkStart w:name="z3328" w:id="3253"/>
    <w:p>
      <w:pPr>
        <w:spacing w:after="0"/>
        <w:ind w:left="0"/>
        <w:jc w:val="both"/>
      </w:pPr>
      <w:r>
        <w:rPr>
          <w:rFonts w:ascii="Times New Roman"/>
          <w:b w:val="false"/>
          <w:i w:val="false"/>
          <w:color w:val="000000"/>
          <w:sz w:val="28"/>
        </w:rPr>
        <w:t>
      2075. Рұқсат наряды бойынша мынадай жұмыстар:</w:t>
      </w:r>
    </w:p>
    <w:bookmarkEnd w:id="3253"/>
    <w:bookmarkStart w:name="z3329" w:id="3254"/>
    <w:p>
      <w:pPr>
        <w:spacing w:after="0"/>
        <w:ind w:left="0"/>
        <w:jc w:val="both"/>
      </w:pPr>
      <w:r>
        <w:rPr>
          <w:rFonts w:ascii="Times New Roman"/>
          <w:b w:val="false"/>
          <w:i w:val="false"/>
          <w:color w:val="000000"/>
          <w:sz w:val="28"/>
        </w:rPr>
        <w:t>
      1) кернеуі 1000 Вольттан астам, тірекке, ауыстырғыш-қосқыш бекеті, жиынтық трансформаторлық шағын станциялар олардың орнатылған бетінен 3 метрден жоғары көтерумен байланысты қолданыстағы жоғары вольтты желілерде;</w:t>
      </w:r>
    </w:p>
    <w:bookmarkEnd w:id="3254"/>
    <w:bookmarkStart w:name="z3330" w:id="3255"/>
    <w:p>
      <w:pPr>
        <w:spacing w:after="0"/>
        <w:ind w:left="0"/>
        <w:jc w:val="both"/>
      </w:pPr>
      <w:r>
        <w:rPr>
          <w:rFonts w:ascii="Times New Roman"/>
          <w:b w:val="false"/>
          <w:i w:val="false"/>
          <w:color w:val="000000"/>
          <w:sz w:val="28"/>
        </w:rPr>
        <w:t>
      2) кернеуі 1000 Вольттан астам электр қондырғыларында орындалатын жөндеу жұмыстары;</w:t>
      </w:r>
    </w:p>
    <w:bookmarkEnd w:id="3255"/>
    <w:bookmarkStart w:name="z3331" w:id="3256"/>
    <w:p>
      <w:pPr>
        <w:spacing w:after="0"/>
        <w:ind w:left="0"/>
        <w:jc w:val="both"/>
      </w:pPr>
      <w:r>
        <w:rPr>
          <w:rFonts w:ascii="Times New Roman"/>
          <w:b w:val="false"/>
          <w:i w:val="false"/>
          <w:color w:val="000000"/>
          <w:sz w:val="28"/>
        </w:rPr>
        <w:t>
      3) сауыт қапталған кабельдерден жасалған қолданыстағы кабель желілерінде (жөндеу, қайта төсеу);</w:t>
      </w:r>
    </w:p>
    <w:bookmarkEnd w:id="3256"/>
    <w:bookmarkStart w:name="z3332" w:id="3257"/>
    <w:p>
      <w:pPr>
        <w:spacing w:after="0"/>
        <w:ind w:left="0"/>
        <w:jc w:val="both"/>
      </w:pPr>
      <w:r>
        <w:rPr>
          <w:rFonts w:ascii="Times New Roman"/>
          <w:b w:val="false"/>
          <w:i w:val="false"/>
          <w:color w:val="000000"/>
          <w:sz w:val="28"/>
        </w:rPr>
        <w:t>
      4) иілгіш жоғары вольтты кабельдерден жасалған желілерді оларды төсеу орындарында жөндеу жүргізіледі.</w:t>
      </w:r>
    </w:p>
    <w:bookmarkEnd w:id="3257"/>
    <w:bookmarkStart w:name="z3333" w:id="3258"/>
    <w:p>
      <w:pPr>
        <w:spacing w:after="0"/>
        <w:ind w:left="0"/>
        <w:jc w:val="both"/>
      </w:pPr>
      <w:r>
        <w:rPr>
          <w:rFonts w:ascii="Times New Roman"/>
          <w:b w:val="false"/>
          <w:i w:val="false"/>
          <w:color w:val="000000"/>
          <w:sz w:val="28"/>
        </w:rPr>
        <w:t>
      2076. Кернеуі 1000 Вольттан астам электр қондырғыларында электр техникалық персоналдың өкімі бойынша жедел журналда жазып, жерге қосу арқылы кернеуді ал атын жұмыстар жүргізіледі. Мұндай жұмыстарға мыналар жатады:</w:t>
      </w:r>
    </w:p>
    <w:bookmarkEnd w:id="3258"/>
    <w:bookmarkStart w:name="z3334" w:id="3259"/>
    <w:p>
      <w:pPr>
        <w:spacing w:after="0"/>
        <w:ind w:left="0"/>
        <w:jc w:val="both"/>
      </w:pPr>
      <w:r>
        <w:rPr>
          <w:rFonts w:ascii="Times New Roman"/>
          <w:b w:val="false"/>
          <w:i w:val="false"/>
          <w:color w:val="000000"/>
          <w:sz w:val="28"/>
        </w:rPr>
        <w:t>
      1) жеке тұрған немесе (майды ауыстыру және құю, майды ажыратқыш жетегін жөндеу, ажыратқаннан кейін дөңгелектердегі актілердің ілмектерін тарту және тазалау) электр беру желілерін ажыратумен байланысты емес тау-кен көлік машиналарында орнатылған ауыстырғыш қосқыш бекеті ұсақ жөндеу;</w:t>
      </w:r>
    </w:p>
    <w:bookmarkEnd w:id="3259"/>
    <w:bookmarkStart w:name="z3335" w:id="3260"/>
    <w:p>
      <w:pPr>
        <w:spacing w:after="0"/>
        <w:ind w:left="0"/>
        <w:jc w:val="both"/>
      </w:pPr>
      <w:r>
        <w:rPr>
          <w:rFonts w:ascii="Times New Roman"/>
          <w:b w:val="false"/>
          <w:i w:val="false"/>
          <w:color w:val="000000"/>
          <w:sz w:val="28"/>
        </w:rPr>
        <w:t>
      2) ауыстырғыш ұсақ бекеті кабельдерді іске қосу және ажырату, жиынтық трансформаторлық шағын станциялар жұмыстар (сақтандырғыштарды жоғары және төмен кернеу жағына ауыстыру, ажыратқыштан кейін дөңгелек салу орнындағы және трансформатор оқшаулағышындағы түйістіргіштерді керу және тазалау, шығып қалған кабельді қосу және ажырату).</w:t>
      </w:r>
    </w:p>
    <w:bookmarkEnd w:id="3260"/>
    <w:p>
      <w:pPr>
        <w:spacing w:after="0"/>
        <w:ind w:left="0"/>
        <w:jc w:val="both"/>
      </w:pPr>
      <w:r>
        <w:rPr>
          <w:rFonts w:ascii="Times New Roman"/>
          <w:b w:val="false"/>
          <w:i w:val="false"/>
          <w:color w:val="000000"/>
          <w:sz w:val="28"/>
        </w:rPr>
        <w:t>
      Бұл тізбені ұйымның электр шаруашылығы үшін жауапты тұлға кеңейтуі мүмкін.</w:t>
      </w:r>
    </w:p>
    <w:p>
      <w:pPr>
        <w:spacing w:after="0"/>
        <w:ind w:left="0"/>
        <w:jc w:val="both"/>
      </w:pPr>
      <w:r>
        <w:rPr>
          <w:rFonts w:ascii="Times New Roman"/>
          <w:b w:val="false"/>
          <w:i w:val="false"/>
          <w:color w:val="000000"/>
          <w:sz w:val="28"/>
        </w:rPr>
        <w:t>
      Көрсетілген жұмыстарды кемінде адам жүргізеді, біреуінің біліктілік тобы IV төмен емес, ал екіншісі ІІІ төмен емес. Рұқсат беру кезінде осы жұмыстар үшін қауіпсіздікті қамтамасыз ететін техникалық іс-шаралар орындалады.</w:t>
      </w:r>
    </w:p>
    <w:bookmarkStart w:name="z3336" w:id="3261"/>
    <w:p>
      <w:pPr>
        <w:spacing w:after="0"/>
        <w:ind w:left="0"/>
        <w:jc w:val="both"/>
      </w:pPr>
      <w:r>
        <w:rPr>
          <w:rFonts w:ascii="Times New Roman"/>
          <w:b w:val="false"/>
          <w:i w:val="false"/>
          <w:color w:val="000000"/>
          <w:sz w:val="28"/>
        </w:rPr>
        <w:t>
      2077. Кернеуді алу жұмыстары жылжымалы жерге қосқыштарды төсеу арқылы орындалады. Мұндай жұмыстарға экскаваторлардағы жұмыстар жатады:</w:t>
      </w:r>
    </w:p>
    <w:bookmarkEnd w:id="3261"/>
    <w:bookmarkStart w:name="z3337" w:id="3262"/>
    <w:p>
      <w:pPr>
        <w:spacing w:after="0"/>
        <w:ind w:left="0"/>
        <w:jc w:val="both"/>
      </w:pPr>
      <w:r>
        <w:rPr>
          <w:rFonts w:ascii="Times New Roman"/>
          <w:b w:val="false"/>
          <w:i w:val="false"/>
          <w:color w:val="000000"/>
          <w:sz w:val="28"/>
        </w:rPr>
        <w:t>
      1) қоректендіргіш кабелдер мен кабель бөгеттерін ауыстыру және бітеу, қосу және ажырату;</w:t>
      </w:r>
    </w:p>
    <w:bookmarkEnd w:id="3262"/>
    <w:bookmarkStart w:name="z3338" w:id="3263"/>
    <w:p>
      <w:pPr>
        <w:spacing w:after="0"/>
        <w:ind w:left="0"/>
        <w:jc w:val="both"/>
      </w:pPr>
      <w:r>
        <w:rPr>
          <w:rFonts w:ascii="Times New Roman"/>
          <w:b w:val="false"/>
          <w:i w:val="false"/>
          <w:color w:val="000000"/>
          <w:sz w:val="28"/>
        </w:rPr>
        <w:t>
      2) қосу қораптары мен шығыршық ток қабылдағыштардағы оқшаулағыштарды ауыстыру;</w:t>
      </w:r>
    </w:p>
    <w:bookmarkEnd w:id="3263"/>
    <w:bookmarkStart w:name="z3339" w:id="3264"/>
    <w:p>
      <w:pPr>
        <w:spacing w:after="0"/>
        <w:ind w:left="0"/>
        <w:jc w:val="both"/>
      </w:pPr>
      <w:r>
        <w:rPr>
          <w:rFonts w:ascii="Times New Roman"/>
          <w:b w:val="false"/>
          <w:i w:val="false"/>
          <w:color w:val="000000"/>
          <w:sz w:val="28"/>
        </w:rPr>
        <w:t>
      3) ток қабылдағыштардың ақауларын жою;</w:t>
      </w:r>
    </w:p>
    <w:bookmarkEnd w:id="3264"/>
    <w:bookmarkStart w:name="z3340" w:id="3265"/>
    <w:p>
      <w:pPr>
        <w:spacing w:after="0"/>
        <w:ind w:left="0"/>
        <w:jc w:val="both"/>
      </w:pPr>
      <w:r>
        <w:rPr>
          <w:rFonts w:ascii="Times New Roman"/>
          <w:b w:val="false"/>
          <w:i w:val="false"/>
          <w:color w:val="000000"/>
          <w:sz w:val="28"/>
        </w:rPr>
        <w:t>
      4) майды ажыратқыштарды ауыстыру, құю және ағып кетуін болдырмау;</w:t>
      </w:r>
    </w:p>
    <w:bookmarkEnd w:id="3265"/>
    <w:bookmarkStart w:name="z3341" w:id="3266"/>
    <w:p>
      <w:pPr>
        <w:spacing w:after="0"/>
        <w:ind w:left="0"/>
        <w:jc w:val="both"/>
      </w:pPr>
      <w:r>
        <w:rPr>
          <w:rFonts w:ascii="Times New Roman"/>
          <w:b w:val="false"/>
          <w:i w:val="false"/>
          <w:color w:val="000000"/>
          <w:sz w:val="28"/>
        </w:rPr>
        <w:t>
      5) сөндіргіштер мен ажыратқыштарды жөндеу;</w:t>
      </w:r>
    </w:p>
    <w:bookmarkEnd w:id="3266"/>
    <w:bookmarkStart w:name="z3342" w:id="3267"/>
    <w:p>
      <w:pPr>
        <w:spacing w:after="0"/>
        <w:ind w:left="0"/>
        <w:jc w:val="both"/>
      </w:pPr>
      <w:r>
        <w:rPr>
          <w:rFonts w:ascii="Times New Roman"/>
          <w:b w:val="false"/>
          <w:i w:val="false"/>
          <w:color w:val="000000"/>
          <w:sz w:val="28"/>
        </w:rPr>
        <w:t>
      6) сақтандырғыштарды, ток трансформаторлары мен кернеуді ауыстыру.</w:t>
      </w:r>
    </w:p>
    <w:bookmarkEnd w:id="3267"/>
    <w:bookmarkStart w:name="z3343" w:id="3268"/>
    <w:p>
      <w:pPr>
        <w:spacing w:after="0"/>
        <w:ind w:left="0"/>
        <w:jc w:val="both"/>
      </w:pPr>
      <w:r>
        <w:rPr>
          <w:rFonts w:ascii="Times New Roman"/>
          <w:b w:val="false"/>
          <w:i w:val="false"/>
          <w:color w:val="000000"/>
          <w:sz w:val="28"/>
        </w:rPr>
        <w:t>
      Бұл жұмыстарды кабельді ауыстырғыш қосқыш бекеті ажыратқаннан кейін кемінде екі жұмысшы жүргізеді, олардың біреуінің IV төмен емес, ал екіншісінің ІІІ төмен емес біліктілік тобы болады.</w:t>
      </w:r>
    </w:p>
    <w:bookmarkEnd w:id="3268"/>
    <w:bookmarkStart w:name="z3344" w:id="3269"/>
    <w:p>
      <w:pPr>
        <w:spacing w:after="0"/>
        <w:ind w:left="0"/>
        <w:jc w:val="both"/>
      </w:pPr>
      <w:r>
        <w:rPr>
          <w:rFonts w:ascii="Times New Roman"/>
          <w:b w:val="false"/>
          <w:i w:val="false"/>
          <w:color w:val="000000"/>
          <w:sz w:val="28"/>
        </w:rPr>
        <w:t>
      2078. Жерге қосқыштарды орнатуды қажет етпейтін, кернеуді алмай істейтін жұмыстар жақын маңайда және тоқ өткізу бөліктерінде жүргізіледі. Мұндай тұрақты және жартылай тұрақты, жеке тұрған және тау-кен көлік машиналарында орнатылған электр қондырғыларындағы, бөлгіш құрылғылардағы жұмыстарға мыналар жатады:</w:t>
      </w:r>
    </w:p>
    <w:bookmarkEnd w:id="3269"/>
    <w:bookmarkStart w:name="z3345" w:id="3270"/>
    <w:p>
      <w:pPr>
        <w:spacing w:after="0"/>
        <w:ind w:left="0"/>
        <w:jc w:val="both"/>
      </w:pPr>
      <w:r>
        <w:rPr>
          <w:rFonts w:ascii="Times New Roman"/>
          <w:b w:val="false"/>
          <w:i w:val="false"/>
          <w:color w:val="000000"/>
          <w:sz w:val="28"/>
        </w:rPr>
        <w:t>
      1) жабдықтың қаптамасын тексеру;</w:t>
      </w:r>
    </w:p>
    <w:bookmarkEnd w:id="3270"/>
    <w:bookmarkStart w:name="z3346" w:id="3271"/>
    <w:p>
      <w:pPr>
        <w:spacing w:after="0"/>
        <w:ind w:left="0"/>
        <w:jc w:val="both"/>
      </w:pPr>
      <w:r>
        <w:rPr>
          <w:rFonts w:ascii="Times New Roman"/>
          <w:b w:val="false"/>
          <w:i w:val="false"/>
          <w:color w:val="000000"/>
          <w:sz w:val="28"/>
        </w:rPr>
        <w:t>
      2) қаптама арматурасын, кернеусіз ажыратқыштардың бактарындағы май көрсету шыныларын және трансформаторлардың ұлғайтқыш бактарын тазарту және ұсақ жөндеу;</w:t>
      </w:r>
    </w:p>
    <w:bookmarkEnd w:id="3271"/>
    <w:bookmarkStart w:name="z3347" w:id="3272"/>
    <w:p>
      <w:pPr>
        <w:spacing w:after="0"/>
        <w:ind w:left="0"/>
        <w:jc w:val="both"/>
      </w:pPr>
      <w:r>
        <w:rPr>
          <w:rFonts w:ascii="Times New Roman"/>
          <w:b w:val="false"/>
          <w:i w:val="false"/>
          <w:color w:val="000000"/>
          <w:sz w:val="28"/>
        </w:rPr>
        <w:t>
      3) майды кептіру және тазалау үшін қаптама арматурасын қосу;</w:t>
      </w:r>
    </w:p>
    <w:bookmarkEnd w:id="3272"/>
    <w:bookmarkStart w:name="z3348" w:id="3273"/>
    <w:p>
      <w:pPr>
        <w:spacing w:after="0"/>
        <w:ind w:left="0"/>
        <w:jc w:val="both"/>
      </w:pPr>
      <w:r>
        <w:rPr>
          <w:rFonts w:ascii="Times New Roman"/>
          <w:b w:val="false"/>
          <w:i w:val="false"/>
          <w:color w:val="000000"/>
          <w:sz w:val="28"/>
        </w:rPr>
        <w:t>
      4) ток өлшегіш тістеуіктермен өлшеу;</w:t>
      </w:r>
    </w:p>
    <w:bookmarkEnd w:id="3273"/>
    <w:bookmarkStart w:name="z3349" w:id="3274"/>
    <w:p>
      <w:pPr>
        <w:spacing w:after="0"/>
        <w:ind w:left="0"/>
        <w:jc w:val="both"/>
      </w:pPr>
      <w:r>
        <w:rPr>
          <w:rFonts w:ascii="Times New Roman"/>
          <w:b w:val="false"/>
          <w:i w:val="false"/>
          <w:color w:val="000000"/>
          <w:sz w:val="28"/>
        </w:rPr>
        <w:t>
      5) түйістіргіштерді штангамен қыздыруды тексеру;</w:t>
      </w:r>
    </w:p>
    <w:bookmarkEnd w:id="3274"/>
    <w:bookmarkStart w:name="z3350" w:id="3275"/>
    <w:p>
      <w:pPr>
        <w:spacing w:after="0"/>
        <w:ind w:left="0"/>
        <w:jc w:val="both"/>
      </w:pPr>
      <w:r>
        <w:rPr>
          <w:rFonts w:ascii="Times New Roman"/>
          <w:b w:val="false"/>
          <w:i w:val="false"/>
          <w:color w:val="000000"/>
          <w:sz w:val="28"/>
        </w:rPr>
        <w:t>
      6) штангамен дөңгелектердің дірілін анықтау;</w:t>
      </w:r>
    </w:p>
    <w:bookmarkEnd w:id="3275"/>
    <w:bookmarkStart w:name="z3351" w:id="3276"/>
    <w:p>
      <w:pPr>
        <w:spacing w:after="0"/>
        <w:ind w:left="0"/>
        <w:jc w:val="both"/>
      </w:pPr>
      <w:r>
        <w:rPr>
          <w:rFonts w:ascii="Times New Roman"/>
          <w:b w:val="false"/>
          <w:i w:val="false"/>
          <w:color w:val="000000"/>
          <w:sz w:val="28"/>
        </w:rPr>
        <w:t>
      7) сақтандырғыштарды фазалау, ауыстыру, оқшаулағыштар мен қосқыш қысқыштарды штангамен бақылаудың бірыңғай операциясы;</w:t>
      </w:r>
    </w:p>
    <w:bookmarkEnd w:id="3276"/>
    <w:bookmarkStart w:name="z3352" w:id="3277"/>
    <w:p>
      <w:pPr>
        <w:spacing w:after="0"/>
        <w:ind w:left="0"/>
        <w:jc w:val="both"/>
      </w:pPr>
      <w:r>
        <w:rPr>
          <w:rFonts w:ascii="Times New Roman"/>
          <w:b w:val="false"/>
          <w:i w:val="false"/>
          <w:color w:val="000000"/>
          <w:sz w:val="28"/>
        </w:rPr>
        <w:t>
      8) кернеуі 1000 Вольт әуе желілерінде жабдықталған жоғары жиілікті арналарды қосу сүзгілерін тексеру кезінде өлшеу, май құю және сынамасын алу.</w:t>
      </w:r>
    </w:p>
    <w:bookmarkEnd w:id="3277"/>
    <w:p>
      <w:pPr>
        <w:spacing w:after="0"/>
        <w:ind w:left="0"/>
        <w:jc w:val="both"/>
      </w:pPr>
      <w:r>
        <w:rPr>
          <w:rFonts w:ascii="Times New Roman"/>
          <w:b w:val="false"/>
          <w:i w:val="false"/>
          <w:color w:val="000000"/>
          <w:sz w:val="28"/>
        </w:rPr>
        <w:t>
      Бұл жұмыстарды кемінде екі жұмысшы жүргізеді, олардың біреуінің IV төмен емес біліктілік тобы болады. Көрсетілген жұмыстар кезінде қауіпсіздікті қамтамасыз ету үшін барлық қажетті іс-шаралар орындалады.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2078-тармаққа өзгеріс енгізілді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353" w:id="3278"/>
    <w:p>
      <w:pPr>
        <w:spacing w:after="0"/>
        <w:ind w:left="0"/>
        <w:jc w:val="both"/>
      </w:pPr>
      <w:r>
        <w:rPr>
          <w:rFonts w:ascii="Times New Roman"/>
          <w:b w:val="false"/>
          <w:i w:val="false"/>
          <w:color w:val="000000"/>
          <w:sz w:val="28"/>
        </w:rPr>
        <w:t>
      2079. Трассаны шойтастан тазалау, плакаттар, нөмірлер ілу және тіректердің шіруіне тексеріс жүргізу, мұқият тексеріп салыстыру, тіректерді орнату және тиеу, желілерді тірекке көтермей тексеру бойынша электр беру желілеріндегі жұмыстарды біліктілік тобы ІІІ төмен емес бір адамның жүргізуіне болады.</w:t>
      </w:r>
    </w:p>
    <w:bookmarkEnd w:id="3278"/>
    <w:bookmarkStart w:name="z3354" w:id="3279"/>
    <w:p>
      <w:pPr>
        <w:spacing w:after="0"/>
        <w:ind w:left="0"/>
        <w:jc w:val="both"/>
      </w:pPr>
      <w:r>
        <w:rPr>
          <w:rFonts w:ascii="Times New Roman"/>
          <w:b w:val="false"/>
          <w:i w:val="false"/>
          <w:color w:val="000000"/>
          <w:sz w:val="28"/>
        </w:rPr>
        <w:t>
      2080. Тоқ өткізу бөліктерінің жанында кернеуді алмай-ақ кернеуі 1000 Вольттан жоғары электр қондырғыларында ағымдық пайдалану түрінде мынадай жұмыстар орындалады:</w:t>
      </w:r>
    </w:p>
    <w:bookmarkEnd w:id="3279"/>
    <w:p>
      <w:pPr>
        <w:spacing w:after="0"/>
        <w:ind w:left="0"/>
        <w:jc w:val="both"/>
      </w:pPr>
      <w:r>
        <w:rPr>
          <w:rFonts w:ascii="Times New Roman"/>
          <w:b w:val="false"/>
          <w:i w:val="false"/>
          <w:color w:val="000000"/>
          <w:sz w:val="28"/>
        </w:rPr>
        <w:t>
      1) бақылау пунктінде қоршаудан өтпей-ақ құрылымдар мен жабдықты сыртынан байқау, жерге қосатын желілерді қарау, есіктер мен құлыптардың механикалық бұғаттау құрылғыларын тексеру және техникалық қызмет көрсету көлеміндегі жұмыстар;</w:t>
      </w:r>
    </w:p>
    <w:p>
      <w:pPr>
        <w:spacing w:after="0"/>
        <w:ind w:left="0"/>
        <w:jc w:val="both"/>
      </w:pPr>
      <w:r>
        <w:rPr>
          <w:rFonts w:ascii="Times New Roman"/>
          <w:b w:val="false"/>
          <w:i w:val="false"/>
          <w:color w:val="000000"/>
          <w:sz w:val="28"/>
        </w:rPr>
        <w:t>
      2) жиынтық жылжымалы трансформаторлық кіші станцияларда қоршаудан өтпей-ақ құрылымдар мен жабдықты сыртынан байқау, жерге қосатын желілерді қарау, құлыптардың механикалық бұғаттау құрылғыларының ақаусыздығын тексеру және ауысым сайын тексеру көлеміндегі жұмыстар;</w:t>
      </w:r>
    </w:p>
    <w:p>
      <w:pPr>
        <w:spacing w:after="0"/>
        <w:ind w:left="0"/>
        <w:jc w:val="both"/>
      </w:pPr>
      <w:r>
        <w:rPr>
          <w:rFonts w:ascii="Times New Roman"/>
          <w:b w:val="false"/>
          <w:i w:val="false"/>
          <w:color w:val="000000"/>
          <w:sz w:val="28"/>
        </w:rPr>
        <w:t>
      3) экскаваторларда (кешендерде) және электрлендірілген қондырғыларда реттеу құрылғыларын қоса алғанда, қоректендіргіш кабелді, электр машиналарын, түзгіш агрегаттар мен қуаттық трансформаторды сыртынан байқау, трансформатордағы майдың деңгейін тексеру (май көрсеткіштері бойынша көзбен қарап), панелдерді, блоктарды және басқару станцияларын қарау;</w:t>
      </w:r>
    </w:p>
    <w:p>
      <w:pPr>
        <w:spacing w:after="0"/>
        <w:ind w:left="0"/>
        <w:jc w:val="both"/>
      </w:pPr>
      <w:r>
        <w:rPr>
          <w:rFonts w:ascii="Times New Roman"/>
          <w:b w:val="false"/>
          <w:i w:val="false"/>
          <w:color w:val="000000"/>
          <w:sz w:val="28"/>
        </w:rPr>
        <w:t>
      4) стационарлық және жартылай стационарлық таратушы құрылғыларда аумақтар мен үй-жайларды жинау, жарықтандыру аппаратураларын жөндеу және ұяшық камераларынан тыс орналасқан шамдарды ауыстыру, телефон байланысының аппаратурасын жөндеу.</w:t>
      </w:r>
    </w:p>
    <w:p>
      <w:pPr>
        <w:spacing w:after="0"/>
        <w:ind w:left="0"/>
        <w:jc w:val="both"/>
      </w:pPr>
      <w:r>
        <w:rPr>
          <w:rFonts w:ascii="Times New Roman"/>
          <w:b w:val="false"/>
          <w:i w:val="false"/>
          <w:color w:val="000000"/>
          <w:sz w:val="28"/>
        </w:rPr>
        <w:t>
      Көрсетілген жұмысты кемінде екі жұмыскер жүргізеді, олардың біреуінің біліктілік тобы IV төмен емес, қалғандарында – ІІІ төмен емес.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2080-тармақ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359" w:id="3280"/>
    <w:p>
      <w:pPr>
        <w:spacing w:after="0"/>
        <w:ind w:left="0"/>
        <w:jc w:val="both"/>
      </w:pPr>
      <w:r>
        <w:rPr>
          <w:rFonts w:ascii="Times New Roman"/>
          <w:b w:val="false"/>
          <w:i w:val="false"/>
          <w:color w:val="000000"/>
          <w:sz w:val="28"/>
        </w:rPr>
        <w:t>
      2081. Кернеуі 1000 Вольт электр қондырғыларында жедел, жедел-жөндеу және жөндеу персоналына рұқсат наряды бойынша:</w:t>
      </w:r>
    </w:p>
    <w:bookmarkEnd w:id="3280"/>
    <w:bookmarkStart w:name="z3360" w:id="3281"/>
    <w:p>
      <w:pPr>
        <w:spacing w:after="0"/>
        <w:ind w:left="0"/>
        <w:jc w:val="both"/>
      </w:pPr>
      <w:r>
        <w:rPr>
          <w:rFonts w:ascii="Times New Roman"/>
          <w:b w:val="false"/>
          <w:i w:val="false"/>
          <w:color w:val="000000"/>
          <w:sz w:val="28"/>
        </w:rPr>
        <w:t>
      1) жоғары вольтты желілері, жарықтандыру желілерінде және діңгектерде және тірекке (діңгекке) қарай көтеріп;</w:t>
      </w:r>
    </w:p>
    <w:bookmarkEnd w:id="3281"/>
    <w:bookmarkStart w:name="z3361" w:id="3282"/>
    <w:p>
      <w:pPr>
        <w:spacing w:after="0"/>
        <w:ind w:left="0"/>
        <w:jc w:val="both"/>
      </w:pPr>
      <w:r>
        <w:rPr>
          <w:rFonts w:ascii="Times New Roman"/>
          <w:b w:val="false"/>
          <w:i w:val="false"/>
          <w:color w:val="000000"/>
          <w:sz w:val="28"/>
        </w:rPr>
        <w:t>
      2) таратушы құрылғыларында, қалқандарда, жинақтарда;</w:t>
      </w:r>
    </w:p>
    <w:bookmarkEnd w:id="3282"/>
    <w:bookmarkStart w:name="z3362" w:id="3283"/>
    <w:p>
      <w:pPr>
        <w:spacing w:after="0"/>
        <w:ind w:left="0"/>
        <w:jc w:val="both"/>
      </w:pPr>
      <w:r>
        <w:rPr>
          <w:rFonts w:ascii="Times New Roman"/>
          <w:b w:val="false"/>
          <w:i w:val="false"/>
          <w:color w:val="000000"/>
          <w:sz w:val="28"/>
        </w:rPr>
        <w:t>
      3) кабель желілерінде жөндеу жұмыстарын жүргізуге болады.</w:t>
      </w:r>
    </w:p>
    <w:bookmarkEnd w:id="3283"/>
    <w:bookmarkStart w:name="z3363" w:id="3284"/>
    <w:p>
      <w:pPr>
        <w:spacing w:after="0"/>
        <w:ind w:left="0"/>
        <w:jc w:val="both"/>
      </w:pPr>
      <w:r>
        <w:rPr>
          <w:rFonts w:ascii="Times New Roman"/>
          <w:b w:val="false"/>
          <w:i w:val="false"/>
          <w:color w:val="000000"/>
          <w:sz w:val="28"/>
        </w:rPr>
        <w:t>
      2082. Кернеуі 1000 Вольтқа дейінгі электр қондырғыларында персоналдың өкімі бойынша мынадай жұмыстарды жүргізуіне болады:</w:t>
      </w:r>
    </w:p>
    <w:bookmarkEnd w:id="3284"/>
    <w:p>
      <w:pPr>
        <w:spacing w:after="0"/>
        <w:ind w:left="0"/>
        <w:jc w:val="both"/>
      </w:pPr>
      <w:r>
        <w:rPr>
          <w:rFonts w:ascii="Times New Roman"/>
          <w:b w:val="false"/>
          <w:i w:val="false"/>
          <w:color w:val="000000"/>
          <w:sz w:val="28"/>
        </w:rPr>
        <w:t>
      1) кернеу алынған кезде:</w:t>
      </w:r>
    </w:p>
    <w:p>
      <w:pPr>
        <w:spacing w:after="0"/>
        <w:ind w:left="0"/>
        <w:jc w:val="both"/>
      </w:pPr>
      <w:r>
        <w:rPr>
          <w:rFonts w:ascii="Times New Roman"/>
          <w:b w:val="false"/>
          <w:i w:val="false"/>
          <w:color w:val="000000"/>
          <w:sz w:val="28"/>
        </w:rPr>
        <w:t xml:space="preserve">
      магниттік қосқыштарды, іске қосу түймелерін, автоматты сөндіргіштерді, ажыратқыштарды, реостаттарды, түйістіргіштерді және ұқсас іске қосатын коммутациялық аппаратураны оларды қалқандар мен жинақтардан тыс орнату шартымен жөндеу; </w:t>
      </w:r>
    </w:p>
    <w:p>
      <w:pPr>
        <w:spacing w:after="0"/>
        <w:ind w:left="0"/>
        <w:jc w:val="both"/>
      </w:pPr>
      <w:r>
        <w:rPr>
          <w:rFonts w:ascii="Times New Roman"/>
          <w:b w:val="false"/>
          <w:i w:val="false"/>
          <w:color w:val="000000"/>
          <w:sz w:val="28"/>
        </w:rPr>
        <w:t>
      жекелеген электр қабылдағыштарды (электр қозғалтқыштарын, тежегіш орамдарын және сол сияқтыларды), бөлек орналасқан магнит станциялары мен басқару блоктарын жөндеу, балқыма ендірмелерді ауыстыру, магнит станцияларын сығылған ауамен үрлеу, шамдар мен лампаларды ауыстырып, жарықтандыру сымдарын жөндеу;</w:t>
      </w:r>
    </w:p>
    <w:p>
      <w:pPr>
        <w:spacing w:after="0"/>
        <w:ind w:left="0"/>
        <w:jc w:val="both"/>
      </w:pPr>
      <w:r>
        <w:rPr>
          <w:rFonts w:ascii="Times New Roman"/>
          <w:b w:val="false"/>
          <w:i w:val="false"/>
          <w:color w:val="000000"/>
          <w:sz w:val="28"/>
        </w:rPr>
        <w:t>
      2) кернеуді алмай:</w:t>
      </w:r>
    </w:p>
    <w:p>
      <w:pPr>
        <w:spacing w:after="0"/>
        <w:ind w:left="0"/>
        <w:jc w:val="both"/>
      </w:pPr>
      <w:r>
        <w:rPr>
          <w:rFonts w:ascii="Times New Roman"/>
          <w:b w:val="false"/>
          <w:i w:val="false"/>
          <w:color w:val="000000"/>
          <w:sz w:val="28"/>
        </w:rPr>
        <w:t>
      реленің жұмысын тексеру;</w:t>
      </w:r>
    </w:p>
    <w:p>
      <w:pPr>
        <w:spacing w:after="0"/>
        <w:ind w:left="0"/>
        <w:jc w:val="both"/>
      </w:pPr>
      <w:r>
        <w:rPr>
          <w:rFonts w:ascii="Times New Roman"/>
          <w:b w:val="false"/>
          <w:i w:val="false"/>
          <w:color w:val="000000"/>
          <w:sz w:val="28"/>
        </w:rPr>
        <w:t>
      қоректендіргіш кабелді, кабель муфтасын сыртынан тексеру;</w:t>
      </w:r>
    </w:p>
    <w:p>
      <w:pPr>
        <w:spacing w:after="0"/>
        <w:ind w:left="0"/>
        <w:jc w:val="both"/>
      </w:pPr>
      <w:r>
        <w:rPr>
          <w:rFonts w:ascii="Times New Roman"/>
          <w:b w:val="false"/>
          <w:i w:val="false"/>
          <w:color w:val="000000"/>
          <w:sz w:val="28"/>
        </w:rPr>
        <w:t>
      станция аппаратурасын, басқару блогын қарау, электрлік өлшегіш құралдардың жұмысын тексеру:</w:t>
      </w:r>
    </w:p>
    <w:p>
      <w:pPr>
        <w:spacing w:after="0"/>
        <w:ind w:left="0"/>
        <w:jc w:val="both"/>
      </w:pPr>
      <w:r>
        <w:rPr>
          <w:rFonts w:ascii="Times New Roman"/>
          <w:b w:val="false"/>
          <w:i w:val="false"/>
          <w:color w:val="000000"/>
          <w:sz w:val="28"/>
        </w:rPr>
        <w:t>
      үй-жайды жинау, қаптама мен корпусты тазарту және сүрту. Тармақта көрсетілген жұмыстарды ағымдық пайдалану тәртібінде тау-кен және көлік машиналарының (кешендерінің) және электрлендірілген қондырғылардың машинистері мен машинист көмекшілері, бірақ кемінде екі адам орындайды.</w:t>
      </w:r>
    </w:p>
    <w:p>
      <w:pPr>
        <w:spacing w:after="0"/>
        <w:ind w:left="0"/>
        <w:jc w:val="both"/>
      </w:pPr>
      <w:r>
        <w:rPr>
          <w:rFonts w:ascii="Times New Roman"/>
          <w:b w:val="false"/>
          <w:i w:val="false"/>
          <w:color w:val="000000"/>
          <w:sz w:val="28"/>
        </w:rPr>
        <w:t>
      Бұл ретте алып жүретін жерге қосқыштарды орнату міндетті. Бұл тізбені ұйымның электр шаруашылығы үшін жауапты тұлғасы кеңейтеді.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2082-тармақ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368" w:id="3285"/>
    <w:p>
      <w:pPr>
        <w:spacing w:after="0"/>
        <w:ind w:left="0"/>
        <w:jc w:val="both"/>
      </w:pPr>
      <w:r>
        <w:rPr>
          <w:rFonts w:ascii="Times New Roman"/>
          <w:b w:val="false"/>
          <w:i w:val="false"/>
          <w:color w:val="000000"/>
          <w:sz w:val="28"/>
        </w:rPr>
        <w:t xml:space="preserve">
      2083. Кернеуі 1000 Вольтқа дейінгі электр қондырғыларында ағымдық пайдалану барысында персоналға: </w:t>
      </w:r>
    </w:p>
    <w:bookmarkEnd w:id="3285"/>
    <w:p>
      <w:pPr>
        <w:spacing w:after="0"/>
        <w:ind w:left="0"/>
        <w:jc w:val="both"/>
      </w:pPr>
      <w:r>
        <w:rPr>
          <w:rFonts w:ascii="Times New Roman"/>
          <w:b w:val="false"/>
          <w:i w:val="false"/>
          <w:color w:val="000000"/>
          <w:sz w:val="28"/>
        </w:rPr>
        <w:t>
      1) кернеу алынған кезде:</w:t>
      </w:r>
    </w:p>
    <w:p>
      <w:pPr>
        <w:spacing w:after="0"/>
        <w:ind w:left="0"/>
        <w:jc w:val="both"/>
      </w:pPr>
      <w:r>
        <w:rPr>
          <w:rFonts w:ascii="Times New Roman"/>
          <w:b w:val="false"/>
          <w:i w:val="false"/>
          <w:color w:val="000000"/>
          <w:sz w:val="28"/>
        </w:rPr>
        <w:t>
      байланыстырғыштарды тарту және тазалауға;</w:t>
      </w:r>
    </w:p>
    <w:p>
      <w:pPr>
        <w:spacing w:after="0"/>
        <w:ind w:left="0"/>
        <w:jc w:val="both"/>
      </w:pPr>
      <w:r>
        <w:rPr>
          <w:rFonts w:ascii="Times New Roman"/>
          <w:b w:val="false"/>
          <w:i w:val="false"/>
          <w:color w:val="000000"/>
          <w:sz w:val="28"/>
        </w:rPr>
        <w:t>
      оқшаулағыштарды тазартуға;</w:t>
      </w:r>
    </w:p>
    <w:p>
      <w:pPr>
        <w:spacing w:after="0"/>
        <w:ind w:left="0"/>
        <w:jc w:val="both"/>
      </w:pPr>
      <w:r>
        <w:rPr>
          <w:rFonts w:ascii="Times New Roman"/>
          <w:b w:val="false"/>
          <w:i w:val="false"/>
          <w:color w:val="000000"/>
          <w:sz w:val="28"/>
        </w:rPr>
        <w:t>
      төмен вольтты шығыршық ток қабылдағыштағы және тұрақты ток электр машиналарындағы щеткалар мен щетка ұстағыштарды ауыстыруға;</w:t>
      </w:r>
    </w:p>
    <w:p>
      <w:pPr>
        <w:spacing w:after="0"/>
        <w:ind w:left="0"/>
        <w:jc w:val="both"/>
      </w:pPr>
      <w:r>
        <w:rPr>
          <w:rFonts w:ascii="Times New Roman"/>
          <w:b w:val="false"/>
          <w:i w:val="false"/>
          <w:color w:val="000000"/>
          <w:sz w:val="28"/>
        </w:rPr>
        <w:t>
      электр машиналары мен олардың мойынтіректерін қыздыруды бақылауға;</w:t>
      </w:r>
    </w:p>
    <w:p>
      <w:pPr>
        <w:spacing w:after="0"/>
        <w:ind w:left="0"/>
        <w:jc w:val="both"/>
      </w:pPr>
      <w:r>
        <w:rPr>
          <w:rFonts w:ascii="Times New Roman"/>
          <w:b w:val="false"/>
          <w:i w:val="false"/>
          <w:color w:val="000000"/>
          <w:sz w:val="28"/>
        </w:rPr>
        <w:t>
      электр машиналарының мойынтіректеріне май жағуға (толтыру);</w:t>
      </w:r>
    </w:p>
    <w:p>
      <w:pPr>
        <w:spacing w:after="0"/>
        <w:ind w:left="0"/>
        <w:jc w:val="both"/>
      </w:pPr>
      <w:r>
        <w:rPr>
          <w:rFonts w:ascii="Times New Roman"/>
          <w:b w:val="false"/>
          <w:i w:val="false"/>
          <w:color w:val="000000"/>
          <w:sz w:val="28"/>
        </w:rPr>
        <w:t xml:space="preserve">
      магнит станциясында орнатылған аппаратураның және басқару блогының жай-күйін тексеруге; </w:t>
      </w:r>
    </w:p>
    <w:p>
      <w:pPr>
        <w:spacing w:after="0"/>
        <w:ind w:left="0"/>
        <w:jc w:val="both"/>
      </w:pPr>
      <w:r>
        <w:rPr>
          <w:rFonts w:ascii="Times New Roman"/>
          <w:b w:val="false"/>
          <w:i w:val="false"/>
          <w:color w:val="000000"/>
          <w:sz w:val="28"/>
        </w:rPr>
        <w:t>
      оларды басуды реттеу, байланыстырғыштардың магнит жүйесін және іске қосқыштарды реттеуге;</w:t>
      </w:r>
    </w:p>
    <w:p>
      <w:pPr>
        <w:spacing w:after="0"/>
        <w:ind w:left="0"/>
        <w:jc w:val="both"/>
      </w:pPr>
      <w:r>
        <w:rPr>
          <w:rFonts w:ascii="Times New Roman"/>
          <w:b w:val="false"/>
          <w:i w:val="false"/>
          <w:color w:val="000000"/>
          <w:sz w:val="28"/>
        </w:rPr>
        <w:t xml:space="preserve">
      аппаратураны тозаңнан тазартуға; </w:t>
      </w:r>
    </w:p>
    <w:p>
      <w:pPr>
        <w:spacing w:after="0"/>
        <w:ind w:left="0"/>
        <w:jc w:val="both"/>
      </w:pPr>
      <w:r>
        <w:rPr>
          <w:rFonts w:ascii="Times New Roman"/>
          <w:b w:val="false"/>
          <w:i w:val="false"/>
          <w:color w:val="000000"/>
          <w:sz w:val="28"/>
        </w:rPr>
        <w:t>
      жарықтандыруды тексеру және лампаларды ауыстыруға;</w:t>
      </w:r>
    </w:p>
    <w:p>
      <w:pPr>
        <w:spacing w:after="0"/>
        <w:ind w:left="0"/>
        <w:jc w:val="both"/>
      </w:pPr>
      <w:r>
        <w:rPr>
          <w:rFonts w:ascii="Times New Roman"/>
          <w:b w:val="false"/>
          <w:i w:val="false"/>
          <w:color w:val="000000"/>
          <w:sz w:val="28"/>
        </w:rPr>
        <w:t>
      жарықтандыру электр желілерін жөндеуге;</w:t>
      </w:r>
    </w:p>
    <w:p>
      <w:pPr>
        <w:spacing w:after="0"/>
        <w:ind w:left="0"/>
        <w:jc w:val="both"/>
      </w:pPr>
      <w:r>
        <w:rPr>
          <w:rFonts w:ascii="Times New Roman"/>
          <w:b w:val="false"/>
          <w:i w:val="false"/>
          <w:color w:val="000000"/>
          <w:sz w:val="28"/>
        </w:rPr>
        <w:t>
      қосатын муфталардың ауысымдық элементтерін (саусақтар, төрткілшелер және басқалары) ауыстыруға;</w:t>
      </w:r>
    </w:p>
    <w:p>
      <w:pPr>
        <w:spacing w:after="0"/>
        <w:ind w:left="0"/>
        <w:jc w:val="both"/>
      </w:pPr>
      <w:r>
        <w:rPr>
          <w:rFonts w:ascii="Times New Roman"/>
          <w:b w:val="false"/>
          <w:i w:val="false"/>
          <w:color w:val="000000"/>
          <w:sz w:val="28"/>
        </w:rPr>
        <w:t xml:space="preserve">
      басты және қосалқы жетектерді, басқару тізбектерін оқшаулаудың жай-күйін тексеруге; </w:t>
      </w:r>
    </w:p>
    <w:p>
      <w:pPr>
        <w:spacing w:after="0"/>
        <w:ind w:left="0"/>
        <w:jc w:val="both"/>
      </w:pPr>
      <w:r>
        <w:rPr>
          <w:rFonts w:ascii="Times New Roman"/>
          <w:b w:val="false"/>
          <w:i w:val="false"/>
          <w:color w:val="000000"/>
          <w:sz w:val="28"/>
        </w:rPr>
        <w:t>
      түзеткіштердің бактарындағы, кедергі этажеркасындағы, жарық беру трансформаторындағы, магнит өрістерін трансформаторлық қоректендіргіштердегі байланыстырғыштарды тарту және тазалауға;</w:t>
      </w:r>
    </w:p>
    <w:p>
      <w:pPr>
        <w:spacing w:after="0"/>
        <w:ind w:left="0"/>
        <w:jc w:val="both"/>
      </w:pPr>
      <w:r>
        <w:rPr>
          <w:rFonts w:ascii="Times New Roman"/>
          <w:b w:val="false"/>
          <w:i w:val="false"/>
          <w:color w:val="000000"/>
          <w:sz w:val="28"/>
        </w:rPr>
        <w:t>
      жылу беру электр аспаптарын жөндеуге;</w:t>
      </w:r>
    </w:p>
    <w:p>
      <w:pPr>
        <w:spacing w:after="0"/>
        <w:ind w:left="0"/>
        <w:jc w:val="both"/>
      </w:pPr>
      <w:r>
        <w:rPr>
          <w:rFonts w:ascii="Times New Roman"/>
          <w:b w:val="false"/>
          <w:i w:val="false"/>
          <w:color w:val="000000"/>
          <w:sz w:val="28"/>
        </w:rPr>
        <w:t>
      2) кернеуді алмай:</w:t>
      </w:r>
    </w:p>
    <w:p>
      <w:pPr>
        <w:spacing w:after="0"/>
        <w:ind w:left="0"/>
        <w:jc w:val="both"/>
      </w:pPr>
      <w:r>
        <w:rPr>
          <w:rFonts w:ascii="Times New Roman"/>
          <w:b w:val="false"/>
          <w:i w:val="false"/>
          <w:color w:val="000000"/>
          <w:sz w:val="28"/>
        </w:rPr>
        <w:t>
      үй-жайды қоршағанға дейін тазалауға;</w:t>
      </w:r>
    </w:p>
    <w:p>
      <w:pPr>
        <w:spacing w:after="0"/>
        <w:ind w:left="0"/>
        <w:jc w:val="both"/>
      </w:pPr>
      <w:r>
        <w:rPr>
          <w:rFonts w:ascii="Times New Roman"/>
          <w:b w:val="false"/>
          <w:i w:val="false"/>
          <w:color w:val="000000"/>
          <w:sz w:val="28"/>
        </w:rPr>
        <w:t>
      кернеумен жұмыс істейтін электр жабдығының қаптамасы мен корпустарын тозаң мен қоқыстан тазалауға;</w:t>
      </w:r>
    </w:p>
    <w:p>
      <w:pPr>
        <w:spacing w:after="0"/>
        <w:ind w:left="0"/>
        <w:jc w:val="both"/>
      </w:pPr>
      <w:r>
        <w:rPr>
          <w:rFonts w:ascii="Times New Roman"/>
          <w:b w:val="false"/>
          <w:i w:val="false"/>
          <w:color w:val="000000"/>
          <w:sz w:val="28"/>
        </w:rPr>
        <w:t>
      сынама алу сақтандырғыштарын ауыстыру жұмыстарын жүргізуіне болады.</w:t>
      </w:r>
    </w:p>
    <w:p>
      <w:pPr>
        <w:spacing w:after="0"/>
        <w:ind w:left="0"/>
        <w:jc w:val="both"/>
      </w:pPr>
      <w:r>
        <w:rPr>
          <w:rFonts w:ascii="Times New Roman"/>
          <w:b w:val="false"/>
          <w:i w:val="false"/>
          <w:color w:val="000000"/>
          <w:sz w:val="28"/>
        </w:rPr>
        <w:t>
      Электр шаруашылығы үшін жауапты адам бекіткен жұмыстар тізбесі персоналдың қызмет көрсету аймағы бойынша нақтыланады.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2083-тармақ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373" w:id="3286"/>
    <w:p>
      <w:pPr>
        <w:spacing w:after="0"/>
        <w:ind w:left="0"/>
        <w:jc w:val="both"/>
      </w:pPr>
      <w:r>
        <w:rPr>
          <w:rFonts w:ascii="Times New Roman"/>
          <w:b w:val="false"/>
          <w:i w:val="false"/>
          <w:color w:val="000000"/>
          <w:sz w:val="28"/>
        </w:rPr>
        <w:t>
      2084. Кернеуі 1000 Вольтқа дейін және одан астам электр жабдығында, әуе, кабель желілерінде аварияға әкелетін және адамдардың өмірі үшін қауіп төндіретін ақаулықтар анықталған жағдайда оны анықтаған тұлға:</w:t>
      </w:r>
    </w:p>
    <w:bookmarkEnd w:id="3286"/>
    <w:bookmarkStart w:name="z3374" w:id="3287"/>
    <w:p>
      <w:pPr>
        <w:spacing w:after="0"/>
        <w:ind w:left="0"/>
        <w:jc w:val="both"/>
      </w:pPr>
      <w:r>
        <w:rPr>
          <w:rFonts w:ascii="Times New Roman"/>
          <w:b w:val="false"/>
          <w:i w:val="false"/>
          <w:color w:val="000000"/>
          <w:sz w:val="28"/>
        </w:rPr>
        <w:t>
      1) авариялар мен адамдардың өмірі үшін қауіптің алдын алу шараларын қолдануы;</w:t>
      </w:r>
    </w:p>
    <w:bookmarkEnd w:id="3287"/>
    <w:bookmarkStart w:name="z3375" w:id="3288"/>
    <w:p>
      <w:pPr>
        <w:spacing w:after="0"/>
        <w:ind w:left="0"/>
        <w:jc w:val="both"/>
      </w:pPr>
      <w:r>
        <w:rPr>
          <w:rFonts w:ascii="Times New Roman"/>
          <w:b w:val="false"/>
          <w:i w:val="false"/>
          <w:color w:val="000000"/>
          <w:sz w:val="28"/>
        </w:rPr>
        <w:t>
      2) болған оқиға жөнінде учаскенің кез келген лауазымды тұлғасына немесе электр шаруашылығы үшін жауапты тұлғаға хабарлауы тиіс.</w:t>
      </w:r>
    </w:p>
    <w:bookmarkEnd w:id="3288"/>
    <w:p>
      <w:pPr>
        <w:spacing w:after="0"/>
        <w:ind w:left="0"/>
        <w:jc w:val="both"/>
      </w:pPr>
      <w:r>
        <w:rPr>
          <w:rFonts w:ascii="Times New Roman"/>
          <w:b w:val="false"/>
          <w:i w:val="false"/>
          <w:color w:val="000000"/>
          <w:sz w:val="28"/>
        </w:rPr>
        <w:t>
      Авариялар немесе авариялық жағдайлар карьердің электр шаруашылығы персоналының басшылығымен қысқа мерзімде жойылады.</w:t>
      </w:r>
    </w:p>
    <w:p>
      <w:pPr>
        <w:spacing w:after="0"/>
        <w:ind w:left="0"/>
        <w:jc w:val="both"/>
      </w:pPr>
      <w:r>
        <w:rPr>
          <w:rFonts w:ascii="Times New Roman"/>
          <w:b w:val="false"/>
          <w:i w:val="false"/>
          <w:color w:val="000000"/>
          <w:sz w:val="28"/>
        </w:rPr>
        <w:t>
      Ақаулықтардың, олардың салдарының алдын алу және жою жұмыстарын жедел немесе жедел-жөндеу персоналы рұқсат наряды немесе өкім бойынша орындайды.</w:t>
      </w:r>
    </w:p>
    <w:bookmarkStart w:name="z3376" w:id="3289"/>
    <w:p>
      <w:pPr>
        <w:spacing w:after="0"/>
        <w:ind w:left="0"/>
        <w:jc w:val="both"/>
      </w:pPr>
      <w:r>
        <w:rPr>
          <w:rFonts w:ascii="Times New Roman"/>
          <w:b w:val="false"/>
          <w:i w:val="false"/>
          <w:color w:val="000000"/>
          <w:sz w:val="28"/>
        </w:rPr>
        <w:t>
      2085. Сорғыдағы әуе қоректендіру желілерінде жұмыс істеу кезіндегі қауіпсіздік техникасын ұйымдастыру жоғары қуатты желілерді қауіпсіз пайдалану бойынша қолданыстағы талаптарға сәйкес орындалады.</w:t>
      </w:r>
    </w:p>
    <w:bookmarkEnd w:id="32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2085-тармақ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377" w:id="3290"/>
    <w:p>
      <w:pPr>
        <w:spacing w:after="0"/>
        <w:ind w:left="0"/>
        <w:jc w:val="both"/>
      </w:pPr>
      <w:r>
        <w:rPr>
          <w:rFonts w:ascii="Times New Roman"/>
          <w:b w:val="false"/>
          <w:i w:val="false"/>
          <w:color w:val="000000"/>
          <w:sz w:val="28"/>
        </w:rPr>
        <w:t>
      2086. Қорек және сору желілерінің байланыс желілеріне қызмет көрсетуді және жөндеуді жедел, жедел-жөндеу және жөндеу персоналымен жүргізіледі.</w:t>
      </w:r>
    </w:p>
    <w:bookmarkEnd w:id="3290"/>
    <w:bookmarkStart w:name="z3378" w:id="3291"/>
    <w:p>
      <w:pPr>
        <w:spacing w:after="0"/>
        <w:ind w:left="0"/>
        <w:jc w:val="both"/>
      </w:pPr>
      <w:r>
        <w:rPr>
          <w:rFonts w:ascii="Times New Roman"/>
          <w:b w:val="false"/>
          <w:i w:val="false"/>
          <w:color w:val="000000"/>
          <w:sz w:val="28"/>
        </w:rPr>
        <w:t>
      2087. Қорек және сору желілерінің байланыс желілерінде жөндеу жұмыстарын жүргізу кезінде өткізу рөлін кезекші электромонтер, байланыс желісінің бақылау тұлғасы (шебер - учаскенің бастығы) орындайды.</w:t>
      </w:r>
    </w:p>
    <w:bookmarkEnd w:id="3291"/>
    <w:bookmarkStart w:name="z3379" w:id="3292"/>
    <w:p>
      <w:pPr>
        <w:spacing w:after="0"/>
        <w:ind w:left="0"/>
        <w:jc w:val="both"/>
      </w:pPr>
      <w:r>
        <w:rPr>
          <w:rFonts w:ascii="Times New Roman"/>
          <w:b w:val="false"/>
          <w:i w:val="false"/>
          <w:color w:val="000000"/>
          <w:sz w:val="28"/>
        </w:rPr>
        <w:t>
      2088. Қорек және сору желілерінің байланыс желілерінде наряд бойынша мынадай жұмыстар орындалады:</w:t>
      </w:r>
    </w:p>
    <w:bookmarkEnd w:id="3292"/>
    <w:bookmarkStart w:name="z3380" w:id="3293"/>
    <w:p>
      <w:pPr>
        <w:spacing w:after="0"/>
        <w:ind w:left="0"/>
        <w:jc w:val="both"/>
      </w:pPr>
      <w:r>
        <w:rPr>
          <w:rFonts w:ascii="Times New Roman"/>
          <w:b w:val="false"/>
          <w:i w:val="false"/>
          <w:color w:val="000000"/>
          <w:sz w:val="28"/>
        </w:rPr>
        <w:t>
      1) жаңа байланыс желілерінің учаскелерін салумен байланысты, электр беру және байланыс желілерінен күзету аймағынан кем емес қашықтықтағы жұмыстардан басқа, жөндеу персоналы жүргізетін жұмыстар;</w:t>
      </w:r>
    </w:p>
    <w:bookmarkEnd w:id="3293"/>
    <w:bookmarkStart w:name="z3381" w:id="3294"/>
    <w:p>
      <w:pPr>
        <w:spacing w:after="0"/>
        <w:ind w:left="0"/>
        <w:jc w:val="both"/>
      </w:pPr>
      <w:r>
        <w:rPr>
          <w:rFonts w:ascii="Times New Roman"/>
          <w:b w:val="false"/>
          <w:i w:val="false"/>
          <w:color w:val="000000"/>
          <w:sz w:val="28"/>
        </w:rPr>
        <w:t>
      2) қолданыстағы желі учаскелеріндегі, кернеуді алып, қорек және сору желілеріндегі және 2 метрден астам биіктікке көтерумен байланысты жедел-жөндеу тұлғасы жүргізетін жұмыстар;</w:t>
      </w:r>
    </w:p>
    <w:bookmarkEnd w:id="3294"/>
    <w:bookmarkStart w:name="z3382" w:id="3295"/>
    <w:p>
      <w:pPr>
        <w:spacing w:after="0"/>
        <w:ind w:left="0"/>
        <w:jc w:val="both"/>
      </w:pPr>
      <w:r>
        <w:rPr>
          <w:rFonts w:ascii="Times New Roman"/>
          <w:b w:val="false"/>
          <w:i w:val="false"/>
          <w:color w:val="000000"/>
          <w:sz w:val="28"/>
        </w:rPr>
        <w:t>
      3) ұзақтығы 1 сағаттан аспайтын авариялардың алдын алу және олардың салдарын жою бойынша жұмыстар.</w:t>
      </w:r>
    </w:p>
    <w:bookmarkEnd w:id="3295"/>
    <w:bookmarkStart w:name="z3383" w:id="3296"/>
    <w:p>
      <w:pPr>
        <w:spacing w:after="0"/>
        <w:ind w:left="0"/>
        <w:jc w:val="both"/>
      </w:pPr>
      <w:r>
        <w:rPr>
          <w:rFonts w:ascii="Times New Roman"/>
          <w:b w:val="false"/>
          <w:i w:val="false"/>
          <w:color w:val="000000"/>
          <w:sz w:val="28"/>
        </w:rPr>
        <w:t>
      2089. Байланыс желілерінде, қорек және сору желілерінде ауызша өкім бойынша мынадай:</w:t>
      </w:r>
    </w:p>
    <w:bookmarkEnd w:id="3296"/>
    <w:bookmarkStart w:name="z3384" w:id="3297"/>
    <w:p>
      <w:pPr>
        <w:spacing w:after="0"/>
        <w:ind w:left="0"/>
        <w:jc w:val="both"/>
      </w:pPr>
      <w:r>
        <w:rPr>
          <w:rFonts w:ascii="Times New Roman"/>
          <w:b w:val="false"/>
          <w:i w:val="false"/>
          <w:color w:val="000000"/>
          <w:sz w:val="28"/>
        </w:rPr>
        <w:t>
      1) жедел-жөндеу тұлғасы байланыс желісінің желі құрылғыларында кернеуді алып және биіктікке көтермей;</w:t>
      </w:r>
    </w:p>
    <w:bookmarkEnd w:id="3297"/>
    <w:bookmarkStart w:name="z3385" w:id="3298"/>
    <w:p>
      <w:pPr>
        <w:spacing w:after="0"/>
        <w:ind w:left="0"/>
        <w:jc w:val="both"/>
      </w:pPr>
      <w:r>
        <w:rPr>
          <w:rFonts w:ascii="Times New Roman"/>
          <w:b w:val="false"/>
          <w:i w:val="false"/>
          <w:color w:val="000000"/>
          <w:sz w:val="28"/>
        </w:rPr>
        <w:t>
      2) жөндеу тұлғасы ұзақтығы 1 сағаттан аспайтын авариялардың алдын алу және олардың салдарын жою бойынша жұмыстарды жүргізеді.</w:t>
      </w:r>
    </w:p>
    <w:bookmarkEnd w:id="3298"/>
    <w:bookmarkStart w:name="z3386" w:id="3299"/>
    <w:p>
      <w:pPr>
        <w:spacing w:after="0"/>
        <w:ind w:left="0"/>
        <w:jc w:val="both"/>
      </w:pPr>
      <w:r>
        <w:rPr>
          <w:rFonts w:ascii="Times New Roman"/>
          <w:b w:val="false"/>
          <w:i w:val="false"/>
          <w:color w:val="000000"/>
          <w:sz w:val="28"/>
        </w:rPr>
        <w:t>
      2090. Байланыс желілерінде, қорек және сору желілерінде наряд, ауызша өкім және ағымдық пайдалану тәртібінде орындалатын жұмыстар тізбесін ұйымның электр шаруашылығы үшін жауапты тұлға бекітеді.</w:t>
      </w:r>
    </w:p>
    <w:bookmarkEnd w:id="3299"/>
    <w:bookmarkStart w:name="z3387" w:id="3300"/>
    <w:p>
      <w:pPr>
        <w:spacing w:after="0"/>
        <w:ind w:left="0"/>
        <w:jc w:val="both"/>
      </w:pPr>
      <w:r>
        <w:rPr>
          <w:rFonts w:ascii="Times New Roman"/>
          <w:b w:val="false"/>
          <w:i w:val="false"/>
          <w:color w:val="000000"/>
          <w:sz w:val="28"/>
        </w:rPr>
        <w:t>
      2091. Тау-кен жабдығын (экскаваторларды, кешендерді, бұрғылау станоктарын) жеткізу, оны көлік құралдарында тасымалдау жұмыстарын карьер жетекшісінің жазбаша өкімі бойынша жүргізуге болады. Егер жеткізу трассасында қандай да бір кедергі болатын болса, онда өкімде бұл кедергілерді өткеру жоспары көрсетіледі.</w:t>
      </w:r>
    </w:p>
    <w:bookmarkEnd w:id="3300"/>
    <w:p>
      <w:pPr>
        <w:spacing w:after="0"/>
        <w:ind w:left="0"/>
        <w:jc w:val="both"/>
      </w:pPr>
      <w:r>
        <w:rPr>
          <w:rFonts w:ascii="Times New Roman"/>
          <w:b w:val="false"/>
          <w:i w:val="false"/>
          <w:color w:val="000000"/>
          <w:sz w:val="28"/>
        </w:rPr>
        <w:t>
      Қашықтықтан тәуелсіз тау-кен жабдығын жеткізу деп:</w:t>
      </w:r>
    </w:p>
    <w:bookmarkStart w:name="z3388" w:id="3301"/>
    <w:p>
      <w:pPr>
        <w:spacing w:after="0"/>
        <w:ind w:left="0"/>
        <w:jc w:val="both"/>
      </w:pPr>
      <w:r>
        <w:rPr>
          <w:rFonts w:ascii="Times New Roman"/>
          <w:b w:val="false"/>
          <w:i w:val="false"/>
          <w:color w:val="000000"/>
          <w:sz w:val="28"/>
        </w:rPr>
        <w:t>
      1) ауыстырып қосу арқылы жүру;</w:t>
      </w:r>
    </w:p>
    <w:bookmarkEnd w:id="3301"/>
    <w:bookmarkStart w:name="z3389" w:id="3302"/>
    <w:p>
      <w:pPr>
        <w:spacing w:after="0"/>
        <w:ind w:left="0"/>
        <w:jc w:val="both"/>
      </w:pPr>
      <w:r>
        <w:rPr>
          <w:rFonts w:ascii="Times New Roman"/>
          <w:b w:val="false"/>
          <w:i w:val="false"/>
          <w:color w:val="000000"/>
          <w:sz w:val="28"/>
        </w:rPr>
        <w:t>
      2) электр беру желілерінің кез келген қиылысымен жүру, теміржол және технологиялық жол арқылы өту;</w:t>
      </w:r>
    </w:p>
    <w:bookmarkEnd w:id="3302"/>
    <w:bookmarkStart w:name="z3390" w:id="3303"/>
    <w:p>
      <w:pPr>
        <w:spacing w:after="0"/>
        <w:ind w:left="0"/>
        <w:jc w:val="both"/>
      </w:pPr>
      <w:r>
        <w:rPr>
          <w:rFonts w:ascii="Times New Roman"/>
          <w:b w:val="false"/>
          <w:i w:val="false"/>
          <w:color w:val="000000"/>
          <w:sz w:val="28"/>
        </w:rPr>
        <w:t>
      3) деңгей жиектен деңгей жиекке өту айтылады.</w:t>
      </w:r>
    </w:p>
    <w:bookmarkEnd w:id="3303"/>
    <w:bookmarkStart w:name="z3391" w:id="3304"/>
    <w:p>
      <w:pPr>
        <w:spacing w:after="0"/>
        <w:ind w:left="0"/>
        <w:jc w:val="both"/>
      </w:pPr>
      <w:r>
        <w:rPr>
          <w:rFonts w:ascii="Times New Roman"/>
          <w:b w:val="false"/>
          <w:i w:val="false"/>
          <w:color w:val="000000"/>
          <w:sz w:val="28"/>
        </w:rPr>
        <w:t>
      2092. Жеткізу трассасындағы электр қауіпсіздігін қамтамасыз ету жұмыстары жеткізу үшін жауапты тұлғаның наряды немесе өкімі бойынша жүргізіледі.</w:t>
      </w:r>
    </w:p>
    <w:bookmarkEnd w:id="3304"/>
    <w:bookmarkStart w:name="z3392" w:id="3305"/>
    <w:p>
      <w:pPr>
        <w:spacing w:after="0"/>
        <w:ind w:left="0"/>
        <w:jc w:val="both"/>
      </w:pPr>
      <w:r>
        <w:rPr>
          <w:rFonts w:ascii="Times New Roman"/>
          <w:b w:val="false"/>
          <w:i w:val="false"/>
          <w:color w:val="000000"/>
          <w:sz w:val="28"/>
        </w:rPr>
        <w:t>
      2093. Экскаваторларды және тірекке көтерумен байланысты тау-кен машиналарын түнгі уақытта жедел ауыстырып қосуға болмайды. Ерекшелік ретінде мұндай жұмыстар карьердің техникалық басшысының нұсқауы бойынша жұмыс орнында жеткілікті жарықтандыру болған жағдайда энерго қызмет және тау-кен бақылау тұлғасының бақылауымен жүргізіледі.</w:t>
      </w:r>
    </w:p>
    <w:bookmarkEnd w:id="3305"/>
    <w:bookmarkStart w:name="z3393" w:id="3306"/>
    <w:p>
      <w:pPr>
        <w:spacing w:after="0"/>
        <w:ind w:left="0"/>
        <w:jc w:val="both"/>
      </w:pPr>
      <w:r>
        <w:rPr>
          <w:rFonts w:ascii="Times New Roman"/>
          <w:b w:val="false"/>
          <w:i w:val="false"/>
          <w:color w:val="000000"/>
          <w:sz w:val="28"/>
        </w:rPr>
        <w:t>
      2094. Экскаваторлардың, бұрғылау станоктарының (кешендерінің) орнын ауыстырумен байланысты операциялар, олардың механикалық бөлігін жөндеу кезінде жұмыстың жетекшісі тарапынан жұмысты жүргізетін тұлғаның, экскаваторды басқарушы машинистің іс-қимылын көзбен бақылау болған жағдайда жүргізіледі.</w:t>
      </w:r>
    </w:p>
    <w:bookmarkEnd w:id="3306"/>
    <w:p>
      <w:pPr>
        <w:spacing w:after="0"/>
        <w:ind w:left="0"/>
        <w:jc w:val="both"/>
      </w:pPr>
      <w:r>
        <w:rPr>
          <w:rFonts w:ascii="Times New Roman"/>
          <w:b w:val="false"/>
          <w:i w:val="false"/>
          <w:color w:val="000000"/>
          <w:sz w:val="28"/>
        </w:rPr>
        <w:t>
      Жүріс техникасын тегістеу, орталық цапфаны, бұрылу шеңберінің катогын ауыстыру бойынша операцияларды жүргізу кезінде және экскаватордың бұрылу платформасын кез келген тәсілмен көтеру кезінде кабель ажыратылады және оның ұшына ауыстырып қосқыш бекетінде жылжымалы жерге қосқыш төселеді немесе уақытша сызба бойынша қажетті қауіпсіздік шараларын қамтамасыз ете отырып, электрмен жабдықтау орындалады.</w:t>
      </w:r>
    </w:p>
    <w:p>
      <w:pPr>
        <w:spacing w:after="0"/>
        <w:ind w:left="0"/>
        <w:jc w:val="both"/>
      </w:pPr>
      <w:r>
        <w:rPr>
          <w:rFonts w:ascii="Times New Roman"/>
          <w:b w:val="false"/>
          <w:i w:val="false"/>
          <w:color w:val="000000"/>
          <w:sz w:val="28"/>
        </w:rPr>
        <w:t>
      Қорек кабелін кеніш бойынша жазбаша өкім шыққаннан және экскаватор экипажының тартылыс күші сызбасының өзгерістерімен қол қойып танысқаннан кейін кірме ұяшықтың желілік бөлгішінің жылжымайтын байланысына тікелей қосу жолымен тартылыс күшінің сызбасын өзгертуге болады.</w:t>
      </w:r>
    </w:p>
    <w:p>
      <w:pPr>
        <w:spacing w:after="0"/>
        <w:ind w:left="0"/>
        <w:jc w:val="both"/>
      </w:pPr>
      <w:r>
        <w:rPr>
          <w:rFonts w:ascii="Times New Roman"/>
          <w:b w:val="false"/>
          <w:i w:val="false"/>
          <w:color w:val="000000"/>
          <w:sz w:val="28"/>
        </w:rPr>
        <w:t>
      Экскаватордың бұрылыс шеңберінің катоктарын кернеуді алмай ауыстыруға болады.</w:t>
      </w:r>
    </w:p>
    <w:p>
      <w:pPr>
        <w:spacing w:after="0"/>
        <w:ind w:left="0"/>
        <w:jc w:val="both"/>
      </w:pPr>
      <w:r>
        <w:rPr>
          <w:rFonts w:ascii="Times New Roman"/>
          <w:b w:val="false"/>
          <w:i w:val="false"/>
          <w:color w:val="000000"/>
          <w:sz w:val="28"/>
        </w:rPr>
        <w:t>
      Көрсетілген жұмыстарды орында басқаруды механикалық қызметтің бақылау тұлғасы жүзеге асырады.</w:t>
      </w:r>
    </w:p>
    <w:bookmarkStart w:name="z3394" w:id="3307"/>
    <w:p>
      <w:pPr>
        <w:spacing w:after="0"/>
        <w:ind w:left="0"/>
        <w:jc w:val="both"/>
      </w:pPr>
      <w:r>
        <w:rPr>
          <w:rFonts w:ascii="Times New Roman"/>
          <w:b w:val="false"/>
          <w:i w:val="false"/>
          <w:color w:val="000000"/>
          <w:sz w:val="28"/>
        </w:rPr>
        <w:t>
      2095. Реле қорғағышын іске қосу және шағын станцияның, тарату құрылғыларын, қосу пунктерін, жиынды қозғалмалы трансформаторлық шағын станцияларын жоғары кернеумен сынау наряд бойынша жүргізіледі.</w:t>
      </w:r>
    </w:p>
    <w:bookmarkEnd w:id="3307"/>
    <w:bookmarkStart w:name="z3395" w:id="3308"/>
    <w:p>
      <w:pPr>
        <w:spacing w:after="0"/>
        <w:ind w:left="0"/>
        <w:jc w:val="both"/>
      </w:pPr>
      <w:r>
        <w:rPr>
          <w:rFonts w:ascii="Times New Roman"/>
          <w:b w:val="false"/>
          <w:i w:val="false"/>
          <w:color w:val="000000"/>
          <w:sz w:val="28"/>
        </w:rPr>
        <w:t>
      2096. Электрлендірілген машиналардың (кешендердің) электр жетегін іске қосу, тартылыс күші шынжырларындағы және басқару шынжырларындағы ақаулықтарды анықтау және қалпына келтіру өкім бойынша немесе жедел журналда жазып, пайдалану тәртібінде жүргізіледі. Бұл ретте мынадай шарттар сақталады:</w:t>
      </w:r>
    </w:p>
    <w:bookmarkEnd w:id="3308"/>
    <w:bookmarkStart w:name="z3396" w:id="3309"/>
    <w:p>
      <w:pPr>
        <w:spacing w:after="0"/>
        <w:ind w:left="0"/>
        <w:jc w:val="both"/>
      </w:pPr>
      <w:r>
        <w:rPr>
          <w:rFonts w:ascii="Times New Roman"/>
          <w:b w:val="false"/>
          <w:i w:val="false"/>
          <w:color w:val="000000"/>
          <w:sz w:val="28"/>
        </w:rPr>
        <w:t>
      1) жұмысты кемінде екі адам жүргізеді, олардың біреуінің IV төмен емес, қалғандарында ІІІ төмен емес біліктілік тобы болады;</w:t>
      </w:r>
    </w:p>
    <w:bookmarkEnd w:id="3309"/>
    <w:bookmarkStart w:name="z3397" w:id="3310"/>
    <w:p>
      <w:pPr>
        <w:spacing w:after="0"/>
        <w:ind w:left="0"/>
        <w:jc w:val="both"/>
      </w:pPr>
      <w:r>
        <w:rPr>
          <w:rFonts w:ascii="Times New Roman"/>
          <w:b w:val="false"/>
          <w:i w:val="false"/>
          <w:color w:val="000000"/>
          <w:sz w:val="28"/>
        </w:rPr>
        <w:t>
      2) тау-кен машиналарының тартылыс күші шұғыл шынжырларында жұмыс тартылыс күші қондырғыларын ажыратқаннан кейін жүргізіледі;</w:t>
      </w:r>
    </w:p>
    <w:bookmarkEnd w:id="3310"/>
    <w:bookmarkStart w:name="z3398" w:id="3311"/>
    <w:p>
      <w:pPr>
        <w:spacing w:after="0"/>
        <w:ind w:left="0"/>
        <w:jc w:val="both"/>
      </w:pPr>
      <w:r>
        <w:rPr>
          <w:rFonts w:ascii="Times New Roman"/>
          <w:b w:val="false"/>
          <w:i w:val="false"/>
          <w:color w:val="000000"/>
          <w:sz w:val="28"/>
        </w:rPr>
        <w:t>
      3) желі қозғалтқышы мен электрлік агрегаттарын, команданы бақылаушыларды іске қосу кезінде жұмыс жүргізу өтінімі бойынша экскаватор машинисі қосады және ажыратады.</w:t>
      </w:r>
    </w:p>
    <w:bookmarkEnd w:id="3311"/>
    <w:bookmarkStart w:name="z3399" w:id="3312"/>
    <w:p>
      <w:pPr>
        <w:spacing w:after="0"/>
        <w:ind w:left="0"/>
        <w:jc w:val="both"/>
      </w:pPr>
      <w:r>
        <w:rPr>
          <w:rFonts w:ascii="Times New Roman"/>
          <w:b w:val="false"/>
          <w:i w:val="false"/>
          <w:color w:val="000000"/>
          <w:sz w:val="28"/>
        </w:rPr>
        <w:t>
      2097. Жөндеу жұмыстарына кірісу тәртібі мен бригада құрамын наряд беретін тұлға анықтайды.</w:t>
      </w:r>
    </w:p>
    <w:bookmarkEnd w:id="3312"/>
    <w:bookmarkStart w:name="z3400" w:id="3313"/>
    <w:p>
      <w:pPr>
        <w:spacing w:after="0"/>
        <w:ind w:left="0"/>
        <w:jc w:val="both"/>
      </w:pPr>
      <w:r>
        <w:rPr>
          <w:rFonts w:ascii="Times New Roman"/>
          <w:b w:val="false"/>
          <w:i w:val="false"/>
          <w:color w:val="000000"/>
          <w:sz w:val="28"/>
        </w:rPr>
        <w:t>
      2098. Нөсер кезінде адамдардың қауіпсіздігін қамтамасыз ету үшін келесі жұмыстарды жүргізуге болмайды:</w:t>
      </w:r>
    </w:p>
    <w:bookmarkEnd w:id="3313"/>
    <w:bookmarkStart w:name="z3401" w:id="3314"/>
    <w:p>
      <w:pPr>
        <w:spacing w:after="0"/>
        <w:ind w:left="0"/>
        <w:jc w:val="both"/>
      </w:pPr>
      <w:r>
        <w:rPr>
          <w:rFonts w:ascii="Times New Roman"/>
          <w:b w:val="false"/>
          <w:i w:val="false"/>
          <w:color w:val="000000"/>
          <w:sz w:val="28"/>
        </w:rPr>
        <w:t>
      1) электр берілісінің әуе және кабель желілерінде;</w:t>
      </w:r>
    </w:p>
    <w:bookmarkEnd w:id="3314"/>
    <w:bookmarkStart w:name="z3402" w:id="3315"/>
    <w:p>
      <w:pPr>
        <w:spacing w:after="0"/>
        <w:ind w:left="0"/>
        <w:jc w:val="both"/>
      </w:pPr>
      <w:r>
        <w:rPr>
          <w:rFonts w:ascii="Times New Roman"/>
          <w:b w:val="false"/>
          <w:i w:val="false"/>
          <w:color w:val="000000"/>
          <w:sz w:val="28"/>
        </w:rPr>
        <w:t>
      2) байланыс және телемеханика желілерінде;</w:t>
      </w:r>
    </w:p>
    <w:bookmarkEnd w:id="3315"/>
    <w:bookmarkStart w:name="z3403" w:id="3316"/>
    <w:p>
      <w:pPr>
        <w:spacing w:after="0"/>
        <w:ind w:left="0"/>
        <w:jc w:val="both"/>
      </w:pPr>
      <w:r>
        <w:rPr>
          <w:rFonts w:ascii="Times New Roman"/>
          <w:b w:val="false"/>
          <w:i w:val="false"/>
          <w:color w:val="000000"/>
          <w:sz w:val="28"/>
        </w:rPr>
        <w:t>
      3) электрлендірілген және электрлендірілмеген теміржол көлігінің байланыс желілері мен рельс шынжырларында;</w:t>
      </w:r>
    </w:p>
    <w:bookmarkEnd w:id="3316"/>
    <w:bookmarkStart w:name="z3404" w:id="3317"/>
    <w:p>
      <w:pPr>
        <w:spacing w:after="0"/>
        <w:ind w:left="0"/>
        <w:jc w:val="both"/>
      </w:pPr>
      <w:r>
        <w:rPr>
          <w:rFonts w:ascii="Times New Roman"/>
          <w:b w:val="false"/>
          <w:i w:val="false"/>
          <w:color w:val="000000"/>
          <w:sz w:val="28"/>
        </w:rPr>
        <w:t>
      4) әуе желілеріне тікелей жалғанған жабық таратушы құрылғыларында кірмелері мен коммуникациялық аппаратурасында;</w:t>
      </w:r>
    </w:p>
    <w:bookmarkEnd w:id="3317"/>
    <w:bookmarkStart w:name="z3405" w:id="3318"/>
    <w:p>
      <w:pPr>
        <w:spacing w:after="0"/>
        <w:ind w:left="0"/>
        <w:jc w:val="both"/>
      </w:pPr>
      <w:r>
        <w:rPr>
          <w:rFonts w:ascii="Times New Roman"/>
          <w:b w:val="false"/>
          <w:i w:val="false"/>
          <w:color w:val="000000"/>
          <w:sz w:val="28"/>
        </w:rPr>
        <w:t>
      5) жерге қосу құрылғыларында және оларға 100 метрге жақын қашықтықта.</w:t>
      </w:r>
    </w:p>
    <w:bookmarkEnd w:id="3318"/>
    <w:bookmarkStart w:name="z3406" w:id="3319"/>
    <w:p>
      <w:pPr>
        <w:spacing w:after="0"/>
        <w:ind w:left="0"/>
        <w:jc w:val="both"/>
      </w:pPr>
      <w:r>
        <w:rPr>
          <w:rFonts w:ascii="Times New Roman"/>
          <w:b w:val="false"/>
          <w:i w:val="false"/>
          <w:color w:val="000000"/>
          <w:sz w:val="28"/>
        </w:rPr>
        <w:t>
      2099. Электрлендірілген машиналардың (кешендердің) экипаждарының қауіпсіздігін қамтамасыз ету үшін жұмысты кемінде екі адам жүргізеді. Екі агрегатқа (экскаваторларға және бұрғылау станоктарына) бір көмекшінің қызмет көрсетуіне жол берілмейді.</w:t>
      </w:r>
    </w:p>
    <w:bookmarkEnd w:id="3319"/>
    <w:bookmarkStart w:name="z3407" w:id="3320"/>
    <w:p>
      <w:pPr>
        <w:spacing w:after="0"/>
        <w:ind w:left="0"/>
        <w:jc w:val="both"/>
      </w:pPr>
      <w:r>
        <w:rPr>
          <w:rFonts w:ascii="Times New Roman"/>
          <w:b w:val="false"/>
          <w:i w:val="false"/>
          <w:color w:val="000000"/>
          <w:sz w:val="28"/>
        </w:rPr>
        <w:t>
      Экскаваторлар мен бұрғылау станоктарына бір машинистің қызмет көрсетуіне жол беріледі. Бұл ретте құрамында слесарлар мен электр слесарлары, қамтамасыз етілген арнайы машина және диспетчермен байланыс үшін радио қондырғылары бар бригада ұйымдастырылады.</w:t>
      </w:r>
    </w:p>
    <w:bookmarkEnd w:id="3320"/>
    <w:bookmarkStart w:name="z3408" w:id="3321"/>
    <w:p>
      <w:pPr>
        <w:spacing w:after="0"/>
        <w:ind w:left="0"/>
        <w:jc w:val="both"/>
      </w:pPr>
      <w:r>
        <w:rPr>
          <w:rFonts w:ascii="Times New Roman"/>
          <w:b w:val="false"/>
          <w:i w:val="false"/>
          <w:color w:val="000000"/>
          <w:sz w:val="28"/>
        </w:rPr>
        <w:t xml:space="preserve">
      2100. Тау-кен көлік машиналары (кешендері) мен электр қондырғыларының қауіпсіз жұмыс істеуін қамтамасыз ету үшін кәсіпорын осы Қағидалардың </w:t>
      </w:r>
      <w:r>
        <w:rPr>
          <w:rFonts w:ascii="Times New Roman"/>
          <w:b w:val="false"/>
          <w:i w:val="false"/>
          <w:color w:val="000000"/>
          <w:sz w:val="28"/>
        </w:rPr>
        <w:t>44-қосымшасына</w:t>
      </w:r>
      <w:r>
        <w:rPr>
          <w:rFonts w:ascii="Times New Roman"/>
          <w:b w:val="false"/>
          <w:i w:val="false"/>
          <w:color w:val="000000"/>
          <w:sz w:val="28"/>
        </w:rPr>
        <w:t xml:space="preserve"> сәйкес Жабдық бірлігіне қорғағыш құралдардың қажетті ең аз санының тізімін белгілейді.</w:t>
      </w:r>
    </w:p>
    <w:bookmarkEnd w:id="3321"/>
    <w:bookmarkStart w:name="z3409" w:id="3322"/>
    <w:p>
      <w:pPr>
        <w:spacing w:after="0"/>
        <w:ind w:left="0"/>
        <w:jc w:val="both"/>
      </w:pPr>
      <w:r>
        <w:rPr>
          <w:rFonts w:ascii="Times New Roman"/>
          <w:b w:val="false"/>
          <w:i w:val="false"/>
          <w:color w:val="000000"/>
          <w:sz w:val="28"/>
        </w:rPr>
        <w:t>
      2101. Қорғағыш құралдарды мерзімді сынауға дер кезінде тапсыруды тағайындалған лауазымды тұлға жүзеге асырады. Тау-кен машиналарындағы (тетіктеріндегі) қорғағыш құралдар мен электрлендірілген қондырғылардың сақталуын осы машиналар мен қондырғылардың аға машинистері (бригадирлері) қамтамасыз етеді. Машинистер қорғағыш құралдардың жарамсыздығы туралы ауысымдағы жұмысты техникалық басқаруды жүзеге асыратын бақылау тұлғасына хабарлайды.</w:t>
      </w:r>
    </w:p>
    <w:bookmarkEnd w:id="3322"/>
    <w:bookmarkStart w:name="z3410" w:id="3323"/>
    <w:p>
      <w:pPr>
        <w:spacing w:after="0"/>
        <w:ind w:left="0"/>
        <w:jc w:val="both"/>
      </w:pPr>
      <w:r>
        <w:rPr>
          <w:rFonts w:ascii="Times New Roman"/>
          <w:b w:val="false"/>
          <w:i w:val="false"/>
          <w:color w:val="000000"/>
          <w:sz w:val="28"/>
        </w:rPr>
        <w:t>
      2102. Электр шаруашылығы үшін жауапты тұлға қорғағыш құралдардың дер кезінде сыналуын және оларды ауыстыруды қамтамасыз етеді.</w:t>
      </w:r>
    </w:p>
    <w:bookmarkEnd w:id="3323"/>
    <w:bookmarkStart w:name="z3411" w:id="3324"/>
    <w:p>
      <w:pPr>
        <w:spacing w:after="0"/>
        <w:ind w:left="0"/>
        <w:jc w:val="both"/>
      </w:pPr>
      <w:r>
        <w:rPr>
          <w:rFonts w:ascii="Times New Roman"/>
          <w:b w:val="false"/>
          <w:i w:val="false"/>
          <w:color w:val="000000"/>
          <w:sz w:val="28"/>
        </w:rPr>
        <w:t>
      2103. Әрбір карьер мен әрбір тау-кен учаскесінде қорғағыш құралдардың таусылмайтын қоры болады:</w:t>
      </w:r>
    </w:p>
    <w:bookmarkEnd w:id="3324"/>
    <w:bookmarkStart w:name="z3412" w:id="3325"/>
    <w:p>
      <w:pPr>
        <w:spacing w:after="0"/>
        <w:ind w:left="0"/>
        <w:jc w:val="both"/>
      </w:pPr>
      <w:r>
        <w:rPr>
          <w:rFonts w:ascii="Times New Roman"/>
          <w:b w:val="false"/>
          <w:i w:val="false"/>
          <w:color w:val="000000"/>
          <w:sz w:val="28"/>
        </w:rPr>
        <w:t>
      1) учаскеде - әрбір 10 машинаға кемінде екі толық жинақ (нормативтер бойынша);</w:t>
      </w:r>
    </w:p>
    <w:bookmarkEnd w:id="3325"/>
    <w:bookmarkStart w:name="z3413" w:id="3326"/>
    <w:p>
      <w:pPr>
        <w:spacing w:after="0"/>
        <w:ind w:left="0"/>
        <w:jc w:val="both"/>
      </w:pPr>
      <w:r>
        <w:rPr>
          <w:rFonts w:ascii="Times New Roman"/>
          <w:b w:val="false"/>
          <w:i w:val="false"/>
          <w:color w:val="000000"/>
          <w:sz w:val="28"/>
        </w:rPr>
        <w:t>
      2) карьерде - тау-кен учаскесінде және карьердің электр шаруашылығындағы нормаланған тізбенің кемінде 20 пайыз.</w:t>
      </w:r>
    </w:p>
    <w:bookmarkEnd w:id="3326"/>
    <w:bookmarkStart w:name="z3414" w:id="3327"/>
    <w:p>
      <w:pPr>
        <w:spacing w:after="0"/>
        <w:ind w:left="0"/>
        <w:jc w:val="both"/>
      </w:pPr>
      <w:r>
        <w:rPr>
          <w:rFonts w:ascii="Times New Roman"/>
          <w:b w:val="false"/>
          <w:i w:val="false"/>
          <w:color w:val="000000"/>
          <w:sz w:val="28"/>
        </w:rPr>
        <w:t>
      2104. Электр техникалық объектілерді пайдаланумен байланысты персоналға арналған қорғағыш құралдар өндірістік қауіпсіздік талаптарына сәйкес жинақталады.</w:t>
      </w:r>
    </w:p>
    <w:bookmarkEnd w:id="3327"/>
    <w:bookmarkStart w:name="z3415" w:id="3328"/>
    <w:p>
      <w:pPr>
        <w:spacing w:after="0"/>
        <w:ind w:left="0"/>
        <w:jc w:val="left"/>
      </w:pPr>
      <w:r>
        <w:rPr>
          <w:rFonts w:ascii="Times New Roman"/>
          <w:b/>
          <w:i w:val="false"/>
          <w:color w:val="000000"/>
        </w:rPr>
        <w:t xml:space="preserve"> 93. Қызмет көрсететін персонал мен техникалық құжаттамаға</w:t>
      </w:r>
      <w:r>
        <w:br/>
      </w:r>
      <w:r>
        <w:rPr>
          <w:rFonts w:ascii="Times New Roman"/>
          <w:b/>
          <w:i w:val="false"/>
          <w:color w:val="000000"/>
        </w:rPr>
        <w:t>қойылатын талаптар</w:t>
      </w:r>
    </w:p>
    <w:bookmarkEnd w:id="3328"/>
    <w:bookmarkStart w:name="z3416" w:id="3329"/>
    <w:p>
      <w:pPr>
        <w:spacing w:after="0"/>
        <w:ind w:left="0"/>
        <w:jc w:val="both"/>
      </w:pPr>
      <w:r>
        <w:rPr>
          <w:rFonts w:ascii="Times New Roman"/>
          <w:b w:val="false"/>
          <w:i w:val="false"/>
          <w:color w:val="000000"/>
          <w:sz w:val="28"/>
        </w:rPr>
        <w:t>
      2105. Электр қондырғыларына қызмет көрсететін персонал:</w:t>
      </w:r>
    </w:p>
    <w:bookmarkEnd w:id="3329"/>
    <w:bookmarkStart w:name="z3417" w:id="3330"/>
    <w:p>
      <w:pPr>
        <w:spacing w:after="0"/>
        <w:ind w:left="0"/>
        <w:jc w:val="both"/>
      </w:pPr>
      <w:r>
        <w:rPr>
          <w:rFonts w:ascii="Times New Roman"/>
          <w:b w:val="false"/>
          <w:i w:val="false"/>
          <w:color w:val="000000"/>
          <w:sz w:val="28"/>
        </w:rPr>
        <w:t>
      1) қауіпсіз жұмыс істеу әдістерін оқуды, білімін тексеруді өтеді және тиісті біліктілік тобын алады;</w:t>
      </w:r>
    </w:p>
    <w:bookmarkEnd w:id="3330"/>
    <w:bookmarkStart w:name="z3418" w:id="3331"/>
    <w:p>
      <w:pPr>
        <w:spacing w:after="0"/>
        <w:ind w:left="0"/>
        <w:jc w:val="both"/>
      </w:pPr>
      <w:r>
        <w:rPr>
          <w:rFonts w:ascii="Times New Roman"/>
          <w:b w:val="false"/>
          <w:i w:val="false"/>
          <w:color w:val="000000"/>
          <w:sz w:val="28"/>
        </w:rPr>
        <w:t>
      2) өзімен бірге жұмыс орнында білімін тексеру куәлігі болады.</w:t>
      </w:r>
    </w:p>
    <w:bookmarkEnd w:id="3331"/>
    <w:bookmarkStart w:name="z3419" w:id="3332"/>
    <w:p>
      <w:pPr>
        <w:spacing w:after="0"/>
        <w:ind w:left="0"/>
        <w:jc w:val="both"/>
      </w:pPr>
      <w:r>
        <w:rPr>
          <w:rFonts w:ascii="Times New Roman"/>
          <w:b w:val="false"/>
          <w:i w:val="false"/>
          <w:color w:val="000000"/>
          <w:sz w:val="28"/>
        </w:rPr>
        <w:t>
      2106. Электр-технологиялық персонал үшін электр қондырғыларындағы бұрынғы топтағы ең аз жұмыс өтілі 3 ай.</w:t>
      </w:r>
    </w:p>
    <w:bookmarkEnd w:id="33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2106-тармақ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420" w:id="3333"/>
    <w:p>
      <w:pPr>
        <w:spacing w:after="0"/>
        <w:ind w:left="0"/>
        <w:jc w:val="both"/>
      </w:pPr>
      <w:r>
        <w:rPr>
          <w:rFonts w:ascii="Times New Roman"/>
          <w:b w:val="false"/>
          <w:i w:val="false"/>
          <w:color w:val="000000"/>
          <w:sz w:val="28"/>
        </w:rPr>
        <w:t>
      2107. Тау-кен жұмыстарын басқаруды жүзеге асыратын бақылау тұлғаларының электр қауіпсіздігі бойынша IV төмен емес біліктілік тобы болады.</w:t>
      </w:r>
    </w:p>
    <w:bookmarkEnd w:id="3333"/>
    <w:bookmarkStart w:name="z3421" w:id="3334"/>
    <w:p>
      <w:pPr>
        <w:spacing w:after="0"/>
        <w:ind w:left="0"/>
        <w:jc w:val="both"/>
      </w:pPr>
      <w:r>
        <w:rPr>
          <w:rFonts w:ascii="Times New Roman"/>
          <w:b w:val="false"/>
          <w:i w:val="false"/>
          <w:color w:val="000000"/>
          <w:sz w:val="28"/>
        </w:rPr>
        <w:t>
      2108. Электр қондырғыларына қызмет көрсететін және электрлендірілген тау-кен машиналарын пайдалана отырып, тау-кен жұмыстарын жүргізуді жүзеге асыратын тұлғаны оқыту бекітілген бағдарлама бойынша жүзеге асырылады.</w:t>
      </w:r>
    </w:p>
    <w:bookmarkEnd w:id="3334"/>
    <w:bookmarkStart w:name="z3422" w:id="3335"/>
    <w:p>
      <w:pPr>
        <w:spacing w:after="0"/>
        <w:ind w:left="0"/>
        <w:jc w:val="both"/>
      </w:pPr>
      <w:r>
        <w:rPr>
          <w:rFonts w:ascii="Times New Roman"/>
          <w:b w:val="false"/>
          <w:i w:val="false"/>
          <w:color w:val="000000"/>
          <w:sz w:val="28"/>
        </w:rPr>
        <w:t>
      2109. Электр қондырғыларында жұмыс істеуді электр қауіпсіздігі бойынша тиісті біліктілігі бар тұлғалар жүзеге асырады.</w:t>
      </w:r>
    </w:p>
    <w:bookmarkEnd w:id="3335"/>
    <w:bookmarkStart w:name="z3423" w:id="3336"/>
    <w:p>
      <w:pPr>
        <w:spacing w:after="0"/>
        <w:ind w:left="0"/>
        <w:jc w:val="both"/>
      </w:pPr>
      <w:r>
        <w:rPr>
          <w:rFonts w:ascii="Times New Roman"/>
          <w:b w:val="false"/>
          <w:i w:val="false"/>
          <w:color w:val="000000"/>
          <w:sz w:val="28"/>
        </w:rPr>
        <w:t>
      2110. Жұмыс істеуге (кернеумен жұмыс істеген кезде жоғарыға шығу, жоғары кернеулі жабдықты сынау) жіберілген тұлғалардың ол жөнінде куәлікте жазылған жазбасы болады.</w:t>
      </w:r>
    </w:p>
    <w:bookmarkEnd w:id="3336"/>
    <w:bookmarkStart w:name="z3424" w:id="3337"/>
    <w:p>
      <w:pPr>
        <w:spacing w:after="0"/>
        <w:ind w:left="0"/>
        <w:jc w:val="both"/>
      </w:pPr>
      <w:r>
        <w:rPr>
          <w:rFonts w:ascii="Times New Roman"/>
          <w:b w:val="false"/>
          <w:i w:val="false"/>
          <w:color w:val="000000"/>
          <w:sz w:val="28"/>
        </w:rPr>
        <w:t>
      2111. Жедел ауыстырып қосуды, карьердің электр қондырғыларына техникалық қызмет көрсету мен жөндеуді жедел, жедел жөндеу, жөндеу және электр технологиялық персонал жүргізеді.</w:t>
      </w:r>
    </w:p>
    <w:bookmarkEnd w:id="3337"/>
    <w:bookmarkStart w:name="z3425" w:id="3338"/>
    <w:p>
      <w:pPr>
        <w:spacing w:after="0"/>
        <w:ind w:left="0"/>
        <w:jc w:val="both"/>
      </w:pPr>
      <w:r>
        <w:rPr>
          <w:rFonts w:ascii="Times New Roman"/>
          <w:b w:val="false"/>
          <w:i w:val="false"/>
          <w:color w:val="000000"/>
          <w:sz w:val="28"/>
        </w:rPr>
        <w:t>
      2112. Жедел персоналға шағын станциялар мен бөлгіш құрылғыларының кезекшілері жатады. Жедел кезекші тікелей ауысымда карьерді электрмен жабдықтауды жүзеге асыратын бақылау тұлғасына бағынады.</w:t>
      </w:r>
    </w:p>
    <w:bookmarkEnd w:id="3338"/>
    <w:bookmarkStart w:name="z3426" w:id="3339"/>
    <w:p>
      <w:pPr>
        <w:spacing w:after="0"/>
        <w:ind w:left="0"/>
        <w:jc w:val="both"/>
      </w:pPr>
      <w:r>
        <w:rPr>
          <w:rFonts w:ascii="Times New Roman"/>
          <w:b w:val="false"/>
          <w:i w:val="false"/>
          <w:color w:val="000000"/>
          <w:sz w:val="28"/>
        </w:rPr>
        <w:t>
      2113. Жедел-жөндеу персоналына мыналар жатады:</w:t>
      </w:r>
    </w:p>
    <w:bookmarkEnd w:id="3339"/>
    <w:bookmarkStart w:name="z3427" w:id="3340"/>
    <w:p>
      <w:pPr>
        <w:spacing w:after="0"/>
        <w:ind w:left="0"/>
        <w:jc w:val="both"/>
      </w:pPr>
      <w:r>
        <w:rPr>
          <w:rFonts w:ascii="Times New Roman"/>
          <w:b w:val="false"/>
          <w:i w:val="false"/>
          <w:color w:val="000000"/>
          <w:sz w:val="28"/>
        </w:rPr>
        <w:t>
      1) учаскедегі электр қондырғылары мен желілерін пайдалануды және жөндеуді жүзеге асыратын, қызмет көрсету шегінде жедел ауыстырып қосуды жүргізуге жіберілген тау-кен учаскелерінің жұмысшылары;</w:t>
      </w:r>
    </w:p>
    <w:bookmarkEnd w:id="3340"/>
    <w:bookmarkStart w:name="z3428" w:id="3341"/>
    <w:p>
      <w:pPr>
        <w:spacing w:after="0"/>
        <w:ind w:left="0"/>
        <w:jc w:val="both"/>
      </w:pPr>
      <w:r>
        <w:rPr>
          <w:rFonts w:ascii="Times New Roman"/>
          <w:b w:val="false"/>
          <w:i w:val="false"/>
          <w:color w:val="000000"/>
          <w:sz w:val="28"/>
        </w:rPr>
        <w:t>
      2) кезекші электриктер мен ауысымның энергетиктері (энерго диспетчерлері);</w:t>
      </w:r>
    </w:p>
    <w:bookmarkEnd w:id="3341"/>
    <w:bookmarkStart w:name="z3429" w:id="3342"/>
    <w:p>
      <w:pPr>
        <w:spacing w:after="0"/>
        <w:ind w:left="0"/>
        <w:jc w:val="both"/>
      </w:pPr>
      <w:r>
        <w:rPr>
          <w:rFonts w:ascii="Times New Roman"/>
          <w:b w:val="false"/>
          <w:i w:val="false"/>
          <w:color w:val="000000"/>
          <w:sz w:val="28"/>
        </w:rPr>
        <w:t>
      3) карьерді электрмен жабдықтау үшін жауапты лауазымды тұлғаға тікелей бағынатын тұлға.</w:t>
      </w:r>
    </w:p>
    <w:bookmarkEnd w:id="3342"/>
    <w:bookmarkStart w:name="z3430" w:id="3343"/>
    <w:p>
      <w:pPr>
        <w:spacing w:after="0"/>
        <w:ind w:left="0"/>
        <w:jc w:val="both"/>
      </w:pPr>
      <w:r>
        <w:rPr>
          <w:rFonts w:ascii="Times New Roman"/>
          <w:b w:val="false"/>
          <w:i w:val="false"/>
          <w:color w:val="000000"/>
          <w:sz w:val="28"/>
        </w:rPr>
        <w:t>
      2114. Электр технологиялық персоналға электрлендірілген тау-кен көлік машиналары мен кешендері экипаждарының құрамына кіретін машинистер (тиісті біліктілік топтары бар машинистер, машинист көмекшілері, тау-кен шеберлері мен тау-кен учаскелерінің ауысым бастықтары) жатады. Тау-кен машиналары (кешендері) машинистерінің, машинист көмекшілерінің электр шаруашылығы үшін жауапты тұлға бекіткен тізбе бойынша ағымдық пайдалану тәртібінде жұмыс істеуге құқығы болады, мынадай біліктілік тобы болады:</w:t>
      </w:r>
    </w:p>
    <w:bookmarkEnd w:id="3343"/>
    <w:bookmarkStart w:name="z3431" w:id="3344"/>
    <w:p>
      <w:pPr>
        <w:spacing w:after="0"/>
        <w:ind w:left="0"/>
        <w:jc w:val="both"/>
      </w:pPr>
      <w:r>
        <w:rPr>
          <w:rFonts w:ascii="Times New Roman"/>
          <w:b w:val="false"/>
          <w:i w:val="false"/>
          <w:color w:val="000000"/>
          <w:sz w:val="28"/>
        </w:rPr>
        <w:t>
      1) кернеу 1000 Вольтқа дейін болғанда: машинистер – ІІІ топтан төмен емес; машинистердің көмекшілері – ІІ топтан төмен емес;</w:t>
      </w:r>
    </w:p>
    <w:bookmarkEnd w:id="3344"/>
    <w:bookmarkStart w:name="z3432" w:id="3345"/>
    <w:p>
      <w:pPr>
        <w:spacing w:after="0"/>
        <w:ind w:left="0"/>
        <w:jc w:val="both"/>
      </w:pPr>
      <w:r>
        <w:rPr>
          <w:rFonts w:ascii="Times New Roman"/>
          <w:b w:val="false"/>
          <w:i w:val="false"/>
          <w:color w:val="000000"/>
          <w:sz w:val="28"/>
        </w:rPr>
        <w:t>
      2) 1000 Вольттан жоғары болған кезде: машинистер – ІV топтан төмен емес; машинистердің көмекшілері – ІII топтан төмен емеc.</w:t>
      </w:r>
    </w:p>
    <w:bookmarkEnd w:id="3345"/>
    <w:p>
      <w:pPr>
        <w:spacing w:after="0"/>
        <w:ind w:left="0"/>
        <w:jc w:val="both"/>
      </w:pPr>
      <w:r>
        <w:rPr>
          <w:rFonts w:ascii="Times New Roman"/>
          <w:b w:val="false"/>
          <w:i w:val="false"/>
          <w:color w:val="000000"/>
          <w:sz w:val="28"/>
        </w:rPr>
        <w:t>
      Көрсетілген біліктілік топтарының болуы машинистер мен олардың көмекшілеріне оларға бекітілген тау-кен және көлік машинасы мен оның ауыстырып қосу бекеті шегінде жедел ауыстырып қосу және техникалық қызмет көрсету құқығын береді.</w:t>
      </w:r>
    </w:p>
    <w:p>
      <w:pPr>
        <w:spacing w:after="0"/>
        <w:ind w:left="0"/>
        <w:jc w:val="both"/>
      </w:pPr>
      <w:r>
        <w:rPr>
          <w:rFonts w:ascii="Times New Roman"/>
          <w:b w:val="false"/>
          <w:i w:val="false"/>
          <w:color w:val="000000"/>
          <w:sz w:val="28"/>
        </w:rPr>
        <w:t>
      Машинистер мен олардың көмекшілеріне ауыстырып қосу бекетіндегі кабелдерді наряд немесе өкім бойынша ауыстырып қосуларына болады.</w:t>
      </w:r>
    </w:p>
    <w:p>
      <w:pPr>
        <w:spacing w:after="0"/>
        <w:ind w:left="0"/>
        <w:jc w:val="both"/>
      </w:pPr>
      <w:r>
        <w:rPr>
          <w:rFonts w:ascii="Times New Roman"/>
          <w:b w:val="false"/>
          <w:i w:val="false"/>
          <w:color w:val="000000"/>
          <w:sz w:val="28"/>
        </w:rPr>
        <w:t>
      Машинистер мен оларды көмекшілері басқа экскаваторларға (бұрғылау станоктарына) уақытша ауысқан кезде көрсетілген жұмыстарды, оларды осы тау-кен машиналарын электрмен жабдықтау жүйесімен таныстырғаннан кейін орындауға болады.</w:t>
      </w:r>
    </w:p>
    <w:bookmarkStart w:name="z3433" w:id="3346"/>
    <w:p>
      <w:pPr>
        <w:spacing w:after="0"/>
        <w:ind w:left="0"/>
        <w:jc w:val="both"/>
      </w:pPr>
      <w:r>
        <w:rPr>
          <w:rFonts w:ascii="Times New Roman"/>
          <w:b w:val="false"/>
          <w:i w:val="false"/>
          <w:color w:val="000000"/>
          <w:sz w:val="28"/>
        </w:rPr>
        <w:t>
      2115. Жөндеу персоналына тау-кен машиналарының электр жабдығын, тетіктер мен электр желілерін жөндеуді (монтаждауды, баптауды және сынауды) орындайтын учаске карьерінің (кенішінің) электр техникалық тұлғасы, баптау ұйымдары мен қызмет көрсету топтарының тұлғалары жатады.</w:t>
      </w:r>
    </w:p>
    <w:bookmarkEnd w:id="3346"/>
    <w:bookmarkStart w:name="z3434" w:id="3347"/>
    <w:p>
      <w:pPr>
        <w:spacing w:after="0"/>
        <w:ind w:left="0"/>
        <w:jc w:val="both"/>
      </w:pPr>
      <w:r>
        <w:rPr>
          <w:rFonts w:ascii="Times New Roman"/>
          <w:b w:val="false"/>
          <w:i w:val="false"/>
          <w:color w:val="000000"/>
          <w:sz w:val="28"/>
        </w:rPr>
        <w:t>
      2116. Авариялардың алдын алу және олардың салдарын жою жөніндегі жұмыс жүргізушінің біліктілік тобы IV төмен емес, ал көрсетілген жұмыстарға қатысатын қалған электр монтерлерінде ІІІ төмен емес болып белгіленеді. Жұмысты өздігінен орындау құқығы жоқ бригадаға саны бір адамнан аспайтын ІІ біліктілік тобы бар тұлға кіреді.</w:t>
      </w:r>
    </w:p>
    <w:bookmarkEnd w:id="3347"/>
    <w:bookmarkStart w:name="z3435" w:id="3348"/>
    <w:p>
      <w:pPr>
        <w:spacing w:after="0"/>
        <w:ind w:left="0"/>
        <w:jc w:val="both"/>
      </w:pPr>
      <w:r>
        <w:rPr>
          <w:rFonts w:ascii="Times New Roman"/>
          <w:b w:val="false"/>
          <w:i w:val="false"/>
          <w:color w:val="000000"/>
          <w:sz w:val="28"/>
        </w:rPr>
        <w:t>
      2117. Электрлендірілген теміржолдарды немесе оларға жақын орналасқан жолдарды жөндеу жұмыстарын электр қауіпсіздігі ІІ біліктілік тобы бар тұлға жүргізеді.</w:t>
      </w:r>
    </w:p>
    <w:bookmarkEnd w:id="3348"/>
    <w:bookmarkStart w:name="z3436" w:id="3349"/>
    <w:p>
      <w:pPr>
        <w:spacing w:after="0"/>
        <w:ind w:left="0"/>
        <w:jc w:val="both"/>
      </w:pPr>
      <w:r>
        <w:rPr>
          <w:rFonts w:ascii="Times New Roman"/>
          <w:b w:val="false"/>
          <w:i w:val="false"/>
          <w:color w:val="000000"/>
          <w:sz w:val="28"/>
        </w:rPr>
        <w:t>
      2118. Электровоз машинистерінің IV, көмекшілерінде ІІІ төмен емес біліктілік тобы болады.</w:t>
      </w:r>
    </w:p>
    <w:bookmarkEnd w:id="3349"/>
    <w:bookmarkStart w:name="z3437" w:id="3350"/>
    <w:p>
      <w:pPr>
        <w:spacing w:after="0"/>
        <w:ind w:left="0"/>
        <w:jc w:val="both"/>
      </w:pPr>
      <w:r>
        <w:rPr>
          <w:rFonts w:ascii="Times New Roman"/>
          <w:b w:val="false"/>
          <w:i w:val="false"/>
          <w:color w:val="000000"/>
          <w:sz w:val="28"/>
        </w:rPr>
        <w:t>
      2119. Тепловоз машинистері мен олардың көмекшілерінің ІІІ біліктілік тобы болады.</w:t>
      </w:r>
    </w:p>
    <w:bookmarkEnd w:id="3350"/>
    <w:bookmarkStart w:name="z3438" w:id="3351"/>
    <w:p>
      <w:pPr>
        <w:spacing w:after="0"/>
        <w:ind w:left="0"/>
        <w:jc w:val="both"/>
      </w:pPr>
      <w:r>
        <w:rPr>
          <w:rFonts w:ascii="Times New Roman"/>
          <w:b w:val="false"/>
          <w:i w:val="false"/>
          <w:color w:val="000000"/>
          <w:sz w:val="28"/>
        </w:rPr>
        <w:t>
      2120. Карьерде мынадай техникалық құжаттама жүргізілуі тиіс:</w:t>
      </w:r>
    </w:p>
    <w:bookmarkEnd w:id="3351"/>
    <w:bookmarkStart w:name="z3439" w:id="3352"/>
    <w:p>
      <w:pPr>
        <w:spacing w:after="0"/>
        <w:ind w:left="0"/>
        <w:jc w:val="both"/>
      </w:pPr>
      <w:r>
        <w:rPr>
          <w:rFonts w:ascii="Times New Roman"/>
          <w:b w:val="false"/>
          <w:i w:val="false"/>
          <w:color w:val="000000"/>
          <w:sz w:val="28"/>
        </w:rPr>
        <w:t>
      1) карьердің тұтастай электрмен жабдықтауы мен байланысының бір сызықты сызбасы. Сызбаға атаулы кернеулерді, маркаларды, ұзындықтар мен кабелдерді көрсете отырып, карьердің электр желісі, бөлу және қорғау аппаратурасы, барлық ток қабылдағыштар жазылады. Сызбада желінің қорғалатын учаскесіндегі едәуір қашық нүктесінде тұйықталған жағдайда екі фазалы қысқа тұйықталу тоғының мәндері көрсетіледі;</w:t>
      </w:r>
    </w:p>
    <w:bookmarkEnd w:id="3352"/>
    <w:bookmarkStart w:name="z3440" w:id="3353"/>
    <w:p>
      <w:pPr>
        <w:spacing w:after="0"/>
        <w:ind w:left="0"/>
        <w:jc w:val="both"/>
      </w:pPr>
      <w:r>
        <w:rPr>
          <w:rFonts w:ascii="Times New Roman"/>
          <w:b w:val="false"/>
          <w:i w:val="false"/>
          <w:color w:val="000000"/>
          <w:sz w:val="28"/>
        </w:rPr>
        <w:t>
      2) карьердің электр беру желілері көрсетілген тау-кен жұмыстарының жоспары;</w:t>
      </w:r>
    </w:p>
    <w:bookmarkEnd w:id="3353"/>
    <w:bookmarkStart w:name="z3441" w:id="3354"/>
    <w:p>
      <w:pPr>
        <w:spacing w:after="0"/>
        <w:ind w:left="0"/>
        <w:jc w:val="both"/>
      </w:pPr>
      <w:r>
        <w:rPr>
          <w:rFonts w:ascii="Times New Roman"/>
          <w:b w:val="false"/>
          <w:i w:val="false"/>
          <w:color w:val="000000"/>
          <w:sz w:val="28"/>
        </w:rPr>
        <w:t>
      3) тартылыс күші желісінің сызбасы;</w:t>
      </w:r>
    </w:p>
    <w:bookmarkEnd w:id="3354"/>
    <w:bookmarkStart w:name="z3442" w:id="3355"/>
    <w:p>
      <w:pPr>
        <w:spacing w:after="0"/>
        <w:ind w:left="0"/>
        <w:jc w:val="both"/>
      </w:pPr>
      <w:r>
        <w:rPr>
          <w:rFonts w:ascii="Times New Roman"/>
          <w:b w:val="false"/>
          <w:i w:val="false"/>
          <w:color w:val="000000"/>
          <w:sz w:val="28"/>
        </w:rPr>
        <w:t>
      4) тау-кен жұмыстарының жоспарына немесе тау-кен жұмыстары мен қазбалардың сызбалық жоспарына енгізілген жерасты шоғырсым желілерінің сызбалары;</w:t>
      </w:r>
    </w:p>
    <w:bookmarkEnd w:id="3355"/>
    <w:bookmarkStart w:name="z3443" w:id="3356"/>
    <w:p>
      <w:pPr>
        <w:spacing w:after="0"/>
        <w:ind w:left="0"/>
        <w:jc w:val="both"/>
      </w:pPr>
      <w:r>
        <w:rPr>
          <w:rFonts w:ascii="Times New Roman"/>
          <w:b w:val="false"/>
          <w:i w:val="false"/>
          <w:color w:val="000000"/>
          <w:sz w:val="28"/>
        </w:rPr>
        <w:t>
      5) электр жабдығының, қондырғылар мен құрылыстардың, қосалқы бөлшектердің сызбалары;</w:t>
      </w:r>
    </w:p>
    <w:bookmarkEnd w:id="3356"/>
    <w:bookmarkStart w:name="z3444" w:id="3357"/>
    <w:p>
      <w:pPr>
        <w:spacing w:after="0"/>
        <w:ind w:left="0"/>
        <w:jc w:val="both"/>
      </w:pPr>
      <w:r>
        <w:rPr>
          <w:rFonts w:ascii="Times New Roman"/>
          <w:b w:val="false"/>
          <w:i w:val="false"/>
          <w:color w:val="000000"/>
          <w:sz w:val="28"/>
        </w:rPr>
        <w:t>
      6) экскаваторлармен, бұрғылау станоктарымен, жабдықпен басқарудың атқару сызбаларының жинағы;</w:t>
      </w:r>
    </w:p>
    <w:bookmarkEnd w:id="3357"/>
    <w:bookmarkStart w:name="z3445" w:id="3358"/>
    <w:p>
      <w:pPr>
        <w:spacing w:after="0"/>
        <w:ind w:left="0"/>
        <w:jc w:val="both"/>
      </w:pPr>
      <w:r>
        <w:rPr>
          <w:rFonts w:ascii="Times New Roman"/>
          <w:b w:val="false"/>
          <w:i w:val="false"/>
          <w:color w:val="000000"/>
          <w:sz w:val="28"/>
        </w:rPr>
        <w:t>
      7) электр қондырғыларын жөндеу және пайдалану бойынша технологиялық регламенттердің толық жинағы;</w:t>
      </w:r>
    </w:p>
    <w:bookmarkEnd w:id="3358"/>
    <w:bookmarkStart w:name="z3446" w:id="3359"/>
    <w:p>
      <w:pPr>
        <w:spacing w:after="0"/>
        <w:ind w:left="0"/>
        <w:jc w:val="both"/>
      </w:pPr>
      <w:r>
        <w:rPr>
          <w:rFonts w:ascii="Times New Roman"/>
          <w:b w:val="false"/>
          <w:i w:val="false"/>
          <w:color w:val="000000"/>
          <w:sz w:val="28"/>
        </w:rPr>
        <w:t>
      8) электр жабдығы мен қорғағыш құралдары тізімделген, техникалық сипаттамалары мен берілген түгендеу нөмірлерін көрсете отырып, паспорттар немесе журналдар (паспорттық карталарға немесе журналдарға жабдықты сынау, жөндеу, жүйелеу хаттамалары мен актілері қоса беріледі);</w:t>
      </w:r>
    </w:p>
    <w:bookmarkEnd w:id="3359"/>
    <w:bookmarkStart w:name="z3447" w:id="3360"/>
    <w:p>
      <w:pPr>
        <w:spacing w:after="0"/>
        <w:ind w:left="0"/>
        <w:jc w:val="both"/>
      </w:pPr>
      <w:r>
        <w:rPr>
          <w:rFonts w:ascii="Times New Roman"/>
          <w:b w:val="false"/>
          <w:i w:val="false"/>
          <w:color w:val="000000"/>
          <w:sz w:val="28"/>
        </w:rPr>
        <w:t>
      9) электр беру желілері, карьердің орталық (көсем) жерге қосу контурлары мен тұрақты объектілерінің паспорттары;</w:t>
      </w:r>
    </w:p>
    <w:bookmarkEnd w:id="3360"/>
    <w:bookmarkStart w:name="z3448" w:id="3361"/>
    <w:p>
      <w:pPr>
        <w:spacing w:after="0"/>
        <w:ind w:left="0"/>
        <w:jc w:val="both"/>
      </w:pPr>
      <w:r>
        <w:rPr>
          <w:rFonts w:ascii="Times New Roman"/>
          <w:b w:val="false"/>
          <w:i w:val="false"/>
          <w:color w:val="000000"/>
          <w:sz w:val="28"/>
        </w:rPr>
        <w:t>
      10) мынадай:</w:t>
      </w:r>
    </w:p>
    <w:bookmarkEnd w:id="3361"/>
    <w:bookmarkStart w:name="z3449" w:id="3362"/>
    <w:p>
      <w:pPr>
        <w:spacing w:after="0"/>
        <w:ind w:left="0"/>
        <w:jc w:val="both"/>
      </w:pPr>
      <w:r>
        <w:rPr>
          <w:rFonts w:ascii="Times New Roman"/>
          <w:b w:val="false"/>
          <w:i w:val="false"/>
          <w:color w:val="000000"/>
          <w:sz w:val="28"/>
        </w:rPr>
        <w:t>
      экскаваторларды, бұрғылау станоктары, жабдықты жөндеу және техникалық қызмет көрсету;</w:t>
      </w:r>
    </w:p>
    <w:bookmarkEnd w:id="3362"/>
    <w:bookmarkStart w:name="z3450" w:id="3363"/>
    <w:p>
      <w:pPr>
        <w:spacing w:after="0"/>
        <w:ind w:left="0"/>
        <w:jc w:val="both"/>
      </w:pPr>
      <w:r>
        <w:rPr>
          <w:rFonts w:ascii="Times New Roman"/>
          <w:b w:val="false"/>
          <w:i w:val="false"/>
          <w:color w:val="000000"/>
          <w:sz w:val="28"/>
        </w:rPr>
        <w:t>
      карьерлік бөлу бекетін, ауыстырғыш қосқыш бекеті, жиынтық жылжымалы трансформаторлық шағын станцияларды мен секцияға бөлінетін бекеттерді жөндеу және техникалық қызмет көрсету;</w:t>
      </w:r>
    </w:p>
    <w:bookmarkEnd w:id="3363"/>
    <w:p>
      <w:pPr>
        <w:spacing w:after="0"/>
        <w:ind w:left="0"/>
        <w:jc w:val="both"/>
      </w:pPr>
      <w:r>
        <w:rPr>
          <w:rFonts w:ascii="Times New Roman"/>
          <w:b w:val="false"/>
          <w:i w:val="false"/>
          <w:color w:val="000000"/>
          <w:sz w:val="28"/>
        </w:rPr>
        <w:t>
      электр машиналарын күрделі жөндеу;</w:t>
      </w:r>
    </w:p>
    <w:p>
      <w:pPr>
        <w:spacing w:after="0"/>
        <w:ind w:left="0"/>
        <w:jc w:val="both"/>
      </w:pPr>
      <w:r>
        <w:rPr>
          <w:rFonts w:ascii="Times New Roman"/>
          <w:b w:val="false"/>
          <w:i w:val="false"/>
          <w:color w:val="000000"/>
          <w:sz w:val="28"/>
        </w:rPr>
        <w:t>
      реле қорғағышын, қорғағыш ажыратқыштар мен электр жетектерін маусымдық баптауды жоспарлы тексеру кестелері;</w:t>
      </w:r>
    </w:p>
    <w:bookmarkStart w:name="z3451" w:id="3364"/>
    <w:p>
      <w:pPr>
        <w:spacing w:after="0"/>
        <w:ind w:left="0"/>
        <w:jc w:val="both"/>
      </w:pPr>
      <w:r>
        <w:rPr>
          <w:rFonts w:ascii="Times New Roman"/>
          <w:b w:val="false"/>
          <w:i w:val="false"/>
          <w:color w:val="000000"/>
          <w:sz w:val="28"/>
        </w:rPr>
        <w:t>
      11) жұмыс орындарын, карьердің аумағы мен үйінділерді жарықтандыру өлшемдерінің хаттамалары;</w:t>
      </w:r>
    </w:p>
    <w:bookmarkEnd w:id="3364"/>
    <w:bookmarkStart w:name="z3452" w:id="3365"/>
    <w:p>
      <w:pPr>
        <w:spacing w:after="0"/>
        <w:ind w:left="0"/>
        <w:jc w:val="both"/>
      </w:pPr>
      <w:r>
        <w:rPr>
          <w:rFonts w:ascii="Times New Roman"/>
          <w:b w:val="false"/>
          <w:i w:val="false"/>
          <w:color w:val="000000"/>
          <w:sz w:val="28"/>
        </w:rPr>
        <w:t>
      12) электр шаруашылығын қауіпсіз пайдалану жөніндегі білімдерді тексеру журналы;</w:t>
      </w:r>
    </w:p>
    <w:bookmarkEnd w:id="3365"/>
    <w:bookmarkStart w:name="z3453" w:id="3366"/>
    <w:p>
      <w:pPr>
        <w:spacing w:after="0"/>
        <w:ind w:left="0"/>
        <w:jc w:val="both"/>
      </w:pPr>
      <w:r>
        <w:rPr>
          <w:rFonts w:ascii="Times New Roman"/>
          <w:b w:val="false"/>
          <w:i w:val="false"/>
          <w:color w:val="000000"/>
          <w:sz w:val="28"/>
        </w:rPr>
        <w:t>
      13) электр қондырғыларында жұмыс істеуге нарядтар (өкімдер) беру құқығы бар тұлғалардың тізімі;</w:t>
      </w:r>
    </w:p>
    <w:bookmarkEnd w:id="3366"/>
    <w:bookmarkStart w:name="z3454" w:id="3367"/>
    <w:p>
      <w:pPr>
        <w:spacing w:after="0"/>
        <w:ind w:left="0"/>
        <w:jc w:val="both"/>
      </w:pPr>
      <w:r>
        <w:rPr>
          <w:rFonts w:ascii="Times New Roman"/>
          <w:b w:val="false"/>
          <w:i w:val="false"/>
          <w:color w:val="000000"/>
          <w:sz w:val="28"/>
        </w:rPr>
        <w:t>
      14) жауапты жетекшілермен, нарядтар мен ұйғарымдар бойынша жұмыс өндірушілермен және бақылаушылармен тағайындалған тұлғалардың тізімі;</w:t>
      </w:r>
    </w:p>
    <w:bookmarkEnd w:id="3367"/>
    <w:bookmarkStart w:name="z3455" w:id="3368"/>
    <w:p>
      <w:pPr>
        <w:spacing w:after="0"/>
        <w:ind w:left="0"/>
        <w:jc w:val="both"/>
      </w:pPr>
      <w:r>
        <w:rPr>
          <w:rFonts w:ascii="Times New Roman"/>
          <w:b w:val="false"/>
          <w:i w:val="false"/>
          <w:color w:val="000000"/>
          <w:sz w:val="28"/>
        </w:rPr>
        <w:t>
      15) ұйғарымдар мен ағымдағы тұтыну тәртібі бойынша электрқондырғыларда жүргізілетін жұмыстар тізімі;</w:t>
      </w:r>
    </w:p>
    <w:bookmarkEnd w:id="3368"/>
    <w:bookmarkStart w:name="z3456" w:id="3369"/>
    <w:p>
      <w:pPr>
        <w:spacing w:after="0"/>
        <w:ind w:left="0"/>
        <w:jc w:val="both"/>
      </w:pPr>
      <w:r>
        <w:rPr>
          <w:rFonts w:ascii="Times New Roman"/>
          <w:b w:val="false"/>
          <w:i w:val="false"/>
          <w:color w:val="000000"/>
          <w:sz w:val="28"/>
        </w:rPr>
        <w:t>
      16) электр қондырғыларын бір жақты қарау құқығы бар тұлғалардың тізімдері;</w:t>
      </w:r>
    </w:p>
    <w:bookmarkEnd w:id="3369"/>
    <w:bookmarkStart w:name="z3457" w:id="3370"/>
    <w:p>
      <w:pPr>
        <w:spacing w:after="0"/>
        <w:ind w:left="0"/>
        <w:jc w:val="both"/>
      </w:pPr>
      <w:r>
        <w:rPr>
          <w:rFonts w:ascii="Times New Roman"/>
          <w:b w:val="false"/>
          <w:i w:val="false"/>
          <w:color w:val="000000"/>
          <w:sz w:val="28"/>
        </w:rPr>
        <w:t>
      17) электр шаруашылығы үшін жауапты тұлғалардың электр қондырғыларына қызмет көрсету және пайдалану шектерін шектеу актілері (учаске, цех, карьер бойынша);</w:t>
      </w:r>
    </w:p>
    <w:bookmarkEnd w:id="3370"/>
    <w:bookmarkStart w:name="z3458" w:id="3371"/>
    <w:p>
      <w:pPr>
        <w:spacing w:after="0"/>
        <w:ind w:left="0"/>
        <w:jc w:val="both"/>
      </w:pPr>
      <w:r>
        <w:rPr>
          <w:rFonts w:ascii="Times New Roman"/>
          <w:b w:val="false"/>
          <w:i w:val="false"/>
          <w:color w:val="000000"/>
          <w:sz w:val="28"/>
        </w:rPr>
        <w:t>
      18) электр қауіпсіздігі бойынша біліктілік тобы көрсетілген карьердегі электр технологиялық тұлға кәсібінің тізбесі;</w:t>
      </w:r>
    </w:p>
    <w:bookmarkEnd w:id="3371"/>
    <w:bookmarkStart w:name="z3459" w:id="3372"/>
    <w:p>
      <w:pPr>
        <w:spacing w:after="0"/>
        <w:ind w:left="0"/>
        <w:jc w:val="both"/>
      </w:pPr>
      <w:r>
        <w:rPr>
          <w:rFonts w:ascii="Times New Roman"/>
          <w:b w:val="false"/>
          <w:i w:val="false"/>
          <w:color w:val="000000"/>
          <w:sz w:val="28"/>
        </w:rPr>
        <w:t>
      19) электр қауіпсіздігі бойынша карьердегі аса қауіпті және қауіпті орындар мен жұмыстардың тізбесі.</w:t>
      </w:r>
    </w:p>
    <w:bookmarkEnd w:id="33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2120-тармаққа өзгеріс енгізілді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460" w:id="3373"/>
    <w:p>
      <w:pPr>
        <w:spacing w:after="0"/>
        <w:ind w:left="0"/>
        <w:jc w:val="both"/>
      </w:pPr>
      <w:r>
        <w:rPr>
          <w:rFonts w:ascii="Times New Roman"/>
          <w:b w:val="false"/>
          <w:i w:val="false"/>
          <w:color w:val="000000"/>
          <w:sz w:val="28"/>
        </w:rPr>
        <w:t>
      2121. Талдау үшін қажетті деректерді беруді көздейтін бағдарламалар болған жағдайда техникалық құжаттаманы компьютерде жүргізуге болады.</w:t>
      </w:r>
    </w:p>
    <w:bookmarkEnd w:id="3373"/>
    <w:bookmarkStart w:name="z3461" w:id="3374"/>
    <w:p>
      <w:pPr>
        <w:spacing w:after="0"/>
        <w:ind w:left="0"/>
        <w:jc w:val="both"/>
      </w:pPr>
      <w:r>
        <w:rPr>
          <w:rFonts w:ascii="Times New Roman"/>
          <w:b w:val="false"/>
          <w:i w:val="false"/>
          <w:color w:val="000000"/>
          <w:sz w:val="28"/>
        </w:rPr>
        <w:t>
      2122. Карьер ауысымының энергетигінің (энерго диспетчер, ауысым электригі) мынадай техникалық құжаттамасы болуы тиіс:</w:t>
      </w:r>
    </w:p>
    <w:bookmarkEnd w:id="3374"/>
    <w:bookmarkStart w:name="z3462" w:id="3375"/>
    <w:p>
      <w:pPr>
        <w:spacing w:after="0"/>
        <w:ind w:left="0"/>
        <w:jc w:val="both"/>
      </w:pPr>
      <w:r>
        <w:rPr>
          <w:rFonts w:ascii="Times New Roman"/>
          <w:b w:val="false"/>
          <w:i w:val="false"/>
          <w:color w:val="000000"/>
          <w:sz w:val="28"/>
        </w:rPr>
        <w:t>
      1) тартылыс және электрлік ауырлық күші желілері, электр қондырғыларының орналасу орны көрсетілетін тау-кен жұмыстарының бірлескен жоспарына жазылатын карьер мен үйінділерді электрмен жабдықтау сызбасы. Ауыспалы және тұрақты токты бөлек түсіруге болады.</w:t>
      </w:r>
    </w:p>
    <w:bookmarkEnd w:id="3375"/>
    <w:bookmarkStart w:name="z3463" w:id="3376"/>
    <w:p>
      <w:pPr>
        <w:spacing w:after="0"/>
        <w:ind w:left="0"/>
        <w:jc w:val="both"/>
      </w:pPr>
      <w:r>
        <w:rPr>
          <w:rFonts w:ascii="Times New Roman"/>
          <w:b w:val="false"/>
          <w:i w:val="false"/>
          <w:color w:val="000000"/>
          <w:sz w:val="28"/>
        </w:rPr>
        <w:t>
      2) электрмен жабдықтаудың негізді бір сызықты сызбасы. Кестедегі өзгерістер келесі күннен кешіктірілмей енгізіледі. Электрмен жабдықтау кестесіне енгізілген барлық өзгерістер туралы тұлғаны енгізілген өзгерістермен таныстыру журналына жазба жазылады;</w:t>
      </w:r>
    </w:p>
    <w:bookmarkEnd w:id="3376"/>
    <w:bookmarkStart w:name="z3464" w:id="3377"/>
    <w:p>
      <w:pPr>
        <w:spacing w:after="0"/>
        <w:ind w:left="0"/>
        <w:jc w:val="both"/>
      </w:pPr>
      <w:r>
        <w:rPr>
          <w:rFonts w:ascii="Times New Roman"/>
          <w:b w:val="false"/>
          <w:i w:val="false"/>
          <w:color w:val="000000"/>
          <w:sz w:val="28"/>
        </w:rPr>
        <w:t>
      3) карьердің өнеркәсіптік алаңдары объектілерін электрмен жабдықтау, тұрақты объектілердің бір сызықты сызбасы;</w:t>
      </w:r>
    </w:p>
    <w:bookmarkEnd w:id="3377"/>
    <w:bookmarkStart w:name="z3465" w:id="3378"/>
    <w:p>
      <w:pPr>
        <w:spacing w:after="0"/>
        <w:ind w:left="0"/>
        <w:jc w:val="both"/>
      </w:pPr>
      <w:r>
        <w:rPr>
          <w:rFonts w:ascii="Times New Roman"/>
          <w:b w:val="false"/>
          <w:i w:val="false"/>
          <w:color w:val="000000"/>
          <w:sz w:val="28"/>
        </w:rPr>
        <w:t>
      4) ұйымның техникалық басшысы бекіткен ауысым энергетигінің (энерго диспетчер) тікелей және жедел басшылығындағы тұлғаға арналған нормативтік-техникалық құжаттардың толық жинағы;</w:t>
      </w:r>
    </w:p>
    <w:bookmarkEnd w:id="3378"/>
    <w:bookmarkStart w:name="z3466" w:id="3379"/>
    <w:p>
      <w:pPr>
        <w:spacing w:after="0"/>
        <w:ind w:left="0"/>
        <w:jc w:val="both"/>
      </w:pPr>
      <w:r>
        <w:rPr>
          <w:rFonts w:ascii="Times New Roman"/>
          <w:b w:val="false"/>
          <w:i w:val="false"/>
          <w:color w:val="000000"/>
          <w:sz w:val="28"/>
        </w:rPr>
        <w:t>
      5) электр қондырғыларында жұмыс істеуге нарядтар (өкімдер) беру үшін электр шаруашылығы, электр қондырғыларын бір жақты тексеру үшін жауапты тұлға, жауапты басшылар, электр қондырғыларында жұмыс жүргізушілер, бақылаушылар мен рұқсат берушілер тағайындайтын тұлғалардың тізімдері;</w:t>
      </w:r>
    </w:p>
    <w:bookmarkEnd w:id="3379"/>
    <w:bookmarkStart w:name="z3467" w:id="3380"/>
    <w:p>
      <w:pPr>
        <w:spacing w:after="0"/>
        <w:ind w:left="0"/>
        <w:jc w:val="both"/>
      </w:pPr>
      <w:r>
        <w:rPr>
          <w:rFonts w:ascii="Times New Roman"/>
          <w:b w:val="false"/>
          <w:i w:val="false"/>
          <w:color w:val="000000"/>
          <w:sz w:val="28"/>
        </w:rPr>
        <w:t>
      6) жедел журнал;</w:t>
      </w:r>
    </w:p>
    <w:bookmarkEnd w:id="3380"/>
    <w:bookmarkStart w:name="z3468" w:id="3381"/>
    <w:p>
      <w:pPr>
        <w:spacing w:after="0"/>
        <w:ind w:left="0"/>
        <w:jc w:val="both"/>
      </w:pPr>
      <w:r>
        <w:rPr>
          <w:rFonts w:ascii="Times New Roman"/>
          <w:b w:val="false"/>
          <w:i w:val="false"/>
          <w:color w:val="000000"/>
          <w:sz w:val="28"/>
        </w:rPr>
        <w:t>
      7) телефонограммалардың, өтінімдер мен сызбалардың өзгерістерінің журналы;</w:t>
      </w:r>
    </w:p>
    <w:bookmarkEnd w:id="3381"/>
    <w:bookmarkStart w:name="z3469" w:id="3382"/>
    <w:p>
      <w:pPr>
        <w:spacing w:after="0"/>
        <w:ind w:left="0"/>
        <w:jc w:val="both"/>
      </w:pPr>
      <w:r>
        <w:rPr>
          <w:rFonts w:ascii="Times New Roman"/>
          <w:b w:val="false"/>
          <w:i w:val="false"/>
          <w:color w:val="000000"/>
          <w:sz w:val="28"/>
        </w:rPr>
        <w:t>
      8) басшы персоналдың өкімдерінің журналы;</w:t>
      </w:r>
    </w:p>
    <w:bookmarkEnd w:id="3382"/>
    <w:bookmarkStart w:name="z3470" w:id="3383"/>
    <w:p>
      <w:pPr>
        <w:spacing w:after="0"/>
        <w:ind w:left="0"/>
        <w:jc w:val="both"/>
      </w:pPr>
      <w:r>
        <w:rPr>
          <w:rFonts w:ascii="Times New Roman"/>
          <w:b w:val="false"/>
          <w:i w:val="false"/>
          <w:color w:val="000000"/>
          <w:sz w:val="28"/>
        </w:rPr>
        <w:t>
      9) ауысым энергетигіне тікелей бағынатын тұлғаға арналған қорғағыш құралдарын есепке алу және ұстау журналы;</w:t>
      </w:r>
    </w:p>
    <w:bookmarkEnd w:id="3383"/>
    <w:bookmarkStart w:name="z3471" w:id="3384"/>
    <w:p>
      <w:pPr>
        <w:spacing w:after="0"/>
        <w:ind w:left="0"/>
        <w:jc w:val="both"/>
      </w:pPr>
      <w:r>
        <w:rPr>
          <w:rFonts w:ascii="Times New Roman"/>
          <w:b w:val="false"/>
          <w:i w:val="false"/>
          <w:color w:val="000000"/>
          <w:sz w:val="28"/>
        </w:rPr>
        <w:t>
      10) реле қорғағыштарды орнату карталары;</w:t>
      </w:r>
    </w:p>
    <w:bookmarkEnd w:id="3384"/>
    <w:bookmarkStart w:name="z3472" w:id="3385"/>
    <w:p>
      <w:pPr>
        <w:spacing w:after="0"/>
        <w:ind w:left="0"/>
        <w:jc w:val="both"/>
      </w:pPr>
      <w:r>
        <w:rPr>
          <w:rFonts w:ascii="Times New Roman"/>
          <w:b w:val="false"/>
          <w:i w:val="false"/>
          <w:color w:val="000000"/>
          <w:sz w:val="28"/>
        </w:rPr>
        <w:t>
      11) ауысым энергетигіне (энерго диспетчерге) тікелей бағынатын тұлғаның қауіпсіздік техникасы бойынша нұсқаулық журналы;</w:t>
      </w:r>
    </w:p>
    <w:bookmarkEnd w:id="3385"/>
    <w:bookmarkStart w:name="z3473" w:id="3386"/>
    <w:p>
      <w:pPr>
        <w:spacing w:after="0"/>
        <w:ind w:left="0"/>
        <w:jc w:val="both"/>
      </w:pPr>
      <w:r>
        <w:rPr>
          <w:rFonts w:ascii="Times New Roman"/>
          <w:b w:val="false"/>
          <w:i w:val="false"/>
          <w:color w:val="000000"/>
          <w:sz w:val="28"/>
        </w:rPr>
        <w:t>
      12) электр қондырғыларында жұмыс істеуге рұқсат нарядтары;</w:t>
      </w:r>
    </w:p>
    <w:bookmarkEnd w:id="3386"/>
    <w:bookmarkStart w:name="z3474" w:id="3387"/>
    <w:p>
      <w:pPr>
        <w:spacing w:after="0"/>
        <w:ind w:left="0"/>
        <w:jc w:val="both"/>
      </w:pPr>
      <w:r>
        <w:rPr>
          <w:rFonts w:ascii="Times New Roman"/>
          <w:b w:val="false"/>
          <w:i w:val="false"/>
          <w:color w:val="000000"/>
          <w:sz w:val="28"/>
        </w:rPr>
        <w:t>
      13) рұқсат нарядтар мен өкімдерді тіркеу журналдары.</w:t>
      </w:r>
    </w:p>
    <w:bookmarkEnd w:id="3387"/>
    <w:bookmarkStart w:name="z3475" w:id="3388"/>
    <w:p>
      <w:pPr>
        <w:spacing w:after="0"/>
        <w:ind w:left="0"/>
        <w:jc w:val="both"/>
      </w:pPr>
      <w:r>
        <w:rPr>
          <w:rFonts w:ascii="Times New Roman"/>
          <w:b w:val="false"/>
          <w:i w:val="false"/>
          <w:color w:val="000000"/>
          <w:sz w:val="28"/>
        </w:rPr>
        <w:t>
      14) персоналды электрмен жабдықтау сызбаларына енгізілген өзгерістермен таныстыру журналы.</w:t>
      </w:r>
    </w:p>
    <w:bookmarkEnd w:id="3388"/>
    <w:bookmarkStart w:name="z3476" w:id="3389"/>
    <w:p>
      <w:pPr>
        <w:spacing w:after="0"/>
        <w:ind w:left="0"/>
        <w:jc w:val="both"/>
      </w:pPr>
      <w:r>
        <w:rPr>
          <w:rFonts w:ascii="Times New Roman"/>
          <w:b w:val="false"/>
          <w:i w:val="false"/>
          <w:color w:val="000000"/>
          <w:sz w:val="28"/>
        </w:rPr>
        <w:t>
      2123. Карьердің тау-кен электр жабдығын жөндеу учаскесінде мынадай техникалық құжаттама болуы тиіс:</w:t>
      </w:r>
    </w:p>
    <w:bookmarkEnd w:id="3389"/>
    <w:bookmarkStart w:name="z3477" w:id="3390"/>
    <w:p>
      <w:pPr>
        <w:spacing w:after="0"/>
        <w:ind w:left="0"/>
        <w:jc w:val="both"/>
      </w:pPr>
      <w:r>
        <w:rPr>
          <w:rFonts w:ascii="Times New Roman"/>
          <w:b w:val="false"/>
          <w:i w:val="false"/>
          <w:color w:val="000000"/>
          <w:sz w:val="28"/>
        </w:rPr>
        <w:t>
      1) учаскеге бекітілген электр жабдығы тізімделген журнал;</w:t>
      </w:r>
    </w:p>
    <w:bookmarkEnd w:id="3390"/>
    <w:bookmarkStart w:name="z3478" w:id="3391"/>
    <w:p>
      <w:pPr>
        <w:spacing w:after="0"/>
        <w:ind w:left="0"/>
        <w:jc w:val="both"/>
      </w:pPr>
      <w:r>
        <w:rPr>
          <w:rFonts w:ascii="Times New Roman"/>
          <w:b w:val="false"/>
          <w:i w:val="false"/>
          <w:color w:val="000000"/>
          <w:sz w:val="28"/>
        </w:rPr>
        <w:t>
      2) экскаваторлардың, бұрғылау станоктары, жабдықты жетектермен басқару сызбаларының жинағы;</w:t>
      </w:r>
    </w:p>
    <w:bookmarkEnd w:id="3391"/>
    <w:bookmarkStart w:name="z3479" w:id="3392"/>
    <w:p>
      <w:pPr>
        <w:spacing w:after="0"/>
        <w:ind w:left="0"/>
        <w:jc w:val="both"/>
      </w:pPr>
      <w:r>
        <w:rPr>
          <w:rFonts w:ascii="Times New Roman"/>
          <w:b w:val="false"/>
          <w:i w:val="false"/>
          <w:color w:val="000000"/>
          <w:sz w:val="28"/>
        </w:rPr>
        <w:t xml:space="preserve">
      3) осы Қағидалардың </w:t>
      </w:r>
      <w:r>
        <w:rPr>
          <w:rFonts w:ascii="Times New Roman"/>
          <w:b w:val="false"/>
          <w:i w:val="false"/>
          <w:color w:val="000000"/>
          <w:sz w:val="28"/>
        </w:rPr>
        <w:t>2231</w:t>
      </w:r>
      <w:r>
        <w:rPr>
          <w:rFonts w:ascii="Times New Roman"/>
          <w:b w:val="false"/>
          <w:i w:val="false"/>
          <w:color w:val="000000"/>
          <w:sz w:val="28"/>
        </w:rPr>
        <w:t xml:space="preserve"> тармағының 1) тармақшасына және </w:t>
      </w:r>
      <w:r>
        <w:rPr>
          <w:rFonts w:ascii="Times New Roman"/>
          <w:b w:val="false"/>
          <w:i w:val="false"/>
          <w:color w:val="000000"/>
          <w:sz w:val="28"/>
        </w:rPr>
        <w:t>2233</w:t>
      </w:r>
      <w:r>
        <w:rPr>
          <w:rFonts w:ascii="Times New Roman"/>
          <w:b w:val="false"/>
          <w:i w:val="false"/>
          <w:color w:val="000000"/>
          <w:sz w:val="28"/>
        </w:rPr>
        <w:t>тармағының 5), 6), 10), 11), 12), 13) тармақшаларына сәйкес құжаттама;</w:t>
      </w:r>
    </w:p>
    <w:bookmarkEnd w:id="3392"/>
    <w:bookmarkStart w:name="z3480" w:id="3393"/>
    <w:p>
      <w:pPr>
        <w:spacing w:after="0"/>
        <w:ind w:left="0"/>
        <w:jc w:val="both"/>
      </w:pPr>
      <w:r>
        <w:rPr>
          <w:rFonts w:ascii="Times New Roman"/>
          <w:b w:val="false"/>
          <w:i w:val="false"/>
          <w:color w:val="000000"/>
          <w:sz w:val="28"/>
        </w:rPr>
        <w:t>
      4) трансформатор майын есепке алу журналы мен оны сынау хаттамалары;</w:t>
      </w:r>
    </w:p>
    <w:bookmarkEnd w:id="3393"/>
    <w:bookmarkStart w:name="z3481" w:id="3394"/>
    <w:p>
      <w:pPr>
        <w:spacing w:after="0"/>
        <w:ind w:left="0"/>
        <w:jc w:val="both"/>
      </w:pPr>
      <w:r>
        <w:rPr>
          <w:rFonts w:ascii="Times New Roman"/>
          <w:b w:val="false"/>
          <w:i w:val="false"/>
          <w:color w:val="000000"/>
          <w:sz w:val="28"/>
        </w:rPr>
        <w:t>
      5) тұрақты және жартылай тұрақты электр қондырғыларының жерге қосқыштарын тексеру журналы (электр шаруашылығы үшін жауапты тұлға бекіткен тізбе бойынша);</w:t>
      </w:r>
    </w:p>
    <w:bookmarkEnd w:id="3394"/>
    <w:bookmarkStart w:name="z3482" w:id="3395"/>
    <w:p>
      <w:pPr>
        <w:spacing w:after="0"/>
        <w:ind w:left="0"/>
        <w:jc w:val="both"/>
      </w:pPr>
      <w:r>
        <w:rPr>
          <w:rFonts w:ascii="Times New Roman"/>
          <w:b w:val="false"/>
          <w:i w:val="false"/>
          <w:color w:val="000000"/>
          <w:sz w:val="28"/>
        </w:rPr>
        <w:t>
      6) иілгіш резина кабелдерді жөндеу және сынау журналы;</w:t>
      </w:r>
    </w:p>
    <w:bookmarkEnd w:id="3395"/>
    <w:bookmarkStart w:name="z3483" w:id="3396"/>
    <w:p>
      <w:pPr>
        <w:spacing w:after="0"/>
        <w:ind w:left="0"/>
        <w:jc w:val="both"/>
      </w:pPr>
      <w:r>
        <w:rPr>
          <w:rFonts w:ascii="Times New Roman"/>
          <w:b w:val="false"/>
          <w:i w:val="false"/>
          <w:color w:val="000000"/>
          <w:sz w:val="28"/>
        </w:rPr>
        <w:t>
      7) электр жабдығы мен аппаратураларын жөндеуден кейін сынау нәтижелерінің журналы;</w:t>
      </w:r>
    </w:p>
    <w:bookmarkEnd w:id="3396"/>
    <w:bookmarkStart w:name="z3484" w:id="3397"/>
    <w:p>
      <w:pPr>
        <w:spacing w:after="0"/>
        <w:ind w:left="0"/>
        <w:jc w:val="both"/>
      </w:pPr>
      <w:r>
        <w:rPr>
          <w:rFonts w:ascii="Times New Roman"/>
          <w:b w:val="false"/>
          <w:i w:val="false"/>
          <w:color w:val="000000"/>
          <w:sz w:val="28"/>
        </w:rPr>
        <w:t xml:space="preserve">
      8) осы Қағидалардың </w:t>
      </w:r>
      <w:r>
        <w:rPr>
          <w:rFonts w:ascii="Times New Roman"/>
          <w:b w:val="false"/>
          <w:i w:val="false"/>
          <w:color w:val="000000"/>
          <w:sz w:val="28"/>
        </w:rPr>
        <w:t>2132</w:t>
      </w:r>
      <w:r>
        <w:rPr>
          <w:rFonts w:ascii="Times New Roman"/>
          <w:b w:val="false"/>
          <w:i w:val="false"/>
          <w:color w:val="000000"/>
          <w:sz w:val="28"/>
        </w:rPr>
        <w:t xml:space="preserve"> тармағының 10) тармақшасында қарастырылған кестелер;</w:t>
      </w:r>
    </w:p>
    <w:bookmarkEnd w:id="3397"/>
    <w:bookmarkStart w:name="z3485" w:id="3398"/>
    <w:p>
      <w:pPr>
        <w:spacing w:after="0"/>
        <w:ind w:left="0"/>
        <w:jc w:val="both"/>
      </w:pPr>
      <w:r>
        <w:rPr>
          <w:rFonts w:ascii="Times New Roman"/>
          <w:b w:val="false"/>
          <w:i w:val="false"/>
          <w:color w:val="000000"/>
          <w:sz w:val="28"/>
        </w:rPr>
        <w:t>
      9) қауіпсіздік техникасы жөніндегі персоналдың нұсқаулықтан өту журналы.</w:t>
      </w:r>
    </w:p>
    <w:bookmarkEnd w:id="3398"/>
    <w:bookmarkStart w:name="z3486" w:id="3399"/>
    <w:p>
      <w:pPr>
        <w:spacing w:after="0"/>
        <w:ind w:left="0"/>
        <w:jc w:val="both"/>
      </w:pPr>
      <w:r>
        <w:rPr>
          <w:rFonts w:ascii="Times New Roman"/>
          <w:b w:val="false"/>
          <w:i w:val="false"/>
          <w:color w:val="000000"/>
          <w:sz w:val="28"/>
        </w:rPr>
        <w:t>
      2124. Уучаскелер энергетигінің (электр механигінің) мынадай техникалық құжаттамасы болуы тиіс:</w:t>
      </w:r>
    </w:p>
    <w:bookmarkEnd w:id="3399"/>
    <w:bookmarkStart w:name="z3487" w:id="3400"/>
    <w:p>
      <w:pPr>
        <w:spacing w:after="0"/>
        <w:ind w:left="0"/>
        <w:jc w:val="both"/>
      </w:pPr>
      <w:r>
        <w:rPr>
          <w:rFonts w:ascii="Times New Roman"/>
          <w:b w:val="false"/>
          <w:i w:val="false"/>
          <w:color w:val="000000"/>
          <w:sz w:val="28"/>
        </w:rPr>
        <w:t>
      1) осы Қағидалардың 2131 тармағының 14) тармақшасына, 2133 тармағының 6) 13) 14) тармақшаларына, 2134 тармағының 1), 2), 4), 6), 9) тармақшаларына сәйкес құжаттамасы;</w:t>
      </w:r>
    </w:p>
    <w:bookmarkEnd w:id="3400"/>
    <w:bookmarkStart w:name="z3488" w:id="3401"/>
    <w:p>
      <w:pPr>
        <w:spacing w:after="0"/>
        <w:ind w:left="0"/>
        <w:jc w:val="both"/>
      </w:pPr>
      <w:r>
        <w:rPr>
          <w:rFonts w:ascii="Times New Roman"/>
          <w:b w:val="false"/>
          <w:i w:val="false"/>
          <w:color w:val="000000"/>
          <w:sz w:val="28"/>
        </w:rPr>
        <w:t>
      2) осы Қағидалардың 2131 тармағының 10 тармақшасында көзделген кестелер;</w:t>
      </w:r>
    </w:p>
    <w:bookmarkEnd w:id="3401"/>
    <w:bookmarkStart w:name="z3489" w:id="3402"/>
    <w:p>
      <w:pPr>
        <w:spacing w:after="0"/>
        <w:ind w:left="0"/>
        <w:jc w:val="both"/>
      </w:pPr>
      <w:r>
        <w:rPr>
          <w:rFonts w:ascii="Times New Roman"/>
          <w:b w:val="false"/>
          <w:i w:val="false"/>
          <w:color w:val="000000"/>
          <w:sz w:val="28"/>
        </w:rPr>
        <w:t>
      3) электр жабдығы мен кабелдерін жөндеу және техникалық қызмет журналы;</w:t>
      </w:r>
    </w:p>
    <w:bookmarkEnd w:id="3402"/>
    <w:bookmarkStart w:name="z3490" w:id="3403"/>
    <w:p>
      <w:pPr>
        <w:spacing w:after="0"/>
        <w:ind w:left="0"/>
        <w:jc w:val="both"/>
      </w:pPr>
      <w:r>
        <w:rPr>
          <w:rFonts w:ascii="Times New Roman"/>
          <w:b w:val="false"/>
          <w:i w:val="false"/>
          <w:color w:val="000000"/>
          <w:sz w:val="28"/>
        </w:rPr>
        <w:t>
      4) учаске тұтынушыларды электрмен жабдықтау сызбасы;</w:t>
      </w:r>
    </w:p>
    <w:bookmarkEnd w:id="3403"/>
    <w:bookmarkStart w:name="z3491" w:id="3404"/>
    <w:p>
      <w:pPr>
        <w:spacing w:after="0"/>
        <w:ind w:left="0"/>
        <w:jc w:val="both"/>
      </w:pPr>
      <w:r>
        <w:rPr>
          <w:rFonts w:ascii="Times New Roman"/>
          <w:b w:val="false"/>
          <w:i w:val="false"/>
          <w:color w:val="000000"/>
          <w:sz w:val="28"/>
        </w:rPr>
        <w:t>
      5) атқарушылық, негізгі, монтаждау сызбалары мен қорғағышты басқаруды сырттан қосу және учаскеде пайдаланылатын тау-кен машиналары мен кешендерінің дабыл сызбалары;</w:t>
      </w:r>
    </w:p>
    <w:bookmarkEnd w:id="3404"/>
    <w:bookmarkStart w:name="z3492" w:id="3405"/>
    <w:p>
      <w:pPr>
        <w:spacing w:after="0"/>
        <w:ind w:left="0"/>
        <w:jc w:val="both"/>
      </w:pPr>
      <w:r>
        <w:rPr>
          <w:rFonts w:ascii="Times New Roman"/>
          <w:b w:val="false"/>
          <w:i w:val="false"/>
          <w:color w:val="000000"/>
          <w:sz w:val="28"/>
        </w:rPr>
        <w:t>
      6) экскаваторлардың, бұрғылау станоктары, машиналардың экипаждарына, электр қондырғыларына қызмет көрсететін тұлғаға бекітілген қорғағыш құралдарын есепке алу және ұстау журналы;</w:t>
      </w:r>
    </w:p>
    <w:bookmarkEnd w:id="3405"/>
    <w:bookmarkStart w:name="z3493" w:id="3406"/>
    <w:p>
      <w:pPr>
        <w:spacing w:after="0"/>
        <w:ind w:left="0"/>
        <w:jc w:val="both"/>
      </w:pPr>
      <w:r>
        <w:rPr>
          <w:rFonts w:ascii="Times New Roman"/>
          <w:b w:val="false"/>
          <w:i w:val="false"/>
          <w:color w:val="000000"/>
          <w:sz w:val="28"/>
        </w:rPr>
        <w:t>
      7) электр қауіпсіздігі (І-ІV) бойынша біліктілік тобына учаске тұлғаның білімін тексеру журналы;</w:t>
      </w:r>
    </w:p>
    <w:bookmarkEnd w:id="3406"/>
    <w:bookmarkStart w:name="z3494" w:id="3407"/>
    <w:p>
      <w:pPr>
        <w:spacing w:after="0"/>
        <w:ind w:left="0"/>
        <w:jc w:val="both"/>
      </w:pPr>
      <w:r>
        <w:rPr>
          <w:rFonts w:ascii="Times New Roman"/>
          <w:b w:val="false"/>
          <w:i w:val="false"/>
          <w:color w:val="000000"/>
          <w:sz w:val="28"/>
        </w:rPr>
        <w:t xml:space="preserve">
      8) осы Қағидалардың </w:t>
      </w:r>
      <w:r>
        <w:rPr>
          <w:rFonts w:ascii="Times New Roman"/>
          <w:b w:val="false"/>
          <w:i w:val="false"/>
          <w:color w:val="000000"/>
          <w:sz w:val="28"/>
        </w:rPr>
        <w:t>45-қосымшасына</w:t>
      </w:r>
      <w:r>
        <w:rPr>
          <w:rFonts w:ascii="Times New Roman"/>
          <w:b w:val="false"/>
          <w:i w:val="false"/>
          <w:color w:val="000000"/>
          <w:sz w:val="28"/>
        </w:rPr>
        <w:t xml:space="preserve"> сәйкес нысан бойынша қорғайтын жерге қосқыштың ауыспалы кедергісін тексеру және өлшеу журналы.</w:t>
      </w:r>
    </w:p>
    <w:bookmarkEnd w:id="3407"/>
    <w:bookmarkStart w:name="z3495" w:id="3408"/>
    <w:p>
      <w:pPr>
        <w:spacing w:after="0"/>
        <w:ind w:left="0"/>
        <w:jc w:val="left"/>
      </w:pPr>
      <w:r>
        <w:rPr>
          <w:rFonts w:ascii="Times New Roman"/>
          <w:b/>
          <w:i w:val="false"/>
          <w:color w:val="000000"/>
        </w:rPr>
        <w:t xml:space="preserve"> 94. Реттеу құрылғылар мен трансформаторлық шағын станциялар</w:t>
      </w:r>
    </w:p>
    <w:bookmarkEnd w:id="3408"/>
    <w:bookmarkStart w:name="z3496" w:id="3409"/>
    <w:p>
      <w:pPr>
        <w:spacing w:after="0"/>
        <w:ind w:left="0"/>
        <w:jc w:val="both"/>
      </w:pPr>
      <w:r>
        <w:rPr>
          <w:rFonts w:ascii="Times New Roman"/>
          <w:b w:val="false"/>
          <w:i w:val="false"/>
          <w:color w:val="000000"/>
          <w:sz w:val="28"/>
        </w:rPr>
        <w:t>
      2125. Осы тараудың талаптары жиынтық трансформаторлық шағын станциялар мен реттеу құрылғылар қолданылады.</w:t>
      </w:r>
    </w:p>
    <w:bookmarkEnd w:id="3409"/>
    <w:bookmarkStart w:name="z3497" w:id="3410"/>
    <w:p>
      <w:pPr>
        <w:spacing w:after="0"/>
        <w:ind w:left="0"/>
        <w:jc w:val="both"/>
      </w:pPr>
      <w:r>
        <w:rPr>
          <w:rFonts w:ascii="Times New Roman"/>
          <w:b w:val="false"/>
          <w:i w:val="false"/>
          <w:color w:val="000000"/>
          <w:sz w:val="28"/>
        </w:rPr>
        <w:t>
      2126. Ашық тау-кен жұмыстары жағдайларында пайдалануға арналған жиынтық трансформаторлық шағын станция мен реттеу құрылғылар үшін мынадай талаптар орындалуы тиіс:</w:t>
      </w:r>
    </w:p>
    <w:bookmarkEnd w:id="3410"/>
    <w:bookmarkStart w:name="z3498" w:id="3411"/>
    <w:p>
      <w:pPr>
        <w:spacing w:after="0"/>
        <w:ind w:left="0"/>
        <w:jc w:val="both"/>
      </w:pPr>
      <w:r>
        <w:rPr>
          <w:rFonts w:ascii="Times New Roman"/>
          <w:b w:val="false"/>
          <w:i w:val="false"/>
          <w:color w:val="000000"/>
          <w:sz w:val="28"/>
        </w:rPr>
        <w:t>
      1) қысыммен қалыпты жұмысты істейтін ток өткізу бөліктерін қоршау;</w:t>
      </w:r>
    </w:p>
    <w:bookmarkEnd w:id="3411"/>
    <w:bookmarkStart w:name="z3499" w:id="3412"/>
    <w:p>
      <w:pPr>
        <w:spacing w:after="0"/>
        <w:ind w:left="0"/>
        <w:jc w:val="both"/>
      </w:pPr>
      <w:r>
        <w:rPr>
          <w:rFonts w:ascii="Times New Roman"/>
          <w:b w:val="false"/>
          <w:i w:val="false"/>
          <w:color w:val="000000"/>
          <w:sz w:val="28"/>
        </w:rPr>
        <w:t>
      2) ажыратқыштары мен сөндіргіштері бар оқыс операцияларға, ажыратқыш қосылып тұрған кезде персоналдың ток өткізу бөліктеріне өтуіне жол бермейтін механикалық бұғаттау құрылғыларының болуы, жартылай ашық есіктердің ажыратқыштарын қосу;</w:t>
      </w:r>
    </w:p>
    <w:bookmarkEnd w:id="3412"/>
    <w:bookmarkStart w:name="z3500" w:id="3413"/>
    <w:p>
      <w:pPr>
        <w:spacing w:after="0"/>
        <w:ind w:left="0"/>
        <w:jc w:val="both"/>
      </w:pPr>
      <w:r>
        <w:rPr>
          <w:rFonts w:ascii="Times New Roman"/>
          <w:b w:val="false"/>
          <w:i w:val="false"/>
          <w:color w:val="000000"/>
          <w:sz w:val="28"/>
        </w:rPr>
        <w:t>
      3) ажыратқыштар мен сөндіргіштердің жетектерін қосылып және ажыратылып тұрған кезде бекіту (өздігінен іс қосылу және сөну мүмкіндігінің болмауы);</w:t>
      </w:r>
    </w:p>
    <w:bookmarkEnd w:id="3413"/>
    <w:bookmarkStart w:name="z3501" w:id="3414"/>
    <w:p>
      <w:pPr>
        <w:spacing w:after="0"/>
        <w:ind w:left="0"/>
        <w:jc w:val="both"/>
      </w:pPr>
      <w:r>
        <w:rPr>
          <w:rFonts w:ascii="Times New Roman"/>
          <w:b w:val="false"/>
          <w:i w:val="false"/>
          <w:color w:val="000000"/>
          <w:sz w:val="28"/>
        </w:rPr>
        <w:t>
      4) кернеуі 1000 Вольттан астам ажыратқыштар ("Қосылған", "Ажыратылған") жетегінің орнын көрсететін жазбалардың тұлғаға жақсы көрінетін механикалық көрсеткіштердің болуы;</w:t>
      </w:r>
    </w:p>
    <w:bookmarkEnd w:id="3414"/>
    <w:bookmarkStart w:name="z3502" w:id="3415"/>
    <w:p>
      <w:pPr>
        <w:spacing w:after="0"/>
        <w:ind w:left="0"/>
        <w:jc w:val="both"/>
      </w:pPr>
      <w:r>
        <w:rPr>
          <w:rFonts w:ascii="Times New Roman"/>
          <w:b w:val="false"/>
          <w:i w:val="false"/>
          <w:color w:val="000000"/>
          <w:sz w:val="28"/>
        </w:rPr>
        <w:t>
      5) тұрақты жерге қосу табандары жоқ реттеу құрылғысы үшін тасымал жерге қосқыштардың орнын көрсететін ток өткізетін бөліктерінде белгілердің болуы;</w:t>
      </w:r>
    </w:p>
    <w:bookmarkEnd w:id="3415"/>
    <w:bookmarkStart w:name="z3503" w:id="3416"/>
    <w:p>
      <w:pPr>
        <w:spacing w:after="0"/>
        <w:ind w:left="0"/>
        <w:jc w:val="both"/>
      </w:pPr>
      <w:r>
        <w:rPr>
          <w:rFonts w:ascii="Times New Roman"/>
          <w:b w:val="false"/>
          <w:i w:val="false"/>
          <w:color w:val="000000"/>
          <w:sz w:val="28"/>
        </w:rPr>
        <w:t>
      6) кез келген түрдегі дара ауыстырып қосу бекеті және жиынтық трансформаторлық шағын станциясы қозғалтқыш орын ауыстыруға арналған жылжыма бөлшектермен және электр беру желілерінің жетектеріне қосу үшін құрылымдармен жабдықталады;</w:t>
      </w:r>
    </w:p>
    <w:bookmarkEnd w:id="3416"/>
    <w:p>
      <w:pPr>
        <w:spacing w:after="0"/>
        <w:ind w:left="0"/>
        <w:jc w:val="both"/>
      </w:pPr>
      <w:r>
        <w:rPr>
          <w:rFonts w:ascii="Times New Roman"/>
          <w:b w:val="false"/>
          <w:i w:val="false"/>
          <w:color w:val="000000"/>
          <w:sz w:val="28"/>
        </w:rPr>
        <w:t>
      Оқшаулағыштың жоғарғы жиегінен бастап жердің бетіне дейін 2,9 метрден кем қашықтықтағы ауыстырып қосу бекеті әуе кірмелері торлы қоршаулармен жабдықталады. Ауыстырып қосу бекеті мен жиынтық трансформаторлық шағын станциясы 6-10 килоВольт кернеуіндегі қоршалмаған желінің сыртқа шығарылған өткізгіштерінен бастап жерге дейінгі қашықтық көлік үшін сыртқа шығатын өткізгіштермен өту жолы болмаған жағдайда кемінде 4,5 метр, кернеуі 0,4 килоВольт әуе кірмесінен (сыртқы өткізгішінен) 3,5 метрден кем емес қамтамасыз етіледі;</w:t>
      </w:r>
    </w:p>
    <w:bookmarkStart w:name="z3504" w:id="3417"/>
    <w:p>
      <w:pPr>
        <w:spacing w:after="0"/>
        <w:ind w:left="0"/>
        <w:jc w:val="both"/>
      </w:pPr>
      <w:r>
        <w:rPr>
          <w:rFonts w:ascii="Times New Roman"/>
          <w:b w:val="false"/>
          <w:i w:val="false"/>
          <w:color w:val="000000"/>
          <w:sz w:val="28"/>
        </w:rPr>
        <w:t>
      7) Реттеу құрылғы мен жиынтық трансформаторлық шағын станцияы барлық есіктері жабылатын құрылғыларымен жабдықталады.</w:t>
      </w:r>
    </w:p>
    <w:bookmarkEnd w:id="3417"/>
    <w:p>
      <w:pPr>
        <w:spacing w:after="0"/>
        <w:ind w:left="0"/>
        <w:jc w:val="both"/>
      </w:pPr>
      <w:r>
        <w:rPr>
          <w:rFonts w:ascii="Times New Roman"/>
          <w:b w:val="false"/>
          <w:i w:val="false"/>
          <w:color w:val="000000"/>
          <w:sz w:val="28"/>
        </w:rPr>
        <w:t>
      Ауыстырып қосу бекетінің бекіту құрылғыларының кілттері жиынтық трансформаторлық шағын станция мен секцияға бөлу құрылғыларының бекіту құрылғыларына келмейді.</w:t>
      </w:r>
    </w:p>
    <w:p>
      <w:pPr>
        <w:spacing w:after="0"/>
        <w:ind w:left="0"/>
        <w:jc w:val="both"/>
      </w:pPr>
      <w:r>
        <w:rPr>
          <w:rFonts w:ascii="Times New Roman"/>
          <w:b w:val="false"/>
          <w:i w:val="false"/>
          <w:color w:val="000000"/>
          <w:sz w:val="28"/>
        </w:rPr>
        <w:t>
      Бекіту құрылғыларының кілттері жоғары кернеулі жиынтық трансформаторлық шағын станция жағынан төменгі кернеулі бекіту құрылғыларына келмейді.</w:t>
      </w:r>
    </w:p>
    <w:p>
      <w:pPr>
        <w:spacing w:after="0"/>
        <w:ind w:left="0"/>
        <w:jc w:val="both"/>
      </w:pPr>
      <w:r>
        <w:rPr>
          <w:rFonts w:ascii="Times New Roman"/>
          <w:b w:val="false"/>
          <w:i w:val="false"/>
          <w:color w:val="000000"/>
          <w:sz w:val="28"/>
        </w:rPr>
        <w:t>
      Ауыстырып қосу бекетінің бекіту құрылғыларының кілттері электр шаруашылығы үшін жауапты тұлға белгілеген орында сақталады;</w:t>
      </w:r>
    </w:p>
    <w:bookmarkStart w:name="z3505" w:id="3418"/>
    <w:p>
      <w:pPr>
        <w:spacing w:after="0"/>
        <w:ind w:left="0"/>
        <w:jc w:val="both"/>
      </w:pPr>
      <w:r>
        <w:rPr>
          <w:rFonts w:ascii="Times New Roman"/>
          <w:b w:val="false"/>
          <w:i w:val="false"/>
          <w:color w:val="000000"/>
          <w:sz w:val="28"/>
        </w:rPr>
        <w:t>
      8) жоғары кернеулі жиынтық трансформаторлық шағын станциясы трансформаторларды қорғауға арналған сақтандырғыштармен жабдықталады, ал төменгі кернеу жағында автоматты ажыратқыштармен токтың ағып кетуінен қорғау аппараттарымен жабдықталады. Токтың ағып кетуінен қорғау аппараты іске қосылған кезде, егер жалпы ажырату уақыты 0,2 секундтан аспайтын болса, аралық реле арқылы автоматты ажыратқышты өшіруге болады;</w:t>
      </w:r>
    </w:p>
    <w:bookmarkEnd w:id="3418"/>
    <w:bookmarkStart w:name="z3506" w:id="3419"/>
    <w:p>
      <w:pPr>
        <w:spacing w:after="0"/>
        <w:ind w:left="0"/>
        <w:jc w:val="both"/>
      </w:pPr>
      <w:r>
        <w:rPr>
          <w:rFonts w:ascii="Times New Roman"/>
          <w:b w:val="false"/>
          <w:i w:val="false"/>
          <w:color w:val="000000"/>
          <w:sz w:val="28"/>
        </w:rPr>
        <w:t>
      9) кернеуі 1000 В астам жиынтық трансформаторлық шағын станция тұйықталудан қорғағышы мен қысқа тұйықталу тогына термиялық және динамикалық төзімділікті қамтамасыз ететін ең жоғарғы токтан қорғағышы бар сыртқы қондырғы ұяшықтарынан жинақталады.</w:t>
      </w:r>
    </w:p>
    <w:bookmarkEnd w:id="3419"/>
    <w:bookmarkStart w:name="z3507" w:id="3420"/>
    <w:p>
      <w:pPr>
        <w:spacing w:after="0"/>
        <w:ind w:left="0"/>
        <w:jc w:val="both"/>
      </w:pPr>
      <w:r>
        <w:rPr>
          <w:rFonts w:ascii="Times New Roman"/>
          <w:b w:val="false"/>
          <w:i w:val="false"/>
          <w:color w:val="000000"/>
          <w:sz w:val="28"/>
        </w:rPr>
        <w:t>
      2127. Корпустардың сыртқы жағында, реттеу құрылғысы мен жиынтық трансформаторлық шағын станция есіктерінде электр қосқыштың атауы мен электр қосқыштардың сызбалары көрсетілген электр тогымен зақымдану қаупі туралы ескертетін нақты жазбалар жазылады. Барлық коммутациялық аппараттар іске қосылған объектіні көрсететін жазбалармен жабдықталады.</w:t>
      </w:r>
    </w:p>
    <w:bookmarkEnd w:id="3420"/>
    <w:bookmarkStart w:name="z3508" w:id="3421"/>
    <w:p>
      <w:pPr>
        <w:spacing w:after="0"/>
        <w:ind w:left="0"/>
        <w:jc w:val="both"/>
      </w:pPr>
      <w:r>
        <w:rPr>
          <w:rFonts w:ascii="Times New Roman"/>
          <w:b w:val="false"/>
          <w:i w:val="false"/>
          <w:color w:val="000000"/>
          <w:sz w:val="28"/>
        </w:rPr>
        <w:t>
      2128. Карьерлердің жылжымалы электр қондырғыларының корпустары әуе желісінің жерге қосу жетегімен, қапталмаған жетектен (шина, жолақ, шыбық) тұратын өткізгішпен қосылады. Ұяшық корпустарын әуе желісінің жерге қосу сымына, жергілікті жерге қосқышқа қосу орындары "Жерге қосу" деген белгімен белгіленеді.</w:t>
      </w:r>
    </w:p>
    <w:bookmarkEnd w:id="3421"/>
    <w:bookmarkStart w:name="z3509" w:id="3422"/>
    <w:p>
      <w:pPr>
        <w:spacing w:after="0"/>
        <w:ind w:left="0"/>
        <w:jc w:val="both"/>
      </w:pPr>
      <w:r>
        <w:rPr>
          <w:rFonts w:ascii="Times New Roman"/>
          <w:b w:val="false"/>
          <w:i w:val="false"/>
          <w:color w:val="000000"/>
          <w:sz w:val="28"/>
        </w:rPr>
        <w:t>
      2129. Жиынтық трансформаторлық шағын станциясы мен реттеу құрылғысын жарықтандыру аппаратурасы оған қызмет көрсету қауіпсіздігі қамтамасыз етілетін етіп орнатылады (лампаларды ауыстыру).</w:t>
      </w:r>
    </w:p>
    <w:bookmarkEnd w:id="3422"/>
    <w:p>
      <w:pPr>
        <w:spacing w:after="0"/>
        <w:ind w:left="0"/>
        <w:jc w:val="both"/>
      </w:pPr>
      <w:r>
        <w:rPr>
          <w:rFonts w:ascii="Times New Roman"/>
          <w:b w:val="false"/>
          <w:i w:val="false"/>
          <w:color w:val="000000"/>
          <w:sz w:val="28"/>
        </w:rPr>
        <w:t>
      Жиынтық трансформаторлық шағын станция мен реттеу құрылғысын жарықтандыруды орнату міндетті емес. Ол болмаған жағдайда түнгі тәулік мезгілінде тексеру (жөндеу) кезінде жарықтандыру тәсілдері қарастырылады.</w:t>
      </w:r>
    </w:p>
    <w:bookmarkStart w:name="z3510" w:id="3423"/>
    <w:p>
      <w:pPr>
        <w:spacing w:after="0"/>
        <w:ind w:left="0"/>
        <w:jc w:val="both"/>
      </w:pPr>
      <w:r>
        <w:rPr>
          <w:rFonts w:ascii="Times New Roman"/>
          <w:b w:val="false"/>
          <w:i w:val="false"/>
          <w:color w:val="000000"/>
          <w:sz w:val="28"/>
        </w:rPr>
        <w:t>
      2130. Жиынтық трансформаторлық шағын станция мен реттеу құрылғы әуе кірмесі орнатылған тіректен 10 метрден аспайтын қашықтықтағы тау-кен машиналары бар бір деңгейде орнатылады.</w:t>
      </w:r>
    </w:p>
    <w:bookmarkEnd w:id="3423"/>
    <w:p>
      <w:pPr>
        <w:spacing w:after="0"/>
        <w:ind w:left="0"/>
        <w:jc w:val="both"/>
      </w:pPr>
      <w:r>
        <w:rPr>
          <w:rFonts w:ascii="Times New Roman"/>
          <w:b w:val="false"/>
          <w:i w:val="false"/>
          <w:color w:val="000000"/>
          <w:sz w:val="28"/>
        </w:rPr>
        <w:t>
      Кейбір жағдайларда тиеу бекеттерінде құламалар салу және жұмыс істеу кезінде кабелдерді тексеру үшін қауіпсіз жағдай жасалған кезде экскаваторлармен жұмыс істейтіндермен әр түрлі деңгейлерде (кемерлерде) ауыстырып қосу бекеттерін орналастыруға болады.</w:t>
      </w:r>
    </w:p>
    <w:p>
      <w:pPr>
        <w:spacing w:after="0"/>
        <w:ind w:left="0"/>
        <w:jc w:val="both"/>
      </w:pPr>
      <w:r>
        <w:rPr>
          <w:rFonts w:ascii="Times New Roman"/>
          <w:b w:val="false"/>
          <w:i w:val="false"/>
          <w:color w:val="000000"/>
          <w:sz w:val="28"/>
        </w:rPr>
        <w:t>
      Бір аралық немесе бұрыш тірегіне екі жиынтық трансформаторлық шағын станциясын немесе екі ауыстырып қосу бекетін қосуға болмайды. Бір соңғы тірекке бекітілген паспорт бойынша нөмірлері айқын көрінетін екеуден аспайтын ауыстырып қосу бекетін немесе үшеуден аспайтын жиынтық трансформаторлық шағын станциясын қосуға болады.</w:t>
      </w:r>
    </w:p>
    <w:p>
      <w:pPr>
        <w:spacing w:after="0"/>
        <w:ind w:left="0"/>
        <w:jc w:val="both"/>
      </w:pPr>
      <w:r>
        <w:rPr>
          <w:rFonts w:ascii="Times New Roman"/>
          <w:b w:val="false"/>
          <w:i w:val="false"/>
          <w:color w:val="000000"/>
          <w:sz w:val="28"/>
        </w:rPr>
        <w:t>
      Бір жеке ауыстырып қосу бекетіне екі экскаваторды қосуға болмайды.</w:t>
      </w:r>
    </w:p>
    <w:p>
      <w:pPr>
        <w:spacing w:after="0"/>
        <w:ind w:left="0"/>
        <w:jc w:val="both"/>
      </w:pPr>
      <w:r>
        <w:rPr>
          <w:rFonts w:ascii="Times New Roman"/>
          <w:b w:val="false"/>
          <w:i w:val="false"/>
          <w:color w:val="000000"/>
          <w:sz w:val="28"/>
        </w:rPr>
        <w:t>
      Әуе желісіне ауыстырып қосу бекетінің кабельдердін тікелей қосуға болмайды.</w:t>
      </w:r>
    </w:p>
    <w:p>
      <w:pPr>
        <w:spacing w:after="0"/>
        <w:ind w:left="0"/>
        <w:jc w:val="both"/>
      </w:pPr>
      <w:r>
        <w:rPr>
          <w:rFonts w:ascii="Times New Roman"/>
          <w:b w:val="false"/>
          <w:i w:val="false"/>
          <w:color w:val="000000"/>
          <w:sz w:val="28"/>
        </w:rPr>
        <w:t>
      Әуе желілерінде жылжымалы жиынтық трансформаторлық шағын станциясын (кабель үстемесісіз) орнату кезінде ауыстырып қосу бекетін қолдануға болмайды.</w:t>
      </w:r>
    </w:p>
    <w:bookmarkStart w:name="z3511" w:id="3424"/>
    <w:p>
      <w:pPr>
        <w:spacing w:after="0"/>
        <w:ind w:left="0"/>
        <w:jc w:val="both"/>
      </w:pPr>
      <w:r>
        <w:rPr>
          <w:rFonts w:ascii="Times New Roman"/>
          <w:b w:val="false"/>
          <w:i w:val="false"/>
          <w:color w:val="000000"/>
          <w:sz w:val="28"/>
        </w:rPr>
        <w:t xml:space="preserve">
      2131. Жиынтық трансформаторлық шағын станциясы мен реттеу құрылғысын пайдалану карьердің (кеніштің) техникалық басшысы бекіткен техникалық қызмет көрсету және жөндеу кестесінің негізінде жүзеге асырылады. </w:t>
      </w:r>
    </w:p>
    <w:bookmarkEnd w:id="3424"/>
    <w:p>
      <w:pPr>
        <w:spacing w:after="0"/>
        <w:ind w:left="0"/>
        <w:jc w:val="both"/>
      </w:pPr>
      <w:r>
        <w:rPr>
          <w:rFonts w:ascii="Times New Roman"/>
          <w:b w:val="false"/>
          <w:i w:val="false"/>
          <w:color w:val="000000"/>
          <w:sz w:val="28"/>
        </w:rPr>
        <w:t>
      Ауыстырып қосу бекетіне техникалық қызмет көрсету және жөндеу:</w:t>
      </w:r>
    </w:p>
    <w:bookmarkStart w:name="z3512" w:id="3425"/>
    <w:p>
      <w:pPr>
        <w:spacing w:after="0"/>
        <w:ind w:left="0"/>
        <w:jc w:val="both"/>
      </w:pPr>
      <w:r>
        <w:rPr>
          <w:rFonts w:ascii="Times New Roman"/>
          <w:b w:val="false"/>
          <w:i w:val="false"/>
          <w:color w:val="000000"/>
          <w:sz w:val="28"/>
        </w:rPr>
        <w:t>
      1) экскаватор машинисі жүзеге асыратын ауыстырып қосу бекетін ауысым сайын сыртынан тексеруді (оларды желіден ажыратпай);</w:t>
      </w:r>
    </w:p>
    <w:bookmarkEnd w:id="3425"/>
    <w:bookmarkStart w:name="z3513" w:id="3426"/>
    <w:p>
      <w:pPr>
        <w:spacing w:after="0"/>
        <w:ind w:left="0"/>
        <w:jc w:val="both"/>
      </w:pPr>
      <w:r>
        <w:rPr>
          <w:rFonts w:ascii="Times New Roman"/>
          <w:b w:val="false"/>
          <w:i w:val="false"/>
          <w:color w:val="000000"/>
          <w:sz w:val="28"/>
        </w:rPr>
        <w:t>
      2) электр шаруашылығы үшін жауапты учаске тұлғасының басшылығымен электр техникалық персоналының өкімі бойынша жүзеге асырылатын ауыстырып қосу бекеті ай сайын тексеруді;</w:t>
      </w:r>
    </w:p>
    <w:bookmarkEnd w:id="3426"/>
    <w:bookmarkStart w:name="z3514" w:id="3427"/>
    <w:p>
      <w:pPr>
        <w:spacing w:after="0"/>
        <w:ind w:left="0"/>
        <w:jc w:val="both"/>
      </w:pPr>
      <w:r>
        <w:rPr>
          <w:rFonts w:ascii="Times New Roman"/>
          <w:b w:val="false"/>
          <w:i w:val="false"/>
          <w:color w:val="000000"/>
          <w:sz w:val="28"/>
        </w:rPr>
        <w:t>
      3) үш айда бір рет жүзеге асырылатын ауыстырып қосу бекетін ағымдық жөндеуді;</w:t>
      </w:r>
    </w:p>
    <w:bookmarkEnd w:id="3427"/>
    <w:bookmarkStart w:name="z3515" w:id="3428"/>
    <w:p>
      <w:pPr>
        <w:spacing w:after="0"/>
        <w:ind w:left="0"/>
        <w:jc w:val="both"/>
      </w:pPr>
      <w:r>
        <w:rPr>
          <w:rFonts w:ascii="Times New Roman"/>
          <w:b w:val="false"/>
          <w:i w:val="false"/>
          <w:color w:val="000000"/>
          <w:sz w:val="28"/>
        </w:rPr>
        <w:t>
      4) май ажыратқышы бар ауыстырып қосу бекеті үшін үш жылда бір рет жүзеге асырылатын ауыстырып қосу бекетін күрделі жөндеу; үш жылда бір рет – май ажыратқышы жоқ ауыстырып қосу бекеті үшін және бес жылда бір рет – вакуум ажыратқышы бар ауыстырып қосу бекеті үшін күрделі жөндеуді қамтиды.</w:t>
      </w:r>
    </w:p>
    <w:bookmarkEnd w:id="3428"/>
    <w:bookmarkStart w:name="z3516" w:id="3429"/>
    <w:p>
      <w:pPr>
        <w:spacing w:after="0"/>
        <w:ind w:left="0"/>
        <w:jc w:val="both"/>
      </w:pPr>
      <w:r>
        <w:rPr>
          <w:rFonts w:ascii="Times New Roman"/>
          <w:b w:val="false"/>
          <w:i w:val="false"/>
          <w:color w:val="000000"/>
          <w:sz w:val="28"/>
        </w:rPr>
        <w:t xml:space="preserve">
      2132. Дара ауыстырып қосу бекеті ауысым сайын сыртынан қарау кезінде: </w:t>
      </w:r>
    </w:p>
    <w:bookmarkEnd w:id="3429"/>
    <w:p>
      <w:pPr>
        <w:spacing w:after="0"/>
        <w:ind w:left="0"/>
        <w:jc w:val="both"/>
      </w:pPr>
      <w:r>
        <w:rPr>
          <w:rFonts w:ascii="Times New Roman"/>
          <w:b w:val="false"/>
          <w:i w:val="false"/>
          <w:color w:val="000000"/>
          <w:sz w:val="28"/>
        </w:rPr>
        <w:t>
      1) корпус құрылымының тұтастығы мен оның жылжыма бөлшектерге берік бекітілуі;</w:t>
      </w:r>
    </w:p>
    <w:p>
      <w:pPr>
        <w:spacing w:after="0"/>
        <w:ind w:left="0"/>
        <w:jc w:val="both"/>
      </w:pPr>
      <w:r>
        <w:rPr>
          <w:rFonts w:ascii="Times New Roman"/>
          <w:b w:val="false"/>
          <w:i w:val="false"/>
          <w:color w:val="000000"/>
          <w:sz w:val="28"/>
        </w:rPr>
        <w:t>
      2) әуе ендірмесі құрылымы қоршауының ақаусыздығы мен беріктігі;</w:t>
      </w:r>
    </w:p>
    <w:p>
      <w:pPr>
        <w:spacing w:after="0"/>
        <w:ind w:left="0"/>
        <w:jc w:val="both"/>
      </w:pPr>
      <w:r>
        <w:rPr>
          <w:rFonts w:ascii="Times New Roman"/>
          <w:b w:val="false"/>
          <w:i w:val="false"/>
          <w:color w:val="000000"/>
          <w:sz w:val="28"/>
        </w:rPr>
        <w:t>
      3) есіктің бекіту құрылғыларының ақаусыздығы;</w:t>
      </w:r>
    </w:p>
    <w:p>
      <w:pPr>
        <w:spacing w:after="0"/>
        <w:ind w:left="0"/>
        <w:jc w:val="both"/>
      </w:pPr>
      <w:r>
        <w:rPr>
          <w:rFonts w:ascii="Times New Roman"/>
          <w:b w:val="false"/>
          <w:i w:val="false"/>
          <w:color w:val="000000"/>
          <w:sz w:val="28"/>
        </w:rPr>
        <w:t>
      4) ендірме құрылғысына кабелді нығыздау және бекіту беріктігі;</w:t>
      </w:r>
    </w:p>
    <w:p>
      <w:pPr>
        <w:spacing w:after="0"/>
        <w:ind w:left="0"/>
        <w:jc w:val="both"/>
      </w:pPr>
      <w:r>
        <w:rPr>
          <w:rFonts w:ascii="Times New Roman"/>
          <w:b w:val="false"/>
          <w:i w:val="false"/>
          <w:color w:val="000000"/>
          <w:sz w:val="28"/>
        </w:rPr>
        <w:t>
      5) корпусты орнату беріктігі мен тік қалпынан ауытқушылығы;</w:t>
      </w:r>
    </w:p>
    <w:p>
      <w:pPr>
        <w:spacing w:after="0"/>
        <w:ind w:left="0"/>
        <w:jc w:val="both"/>
      </w:pPr>
      <w:r>
        <w:rPr>
          <w:rFonts w:ascii="Times New Roman"/>
          <w:b w:val="false"/>
          <w:i w:val="false"/>
          <w:color w:val="000000"/>
          <w:sz w:val="28"/>
        </w:rPr>
        <w:t>
      6) корпусты жерге қосу түйістіргіштерінің тығыздығы мен жерге қосатын сымдарда ақаулардың жоқтығы тексеріледі.</w:t>
      </w:r>
    </w:p>
    <w:p>
      <w:pPr>
        <w:spacing w:after="0"/>
        <w:ind w:left="0"/>
        <w:jc w:val="both"/>
      </w:pPr>
      <w:r>
        <w:rPr>
          <w:rFonts w:ascii="Times New Roman"/>
          <w:b w:val="false"/>
          <w:i w:val="false"/>
          <w:color w:val="000000"/>
          <w:sz w:val="28"/>
        </w:rPr>
        <w:t>
      Егер ауыстырып қосу бекеті жарылыс аумағында орналасса, дәл сондай көлемде ауыстырып қосу бекетін әр жылжытқаннан және жару жұмыстарын жүргізгеннен кейін экскаватор машинисті тексереді. Бұл жағдайда электр-техникалық объектілерге қызмет көрсететін учаске персоналы жерге қосқыш кедергісін өлшейді.</w:t>
      </w:r>
    </w:p>
    <w:p>
      <w:pPr>
        <w:spacing w:after="0"/>
        <w:ind w:left="0"/>
        <w:jc w:val="both"/>
      </w:pPr>
      <w:r>
        <w:rPr>
          <w:rFonts w:ascii="Times New Roman"/>
          <w:b w:val="false"/>
          <w:i w:val="false"/>
          <w:color w:val="000000"/>
          <w:sz w:val="28"/>
        </w:rPr>
        <w:t>
      Ақаулар анықталған жағдайда экскаваторды жұмысқа қосуға болмайды.</w:t>
      </w:r>
    </w:p>
    <w:p>
      <w:pPr>
        <w:spacing w:after="0"/>
        <w:ind w:left="0"/>
        <w:jc w:val="both"/>
      </w:pPr>
      <w:r>
        <w:rPr>
          <w:rFonts w:ascii="Times New Roman"/>
          <w:b w:val="false"/>
          <w:i w:val="false"/>
          <w:color w:val="000000"/>
          <w:sz w:val="28"/>
        </w:rPr>
        <w:t>
      Барлық анықталған ақаулықтар туралы экскаватор машинисті ауысымдағы тау-кен жұмыстарын техникалық басқаруды жүзеге асыратын лауазымды тұлғаға хабарлайды.</w:t>
      </w:r>
    </w:p>
    <w:p>
      <w:pPr>
        <w:spacing w:after="0"/>
        <w:ind w:left="0"/>
        <w:jc w:val="both"/>
      </w:pPr>
      <w:r>
        <w:rPr>
          <w:rFonts w:ascii="Times New Roman"/>
          <w:b w:val="false"/>
          <w:i w:val="false"/>
          <w:color w:val="000000"/>
          <w:sz w:val="28"/>
        </w:rPr>
        <w:t>
      Тексеріс нәтижелері экскаватор ауысымын қабылдау-тапсыру журналына (электронды журналдар) жазылады.</w:t>
      </w:r>
    </w:p>
    <w:p>
      <w:pPr>
        <w:spacing w:after="0"/>
        <w:ind w:left="0"/>
        <w:jc w:val="both"/>
      </w:pPr>
      <w:r>
        <w:rPr>
          <w:rFonts w:ascii="Times New Roman"/>
          <w:b w:val="false"/>
          <w:i w:val="false"/>
          <w:color w:val="000000"/>
          <w:sz w:val="28"/>
        </w:rPr>
        <w:t>
      Экскаваторлар машинистері ауысым энергетигіне (энергодиспетчерге) ауыстырып қосу бекетінің май ажыратқыштарының авариялық ажыратылғандығы туралы хабарлайды.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2132-тармақ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523" w:id="3430"/>
    <w:p>
      <w:pPr>
        <w:spacing w:after="0"/>
        <w:ind w:left="0"/>
        <w:jc w:val="both"/>
      </w:pPr>
      <w:r>
        <w:rPr>
          <w:rFonts w:ascii="Times New Roman"/>
          <w:b w:val="false"/>
          <w:i w:val="false"/>
          <w:color w:val="000000"/>
          <w:sz w:val="28"/>
        </w:rPr>
        <w:t>
      2133. Электр техникалық объектілерге қызмет көрсететін учаске персоналы жүзеге асыратын, ауыстырып қосу бекетін ай сайын тексеру көлеміне мыналар жатады:</w:t>
      </w:r>
    </w:p>
    <w:bookmarkEnd w:id="3430"/>
    <w:p>
      <w:pPr>
        <w:spacing w:after="0"/>
        <w:ind w:left="0"/>
        <w:jc w:val="both"/>
      </w:pPr>
      <w:r>
        <w:rPr>
          <w:rFonts w:ascii="Times New Roman"/>
          <w:b w:val="false"/>
          <w:i w:val="false"/>
          <w:color w:val="000000"/>
          <w:sz w:val="28"/>
        </w:rPr>
        <w:t>
      1) ауысым сайынғы тексеріспен көзделетін жұмыстар;</w:t>
      </w:r>
    </w:p>
    <w:p>
      <w:pPr>
        <w:spacing w:after="0"/>
        <w:ind w:left="0"/>
        <w:jc w:val="both"/>
      </w:pPr>
      <w:r>
        <w:rPr>
          <w:rFonts w:ascii="Times New Roman"/>
          <w:b w:val="false"/>
          <w:i w:val="false"/>
          <w:color w:val="000000"/>
          <w:sz w:val="28"/>
        </w:rPr>
        <w:t>
      2) электр шынжырларының байланыс қосқыштарын тексеру;</w:t>
      </w:r>
    </w:p>
    <w:p>
      <w:pPr>
        <w:spacing w:after="0"/>
        <w:ind w:left="0"/>
        <w:jc w:val="both"/>
      </w:pPr>
      <w:r>
        <w:rPr>
          <w:rFonts w:ascii="Times New Roman"/>
          <w:b w:val="false"/>
          <w:i w:val="false"/>
          <w:color w:val="000000"/>
          <w:sz w:val="28"/>
        </w:rPr>
        <w:t>
      3) аппаратураның, ток трансформаторларының және кернеудің бекіткішін тексеру;</w:t>
      </w:r>
    </w:p>
    <w:p>
      <w:pPr>
        <w:spacing w:after="0"/>
        <w:ind w:left="0"/>
        <w:jc w:val="both"/>
      </w:pPr>
      <w:r>
        <w:rPr>
          <w:rFonts w:ascii="Times New Roman"/>
          <w:b w:val="false"/>
          <w:i w:val="false"/>
          <w:color w:val="000000"/>
          <w:sz w:val="28"/>
        </w:rPr>
        <w:t>
      4) тірек және өтетін оқшаулағыштардың жай-күйін сыртынан бақылау және бекіту;</w:t>
      </w:r>
    </w:p>
    <w:p>
      <w:pPr>
        <w:spacing w:after="0"/>
        <w:ind w:left="0"/>
        <w:jc w:val="both"/>
      </w:pPr>
      <w:r>
        <w:rPr>
          <w:rFonts w:ascii="Times New Roman"/>
          <w:b w:val="false"/>
          <w:i w:val="false"/>
          <w:color w:val="000000"/>
          <w:sz w:val="28"/>
        </w:rPr>
        <w:t>
      5) ажыратқыш пен кернеу трансформаторын тексеру;</w:t>
      </w:r>
    </w:p>
    <w:p>
      <w:pPr>
        <w:spacing w:after="0"/>
        <w:ind w:left="0"/>
        <w:jc w:val="both"/>
      </w:pPr>
      <w:r>
        <w:rPr>
          <w:rFonts w:ascii="Times New Roman"/>
          <w:b w:val="false"/>
          <w:i w:val="false"/>
          <w:color w:val="000000"/>
          <w:sz w:val="28"/>
        </w:rPr>
        <w:t>
      6) жерге қосқыш кедергісінің ауыспалы кедергісін өлшеу және қарау журналына жазып, аспаптың түрін, зауыт нөмірін көрсете отырып, жерге қосқыштың ауыспалы кедергісінің шамасын тексеру.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2133-тармақ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530" w:id="3431"/>
    <w:p>
      <w:pPr>
        <w:spacing w:after="0"/>
        <w:ind w:left="0"/>
        <w:jc w:val="both"/>
      </w:pPr>
      <w:r>
        <w:rPr>
          <w:rFonts w:ascii="Times New Roman"/>
          <w:b w:val="false"/>
          <w:i w:val="false"/>
          <w:color w:val="000000"/>
          <w:sz w:val="28"/>
        </w:rPr>
        <w:t>
      2134. Ағымдық жөндеу көлеміне мыналар кіреді:</w:t>
      </w:r>
    </w:p>
    <w:bookmarkEnd w:id="3431"/>
    <w:bookmarkStart w:name="z3531" w:id="3432"/>
    <w:p>
      <w:pPr>
        <w:spacing w:after="0"/>
        <w:ind w:left="0"/>
        <w:jc w:val="both"/>
      </w:pPr>
      <w:r>
        <w:rPr>
          <w:rFonts w:ascii="Times New Roman"/>
          <w:b w:val="false"/>
          <w:i w:val="false"/>
          <w:color w:val="000000"/>
          <w:sz w:val="28"/>
        </w:rPr>
        <w:t>
      1) ай сайынғы тексеріспен қарастырылатын жұмыстар;</w:t>
      </w:r>
    </w:p>
    <w:bookmarkEnd w:id="3432"/>
    <w:bookmarkStart w:name="z3532" w:id="3433"/>
    <w:p>
      <w:pPr>
        <w:spacing w:after="0"/>
        <w:ind w:left="0"/>
        <w:jc w:val="both"/>
      </w:pPr>
      <w:r>
        <w:rPr>
          <w:rFonts w:ascii="Times New Roman"/>
          <w:b w:val="false"/>
          <w:i w:val="false"/>
          <w:color w:val="000000"/>
          <w:sz w:val="28"/>
        </w:rPr>
        <w:t>
      2) ажыратқыштардың, сөндіргіштердің, тоқ трансформаторларының және барлық кернеу тораптарын, ауыстырып қосу бекеті оқшаулағыш элементтерін сыртынан тексеру және тозаң мен қоқыстан тазарту;</w:t>
      </w:r>
    </w:p>
    <w:bookmarkEnd w:id="3433"/>
    <w:bookmarkStart w:name="z3533" w:id="3434"/>
    <w:p>
      <w:pPr>
        <w:spacing w:after="0"/>
        <w:ind w:left="0"/>
        <w:jc w:val="both"/>
      </w:pPr>
      <w:r>
        <w:rPr>
          <w:rFonts w:ascii="Times New Roman"/>
          <w:b w:val="false"/>
          <w:i w:val="false"/>
          <w:color w:val="000000"/>
          <w:sz w:val="28"/>
        </w:rPr>
        <w:t>
      3) ажыратқыштардың табандарын қосқыштарды реттеу және оларды күйік пен тотығудан тазарту;</w:t>
      </w:r>
    </w:p>
    <w:bookmarkEnd w:id="3434"/>
    <w:bookmarkStart w:name="z3534" w:id="3435"/>
    <w:p>
      <w:pPr>
        <w:spacing w:after="0"/>
        <w:ind w:left="0"/>
        <w:jc w:val="both"/>
      </w:pPr>
      <w:r>
        <w:rPr>
          <w:rFonts w:ascii="Times New Roman"/>
          <w:b w:val="false"/>
          <w:i w:val="false"/>
          <w:color w:val="000000"/>
          <w:sz w:val="28"/>
        </w:rPr>
        <w:t>
      4) ток өткізетін бөліктерде, түйістіргіштерде және трансформатор темірінде қызу белгілерінің болмауын тексеру, ток трансформаторларында оқшаулағыш массасының шығуы;</w:t>
      </w:r>
    </w:p>
    <w:bookmarkEnd w:id="3435"/>
    <w:bookmarkStart w:name="z3535" w:id="3436"/>
    <w:p>
      <w:pPr>
        <w:spacing w:after="0"/>
        <w:ind w:left="0"/>
        <w:jc w:val="both"/>
      </w:pPr>
      <w:r>
        <w:rPr>
          <w:rFonts w:ascii="Times New Roman"/>
          <w:b w:val="false"/>
          <w:i w:val="false"/>
          <w:color w:val="000000"/>
          <w:sz w:val="28"/>
        </w:rPr>
        <w:t>
      5) сөндіргіш пен ажыратқыштың жетек тетіктерінің жай-күйін тексеру және реттеу, ажыратқыш жетегінің ысылған бөліктері мен ажыратқыш жетегінің топса қосқыштарын майлау;</w:t>
      </w:r>
    </w:p>
    <w:bookmarkEnd w:id="3436"/>
    <w:bookmarkStart w:name="z3536" w:id="3437"/>
    <w:p>
      <w:pPr>
        <w:spacing w:after="0"/>
        <w:ind w:left="0"/>
        <w:jc w:val="both"/>
      </w:pPr>
      <w:r>
        <w:rPr>
          <w:rFonts w:ascii="Times New Roman"/>
          <w:b w:val="false"/>
          <w:i w:val="false"/>
          <w:color w:val="000000"/>
          <w:sz w:val="28"/>
        </w:rPr>
        <w:t>
      6) ажыратқыштың қосылуын және өшірілуін тексеру;</w:t>
      </w:r>
    </w:p>
    <w:bookmarkEnd w:id="3437"/>
    <w:bookmarkStart w:name="z3537" w:id="3438"/>
    <w:p>
      <w:pPr>
        <w:spacing w:after="0"/>
        <w:ind w:left="0"/>
        <w:jc w:val="both"/>
      </w:pPr>
      <w:r>
        <w:rPr>
          <w:rFonts w:ascii="Times New Roman"/>
          <w:b w:val="false"/>
          <w:i w:val="false"/>
          <w:color w:val="000000"/>
          <w:sz w:val="28"/>
        </w:rPr>
        <w:t>
      7) жарық дабылын тексеру;</w:t>
      </w:r>
    </w:p>
    <w:bookmarkEnd w:id="3438"/>
    <w:bookmarkStart w:name="z3538" w:id="3439"/>
    <w:p>
      <w:pPr>
        <w:spacing w:after="0"/>
        <w:ind w:left="0"/>
        <w:jc w:val="both"/>
      </w:pPr>
      <w:r>
        <w:rPr>
          <w:rFonts w:ascii="Times New Roman"/>
          <w:b w:val="false"/>
          <w:i w:val="false"/>
          <w:color w:val="000000"/>
          <w:sz w:val="28"/>
        </w:rPr>
        <w:t>
      8) механикалық бұғаттағышты тексеру және реттеу;</w:t>
      </w:r>
    </w:p>
    <w:bookmarkEnd w:id="3439"/>
    <w:bookmarkStart w:name="z3539" w:id="3440"/>
    <w:p>
      <w:pPr>
        <w:spacing w:after="0"/>
        <w:ind w:left="0"/>
        <w:jc w:val="both"/>
      </w:pPr>
      <w:r>
        <w:rPr>
          <w:rFonts w:ascii="Times New Roman"/>
          <w:b w:val="false"/>
          <w:i w:val="false"/>
          <w:color w:val="000000"/>
          <w:sz w:val="28"/>
        </w:rPr>
        <w:t>
      9) ауыстырып қосу бекетінің барлық құрылымдық тораптарының механикалық беріктілігін тексеру;</w:t>
      </w:r>
    </w:p>
    <w:bookmarkEnd w:id="3440"/>
    <w:bookmarkStart w:name="z3540" w:id="3441"/>
    <w:p>
      <w:pPr>
        <w:spacing w:after="0"/>
        <w:ind w:left="0"/>
        <w:jc w:val="both"/>
      </w:pPr>
      <w:r>
        <w:rPr>
          <w:rFonts w:ascii="Times New Roman"/>
          <w:b w:val="false"/>
          <w:i w:val="false"/>
          <w:color w:val="000000"/>
          <w:sz w:val="28"/>
        </w:rPr>
        <w:t>
      10) кабелдің қапталуын сыртынан тексеру, кабель сымдары арасындағы оқшаулағыш кедергілерін өлшеу;</w:t>
      </w:r>
    </w:p>
    <w:bookmarkEnd w:id="3441"/>
    <w:bookmarkStart w:name="z3541" w:id="3442"/>
    <w:p>
      <w:pPr>
        <w:spacing w:after="0"/>
        <w:ind w:left="0"/>
        <w:jc w:val="both"/>
      </w:pPr>
      <w:r>
        <w:rPr>
          <w:rFonts w:ascii="Times New Roman"/>
          <w:b w:val="false"/>
          <w:i w:val="false"/>
          <w:color w:val="000000"/>
          <w:sz w:val="28"/>
        </w:rPr>
        <w:t>
      11) кернеу трансформаторы мен трансформатор тогын орау оқшаулағышын сынау;</w:t>
      </w:r>
    </w:p>
    <w:bookmarkEnd w:id="3442"/>
    <w:bookmarkStart w:name="z3542" w:id="3443"/>
    <w:p>
      <w:pPr>
        <w:spacing w:after="0"/>
        <w:ind w:left="0"/>
        <w:jc w:val="both"/>
      </w:pPr>
      <w:r>
        <w:rPr>
          <w:rFonts w:ascii="Times New Roman"/>
          <w:b w:val="false"/>
          <w:i w:val="false"/>
          <w:color w:val="000000"/>
          <w:sz w:val="28"/>
        </w:rPr>
        <w:t>
      12) ажыратқыштың жылжымалы бөлігінің жүрісін өзгерту және реттеу;</w:t>
      </w:r>
    </w:p>
    <w:bookmarkEnd w:id="3443"/>
    <w:bookmarkStart w:name="z3543" w:id="3444"/>
    <w:p>
      <w:pPr>
        <w:spacing w:after="0"/>
        <w:ind w:left="0"/>
        <w:jc w:val="both"/>
      </w:pPr>
      <w:r>
        <w:rPr>
          <w:rFonts w:ascii="Times New Roman"/>
          <w:b w:val="false"/>
          <w:i w:val="false"/>
          <w:color w:val="000000"/>
          <w:sz w:val="28"/>
        </w:rPr>
        <w:t>
      13) ең жоғарғы токтан қорғағыш және бір фазалы тұйықтаудан қорғағыштың жұмыс қабілетін тексеру.</w:t>
      </w:r>
    </w:p>
    <w:bookmarkEnd w:id="3444"/>
    <w:bookmarkStart w:name="z3544" w:id="3445"/>
    <w:p>
      <w:pPr>
        <w:spacing w:after="0"/>
        <w:ind w:left="0"/>
        <w:jc w:val="both"/>
      </w:pPr>
      <w:r>
        <w:rPr>
          <w:rFonts w:ascii="Times New Roman"/>
          <w:b w:val="false"/>
          <w:i w:val="false"/>
          <w:color w:val="000000"/>
          <w:sz w:val="28"/>
        </w:rPr>
        <w:t>
      2135. Күрделі жөндеу көлеміне мыналар кіреді:</w:t>
      </w:r>
    </w:p>
    <w:bookmarkEnd w:id="3445"/>
    <w:bookmarkStart w:name="z3545" w:id="3446"/>
    <w:p>
      <w:pPr>
        <w:spacing w:after="0"/>
        <w:ind w:left="0"/>
        <w:jc w:val="both"/>
      </w:pPr>
      <w:r>
        <w:rPr>
          <w:rFonts w:ascii="Times New Roman"/>
          <w:b w:val="false"/>
          <w:i w:val="false"/>
          <w:color w:val="000000"/>
          <w:sz w:val="28"/>
        </w:rPr>
        <w:t>
      1) ағымдық жөндеумен қарастырылатын жұмыстар;</w:t>
      </w:r>
    </w:p>
    <w:bookmarkEnd w:id="3446"/>
    <w:bookmarkStart w:name="z3546" w:id="3447"/>
    <w:p>
      <w:pPr>
        <w:spacing w:after="0"/>
        <w:ind w:left="0"/>
        <w:jc w:val="both"/>
      </w:pPr>
      <w:r>
        <w:rPr>
          <w:rFonts w:ascii="Times New Roman"/>
          <w:b w:val="false"/>
          <w:i w:val="false"/>
          <w:color w:val="000000"/>
          <w:sz w:val="28"/>
        </w:rPr>
        <w:t>
      2) тозған бөлшектерді ауыстырып, ажыратқыштың техникалық жай-күйін тексеру;</w:t>
      </w:r>
    </w:p>
    <w:bookmarkEnd w:id="3447"/>
    <w:bookmarkStart w:name="z3547" w:id="3448"/>
    <w:p>
      <w:pPr>
        <w:spacing w:after="0"/>
        <w:ind w:left="0"/>
        <w:jc w:val="both"/>
      </w:pPr>
      <w:r>
        <w:rPr>
          <w:rFonts w:ascii="Times New Roman"/>
          <w:b w:val="false"/>
          <w:i w:val="false"/>
          <w:color w:val="000000"/>
          <w:sz w:val="28"/>
        </w:rPr>
        <w:t>
      3) түйістіргіштерді тазалап, дөңгелектерді тексеру;</w:t>
      </w:r>
    </w:p>
    <w:bookmarkEnd w:id="3448"/>
    <w:bookmarkStart w:name="z3548" w:id="3449"/>
    <w:p>
      <w:pPr>
        <w:spacing w:after="0"/>
        <w:ind w:left="0"/>
        <w:jc w:val="both"/>
      </w:pPr>
      <w:r>
        <w:rPr>
          <w:rFonts w:ascii="Times New Roman"/>
          <w:b w:val="false"/>
          <w:i w:val="false"/>
          <w:color w:val="000000"/>
          <w:sz w:val="28"/>
        </w:rPr>
        <w:t>
      4) сигнал аппаратурасын, қосалқы коммутация шынжырларын, аспаптарды, ток трансформаторларын және кернеуді жөндеу және ауыстыру;</w:t>
      </w:r>
    </w:p>
    <w:bookmarkEnd w:id="3449"/>
    <w:bookmarkStart w:name="z3549" w:id="3450"/>
    <w:p>
      <w:pPr>
        <w:spacing w:after="0"/>
        <w:ind w:left="0"/>
        <w:jc w:val="both"/>
      </w:pPr>
      <w:r>
        <w:rPr>
          <w:rFonts w:ascii="Times New Roman"/>
          <w:b w:val="false"/>
          <w:i w:val="false"/>
          <w:color w:val="000000"/>
          <w:sz w:val="28"/>
        </w:rPr>
        <w:t>
      5) қорғағыштың жұмысын, бұғаттау құрылғылары дабылын баптау;</w:t>
      </w:r>
    </w:p>
    <w:bookmarkEnd w:id="3450"/>
    <w:bookmarkStart w:name="z3550" w:id="3451"/>
    <w:p>
      <w:pPr>
        <w:spacing w:after="0"/>
        <w:ind w:left="0"/>
        <w:jc w:val="both"/>
      </w:pPr>
      <w:r>
        <w:rPr>
          <w:rFonts w:ascii="Times New Roman"/>
          <w:b w:val="false"/>
          <w:i w:val="false"/>
          <w:color w:val="000000"/>
          <w:sz w:val="28"/>
        </w:rPr>
        <w:t>
      6) ауыстырып қосу бекетінің корпусын, қоршау мен әуе кірмесі тірегін жөндеу;</w:t>
      </w:r>
    </w:p>
    <w:bookmarkEnd w:id="3451"/>
    <w:bookmarkStart w:name="z3551" w:id="3452"/>
    <w:p>
      <w:pPr>
        <w:spacing w:after="0"/>
        <w:ind w:left="0"/>
        <w:jc w:val="both"/>
      </w:pPr>
      <w:r>
        <w:rPr>
          <w:rFonts w:ascii="Times New Roman"/>
          <w:b w:val="false"/>
          <w:i w:val="false"/>
          <w:color w:val="000000"/>
          <w:sz w:val="28"/>
        </w:rPr>
        <w:t>
      7) ток өткізетін жерге қосатын дөңгелектерді, жоғарғы вольтты ажыратқыш құрылымдар мен ауыстырып қосу бекетінің корпусын сырлау.</w:t>
      </w:r>
    </w:p>
    <w:bookmarkEnd w:id="3452"/>
    <w:bookmarkStart w:name="z3552" w:id="3453"/>
    <w:p>
      <w:pPr>
        <w:spacing w:after="0"/>
        <w:ind w:left="0"/>
        <w:jc w:val="both"/>
      </w:pPr>
      <w:r>
        <w:rPr>
          <w:rFonts w:ascii="Times New Roman"/>
          <w:b w:val="false"/>
          <w:i w:val="false"/>
          <w:color w:val="000000"/>
          <w:sz w:val="28"/>
        </w:rPr>
        <w:t>
      2136. Ауыстырып қосу бекетінің реле қорғағышы мен автоматиканың жұмысын тексеру 3 айда бір рет, шағын станциялардың бөлетін фидерлерінің, реттеу құрылғысы 6 айда бір рет жүргізіледі. Шағын станциялардың бөлетін фидерлерінің реле құрғағышы мен автоматикасын, реттеу құрылғысы, ауыстырып қосу бекетін баптау 3 айда бір рет жүргізіледі.</w:t>
      </w:r>
    </w:p>
    <w:bookmarkEnd w:id="3453"/>
    <w:bookmarkStart w:name="z3553" w:id="3454"/>
    <w:p>
      <w:pPr>
        <w:spacing w:after="0"/>
        <w:ind w:left="0"/>
        <w:jc w:val="both"/>
      </w:pPr>
      <w:r>
        <w:rPr>
          <w:rFonts w:ascii="Times New Roman"/>
          <w:b w:val="false"/>
          <w:i w:val="false"/>
          <w:color w:val="000000"/>
          <w:sz w:val="28"/>
        </w:rPr>
        <w:t>
      2137. Карьердің электр шаруашылығына жауапты тұлға таңдаулы түрде ауыстырып қосу бекетін айына бір реттен кем емес тексеруі қажет.</w:t>
      </w:r>
    </w:p>
    <w:bookmarkEnd w:id="3454"/>
    <w:bookmarkStart w:name="z3554" w:id="3455"/>
    <w:p>
      <w:pPr>
        <w:spacing w:after="0"/>
        <w:ind w:left="0"/>
        <w:jc w:val="both"/>
      </w:pPr>
      <w:r>
        <w:rPr>
          <w:rFonts w:ascii="Times New Roman"/>
          <w:b w:val="false"/>
          <w:i w:val="false"/>
          <w:color w:val="000000"/>
          <w:sz w:val="28"/>
        </w:rPr>
        <w:t>
      2138. Электр беретін әуе желілерінің секцияға бөлу құрылғыларын учаскенің электр шаруашлығы үшін жауапты тұлға әрбір қозғалыстан кейін екі айда бір рет тексереді. Әрбір қозғалыстан кейін жерге қосқыштың ауыспалы кернеуі өлшенеді.</w:t>
      </w:r>
    </w:p>
    <w:bookmarkEnd w:id="3455"/>
    <w:p>
      <w:pPr>
        <w:spacing w:after="0"/>
        <w:ind w:left="0"/>
        <w:jc w:val="both"/>
      </w:pPr>
      <w:r>
        <w:rPr>
          <w:rFonts w:ascii="Times New Roman"/>
          <w:b w:val="false"/>
          <w:i w:val="false"/>
          <w:color w:val="000000"/>
          <w:sz w:val="28"/>
        </w:rPr>
        <w:t>
      Секцияға бөлу құрылғыларды жоспарлы жөндеу жылына бір рет жүргізіледі.</w:t>
      </w:r>
    </w:p>
    <w:p>
      <w:pPr>
        <w:spacing w:after="0"/>
        <w:ind w:left="0"/>
        <w:jc w:val="both"/>
      </w:pPr>
      <w:r>
        <w:rPr>
          <w:rFonts w:ascii="Times New Roman"/>
          <w:b w:val="false"/>
          <w:i w:val="false"/>
          <w:color w:val="000000"/>
          <w:sz w:val="28"/>
        </w:rPr>
        <w:t>
      Карьердің электр шаруашылығы үшін жауапты тұлға бекітілген кесте бойынша секцияға бөлу құрылғыларын алты айда бір рет таңдаулы түрде тексереді.</w:t>
      </w:r>
    </w:p>
    <w:bookmarkStart w:name="z3555" w:id="3456"/>
    <w:p>
      <w:pPr>
        <w:spacing w:after="0"/>
        <w:ind w:left="0"/>
        <w:jc w:val="both"/>
      </w:pPr>
      <w:r>
        <w:rPr>
          <w:rFonts w:ascii="Times New Roman"/>
          <w:b w:val="false"/>
          <w:i w:val="false"/>
          <w:color w:val="000000"/>
          <w:sz w:val="28"/>
        </w:rPr>
        <w:t>
      2139. Жиынтық трансформаторлық шағын станциясын кернеуі 1000 Вольттан астам желіден ажыратпай ауысым сайын тексеруді қосылған тұтынушылардың машинистері немесе арнайы оқытылған тұлға жүргізеді. Жиынтық трансформаторлық шағын станция бірнеше тұтынушыларды қоректендірген кезде жиынтық трансформаторлық шағын станцияны бақылайтын лауазымды тұлға тағайындаған жұмысшылар, ал жиынтық трансформаторлық шағын станцияны қоректендіруші тұтынушылар мен жұмысшылар қызмет көрсету персоналысыз (автоматты режимде) аптасына бір рет тексеру жүргізеді. Мұндай жиынтық трансформаторлық шағын станция тізбесін электр шаруашылығы үшін жауапты тұлға бекітеді.</w:t>
      </w:r>
    </w:p>
    <w:bookmarkEnd w:id="3456"/>
    <w:p>
      <w:pPr>
        <w:spacing w:after="0"/>
        <w:ind w:left="0"/>
        <w:jc w:val="both"/>
      </w:pPr>
      <w:r>
        <w:rPr>
          <w:rFonts w:ascii="Times New Roman"/>
          <w:b w:val="false"/>
          <w:i w:val="false"/>
          <w:color w:val="000000"/>
          <w:sz w:val="28"/>
        </w:rPr>
        <w:t>
      Байқау кезінде корпус құрылымының тұтастығы мен оны жылжыма бөлшектерге берік бекітілуі, ендірме құрылымдары қоршауының ақаусыздығы мен тірек және өту оқшаулағыштарының (көзбен) тұтастығы, механикалық бұғаттағыш және жабу құрылғыларының ақаусыздығы, реле қорғағышында ағып кетуді болдырмас үшін пломбаның болуы, ағып кетуді болдырмайтын қорғағышты тексеру кезінде төмен кернеу жағындағы ендірме автоматтың іске қосылуы. (Қорғағышты тексеру журналы осы жиынтық трансформаторлық шағын станциясына қызмет көрсететін энергетикте болады), төмен кернеу жағындағы автоматты ажыратқыштарды қосу тетіктерінің беріктігі, жерге қосатын түйістіргіштердің беріктігі және жерге қосатын сымдардың үзілуінің болмауы, шығып кеткен кабелдердің бекіткішінің беріктігі тексеріледі.</w:t>
      </w:r>
    </w:p>
    <w:p>
      <w:pPr>
        <w:spacing w:after="0"/>
        <w:ind w:left="0"/>
        <w:jc w:val="both"/>
      </w:pPr>
      <w:r>
        <w:rPr>
          <w:rFonts w:ascii="Times New Roman"/>
          <w:b w:val="false"/>
          <w:i w:val="false"/>
          <w:color w:val="000000"/>
          <w:sz w:val="28"/>
        </w:rPr>
        <w:t>
      Жиынтық трансформаторлық шағын станцияда ақаулықтар болған жағдайда осы жиынтық трансформаторлық шағын станциядан қоректендірілетін бұрғылау станоктары мен тетіктерді қосуға болмайды. Барлық анықталған ақаулықтар туралы машинист ауысымдағы тау-кен жұмыстарын жүзеге асыратын лауазымды тұлғаға, энерго диспетчерге баяндайды;</w:t>
      </w:r>
    </w:p>
    <w:p>
      <w:pPr>
        <w:spacing w:after="0"/>
        <w:ind w:left="0"/>
        <w:jc w:val="both"/>
      </w:pPr>
      <w:r>
        <w:rPr>
          <w:rFonts w:ascii="Times New Roman"/>
          <w:b w:val="false"/>
          <w:i w:val="false"/>
          <w:color w:val="000000"/>
          <w:sz w:val="28"/>
        </w:rPr>
        <w:t>
      Жиынтық трансформаторлық шағын станциясын әр кезде орнын ауыстырған сайын сондай көлемде тексеру жүргізіледі.</w:t>
      </w:r>
    </w:p>
    <w:p>
      <w:pPr>
        <w:spacing w:after="0"/>
        <w:ind w:left="0"/>
        <w:jc w:val="both"/>
      </w:pPr>
      <w:r>
        <w:rPr>
          <w:rFonts w:ascii="Times New Roman"/>
          <w:b w:val="false"/>
          <w:i w:val="false"/>
          <w:color w:val="000000"/>
          <w:sz w:val="28"/>
        </w:rPr>
        <w:t xml:space="preserve">
      Жиынтық трансформаторлық шағын станциясын айына бір кешіктірмей тексеруді учаскенің электр шаруашылығы үшін жауапты лауазымды тұлғаның басшылығымен персонал жүзеге асырады. Жұмыстар жедел журналда жазылып, өкім бойынша жүргізіледі. Жиынтық трансформаторлық шағын станциясын желіден толықтай ажыратып ай сайын тексеру көлеміне ай сайынғы тексеріспен қарастырылатын жұмыстар, майдың ағып кетуің қалпына келтіру, трансформатор майын құю және ауыстыру, сынақ үшін сынама алу, оқшаулағыштар мен трансформатор корпусын тозаңнан немесе қоқыстар тазарту, ажыратқыш пен механикалық бұғаттау құрылғыларын реттеу, жерге қосатын магистралдың электр қосқыштарын тарту, әуе ендірмесінің тірек және өту оқшаулағыштарын егжей-тегжейлі тексеру және қажет болған жағдайда оларды ауыстыру кіруі қажет. </w:t>
      </w:r>
    </w:p>
    <w:p>
      <w:pPr>
        <w:spacing w:after="0"/>
        <w:ind w:left="0"/>
        <w:jc w:val="both"/>
      </w:pPr>
      <w:r>
        <w:rPr>
          <w:rFonts w:ascii="Times New Roman"/>
          <w:b w:val="false"/>
          <w:i w:val="false"/>
          <w:color w:val="000000"/>
          <w:sz w:val="28"/>
        </w:rPr>
        <w:t>
      Жиынтық трансформаторлық шағын станциясын, жылжымалы жиынтық трансформаторлық шағын станциясын ағымдық жөндеу жылына бір реттен кешіктірілмей жүргізілуі керек. Жиынтық трансформаторлық шағын станциясын күрделі жөндеу алты жылда бір реттен кешіктірілмей, ал жылжымалы жиынтық трансформаторлық шағын станциясын жөндеу үш жылда бір реттен кешіктірілмей жүргізіледі.</w:t>
      </w:r>
    </w:p>
    <w:p>
      <w:pPr>
        <w:spacing w:after="0"/>
        <w:ind w:left="0"/>
        <w:jc w:val="both"/>
      </w:pPr>
      <w:r>
        <w:rPr>
          <w:rFonts w:ascii="Times New Roman"/>
          <w:b w:val="false"/>
          <w:i w:val="false"/>
          <w:color w:val="000000"/>
          <w:sz w:val="28"/>
        </w:rPr>
        <w:t>
      Тоқтың ағуынан қорғағыш аппаратурасын паспорт деректері мен жылжымалы желіні автоматты ажырататын жалпы жұмыс істеу уақытына (0,2 секундтан аспайтын) сәйкестігіне тексеруді аттестатталған ұйым алты айда бір рет жүргізіледі.</w:t>
      </w:r>
    </w:p>
    <w:p>
      <w:pPr>
        <w:spacing w:after="0"/>
        <w:ind w:left="0"/>
        <w:jc w:val="both"/>
      </w:pPr>
      <w:r>
        <w:rPr>
          <w:rFonts w:ascii="Times New Roman"/>
          <w:b w:val="false"/>
          <w:i w:val="false"/>
          <w:color w:val="000000"/>
          <w:sz w:val="28"/>
        </w:rPr>
        <w:t>
      Карьердің электр шаруашылығы үшін жауапты тұлға жиынтық трансформаторлық шағын станциясын жарты жылда бір реттен кешіктірмей таңдаулы түрде тексереді.</w:t>
      </w:r>
    </w:p>
    <w:p>
      <w:pPr>
        <w:spacing w:after="0"/>
        <w:ind w:left="0"/>
        <w:jc w:val="both"/>
      </w:pPr>
      <w:r>
        <w:rPr>
          <w:rFonts w:ascii="Times New Roman"/>
          <w:b w:val="false"/>
          <w:i w:val="false"/>
          <w:color w:val="000000"/>
          <w:sz w:val="28"/>
        </w:rPr>
        <w:t>
      Тұрақты кезекшіліксіз карьерлік бөлу бекетін тексеруді электр техникалық қондырғыларына қызмет көрсететін персонал (кемінде екі адам, олардың біреуінің IV төмен емес, ал қалғандарында ІІІ төмен емес біліктілік тобы болады) айына бір реттен кешіктірмей жедел журналда жазып, өкім бойынша жүргізіледі.</w:t>
      </w:r>
    </w:p>
    <w:bookmarkStart w:name="z3556" w:id="3457"/>
    <w:p>
      <w:pPr>
        <w:spacing w:after="0"/>
        <w:ind w:left="0"/>
        <w:jc w:val="both"/>
      </w:pPr>
      <w:r>
        <w:rPr>
          <w:rFonts w:ascii="Times New Roman"/>
          <w:b w:val="false"/>
          <w:i w:val="false"/>
          <w:color w:val="000000"/>
          <w:sz w:val="28"/>
        </w:rPr>
        <w:t>
      1) карьерлік бөлу бекетін тексеру кезінде: тірек және өту оқшаулағыштарының жай-күйі;</w:t>
      </w:r>
    </w:p>
    <w:bookmarkEnd w:id="3457"/>
    <w:p>
      <w:pPr>
        <w:spacing w:after="0"/>
        <w:ind w:left="0"/>
        <w:jc w:val="both"/>
      </w:pPr>
      <w:r>
        <w:rPr>
          <w:rFonts w:ascii="Times New Roman"/>
          <w:b w:val="false"/>
          <w:i w:val="false"/>
          <w:color w:val="000000"/>
          <w:sz w:val="28"/>
        </w:rPr>
        <w:t>
      май ажыратқыштардағы майдың деңгейі мен оның ағып кетуінің болмауы;</w:t>
      </w:r>
    </w:p>
    <w:p>
      <w:pPr>
        <w:spacing w:after="0"/>
        <w:ind w:left="0"/>
        <w:jc w:val="both"/>
      </w:pPr>
      <w:r>
        <w:rPr>
          <w:rFonts w:ascii="Times New Roman"/>
          <w:b w:val="false"/>
          <w:i w:val="false"/>
          <w:color w:val="000000"/>
          <w:sz w:val="28"/>
        </w:rPr>
        <w:t>
      механикалық бұғаттау құрылғыларының ақаулығы (көзбен көру арқылы);</w:t>
      </w:r>
    </w:p>
    <w:p>
      <w:pPr>
        <w:spacing w:after="0"/>
        <w:ind w:left="0"/>
        <w:jc w:val="both"/>
      </w:pPr>
      <w:r>
        <w:rPr>
          <w:rFonts w:ascii="Times New Roman"/>
          <w:b w:val="false"/>
          <w:i w:val="false"/>
          <w:color w:val="000000"/>
          <w:sz w:val="28"/>
        </w:rPr>
        <w:t>
      ұяшық жинағына кіретін өлшеу аспаптары мен аппаратурасының болуы;</w:t>
      </w:r>
    </w:p>
    <w:p>
      <w:pPr>
        <w:spacing w:after="0"/>
        <w:ind w:left="0"/>
        <w:jc w:val="both"/>
      </w:pPr>
      <w:r>
        <w:rPr>
          <w:rFonts w:ascii="Times New Roman"/>
          <w:b w:val="false"/>
          <w:i w:val="false"/>
          <w:color w:val="000000"/>
          <w:sz w:val="28"/>
        </w:rPr>
        <w:t>
      судың ұяшық ішіне өтуінің болмауы;</w:t>
      </w:r>
    </w:p>
    <w:p>
      <w:pPr>
        <w:spacing w:after="0"/>
        <w:ind w:left="0"/>
        <w:jc w:val="both"/>
      </w:pPr>
      <w:r>
        <w:rPr>
          <w:rFonts w:ascii="Times New Roman"/>
          <w:b w:val="false"/>
          <w:i w:val="false"/>
          <w:color w:val="000000"/>
          <w:sz w:val="28"/>
        </w:rPr>
        <w:t>
      жерге қосатын өткізгіштерді қосу орнындағы байланыстың беріктігі тексеріледі;</w:t>
      </w:r>
    </w:p>
    <w:bookmarkStart w:name="z3557" w:id="3458"/>
    <w:p>
      <w:pPr>
        <w:spacing w:after="0"/>
        <w:ind w:left="0"/>
        <w:jc w:val="both"/>
      </w:pPr>
      <w:r>
        <w:rPr>
          <w:rFonts w:ascii="Times New Roman"/>
          <w:b w:val="false"/>
          <w:i w:val="false"/>
          <w:color w:val="000000"/>
          <w:sz w:val="28"/>
        </w:rPr>
        <w:t>
      2) карьерлік бөлу бекетін ағымдық жөндеу жылына бір реттен кешіктірілмей жүргізіледі және мыналарды:</w:t>
      </w:r>
    </w:p>
    <w:bookmarkEnd w:id="3458"/>
    <w:p>
      <w:pPr>
        <w:spacing w:after="0"/>
        <w:ind w:left="0"/>
        <w:jc w:val="both"/>
      </w:pPr>
      <w:r>
        <w:rPr>
          <w:rFonts w:ascii="Times New Roman"/>
          <w:b w:val="false"/>
          <w:i w:val="false"/>
          <w:color w:val="000000"/>
          <w:sz w:val="28"/>
        </w:rPr>
        <w:t>
      ай сайынғы тексеріспен қарастырылатын жұмыстарды;</w:t>
      </w:r>
    </w:p>
    <w:p>
      <w:pPr>
        <w:spacing w:after="0"/>
        <w:ind w:left="0"/>
        <w:jc w:val="both"/>
      </w:pPr>
      <w:r>
        <w:rPr>
          <w:rFonts w:ascii="Times New Roman"/>
          <w:b w:val="false"/>
          <w:i w:val="false"/>
          <w:color w:val="000000"/>
          <w:sz w:val="28"/>
        </w:rPr>
        <w:t>
      майды сөндіргіштер мен ажыратқыштардың жетектерін реттеуді;</w:t>
      </w:r>
    </w:p>
    <w:p>
      <w:pPr>
        <w:spacing w:after="0"/>
        <w:ind w:left="0"/>
        <w:jc w:val="both"/>
      </w:pPr>
      <w:r>
        <w:rPr>
          <w:rFonts w:ascii="Times New Roman"/>
          <w:b w:val="false"/>
          <w:i w:val="false"/>
          <w:color w:val="000000"/>
          <w:sz w:val="28"/>
        </w:rPr>
        <w:t>
      майды сөндіргіштердің техникалық жай-күйін тексеруді;</w:t>
      </w:r>
    </w:p>
    <w:p>
      <w:pPr>
        <w:spacing w:after="0"/>
        <w:ind w:left="0"/>
        <w:jc w:val="both"/>
      </w:pPr>
      <w:r>
        <w:rPr>
          <w:rFonts w:ascii="Times New Roman"/>
          <w:b w:val="false"/>
          <w:i w:val="false"/>
          <w:color w:val="000000"/>
          <w:sz w:val="28"/>
        </w:rPr>
        <w:t>
      электр шынжырларының байланыс қосқыштарын тексеруді;</w:t>
      </w:r>
    </w:p>
    <w:p>
      <w:pPr>
        <w:spacing w:after="0"/>
        <w:ind w:left="0"/>
        <w:jc w:val="both"/>
      </w:pPr>
      <w:r>
        <w:rPr>
          <w:rFonts w:ascii="Times New Roman"/>
          <w:b w:val="false"/>
          <w:i w:val="false"/>
          <w:color w:val="000000"/>
          <w:sz w:val="28"/>
        </w:rPr>
        <w:t>
      реле қорғағышын тексеруді;</w:t>
      </w:r>
    </w:p>
    <w:p>
      <w:pPr>
        <w:spacing w:after="0"/>
        <w:ind w:left="0"/>
        <w:jc w:val="both"/>
      </w:pPr>
      <w:r>
        <w:rPr>
          <w:rFonts w:ascii="Times New Roman"/>
          <w:b w:val="false"/>
          <w:i w:val="false"/>
          <w:color w:val="000000"/>
          <w:sz w:val="28"/>
        </w:rPr>
        <w:t>
      оқшаулағыштарды тозаңнан және қоқыстан тазартуды қамтиды;</w:t>
      </w:r>
    </w:p>
    <w:bookmarkStart w:name="z3558" w:id="3459"/>
    <w:p>
      <w:pPr>
        <w:spacing w:after="0"/>
        <w:ind w:left="0"/>
        <w:jc w:val="both"/>
      </w:pPr>
      <w:r>
        <w:rPr>
          <w:rFonts w:ascii="Times New Roman"/>
          <w:b w:val="false"/>
          <w:i w:val="false"/>
          <w:color w:val="000000"/>
          <w:sz w:val="28"/>
        </w:rPr>
        <w:t>
      3) Карьерлік бөлу бекетінің жабдығын күрделі жөндеу екі жылда бір реттен кешіктірілмей жүргізіледі;</w:t>
      </w:r>
    </w:p>
    <w:bookmarkEnd w:id="3459"/>
    <w:bookmarkStart w:name="z3559" w:id="3460"/>
    <w:p>
      <w:pPr>
        <w:spacing w:after="0"/>
        <w:ind w:left="0"/>
        <w:jc w:val="both"/>
      </w:pPr>
      <w:r>
        <w:rPr>
          <w:rFonts w:ascii="Times New Roman"/>
          <w:b w:val="false"/>
          <w:i w:val="false"/>
          <w:color w:val="000000"/>
          <w:sz w:val="28"/>
        </w:rPr>
        <w:t>
      4) Карьерлік бөлу бекетін дер кезінде тексеруді, жөндеуді және жөндеу сапасын карьердің электр шаруашылығы үшін жауапты тұлға қамтамасыз етеді;</w:t>
      </w:r>
    </w:p>
    <w:bookmarkEnd w:id="3460"/>
    <w:bookmarkStart w:name="z3560" w:id="3461"/>
    <w:p>
      <w:pPr>
        <w:spacing w:after="0"/>
        <w:ind w:left="0"/>
        <w:jc w:val="both"/>
      </w:pPr>
      <w:r>
        <w:rPr>
          <w:rFonts w:ascii="Times New Roman"/>
          <w:b w:val="false"/>
          <w:i w:val="false"/>
          <w:color w:val="000000"/>
          <w:sz w:val="28"/>
        </w:rPr>
        <w:t>
      5) Карьерлік бөлу бекетіне техникалық қызмет көрсету кестесі бойынша жөндеуге дер кезінде шығуын карьердегі тау-кен жұмыстарын техникалық басқаруды жүзеге асыратын лауазымды тұлға немесе карьердің электр шаруашылығы үшін жауапты тұлға жүргізеді;</w:t>
      </w:r>
    </w:p>
    <w:bookmarkEnd w:id="3461"/>
    <w:bookmarkStart w:name="z3561" w:id="3462"/>
    <w:p>
      <w:pPr>
        <w:spacing w:after="0"/>
        <w:ind w:left="0"/>
        <w:jc w:val="both"/>
      </w:pPr>
      <w:r>
        <w:rPr>
          <w:rFonts w:ascii="Times New Roman"/>
          <w:b w:val="false"/>
          <w:i w:val="false"/>
          <w:color w:val="000000"/>
          <w:sz w:val="28"/>
        </w:rPr>
        <w:t>
      6) Ауыстырып қосу бекеті, электр беру желілерінің секцияға бөлу құрылғыларын және жиынтық трансформаторлық шағын станциясын дер кезінде тексеру мен жөндеуді учаскелердің, карьердің (цехтардың) басшылары жүзеге асырады;</w:t>
      </w:r>
    </w:p>
    <w:bookmarkEnd w:id="3462"/>
    <w:bookmarkStart w:name="z3562" w:id="3463"/>
    <w:p>
      <w:pPr>
        <w:spacing w:after="0"/>
        <w:ind w:left="0"/>
        <w:jc w:val="both"/>
      </w:pPr>
      <w:r>
        <w:rPr>
          <w:rFonts w:ascii="Times New Roman"/>
          <w:b w:val="false"/>
          <w:i w:val="false"/>
          <w:color w:val="000000"/>
          <w:sz w:val="28"/>
        </w:rPr>
        <w:t>
      7) техникалық қызмет көрсету және жөндеу нәтижелерінің материалдары паспорт карталарында немесе журналдарда тіркеу үшін карьердің электр шаруашылығы үшін жауапты лауазымды тұлғаға беріледі. Осы құжаттарда карьердің электр шаруашылығы үшін жауапты тұлғалар өткізген тексерістердің деректері тіркеледі.</w:t>
      </w:r>
    </w:p>
    <w:bookmarkEnd w:id="3463"/>
    <w:bookmarkStart w:name="z3563" w:id="3464"/>
    <w:p>
      <w:pPr>
        <w:spacing w:after="0"/>
        <w:ind w:left="0"/>
        <w:jc w:val="left"/>
      </w:pPr>
      <w:r>
        <w:rPr>
          <w:rFonts w:ascii="Times New Roman"/>
          <w:b/>
          <w:i w:val="false"/>
          <w:color w:val="000000"/>
        </w:rPr>
        <w:t xml:space="preserve"> 95. Электр беретін карьерлік әуе желілері</w:t>
      </w:r>
    </w:p>
    <w:bookmarkEnd w:id="3464"/>
    <w:bookmarkStart w:name="z3564" w:id="3465"/>
    <w:p>
      <w:pPr>
        <w:spacing w:after="0"/>
        <w:ind w:left="0"/>
        <w:jc w:val="both"/>
      </w:pPr>
      <w:r>
        <w:rPr>
          <w:rFonts w:ascii="Times New Roman"/>
          <w:b w:val="false"/>
          <w:i w:val="false"/>
          <w:color w:val="000000"/>
          <w:sz w:val="28"/>
        </w:rPr>
        <w:t>
      2140. Осы тараудың талаптары карьерде немесе үйінділерде салынатын әуе электр беру желілері қолданылады.</w:t>
      </w:r>
    </w:p>
    <w:bookmarkEnd w:id="3465"/>
    <w:bookmarkStart w:name="z3565" w:id="3466"/>
    <w:p>
      <w:pPr>
        <w:spacing w:after="0"/>
        <w:ind w:left="0"/>
        <w:jc w:val="both"/>
      </w:pPr>
      <w:r>
        <w:rPr>
          <w:rFonts w:ascii="Times New Roman"/>
          <w:b w:val="false"/>
          <w:i w:val="false"/>
          <w:color w:val="000000"/>
          <w:sz w:val="28"/>
        </w:rPr>
        <w:t>
      2141. Орнын ауыстыруға ұзартуға немесе қысқартуға жататын, тіректерде темір бетон, ағаш немесе металл негіздермен салынатын карьерішілік әуе ЭБЖ жылжымалы деп аталады.</w:t>
      </w:r>
    </w:p>
    <w:bookmarkEnd w:id="3466"/>
    <w:bookmarkStart w:name="z3566" w:id="3467"/>
    <w:p>
      <w:pPr>
        <w:spacing w:after="0"/>
        <w:ind w:left="0"/>
        <w:jc w:val="both"/>
      </w:pPr>
      <w:r>
        <w:rPr>
          <w:rFonts w:ascii="Times New Roman"/>
          <w:b w:val="false"/>
          <w:i w:val="false"/>
          <w:color w:val="000000"/>
          <w:sz w:val="28"/>
        </w:rPr>
        <w:t>
      Жылжымалы әуе электр беру желілерін салу (қайта жаңарту) осы Қағидалардың, кен орындарын ашық қазу кезіндегі қолданыстағы қауіпсіздік талаптарына және карьердегі жұмыстың техникалық басшысы бекіткен жоба бойынша жүргізіледі.</w:t>
      </w:r>
    </w:p>
    <w:bookmarkEnd w:id="3467"/>
    <w:bookmarkStart w:name="z3567" w:id="3468"/>
    <w:p>
      <w:pPr>
        <w:spacing w:after="0"/>
        <w:ind w:left="0"/>
        <w:jc w:val="both"/>
      </w:pPr>
      <w:r>
        <w:rPr>
          <w:rFonts w:ascii="Times New Roman"/>
          <w:b w:val="false"/>
          <w:i w:val="false"/>
          <w:color w:val="000000"/>
          <w:sz w:val="28"/>
        </w:rPr>
        <w:t>
      2142. Орнын ауыстыруға, ұзартуға немесе қысқартуға жатпайтын, тұрақты тіректерде салынатын карьерішілік әуе электр беру желілерін тұрақты карьерішілік деп аталады.</w:t>
      </w:r>
    </w:p>
    <w:bookmarkEnd w:id="3468"/>
    <w:bookmarkStart w:name="z3568" w:id="3469"/>
    <w:p>
      <w:pPr>
        <w:spacing w:after="0"/>
        <w:ind w:left="0"/>
        <w:jc w:val="both"/>
      </w:pPr>
      <w:r>
        <w:rPr>
          <w:rFonts w:ascii="Times New Roman"/>
          <w:b w:val="false"/>
          <w:i w:val="false"/>
          <w:color w:val="000000"/>
          <w:sz w:val="28"/>
        </w:rPr>
        <w:t>
      Тұрақты карьерішілік электр беру желілерін жобалау, салу және пайдалануға енгізу осы Қағидалардың талаптарына сәйкес жүргізіледі.</w:t>
      </w:r>
    </w:p>
    <w:bookmarkEnd w:id="3469"/>
    <w:bookmarkStart w:name="z3569" w:id="3470"/>
    <w:p>
      <w:pPr>
        <w:spacing w:after="0"/>
        <w:ind w:left="0"/>
        <w:jc w:val="both"/>
      </w:pPr>
      <w:r>
        <w:rPr>
          <w:rFonts w:ascii="Times New Roman"/>
          <w:b w:val="false"/>
          <w:i w:val="false"/>
          <w:color w:val="000000"/>
          <w:sz w:val="28"/>
        </w:rPr>
        <w:t>
      2143. Жобамен негізделген жағдайда карьерішілік электр беру желілерін секцияға бөлу қарастырылады. Секцияға бөлу құрылғыларын орнату орындарын карьердің электр шаруашылығы үшін жауапты тұлға таңдайды.</w:t>
      </w:r>
    </w:p>
    <w:bookmarkEnd w:id="3470"/>
    <w:bookmarkStart w:name="z3570" w:id="3471"/>
    <w:p>
      <w:pPr>
        <w:spacing w:after="0"/>
        <w:ind w:left="0"/>
        <w:jc w:val="both"/>
      </w:pPr>
      <w:r>
        <w:rPr>
          <w:rFonts w:ascii="Times New Roman"/>
          <w:b w:val="false"/>
          <w:i w:val="false"/>
          <w:color w:val="000000"/>
          <w:sz w:val="28"/>
        </w:rPr>
        <w:t>
      2144. Кемердегі әуе электр беру желілерінің төменгі фазалық өткізгішінен бастап өткізгіштердің ең үлкен жебесі кезіндегі жер бетіне дейінгі қашықтық келесі шамалардан кем емес қамтамасыз етіледі:</w:t>
      </w:r>
    </w:p>
    <w:bookmarkEnd w:id="3471"/>
    <w:bookmarkStart w:name="z3571" w:id="3472"/>
    <w:p>
      <w:pPr>
        <w:spacing w:after="0"/>
        <w:ind w:left="0"/>
        <w:jc w:val="both"/>
      </w:pPr>
      <w:r>
        <w:rPr>
          <w:rFonts w:ascii="Times New Roman"/>
          <w:b w:val="false"/>
          <w:i w:val="false"/>
          <w:color w:val="000000"/>
          <w:sz w:val="28"/>
        </w:rPr>
        <w:t>
      1) карьерлер мен жыныс үйінділерінің аумағының ауданында электр беру желілерінің өтуі кезінде - 35 килоВольтқа дейінгі кернеу кезіндегі қашықтық 6 метр;</w:t>
      </w:r>
    </w:p>
    <w:bookmarkEnd w:id="3472"/>
    <w:bookmarkStart w:name="z3572" w:id="3473"/>
    <w:p>
      <w:pPr>
        <w:spacing w:after="0"/>
        <w:ind w:left="0"/>
        <w:jc w:val="both"/>
      </w:pPr>
      <w:r>
        <w:rPr>
          <w:rFonts w:ascii="Times New Roman"/>
          <w:b w:val="false"/>
          <w:i w:val="false"/>
          <w:color w:val="000000"/>
          <w:sz w:val="28"/>
        </w:rPr>
        <w:t>
      2) адамдардың өтуі үшін күрделі және жер бетінде көліктің жүруі мүмкін емес орындарда электр беру желілерінің өтуі кезінде - 35 килоВольтқа дейінгі кернеу кезіндегі қашықтық 5 метр;</w:t>
      </w:r>
    </w:p>
    <w:bookmarkEnd w:id="3473"/>
    <w:bookmarkStart w:name="z3573" w:id="3474"/>
    <w:p>
      <w:pPr>
        <w:spacing w:after="0"/>
        <w:ind w:left="0"/>
        <w:jc w:val="both"/>
      </w:pPr>
      <w:r>
        <w:rPr>
          <w:rFonts w:ascii="Times New Roman"/>
          <w:b w:val="false"/>
          <w:i w:val="false"/>
          <w:color w:val="000000"/>
          <w:sz w:val="28"/>
        </w:rPr>
        <w:t>
      3) кемерлердің еңістері ауданында электр беру желілерінің өтуі кезінде - 35 килоВольтқа дейінгі кернеу кезіндегі қашықтық 3 метр.</w:t>
      </w:r>
    </w:p>
    <w:bookmarkEnd w:id="3474"/>
    <w:p>
      <w:pPr>
        <w:spacing w:after="0"/>
        <w:ind w:left="0"/>
        <w:jc w:val="both"/>
      </w:pPr>
      <w:r>
        <w:rPr>
          <w:rFonts w:ascii="Times New Roman"/>
          <w:b w:val="false"/>
          <w:i w:val="false"/>
          <w:color w:val="000000"/>
          <w:sz w:val="28"/>
        </w:rPr>
        <w:t xml:space="preserve">
      Жоғары вольтты желілердің автожолдармен, темір жолдармен және ғимараттардың жақын тұрған бөліктерімен қиылысқанда немесе жақындасқандағы қашықтығының осы Қағидалардың </w:t>
      </w:r>
      <w:r>
        <w:rPr>
          <w:rFonts w:ascii="Times New Roman"/>
          <w:b w:val="false"/>
          <w:i w:val="false"/>
          <w:color w:val="000000"/>
          <w:sz w:val="28"/>
        </w:rPr>
        <w:t>46-қосымшасының</w:t>
      </w:r>
      <w:r>
        <w:rPr>
          <w:rFonts w:ascii="Times New Roman"/>
          <w:b w:val="false"/>
          <w:i w:val="false"/>
          <w:color w:val="000000"/>
          <w:sz w:val="28"/>
        </w:rPr>
        <w:t xml:space="preserve"> кестесінде келтірілген. </w:t>
      </w:r>
    </w:p>
    <w:bookmarkStart w:name="z3574" w:id="3475"/>
    <w:p>
      <w:pPr>
        <w:spacing w:after="0"/>
        <w:ind w:left="0"/>
        <w:jc w:val="both"/>
      </w:pPr>
      <w:r>
        <w:rPr>
          <w:rFonts w:ascii="Times New Roman"/>
          <w:b w:val="false"/>
          <w:i w:val="false"/>
          <w:color w:val="000000"/>
          <w:sz w:val="28"/>
        </w:rPr>
        <w:t xml:space="preserve">
      2145. Электр беретін жылжымалы карьерішілік жоғары вольтты желілерүшін алюминий өткізгіштері қолданылады. </w:t>
      </w:r>
    </w:p>
    <w:bookmarkEnd w:id="3475"/>
    <w:p>
      <w:pPr>
        <w:spacing w:after="0"/>
        <w:ind w:left="0"/>
        <w:jc w:val="both"/>
      </w:pPr>
      <w:r>
        <w:rPr>
          <w:rFonts w:ascii="Times New Roman"/>
          <w:b w:val="false"/>
          <w:i w:val="false"/>
          <w:color w:val="000000"/>
          <w:sz w:val="28"/>
        </w:rPr>
        <w:t>
      Қабырға қалыңдығы 10 миллиметр және одан астам тайғанақ кезінде желдің жылдамдығы секундына 20 метрден астам аймақтарда орналасқан карьерлер үшін болат-алюминий өткізгіштер қолданылады.</w:t>
      </w:r>
    </w:p>
    <w:p>
      <w:pPr>
        <w:spacing w:after="0"/>
        <w:ind w:left="0"/>
        <w:jc w:val="both"/>
      </w:pPr>
      <w:r>
        <w:rPr>
          <w:rFonts w:ascii="Times New Roman"/>
          <w:b w:val="false"/>
          <w:i w:val="false"/>
          <w:color w:val="000000"/>
          <w:sz w:val="28"/>
        </w:rPr>
        <w:t>
      Кернеуі 1000 Вольтқа дейін және одан астам жылжымалы желілерге арналған өткізгіштердің қимасы есеп бойынша қабылданады, бірақ алюминий өткізгіші үшін - 120 шаршы миллиметрден астам және болат-алюминий өткізгіші үшін - 95 шаршы миллиметрден астам.</w:t>
      </w:r>
    </w:p>
    <w:p>
      <w:pPr>
        <w:spacing w:after="0"/>
        <w:ind w:left="0"/>
        <w:jc w:val="both"/>
      </w:pPr>
      <w:r>
        <w:rPr>
          <w:rFonts w:ascii="Times New Roman"/>
          <w:b w:val="false"/>
          <w:i w:val="false"/>
          <w:color w:val="000000"/>
          <w:sz w:val="28"/>
        </w:rPr>
        <w:t xml:space="preserve">
      Электр берудің карьерлік желілерінің сымдарының ең кішкентай қиылысы осы Қағидалардың </w:t>
      </w:r>
      <w:r>
        <w:rPr>
          <w:rFonts w:ascii="Times New Roman"/>
          <w:b w:val="false"/>
          <w:i w:val="false"/>
          <w:color w:val="000000"/>
          <w:sz w:val="28"/>
        </w:rPr>
        <w:t>47-қосымшасының</w:t>
      </w:r>
      <w:r>
        <w:rPr>
          <w:rFonts w:ascii="Times New Roman"/>
          <w:b w:val="false"/>
          <w:i w:val="false"/>
          <w:color w:val="000000"/>
          <w:sz w:val="28"/>
        </w:rPr>
        <w:t xml:space="preserve"> кестесінде келтірілген.</w:t>
      </w:r>
    </w:p>
    <w:bookmarkStart w:name="z3575" w:id="3476"/>
    <w:p>
      <w:pPr>
        <w:spacing w:after="0"/>
        <w:ind w:left="0"/>
        <w:jc w:val="both"/>
      </w:pPr>
      <w:r>
        <w:rPr>
          <w:rFonts w:ascii="Times New Roman"/>
          <w:b w:val="false"/>
          <w:i w:val="false"/>
          <w:color w:val="000000"/>
          <w:sz w:val="28"/>
        </w:rPr>
        <w:t>
      2146. Жылжымалы тіректер арасындағы қашықтық есеппен анықталады, бірақ 50 метрден аспауы тиіс. Көлденең желілерді орнату кезінде (кемерден кемерге түсіру) тіректер арасындағы қашықтық 40 метрден аспайтын көлденең жазықтықтағы желі проекциясы бойынша анықталады.</w:t>
      </w:r>
    </w:p>
    <w:bookmarkEnd w:id="3476"/>
    <w:bookmarkStart w:name="z3576" w:id="3477"/>
    <w:p>
      <w:pPr>
        <w:spacing w:after="0"/>
        <w:ind w:left="0"/>
        <w:jc w:val="both"/>
      </w:pPr>
      <w:r>
        <w:rPr>
          <w:rFonts w:ascii="Times New Roman"/>
          <w:b w:val="false"/>
          <w:i w:val="false"/>
          <w:color w:val="000000"/>
          <w:sz w:val="28"/>
        </w:rPr>
        <w:t>
      2147. Электр беретін карьерішілік жоғары вольтты желілерін салу кезінде үлгі құрылымдардың тіректері қолданылады.</w:t>
      </w:r>
    </w:p>
    <w:bookmarkEnd w:id="3477"/>
    <w:bookmarkStart w:name="z3577" w:id="3478"/>
    <w:p>
      <w:pPr>
        <w:spacing w:after="0"/>
        <w:ind w:left="0"/>
        <w:jc w:val="both"/>
      </w:pPr>
      <w:r>
        <w:rPr>
          <w:rFonts w:ascii="Times New Roman"/>
          <w:b w:val="false"/>
          <w:i w:val="false"/>
          <w:color w:val="000000"/>
          <w:sz w:val="28"/>
        </w:rPr>
        <w:t>
      2148. Жылжымалы тіректердің бағандарын дайындау үшін сапасы бойынша ІІІ сұрыптан төмен емес ағаш пайдаланылады. Тірек негізі элементтеріне арналған жоғарғы ағаш бөлігіндегі бөрененің диаметрі кемінде 16 сантиметр қабылданады. Жылжымалы тірек "шамдарын" бір бөренеден артық дайындауға болмайды. Жылжымалы тіректердің төзімділігін арттыру қажет болған жағдайда оларды металдан дайындауға болады.</w:t>
      </w:r>
    </w:p>
    <w:bookmarkEnd w:id="3478"/>
    <w:bookmarkStart w:name="z3578" w:id="3479"/>
    <w:p>
      <w:pPr>
        <w:spacing w:after="0"/>
        <w:ind w:left="0"/>
        <w:jc w:val="both"/>
      </w:pPr>
      <w:r>
        <w:rPr>
          <w:rFonts w:ascii="Times New Roman"/>
          <w:b w:val="false"/>
          <w:i w:val="false"/>
          <w:color w:val="000000"/>
          <w:sz w:val="28"/>
        </w:rPr>
        <w:t>
      2149. Бұрыштық (соңғы) тіректер мен кемерден кемерге түсіру жолын шектейтін тіректер, карьерлік әуе электр беру желілері кергіштер жобаға сәйкес орындалады.</w:t>
      </w:r>
    </w:p>
    <w:bookmarkEnd w:id="3479"/>
    <w:p>
      <w:pPr>
        <w:spacing w:after="0"/>
        <w:ind w:left="0"/>
        <w:jc w:val="both"/>
      </w:pPr>
      <w:r>
        <w:rPr>
          <w:rFonts w:ascii="Times New Roman"/>
          <w:b w:val="false"/>
          <w:i w:val="false"/>
          <w:color w:val="000000"/>
          <w:sz w:val="28"/>
        </w:rPr>
        <w:t>
      Бұрыштық (соңғы) тіректер мен кемерден кемерге түсіру жолын шектейтін тіректердің тұрақтылығын қамтамасыз ету үшін оларды жоспарлы алаңға орнату кезінде массасы 1000 килограмнан кем емес инвентарлы теміржол жүгі қарастырылады; аралық тіректер үшін инвентарлы жүктің жиынтық массасы 550 килограмнан кем емес болады.</w:t>
      </w:r>
    </w:p>
    <w:p>
      <w:pPr>
        <w:spacing w:after="0"/>
        <w:ind w:left="0"/>
        <w:jc w:val="both"/>
      </w:pPr>
      <w:r>
        <w:rPr>
          <w:rFonts w:ascii="Times New Roman"/>
          <w:b w:val="false"/>
          <w:i w:val="false"/>
          <w:color w:val="000000"/>
          <w:sz w:val="28"/>
        </w:rPr>
        <w:t>
      Жылжымалы тіректердің тұрақтылығын қамтамасыз ету үшін инвентарлы жүктерді қолдану мүмкін болмаған жағдайда анкерлік, бұрыштық, аралық және соңғы тіректердің тұрақтылығы арқанды кермелері орнатумен немесе жыныс негізін тиегішпен қамтамасыз етілуі мүмкін.</w:t>
      </w:r>
    </w:p>
    <w:bookmarkStart w:name="z3579" w:id="3480"/>
    <w:p>
      <w:pPr>
        <w:spacing w:after="0"/>
        <w:ind w:left="0"/>
        <w:jc w:val="both"/>
      </w:pPr>
      <w:r>
        <w:rPr>
          <w:rFonts w:ascii="Times New Roman"/>
          <w:b w:val="false"/>
          <w:i w:val="false"/>
          <w:color w:val="000000"/>
          <w:sz w:val="28"/>
        </w:rPr>
        <w:t>
      2150. Жоғары вольтты желілер тұрақты желілерінде:</w:t>
      </w:r>
    </w:p>
    <w:bookmarkEnd w:id="3480"/>
    <w:bookmarkStart w:name="z3580" w:id="3481"/>
    <w:p>
      <w:pPr>
        <w:spacing w:after="0"/>
        <w:ind w:left="0"/>
        <w:jc w:val="both"/>
      </w:pPr>
      <w:r>
        <w:rPr>
          <w:rFonts w:ascii="Times New Roman"/>
          <w:b w:val="false"/>
          <w:i w:val="false"/>
          <w:color w:val="000000"/>
          <w:sz w:val="28"/>
        </w:rPr>
        <w:t>
      1) ЖЖ-6 (35) және магистралды жерге қосу өткізгіштерін;</w:t>
      </w:r>
    </w:p>
    <w:bookmarkEnd w:id="3481"/>
    <w:bookmarkStart w:name="z3581" w:id="3482"/>
    <w:p>
      <w:pPr>
        <w:spacing w:after="0"/>
        <w:ind w:left="0"/>
        <w:jc w:val="both"/>
      </w:pPr>
      <w:r>
        <w:rPr>
          <w:rFonts w:ascii="Times New Roman"/>
          <w:b w:val="false"/>
          <w:i w:val="false"/>
          <w:color w:val="000000"/>
          <w:sz w:val="28"/>
        </w:rPr>
        <w:t>
      2) ЖЖ-6 (10) өткізгіштерін, жарықтандыру желілері мен магистралды жерге қосу өткізгіштерін бірге ілуге болады.</w:t>
      </w:r>
    </w:p>
    <w:bookmarkEnd w:id="3482"/>
    <w:p>
      <w:pPr>
        <w:spacing w:after="0"/>
        <w:ind w:left="0"/>
        <w:jc w:val="both"/>
      </w:pPr>
      <w:r>
        <w:rPr>
          <w:rFonts w:ascii="Times New Roman"/>
          <w:b w:val="false"/>
          <w:i w:val="false"/>
          <w:color w:val="000000"/>
          <w:sz w:val="28"/>
        </w:rPr>
        <w:t>
      Бұл ретте мынадай талаптар орындалуы керек: біршама жоғары кернеулі жоғары вольтты желілер өткізгіші төменгі кернеулі жоғары вольтты желілер желілерінен жоғары орналастырылады; кернеулері әр түрлі жоғары вольтты желілер өткізгіштері арасындағы қашықтық біршама жоғары кернеулі жоғары вольтты желілерге арналған талаптарға сәйкес белгіленеді; қадалық оқшаулағыштардағы жоғары кернеулі жоғары вольтты желілер өткізгіштері екі рет бекітіледі.</w:t>
      </w:r>
    </w:p>
    <w:p>
      <w:pPr>
        <w:spacing w:after="0"/>
        <w:ind w:left="0"/>
        <w:jc w:val="both"/>
      </w:pPr>
      <w:r>
        <w:rPr>
          <w:rFonts w:ascii="Times New Roman"/>
          <w:b w:val="false"/>
          <w:i w:val="false"/>
          <w:color w:val="000000"/>
          <w:sz w:val="28"/>
        </w:rPr>
        <w:t>
      Жылжымалы тіректерде кернеуі 1000 Вольтқа дейінгі электр желілерін бірге ілуге болмайды.</w:t>
      </w:r>
    </w:p>
    <w:bookmarkStart w:name="z3582" w:id="3483"/>
    <w:p>
      <w:pPr>
        <w:spacing w:after="0"/>
        <w:ind w:left="0"/>
        <w:jc w:val="both"/>
      </w:pPr>
      <w:r>
        <w:rPr>
          <w:rFonts w:ascii="Times New Roman"/>
          <w:b w:val="false"/>
          <w:i w:val="false"/>
          <w:color w:val="000000"/>
          <w:sz w:val="28"/>
        </w:rPr>
        <w:t>
      2151. Қадалық оқшаулығы бар жоғары вольтты желілері арасындағы ең қысқа қашықтық жоғары вольтты желілер қауіпсіз пайдаланудың қолданыстағы талаптарына сәйкес алынады.</w:t>
      </w:r>
    </w:p>
    <w:bookmarkEnd w:id="3483"/>
    <w:bookmarkStart w:name="z3583" w:id="3484"/>
    <w:p>
      <w:pPr>
        <w:spacing w:after="0"/>
        <w:ind w:left="0"/>
        <w:jc w:val="both"/>
      </w:pPr>
      <w:r>
        <w:rPr>
          <w:rFonts w:ascii="Times New Roman"/>
          <w:b w:val="false"/>
          <w:i w:val="false"/>
          <w:color w:val="000000"/>
          <w:sz w:val="28"/>
        </w:rPr>
        <w:t>
      2152. Фазалық және жерге қосу жетектерінің арасындағы қашықтық фазалық өткізгіштерге арналған талаптарға сәйкес белгіленеді.</w:t>
      </w:r>
    </w:p>
    <w:bookmarkEnd w:id="3484"/>
    <w:bookmarkStart w:name="z3584" w:id="3485"/>
    <w:p>
      <w:pPr>
        <w:spacing w:after="0"/>
        <w:ind w:left="0"/>
        <w:jc w:val="both"/>
      </w:pPr>
      <w:r>
        <w:rPr>
          <w:rFonts w:ascii="Times New Roman"/>
          <w:b w:val="false"/>
          <w:i w:val="false"/>
          <w:color w:val="000000"/>
          <w:sz w:val="28"/>
        </w:rPr>
        <w:t>
      Жерге қосу өткізгішін монтаждау кемінде 0,8 метр қашықтықта электр беру желілері өткізгіштерінен төмен тіректе жүргізіледі.</w:t>
      </w:r>
    </w:p>
    <w:bookmarkEnd w:id="3485"/>
    <w:bookmarkStart w:name="z3585" w:id="3486"/>
    <w:p>
      <w:pPr>
        <w:spacing w:after="0"/>
        <w:ind w:left="0"/>
        <w:jc w:val="both"/>
      </w:pPr>
      <w:r>
        <w:rPr>
          <w:rFonts w:ascii="Times New Roman"/>
          <w:b w:val="false"/>
          <w:i w:val="false"/>
          <w:color w:val="000000"/>
          <w:sz w:val="28"/>
        </w:rPr>
        <w:t>
      2153. Жаңадан салынып жатқан (қайта жаңартылатын) жылжымалы электр беру желілері трассасын жобаға сәйкес маркшейдер бөледі, ал жұмысты орындаушы трассаның жоспары беріледі. Егер трассаның биіктіктердің құлдырауы болса, онда маркшейдерлік жұмыстың осы орындарына трассаның кескіні беріледі.</w:t>
      </w:r>
    </w:p>
    <w:bookmarkEnd w:id="3486"/>
    <w:bookmarkStart w:name="z3586" w:id="3487"/>
    <w:p>
      <w:pPr>
        <w:spacing w:after="0"/>
        <w:ind w:left="0"/>
        <w:jc w:val="both"/>
      </w:pPr>
      <w:r>
        <w:rPr>
          <w:rFonts w:ascii="Times New Roman"/>
          <w:b w:val="false"/>
          <w:i w:val="false"/>
          <w:color w:val="000000"/>
          <w:sz w:val="28"/>
        </w:rPr>
        <w:t>
      2154. Жылжымалы тіректерді монтаждау, бөлшектеу, тасымалдау бульдозерлердің, жүк көтеру крандарының немесе автосамосвалдардың негізінде жабдықталған тетіктердің (тірек тасығыштардың) көмегімен жүзеге асырылады.</w:t>
      </w:r>
    </w:p>
    <w:bookmarkEnd w:id="3487"/>
    <w:p>
      <w:pPr>
        <w:spacing w:after="0"/>
        <w:ind w:left="0"/>
        <w:jc w:val="both"/>
      </w:pPr>
      <w:r>
        <w:rPr>
          <w:rFonts w:ascii="Times New Roman"/>
          <w:b w:val="false"/>
          <w:i w:val="false"/>
          <w:color w:val="000000"/>
          <w:sz w:val="28"/>
        </w:rPr>
        <w:t>
      Электр беру желілері соңғы өткізгіштерінен бастап, олар ажыратылмаған күйде жақын орналасқан ғимараттар мен құрылыстарға (күзету аймағы) дейінгі көлденеңінен қашықтық 20 килоВольтқа дейінгі электр беру желілері үшін кемінде 10 метр, 35 килоВольтқа электр беру желілері үшін 15 метр, 110 килоВольтқа электр беру желілері үшін 20 метр белгіленеді.</w:t>
      </w:r>
    </w:p>
    <w:bookmarkStart w:name="z3587" w:id="3488"/>
    <w:p>
      <w:pPr>
        <w:spacing w:after="0"/>
        <w:ind w:left="0"/>
        <w:jc w:val="both"/>
      </w:pPr>
      <w:r>
        <w:rPr>
          <w:rFonts w:ascii="Times New Roman"/>
          <w:b w:val="false"/>
          <w:i w:val="false"/>
          <w:color w:val="000000"/>
          <w:sz w:val="28"/>
        </w:rPr>
        <w:t>
      2155. Жылжымалы электр беру желілерін тіректерін монтаждау (бөлшектеу) жұмысы механизациясының құралдары объектілердің электр шаруашылығы үшін жауапты тұлғаға бекітіледі.</w:t>
      </w:r>
    </w:p>
    <w:bookmarkEnd w:id="3488"/>
    <w:p>
      <w:pPr>
        <w:spacing w:after="0"/>
        <w:ind w:left="0"/>
        <w:jc w:val="both"/>
      </w:pPr>
      <w:r>
        <w:rPr>
          <w:rFonts w:ascii="Times New Roman"/>
          <w:b w:val="false"/>
          <w:i w:val="false"/>
          <w:color w:val="000000"/>
          <w:sz w:val="28"/>
        </w:rPr>
        <w:t>
      Тіректерді қолмен тиеуге (түсіруге) болмайды.</w:t>
      </w:r>
    </w:p>
    <w:bookmarkStart w:name="z3588" w:id="3489"/>
    <w:p>
      <w:pPr>
        <w:spacing w:after="0"/>
        <w:ind w:left="0"/>
        <w:jc w:val="both"/>
      </w:pPr>
      <w:r>
        <w:rPr>
          <w:rFonts w:ascii="Times New Roman"/>
          <w:b w:val="false"/>
          <w:i w:val="false"/>
          <w:color w:val="000000"/>
          <w:sz w:val="28"/>
        </w:rPr>
        <w:t>
      2156. Тіректерді бекіткеннен кейін, оларды тірек тасымалдағыштың көмегімен көлікте тасымалдау ерір жүретін тұлғаның басшылығымен жүзеге асырылады. Жүк түсіру орын аймағындағы тірек тасымалдағыш еріп жүретін тұлғадан кемінде 10 метр қашықтықта болуы тиіс. Тірек тасығыш жүргізушісінің еріп жүруші тұлғамен көзбен көру арқылы байланысы болады.</w:t>
      </w:r>
    </w:p>
    <w:bookmarkEnd w:id="3489"/>
    <w:bookmarkStart w:name="z3589" w:id="3490"/>
    <w:p>
      <w:pPr>
        <w:spacing w:after="0"/>
        <w:ind w:left="0"/>
        <w:jc w:val="both"/>
      </w:pPr>
      <w:r>
        <w:rPr>
          <w:rFonts w:ascii="Times New Roman"/>
          <w:b w:val="false"/>
          <w:i w:val="false"/>
          <w:color w:val="000000"/>
          <w:sz w:val="28"/>
        </w:rPr>
        <w:t>
      2157. Тіректі орнына орнат еріп жүретін тұлғаның командасы бойынша жүзеге асырылады. Жылжымалы электр беру желілерінің тіректері жоспарланған алаңдарға орнатылады, бұл ретте тіректің негізі толығымен топыраққа жанасуы тиіс.</w:t>
      </w:r>
    </w:p>
    <w:bookmarkEnd w:id="3490"/>
    <w:bookmarkStart w:name="z3590" w:id="3491"/>
    <w:p>
      <w:pPr>
        <w:spacing w:after="0"/>
        <w:ind w:left="0"/>
        <w:jc w:val="both"/>
      </w:pPr>
      <w:r>
        <w:rPr>
          <w:rFonts w:ascii="Times New Roman"/>
          <w:b w:val="false"/>
          <w:i w:val="false"/>
          <w:color w:val="000000"/>
          <w:sz w:val="28"/>
        </w:rPr>
        <w:t>
      2158. Тірек тасығыштың күзетілетін теміржол арқылы қозғалысы өтетін жердің кезекшісінің рұқсатымен жүргізіледі, ал күзетілмейтін жолмен өту – локомотив машинисіне сигнал беру тәсілін үйренген еріп жүретін тұлғаның рұқсат беру сигналы бойынша жүргізіледі.</w:t>
      </w:r>
    </w:p>
    <w:bookmarkEnd w:id="3491"/>
    <w:bookmarkStart w:name="z3591" w:id="3492"/>
    <w:p>
      <w:pPr>
        <w:spacing w:after="0"/>
        <w:ind w:left="0"/>
        <w:jc w:val="both"/>
      </w:pPr>
      <w:r>
        <w:rPr>
          <w:rFonts w:ascii="Times New Roman"/>
          <w:b w:val="false"/>
          <w:i w:val="false"/>
          <w:color w:val="000000"/>
          <w:sz w:val="28"/>
        </w:rPr>
        <w:t>
      2159. Күндізгі уақытта тіректерді тік қалпында сақтандыру құрылғысымен жабдықталған трактормен (бульдозермен) жоспарлы кеңейтілген жазық қабат арқылы тасымалдауға болады. Тіректерді тік қалпында төсем қабы арқылы ұйымның техникалық басшысы бекіткен ЖҰЖ бойынша тасымалдауға болады.</w:t>
      </w:r>
    </w:p>
    <w:bookmarkEnd w:id="3492"/>
    <w:p>
      <w:pPr>
        <w:spacing w:after="0"/>
        <w:ind w:left="0"/>
        <w:jc w:val="both"/>
      </w:pPr>
      <w:r>
        <w:rPr>
          <w:rFonts w:ascii="Times New Roman"/>
          <w:b w:val="false"/>
          <w:i w:val="false"/>
          <w:color w:val="000000"/>
          <w:sz w:val="28"/>
        </w:rPr>
        <w:t>
      Тіректерді бульдозермен тік қалпында тасымалдау кезінде тіркеме арқанның ұзындығын тірек табаны мен тіркеме құрылғы арасында 3 метрден аспайтын етіп алуға болады.</w:t>
      </w:r>
    </w:p>
    <w:p>
      <w:pPr>
        <w:spacing w:after="0"/>
        <w:ind w:left="0"/>
        <w:jc w:val="both"/>
      </w:pPr>
      <w:r>
        <w:rPr>
          <w:rFonts w:ascii="Times New Roman"/>
          <w:b w:val="false"/>
          <w:i w:val="false"/>
          <w:color w:val="000000"/>
          <w:sz w:val="28"/>
        </w:rPr>
        <w:t>
      Тіректерді тік қалпында мынадай жағдайларда:</w:t>
      </w:r>
    </w:p>
    <w:bookmarkStart w:name="z3592" w:id="3493"/>
    <w:p>
      <w:pPr>
        <w:spacing w:after="0"/>
        <w:ind w:left="0"/>
        <w:jc w:val="both"/>
      </w:pPr>
      <w:r>
        <w:rPr>
          <w:rFonts w:ascii="Times New Roman"/>
          <w:b w:val="false"/>
          <w:i w:val="false"/>
          <w:color w:val="000000"/>
          <w:sz w:val="28"/>
        </w:rPr>
        <w:t>
      1) тірек табанында және тірекке 15 метрге жақын жерде адамдар жүрген кезде;</w:t>
      </w:r>
    </w:p>
    <w:bookmarkEnd w:id="3493"/>
    <w:bookmarkStart w:name="z3593" w:id="3494"/>
    <w:p>
      <w:pPr>
        <w:spacing w:after="0"/>
        <w:ind w:left="0"/>
        <w:jc w:val="both"/>
      </w:pPr>
      <w:r>
        <w:rPr>
          <w:rFonts w:ascii="Times New Roman"/>
          <w:b w:val="false"/>
          <w:i w:val="false"/>
          <w:color w:val="000000"/>
          <w:sz w:val="28"/>
        </w:rPr>
        <w:t>
      2) тіректе салбыраңқы өткізгіштер болған кезде;</w:t>
      </w:r>
    </w:p>
    <w:bookmarkEnd w:id="3494"/>
    <w:bookmarkStart w:name="z3594" w:id="3495"/>
    <w:p>
      <w:pPr>
        <w:spacing w:after="0"/>
        <w:ind w:left="0"/>
        <w:jc w:val="both"/>
      </w:pPr>
      <w:r>
        <w:rPr>
          <w:rFonts w:ascii="Times New Roman"/>
          <w:b w:val="false"/>
          <w:i w:val="false"/>
          <w:color w:val="000000"/>
          <w:sz w:val="28"/>
        </w:rPr>
        <w:t>
      3) желілердің астында және жұмыс істеп тұрған электр беру желілері 10 метрге жақын жерде;</w:t>
      </w:r>
    </w:p>
    <w:bookmarkEnd w:id="3495"/>
    <w:bookmarkStart w:name="z3595" w:id="3496"/>
    <w:p>
      <w:pPr>
        <w:spacing w:after="0"/>
        <w:ind w:left="0"/>
        <w:jc w:val="both"/>
      </w:pPr>
      <w:r>
        <w:rPr>
          <w:rFonts w:ascii="Times New Roman"/>
          <w:b w:val="false"/>
          <w:i w:val="false"/>
          <w:color w:val="000000"/>
          <w:sz w:val="28"/>
        </w:rPr>
        <w:t>
      4) тіректің табандарының ақауы, бекіткіш элементтерінің ақауы және ағаштар шіріген кезде тасымалдауға болмайды.</w:t>
      </w:r>
    </w:p>
    <w:bookmarkEnd w:id="3496"/>
    <w:bookmarkStart w:name="z3596" w:id="3497"/>
    <w:p>
      <w:pPr>
        <w:spacing w:after="0"/>
        <w:ind w:left="0"/>
        <w:jc w:val="both"/>
      </w:pPr>
      <w:r>
        <w:rPr>
          <w:rFonts w:ascii="Times New Roman"/>
          <w:b w:val="false"/>
          <w:i w:val="false"/>
          <w:color w:val="000000"/>
          <w:sz w:val="28"/>
        </w:rPr>
        <w:t>
      2160. Тіректі орнына орнатқаннан кейін және оның тұрақтылығын қамтамасыз еткеннен кейін өткізгіштерді монтаждауға және тірекке көтеруге болады.</w:t>
      </w:r>
    </w:p>
    <w:bookmarkEnd w:id="3497"/>
    <w:bookmarkStart w:name="z3597" w:id="3498"/>
    <w:p>
      <w:pPr>
        <w:spacing w:after="0"/>
        <w:ind w:left="0"/>
        <w:jc w:val="both"/>
      </w:pPr>
      <w:r>
        <w:rPr>
          <w:rFonts w:ascii="Times New Roman"/>
          <w:b w:val="false"/>
          <w:i w:val="false"/>
          <w:color w:val="000000"/>
          <w:sz w:val="28"/>
        </w:rPr>
        <w:t>
      2161. Өткізгішті тарту қолмен жүзеге асырылады. Тетіктердің көмегімен жылжымалы тіректерде өткізгіштерді тартуға болмайды.</w:t>
      </w:r>
    </w:p>
    <w:bookmarkEnd w:id="3498"/>
    <w:bookmarkStart w:name="z3598" w:id="3499"/>
    <w:p>
      <w:pPr>
        <w:spacing w:after="0"/>
        <w:ind w:left="0"/>
        <w:jc w:val="both"/>
      </w:pPr>
      <w:r>
        <w:rPr>
          <w:rFonts w:ascii="Times New Roman"/>
          <w:b w:val="false"/>
          <w:i w:val="false"/>
          <w:color w:val="000000"/>
          <w:sz w:val="28"/>
        </w:rPr>
        <w:t>
      2162. Аралықтардағы өткізгіштерді қосқыштар сенімділік пен жеткілікті төзімділікті қамтамасыз ететін тәсіл, бекітілген паспорт бойынша орындалады. Басқа да қолданыстағы ЭБЖ қиылысатын жерлерде байланыс желісі, автомобиль және теміржол жолдары, фазалық өткізгіштер және жерге оқшаулағыш сымдар қосылымдарға ие емес және сымдарды екі рет бекіту арқылы орындалады.</w:t>
      </w:r>
    </w:p>
    <w:bookmarkEnd w:id="3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2162-тармақ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599" w:id="3500"/>
    <w:p>
      <w:pPr>
        <w:spacing w:after="0"/>
        <w:ind w:left="0"/>
        <w:jc w:val="both"/>
      </w:pPr>
      <w:r>
        <w:rPr>
          <w:rFonts w:ascii="Times New Roman"/>
          <w:b w:val="false"/>
          <w:i w:val="false"/>
          <w:color w:val="000000"/>
          <w:sz w:val="28"/>
        </w:rPr>
        <w:t>
      2163. Карьерде жаппай жару жүргізуге дайындық кезінде жарылыстың карьер ішіндегі жылжымалы ЭБЖ құрылысы мен электр қондырғыларына әсер ету аймағы анықталады. Көрсетілген аймақ карьер учаскесінің тау-кен жұмыстарының бірлескен жоспарына енгізіледі және оны жаруға дейін үш күн бұрын карьердің электр шаруашылығы үшін жауапты лауазымды тұлғаға және жару жұмыстары жүргізілетін тау-кен учаскелерінің бастығына береді.</w:t>
      </w:r>
    </w:p>
    <w:bookmarkEnd w:id="3500"/>
    <w:bookmarkStart w:name="z3600" w:id="3501"/>
    <w:p>
      <w:pPr>
        <w:spacing w:after="0"/>
        <w:ind w:left="0"/>
        <w:jc w:val="both"/>
      </w:pPr>
      <w:r>
        <w:rPr>
          <w:rFonts w:ascii="Times New Roman"/>
          <w:b w:val="false"/>
          <w:i w:val="false"/>
          <w:color w:val="000000"/>
          <w:sz w:val="28"/>
        </w:rPr>
        <w:t>
      2164. Осы құжаттың негізінде учаскелердегі тау-кен жұмыстарының басшылары карьердің электрмен жабдықтау жұмысшыларымен бірге жаруға дайындық пен олардың салдарын жоюдың жоспар-кестесін құрастырады. Жоспар-кестені карьердегі жұмыстың техникалық басшысы бекітеді және жару басталғанға дейін бір тәулік бұрын жұмысқа қатысушы барлық лауазымды тұлғаларға хабарлайды.</w:t>
      </w:r>
    </w:p>
    <w:bookmarkEnd w:id="3501"/>
    <w:bookmarkStart w:name="z3601" w:id="3502"/>
    <w:p>
      <w:pPr>
        <w:spacing w:after="0"/>
        <w:ind w:left="0"/>
        <w:jc w:val="both"/>
      </w:pPr>
      <w:r>
        <w:rPr>
          <w:rFonts w:ascii="Times New Roman"/>
          <w:b w:val="false"/>
          <w:i w:val="false"/>
          <w:color w:val="000000"/>
          <w:sz w:val="28"/>
        </w:rPr>
        <w:t>
      2165. Жоспар-кестеде:</w:t>
      </w:r>
    </w:p>
    <w:bookmarkEnd w:id="3502"/>
    <w:bookmarkStart w:name="z3602" w:id="3503"/>
    <w:p>
      <w:pPr>
        <w:spacing w:after="0"/>
        <w:ind w:left="0"/>
        <w:jc w:val="both"/>
      </w:pPr>
      <w:r>
        <w:rPr>
          <w:rFonts w:ascii="Times New Roman"/>
          <w:b w:val="false"/>
          <w:i w:val="false"/>
          <w:color w:val="000000"/>
          <w:sz w:val="28"/>
        </w:rPr>
        <w:t>
      1) желілерді бөлшектеу бойынша жұмыс көлемі;</w:t>
      </w:r>
    </w:p>
    <w:bookmarkEnd w:id="3503"/>
    <w:bookmarkStart w:name="z3603" w:id="3504"/>
    <w:p>
      <w:pPr>
        <w:spacing w:after="0"/>
        <w:ind w:left="0"/>
        <w:jc w:val="both"/>
      </w:pPr>
      <w:r>
        <w:rPr>
          <w:rFonts w:ascii="Times New Roman"/>
          <w:b w:val="false"/>
          <w:i w:val="false"/>
          <w:color w:val="000000"/>
          <w:sz w:val="28"/>
        </w:rPr>
        <w:t>
      2) желі бригадасы мен желілік-монтаждау машиналарын орналастыру;</w:t>
      </w:r>
    </w:p>
    <w:bookmarkEnd w:id="3504"/>
    <w:bookmarkStart w:name="z3604" w:id="3505"/>
    <w:p>
      <w:pPr>
        <w:spacing w:after="0"/>
        <w:ind w:left="0"/>
        <w:jc w:val="both"/>
      </w:pPr>
      <w:r>
        <w:rPr>
          <w:rFonts w:ascii="Times New Roman"/>
          <w:b w:val="false"/>
          <w:i w:val="false"/>
          <w:color w:val="000000"/>
          <w:sz w:val="28"/>
        </w:rPr>
        <w:t>
      3) жұмысты қауіпсіз жүргізу үшін жауапты тұлғалар мен желілік-монтаждау машиналарының ақаусыздығы;</w:t>
      </w:r>
    </w:p>
    <w:bookmarkEnd w:id="3505"/>
    <w:bookmarkStart w:name="z3605" w:id="3506"/>
    <w:p>
      <w:pPr>
        <w:spacing w:after="0"/>
        <w:ind w:left="0"/>
        <w:jc w:val="both"/>
      </w:pPr>
      <w:r>
        <w:rPr>
          <w:rFonts w:ascii="Times New Roman"/>
          <w:b w:val="false"/>
          <w:i w:val="false"/>
          <w:color w:val="000000"/>
          <w:sz w:val="28"/>
        </w:rPr>
        <w:t>
      4) дайындық жұмыстарын бастау және аяқтау уақыты;</w:t>
      </w:r>
    </w:p>
    <w:bookmarkEnd w:id="3506"/>
    <w:bookmarkStart w:name="z3606" w:id="3507"/>
    <w:p>
      <w:pPr>
        <w:spacing w:after="0"/>
        <w:ind w:left="0"/>
        <w:jc w:val="both"/>
      </w:pPr>
      <w:r>
        <w:rPr>
          <w:rFonts w:ascii="Times New Roman"/>
          <w:b w:val="false"/>
          <w:i w:val="false"/>
          <w:color w:val="000000"/>
          <w:sz w:val="28"/>
        </w:rPr>
        <w:t>
      5) жару кезінде желілік-монтаждау машиналарын жабу орындары;</w:t>
      </w:r>
    </w:p>
    <w:bookmarkEnd w:id="3507"/>
    <w:bookmarkStart w:name="z3607" w:id="3508"/>
    <w:p>
      <w:pPr>
        <w:spacing w:after="0"/>
        <w:ind w:left="0"/>
        <w:jc w:val="both"/>
      </w:pPr>
      <w:r>
        <w:rPr>
          <w:rFonts w:ascii="Times New Roman"/>
          <w:b w:val="false"/>
          <w:i w:val="false"/>
          <w:color w:val="000000"/>
          <w:sz w:val="28"/>
        </w:rPr>
        <w:t>
      6) персоналды қалпына келтіру жұмыстарын жүргізуге жіберу тәртібі;</w:t>
      </w:r>
    </w:p>
    <w:bookmarkEnd w:id="3508"/>
    <w:bookmarkStart w:name="z3608" w:id="3509"/>
    <w:p>
      <w:pPr>
        <w:spacing w:after="0"/>
        <w:ind w:left="0"/>
        <w:jc w:val="both"/>
      </w:pPr>
      <w:r>
        <w:rPr>
          <w:rFonts w:ascii="Times New Roman"/>
          <w:b w:val="false"/>
          <w:i w:val="false"/>
          <w:color w:val="000000"/>
          <w:sz w:val="28"/>
        </w:rPr>
        <w:t>
      7) қалпына келтіру жұмыстарының ең аз қажетті көлемі мен оларды аяқтау уақыты қарастырылады.</w:t>
      </w:r>
    </w:p>
    <w:bookmarkEnd w:id="3509"/>
    <w:bookmarkStart w:name="z3609" w:id="3510"/>
    <w:p>
      <w:pPr>
        <w:spacing w:after="0"/>
        <w:ind w:left="0"/>
        <w:jc w:val="both"/>
      </w:pPr>
      <w:r>
        <w:rPr>
          <w:rFonts w:ascii="Times New Roman"/>
          <w:b w:val="false"/>
          <w:i w:val="false"/>
          <w:color w:val="000000"/>
          <w:sz w:val="28"/>
        </w:rPr>
        <w:t>
      2166. Карьердегі жұмыстың техникалық жұмыс басшысының өкімі бойынша жару алдында ток пен кернеудің түріне қарамастан, жару аймағындағы барлық карьерішілік желілер ажыратылады. Жару жұмыстары жарық тәулік мезгілінде қалпына келтіру жұмыстарын жүргізу қажеттілігін ескере отырып жүргізіледі.</w:t>
      </w:r>
    </w:p>
    <w:bookmarkEnd w:id="3510"/>
    <w:bookmarkStart w:name="z3610" w:id="3511"/>
    <w:p>
      <w:pPr>
        <w:spacing w:after="0"/>
        <w:ind w:left="0"/>
        <w:jc w:val="both"/>
      </w:pPr>
      <w:r>
        <w:rPr>
          <w:rFonts w:ascii="Times New Roman"/>
          <w:b w:val="false"/>
          <w:i w:val="false"/>
          <w:color w:val="000000"/>
          <w:sz w:val="28"/>
        </w:rPr>
        <w:t>
      2167. Желілік-монтаждау машиналарының (жүк көтеру крандарының) көмегімен жылжымалы карьерішілік ЖЖ тіректерін монтаждау (бөлшектеу), тасымалдау және бекіту жедел журналда жазып, өкім бойынша жүргізіледі.</w:t>
      </w:r>
    </w:p>
    <w:bookmarkEnd w:id="3511"/>
    <w:p>
      <w:pPr>
        <w:spacing w:after="0"/>
        <w:ind w:left="0"/>
        <w:jc w:val="both"/>
      </w:pPr>
      <w:r>
        <w:rPr>
          <w:rFonts w:ascii="Times New Roman"/>
          <w:b w:val="false"/>
          <w:i w:val="false"/>
          <w:color w:val="000000"/>
          <w:sz w:val="28"/>
        </w:rPr>
        <w:t>
      Өкім бригаданың құрамы үшін қауіпсіздік техникасы шараларының тізбесін анықтайды.</w:t>
      </w:r>
    </w:p>
    <w:bookmarkStart w:name="z3611" w:id="3512"/>
    <w:p>
      <w:pPr>
        <w:spacing w:after="0"/>
        <w:ind w:left="0"/>
        <w:jc w:val="both"/>
      </w:pPr>
      <w:r>
        <w:rPr>
          <w:rFonts w:ascii="Times New Roman"/>
          <w:b w:val="false"/>
          <w:i w:val="false"/>
          <w:color w:val="000000"/>
          <w:sz w:val="28"/>
        </w:rPr>
        <w:t>
      2168. Тіректерді монтаждаумен (бөлшектеумен) және тасымалдаумен айналысатын желілік-монтаждау машиналарының (жүк көтеру крандарының) жүргізушілеріне, оларды басқаратын лауазымды тұлға нұсқаулық береді.</w:t>
      </w:r>
    </w:p>
    <w:bookmarkEnd w:id="3512"/>
    <w:bookmarkStart w:name="z3612" w:id="3513"/>
    <w:p>
      <w:pPr>
        <w:spacing w:after="0"/>
        <w:ind w:left="0"/>
        <w:jc w:val="both"/>
      </w:pPr>
      <w:r>
        <w:rPr>
          <w:rFonts w:ascii="Times New Roman"/>
          <w:b w:val="false"/>
          <w:i w:val="false"/>
          <w:color w:val="000000"/>
          <w:sz w:val="28"/>
        </w:rPr>
        <w:t>
      2169. Теміржол немесе байланыс желісі арқылы өткізгіштерді монтаждау (бөлшектеу) кезінде пойыздардың қозғалысы тоқтатылады, тартылыс күші, жатық беру, байланыс желісі ажыратылады. Бөгетер жабылып, теміржол станциясының немесе бекет кезекшісінде бөгетердің жабылғаны туралы тиісті жазба жазылады, ал теміржолдарда сигнал берушілер тұрады.</w:t>
      </w:r>
    </w:p>
    <w:bookmarkEnd w:id="3513"/>
    <w:p>
      <w:pPr>
        <w:spacing w:after="0"/>
        <w:ind w:left="0"/>
        <w:jc w:val="both"/>
      </w:pPr>
      <w:r>
        <w:rPr>
          <w:rFonts w:ascii="Times New Roman"/>
          <w:b w:val="false"/>
          <w:i w:val="false"/>
          <w:color w:val="000000"/>
          <w:sz w:val="28"/>
        </w:rPr>
        <w:t>
      Жұмыс байланыс желісіне қызмет көрсететін лауазымды тұлғамен келісілген наряд бойынша жүргізіледі. Жұмыс жүргізу орнында жерге қосу штангісінің көмегімен нарядқа жазып, жерге қосады.</w:t>
      </w:r>
    </w:p>
    <w:bookmarkStart w:name="z3613" w:id="3514"/>
    <w:p>
      <w:pPr>
        <w:spacing w:after="0"/>
        <w:ind w:left="0"/>
        <w:jc w:val="both"/>
      </w:pPr>
      <w:r>
        <w:rPr>
          <w:rFonts w:ascii="Times New Roman"/>
          <w:b w:val="false"/>
          <w:i w:val="false"/>
          <w:color w:val="000000"/>
          <w:sz w:val="28"/>
        </w:rPr>
        <w:t>
      2170. Автомобиль жолдары арқылы өткізгіштерді монтаждау кезінде жұмыс жүргізу нарядында автомобильдер үшін жолды жабу туралы дабыл бойынша іс-шаралар қолданылады. Карьер басшылығы авто тасымалды жүзеге асыратын лауазымды тұлғаларды жұмыс жүргізу орнындағы өту жолын жабу туралы оны бастағанға дейін хабарлайды.</w:t>
      </w:r>
    </w:p>
    <w:bookmarkEnd w:id="3514"/>
    <w:bookmarkStart w:name="z3614" w:id="3515"/>
    <w:p>
      <w:pPr>
        <w:spacing w:after="0"/>
        <w:ind w:left="0"/>
        <w:jc w:val="both"/>
      </w:pPr>
      <w:r>
        <w:rPr>
          <w:rFonts w:ascii="Times New Roman"/>
          <w:b w:val="false"/>
          <w:i w:val="false"/>
          <w:color w:val="000000"/>
          <w:sz w:val="28"/>
        </w:rPr>
        <w:t>
      2171. Электр беретін желілердің трассасында пайдалы қазбалардың қатарын, жыныс үйінділерін, бөренелер мен рельстерді орналастыруға, материалдарды жинауға болмайды.</w:t>
      </w:r>
    </w:p>
    <w:bookmarkEnd w:id="3515"/>
    <w:bookmarkStart w:name="z3615" w:id="3516"/>
    <w:p>
      <w:pPr>
        <w:spacing w:after="0"/>
        <w:ind w:left="0"/>
        <w:jc w:val="both"/>
      </w:pPr>
      <w:r>
        <w:rPr>
          <w:rFonts w:ascii="Times New Roman"/>
          <w:b w:val="false"/>
          <w:i w:val="false"/>
          <w:color w:val="000000"/>
          <w:sz w:val="28"/>
        </w:rPr>
        <w:t>
      2172. Жылжымалы карьерішілік ЭБЖ жай-күйін тексеруді:</w:t>
      </w:r>
    </w:p>
    <w:bookmarkEnd w:id="3516"/>
    <w:bookmarkStart w:name="z3616" w:id="3517"/>
    <w:p>
      <w:pPr>
        <w:spacing w:after="0"/>
        <w:ind w:left="0"/>
        <w:jc w:val="both"/>
      </w:pPr>
      <w:r>
        <w:rPr>
          <w:rFonts w:ascii="Times New Roman"/>
          <w:b w:val="false"/>
          <w:i w:val="false"/>
          <w:color w:val="000000"/>
          <w:sz w:val="28"/>
        </w:rPr>
        <w:t>
      1) учаскелердегі тау-кен жұмыстарын ауысымда басқаруды жүзеге асыратын лауазымды тұлғалар – ауысым сайын;</w:t>
      </w:r>
    </w:p>
    <w:bookmarkEnd w:id="3517"/>
    <w:bookmarkStart w:name="z3617" w:id="3518"/>
    <w:p>
      <w:pPr>
        <w:spacing w:after="0"/>
        <w:ind w:left="0"/>
        <w:jc w:val="both"/>
      </w:pPr>
      <w:r>
        <w:rPr>
          <w:rFonts w:ascii="Times New Roman"/>
          <w:b w:val="false"/>
          <w:i w:val="false"/>
          <w:color w:val="000000"/>
          <w:sz w:val="28"/>
        </w:rPr>
        <w:t>
      2) учаскенің энергиямен қамтамасыз ететін және осы учаскелер шегінде тау-кен жұмыстарын басқаруды жүзеге асыратын лауазымды тұлғалар – апта сайын;</w:t>
      </w:r>
    </w:p>
    <w:bookmarkEnd w:id="3518"/>
    <w:bookmarkStart w:name="z3618" w:id="3519"/>
    <w:p>
      <w:pPr>
        <w:spacing w:after="0"/>
        <w:ind w:left="0"/>
        <w:jc w:val="both"/>
      </w:pPr>
      <w:r>
        <w:rPr>
          <w:rFonts w:ascii="Times New Roman"/>
          <w:b w:val="false"/>
          <w:i w:val="false"/>
          <w:color w:val="000000"/>
          <w:sz w:val="28"/>
        </w:rPr>
        <w:t>
      3) карьердің электр шаруашылығы үшін жауапты лауазымды тұлғалар және карьердегі жұмыстың техникалық басшысы мен тау-кен жұмыстары жөніндегі орынбасары – ай сайын (таңдаулы түрде) жүргізеді.</w:t>
      </w:r>
    </w:p>
    <w:bookmarkEnd w:id="3519"/>
    <w:bookmarkStart w:name="z3619" w:id="3520"/>
    <w:p>
      <w:pPr>
        <w:spacing w:after="0"/>
        <w:ind w:left="0"/>
        <w:jc w:val="both"/>
      </w:pPr>
      <w:r>
        <w:rPr>
          <w:rFonts w:ascii="Times New Roman"/>
          <w:b w:val="false"/>
          <w:i w:val="false"/>
          <w:color w:val="000000"/>
          <w:sz w:val="28"/>
        </w:rPr>
        <w:t>
      2173. Электр беру желілерін ауысым сайын тексеру нәтижелері жұмыс жүргізуге нарядтар беру журналына (технологиялық персоналға) жазылады, ал авариялық жағдайда карьердің ауысымдағы электр шаруашылығы үшін жауапты тұлғаға телефонограмма түрінде хабарлаушының тегін, лауазымын көрсетіп хабарланады.</w:t>
      </w:r>
    </w:p>
    <w:bookmarkEnd w:id="3520"/>
    <w:p>
      <w:pPr>
        <w:spacing w:after="0"/>
        <w:ind w:left="0"/>
        <w:jc w:val="both"/>
      </w:pPr>
      <w:r>
        <w:rPr>
          <w:rFonts w:ascii="Times New Roman"/>
          <w:b w:val="false"/>
          <w:i w:val="false"/>
          <w:color w:val="000000"/>
          <w:sz w:val="28"/>
        </w:rPr>
        <w:t>
      Электр беру желілерін апта сайын тексеру нәтижелері нарядтар журналына жазылады.</w:t>
      </w:r>
    </w:p>
    <w:p>
      <w:pPr>
        <w:spacing w:after="0"/>
        <w:ind w:left="0"/>
        <w:jc w:val="both"/>
      </w:pPr>
      <w:r>
        <w:rPr>
          <w:rFonts w:ascii="Times New Roman"/>
          <w:b w:val="false"/>
          <w:i w:val="false"/>
          <w:color w:val="000000"/>
          <w:sz w:val="28"/>
        </w:rPr>
        <w:t>
      Егер тексеріс кезінде желінің жай-күйі персоналға қауіп төндірсе немесе электрмен жабдықтаудың үздіксіздігі бұзылуына әкелетін болса, мұны анықтаған жұмысшы оны ажыратып, ақаулықтарды жою бойынша қажетті шараларды қабылдайды және карьердің электр шаруашылығынга жауапты тұлғаға ол жөнінде хабарлайды.</w:t>
      </w:r>
    </w:p>
    <w:bookmarkStart w:name="z3620" w:id="3521"/>
    <w:p>
      <w:pPr>
        <w:spacing w:after="0"/>
        <w:ind w:left="0"/>
        <w:jc w:val="both"/>
      </w:pPr>
      <w:r>
        <w:rPr>
          <w:rFonts w:ascii="Times New Roman"/>
          <w:b w:val="false"/>
          <w:i w:val="false"/>
          <w:color w:val="000000"/>
          <w:sz w:val="28"/>
        </w:rPr>
        <w:t>
      2174. Электр беретін жылжымалы карьерішілік желілерді тексеру көлеміне мынадай тексерістер жатады:</w:t>
      </w:r>
    </w:p>
    <w:bookmarkEnd w:id="3521"/>
    <w:bookmarkStart w:name="z3621" w:id="3522"/>
    <w:p>
      <w:pPr>
        <w:spacing w:after="0"/>
        <w:ind w:left="0"/>
        <w:jc w:val="both"/>
      </w:pPr>
      <w:r>
        <w:rPr>
          <w:rFonts w:ascii="Times New Roman"/>
          <w:b w:val="false"/>
          <w:i w:val="false"/>
          <w:color w:val="000000"/>
          <w:sz w:val="28"/>
        </w:rPr>
        <w:t>
      1) желілердің қауіпсіз габариттік өлшемдері (көзбен көру арқылы);</w:t>
      </w:r>
    </w:p>
    <w:bookmarkEnd w:id="3522"/>
    <w:bookmarkStart w:name="z3622" w:id="3523"/>
    <w:p>
      <w:pPr>
        <w:spacing w:after="0"/>
        <w:ind w:left="0"/>
        <w:jc w:val="both"/>
      </w:pPr>
      <w:r>
        <w:rPr>
          <w:rFonts w:ascii="Times New Roman"/>
          <w:b w:val="false"/>
          <w:i w:val="false"/>
          <w:color w:val="000000"/>
          <w:sz w:val="28"/>
        </w:rPr>
        <w:t>
      2) оқшаулағыштарда сынықтың, күйіктің, сызаттардың болмауы, оқшаулағыштардағы өткізгіштердің бекітілу жай-күйі (көзбен көру арқылы);</w:t>
      </w:r>
    </w:p>
    <w:bookmarkEnd w:id="3523"/>
    <w:bookmarkStart w:name="z3623" w:id="3524"/>
    <w:p>
      <w:pPr>
        <w:spacing w:after="0"/>
        <w:ind w:left="0"/>
        <w:jc w:val="both"/>
      </w:pPr>
      <w:r>
        <w:rPr>
          <w:rFonts w:ascii="Times New Roman"/>
          <w:b w:val="false"/>
          <w:i w:val="false"/>
          <w:color w:val="000000"/>
          <w:sz w:val="28"/>
        </w:rPr>
        <w:t>
      3) сымдардың үзілуінің, өткізгіштерде балқыма іздерінің, фазалық және жерге қосатын өткізгіштерде артық заттардың болмауы (көзбен көру арқылы);</w:t>
      </w:r>
    </w:p>
    <w:bookmarkEnd w:id="3524"/>
    <w:bookmarkStart w:name="z3624" w:id="3525"/>
    <w:p>
      <w:pPr>
        <w:spacing w:after="0"/>
        <w:ind w:left="0"/>
        <w:jc w:val="both"/>
      </w:pPr>
      <w:r>
        <w:rPr>
          <w:rFonts w:ascii="Times New Roman"/>
          <w:b w:val="false"/>
          <w:i w:val="false"/>
          <w:color w:val="000000"/>
          <w:sz w:val="28"/>
        </w:rPr>
        <w:t>
      4) тіректердің жай-күйі, жүк негіздерінің бекіту элементтерінің және тірекке көтермей керудің тұтастығы;</w:t>
      </w:r>
    </w:p>
    <w:bookmarkEnd w:id="3525"/>
    <w:bookmarkStart w:name="z3625" w:id="3526"/>
    <w:p>
      <w:pPr>
        <w:spacing w:after="0"/>
        <w:ind w:left="0"/>
        <w:jc w:val="both"/>
      </w:pPr>
      <w:r>
        <w:rPr>
          <w:rFonts w:ascii="Times New Roman"/>
          <w:b w:val="false"/>
          <w:i w:val="false"/>
          <w:color w:val="000000"/>
          <w:sz w:val="28"/>
        </w:rPr>
        <w:t>
      5) жел кезінде өткізгіштердің салбырауының болмауы;</w:t>
      </w:r>
    </w:p>
    <w:bookmarkEnd w:id="3526"/>
    <w:bookmarkStart w:name="z3626" w:id="3527"/>
    <w:p>
      <w:pPr>
        <w:spacing w:after="0"/>
        <w:ind w:left="0"/>
        <w:jc w:val="both"/>
      </w:pPr>
      <w:r>
        <w:rPr>
          <w:rFonts w:ascii="Times New Roman"/>
          <w:b w:val="false"/>
          <w:i w:val="false"/>
          <w:color w:val="000000"/>
          <w:sz w:val="28"/>
        </w:rPr>
        <w:t>
      6) тіректерде сақтандыру плакаттары мен белгілердің болуы және жай-күйі.</w:t>
      </w:r>
    </w:p>
    <w:bookmarkEnd w:id="3527"/>
    <w:bookmarkStart w:name="z3627" w:id="3528"/>
    <w:p>
      <w:pPr>
        <w:spacing w:after="0"/>
        <w:ind w:left="0"/>
        <w:jc w:val="both"/>
      </w:pPr>
      <w:r>
        <w:rPr>
          <w:rFonts w:ascii="Times New Roman"/>
          <w:b w:val="false"/>
          <w:i w:val="false"/>
          <w:color w:val="000000"/>
          <w:sz w:val="28"/>
        </w:rPr>
        <w:t>
      2175. Кезектен тыс тексерулер көк тайғақ, қатты жел (секундына 15 метрден астам) болған жағдайда карьердің электр шаруашылығы үшін жауапты тұлғаның нұсқауі бойынша желілерді қорғағыш әсерінен ажыратқаннан кейін, жару жұмыстарын жүргізгеннен кейін және нөсерден соң жүргізіледі.</w:t>
      </w:r>
    </w:p>
    <w:bookmarkEnd w:id="3528"/>
    <w:bookmarkStart w:name="z3628" w:id="3529"/>
    <w:p>
      <w:pPr>
        <w:spacing w:after="0"/>
        <w:ind w:left="0"/>
        <w:jc w:val="both"/>
      </w:pPr>
      <w:r>
        <w:rPr>
          <w:rFonts w:ascii="Times New Roman"/>
          <w:b w:val="false"/>
          <w:i w:val="false"/>
          <w:color w:val="000000"/>
          <w:sz w:val="28"/>
        </w:rPr>
        <w:t>
      2176. Электр беру желілерін қорғағыш әсерінен ажыратқаннан кейін жел мен көк тайған болған кезде, оларды тексеру тәртібін карьердегі электр шаруашылығы үшін жауапты белгілейді.</w:t>
      </w:r>
    </w:p>
    <w:bookmarkEnd w:id="3529"/>
    <w:bookmarkStart w:name="z3629" w:id="3530"/>
    <w:p>
      <w:pPr>
        <w:spacing w:after="0"/>
        <w:ind w:left="0"/>
        <w:jc w:val="both"/>
      </w:pPr>
      <w:r>
        <w:rPr>
          <w:rFonts w:ascii="Times New Roman"/>
          <w:b w:val="false"/>
          <w:i w:val="false"/>
          <w:color w:val="000000"/>
          <w:sz w:val="28"/>
        </w:rPr>
        <w:t>
      2177. Карьерде жылжымалы желілерді ұзындығы бойынша 10 пайыз авариялық ауыстыру есебінен жалаңаш өткізгіштің, оқшаулағыштар мен тіректердің авариялық таусылмайтын қоры болуы тиіс.</w:t>
      </w:r>
    </w:p>
    <w:bookmarkEnd w:id="3530"/>
    <w:bookmarkStart w:name="z3630" w:id="3531"/>
    <w:p>
      <w:pPr>
        <w:spacing w:after="0"/>
        <w:ind w:left="0"/>
        <w:jc w:val="both"/>
      </w:pPr>
      <w:r>
        <w:rPr>
          <w:rFonts w:ascii="Times New Roman"/>
          <w:b w:val="false"/>
          <w:i w:val="false"/>
          <w:color w:val="000000"/>
          <w:sz w:val="28"/>
        </w:rPr>
        <w:t>
      2178. Әрбір карьер бекітілген нормативтерге сәйкес желі жұмыстарын жүргізу үшін материалдармен қамтамасыз етіледі.</w:t>
      </w:r>
    </w:p>
    <w:bookmarkEnd w:id="3531"/>
    <w:bookmarkStart w:name="z3631" w:id="3532"/>
    <w:p>
      <w:pPr>
        <w:spacing w:after="0"/>
        <w:ind w:left="0"/>
        <w:jc w:val="both"/>
      </w:pPr>
      <w:r>
        <w:rPr>
          <w:rFonts w:ascii="Times New Roman"/>
          <w:b w:val="false"/>
          <w:i w:val="false"/>
          <w:color w:val="000000"/>
          <w:sz w:val="28"/>
        </w:rPr>
        <w:t>
      2179. Жылжымалы желілерді жөндеуді (қайта орнатуды) жүргізетін бригадалар төмендегідей аспаптармен, қорғау құралдарымен және механикаландыру құралдары:</w:t>
      </w:r>
    </w:p>
    <w:bookmarkEnd w:id="3532"/>
    <w:bookmarkStart w:name="z3632" w:id="3533"/>
    <w:p>
      <w:pPr>
        <w:spacing w:after="0"/>
        <w:ind w:left="0"/>
        <w:jc w:val="both"/>
      </w:pPr>
      <w:r>
        <w:rPr>
          <w:rFonts w:ascii="Times New Roman"/>
          <w:b w:val="false"/>
          <w:i w:val="false"/>
          <w:color w:val="000000"/>
          <w:sz w:val="28"/>
        </w:rPr>
        <w:t>
      1) авто мұнарадан жұмыс істеу мүмкіндігі болмаған жағдайда монтер ілмектермен немесе бригадаға кемінде екі жұп өту жолымен;</w:t>
      </w:r>
    </w:p>
    <w:bookmarkEnd w:id="3533"/>
    <w:bookmarkStart w:name="z3633" w:id="3534"/>
    <w:p>
      <w:pPr>
        <w:spacing w:after="0"/>
        <w:ind w:left="0"/>
        <w:jc w:val="both"/>
      </w:pPr>
      <w:r>
        <w:rPr>
          <w:rFonts w:ascii="Times New Roman"/>
          <w:b w:val="false"/>
          <w:i w:val="false"/>
          <w:color w:val="000000"/>
          <w:sz w:val="28"/>
        </w:rPr>
        <w:t>
      2) бригадаға кемінде екі карабині бар сақтандыру белбеулерімен;</w:t>
      </w:r>
    </w:p>
    <w:bookmarkEnd w:id="3534"/>
    <w:bookmarkStart w:name="z3634" w:id="3535"/>
    <w:p>
      <w:pPr>
        <w:spacing w:after="0"/>
        <w:ind w:left="0"/>
        <w:jc w:val="both"/>
      </w:pPr>
      <w:r>
        <w:rPr>
          <w:rFonts w:ascii="Times New Roman"/>
          <w:b w:val="false"/>
          <w:i w:val="false"/>
          <w:color w:val="000000"/>
          <w:sz w:val="28"/>
        </w:rPr>
        <w:t>
      3) диэлектрлік қолғаппен – бригаданың әрбір мүшесі үшін 1 жұптан (әрбір 10 жұп үшін 2 жұптан ауыстыру киюге);</w:t>
      </w:r>
    </w:p>
    <w:bookmarkEnd w:id="3535"/>
    <w:bookmarkStart w:name="z3635" w:id="3536"/>
    <w:p>
      <w:pPr>
        <w:spacing w:after="0"/>
        <w:ind w:left="0"/>
        <w:jc w:val="both"/>
      </w:pPr>
      <w:r>
        <w:rPr>
          <w:rFonts w:ascii="Times New Roman"/>
          <w:b w:val="false"/>
          <w:i w:val="false"/>
          <w:color w:val="000000"/>
          <w:sz w:val="28"/>
        </w:rPr>
        <w:t>
      4) кернеу көрсеткіштерімен – бригадаға кемінде біреуден (әрбір кернеу үшін);</w:t>
      </w:r>
    </w:p>
    <w:bookmarkEnd w:id="3536"/>
    <w:bookmarkStart w:name="z3636" w:id="3537"/>
    <w:p>
      <w:pPr>
        <w:spacing w:after="0"/>
        <w:ind w:left="0"/>
        <w:jc w:val="both"/>
      </w:pPr>
      <w:r>
        <w:rPr>
          <w:rFonts w:ascii="Times New Roman"/>
          <w:b w:val="false"/>
          <w:i w:val="false"/>
          <w:color w:val="000000"/>
          <w:sz w:val="28"/>
        </w:rPr>
        <w:t>
      5) жедел штангалармен - бригадаға кемінде біреуден (әрбір кернеу үшін);</w:t>
      </w:r>
    </w:p>
    <w:bookmarkEnd w:id="3537"/>
    <w:bookmarkStart w:name="z3637" w:id="3538"/>
    <w:p>
      <w:pPr>
        <w:spacing w:after="0"/>
        <w:ind w:left="0"/>
        <w:jc w:val="both"/>
      </w:pPr>
      <w:r>
        <w:rPr>
          <w:rFonts w:ascii="Times New Roman"/>
          <w:b w:val="false"/>
          <w:i w:val="false"/>
          <w:color w:val="000000"/>
          <w:sz w:val="28"/>
        </w:rPr>
        <w:t>
      6) жерге қосқышы бар жинағындағы жылжымалы жерге қосқыштарын салуға арналған штангалармен - бригадаға кемінде 2 жұп немесе жұмыс қауіпсіздігі үшін қажетті саны бойынша;</w:t>
      </w:r>
    </w:p>
    <w:bookmarkEnd w:id="3538"/>
    <w:bookmarkStart w:name="z3638" w:id="3539"/>
    <w:p>
      <w:pPr>
        <w:spacing w:after="0"/>
        <w:ind w:left="0"/>
        <w:jc w:val="both"/>
      </w:pPr>
      <w:r>
        <w:rPr>
          <w:rFonts w:ascii="Times New Roman"/>
          <w:b w:val="false"/>
          <w:i w:val="false"/>
          <w:color w:val="000000"/>
          <w:sz w:val="28"/>
        </w:rPr>
        <w:t>
      7) 2500 В кернеулі мегомметрмен – бригадаға кемінде біреуден (біреуі авариялық резерв ретінде міндетті түрде болуы қажет);</w:t>
      </w:r>
    </w:p>
    <w:bookmarkEnd w:id="3539"/>
    <w:bookmarkStart w:name="z3639" w:id="3540"/>
    <w:p>
      <w:pPr>
        <w:spacing w:after="0"/>
        <w:ind w:left="0"/>
        <w:jc w:val="both"/>
      </w:pPr>
      <w:r>
        <w:rPr>
          <w:rFonts w:ascii="Times New Roman"/>
          <w:b w:val="false"/>
          <w:i w:val="false"/>
          <w:color w:val="000000"/>
          <w:sz w:val="28"/>
        </w:rPr>
        <w:t>
      8) 5-еселік дүрбімен – бригадаға кемінде біреуден, дүрбілермен желілерді тексеретін жұмысшылар қамтамасыз етіледі;</w:t>
      </w:r>
    </w:p>
    <w:bookmarkEnd w:id="3540"/>
    <w:bookmarkStart w:name="z3640" w:id="3541"/>
    <w:p>
      <w:pPr>
        <w:spacing w:after="0"/>
        <w:ind w:left="0"/>
        <w:jc w:val="both"/>
      </w:pPr>
      <w:r>
        <w:rPr>
          <w:rFonts w:ascii="Times New Roman"/>
          <w:b w:val="false"/>
          <w:i w:val="false"/>
          <w:color w:val="000000"/>
          <w:sz w:val="28"/>
        </w:rPr>
        <w:t>
      9) монтерлік аспаптары бар сөмкелермен – бригаданы әр мүшесіне біреуден;</w:t>
      </w:r>
    </w:p>
    <w:bookmarkEnd w:id="3541"/>
    <w:bookmarkStart w:name="z3641" w:id="3542"/>
    <w:p>
      <w:pPr>
        <w:spacing w:after="0"/>
        <w:ind w:left="0"/>
        <w:jc w:val="both"/>
      </w:pPr>
      <w:r>
        <w:rPr>
          <w:rFonts w:ascii="Times New Roman"/>
          <w:b w:val="false"/>
          <w:i w:val="false"/>
          <w:color w:val="000000"/>
          <w:sz w:val="28"/>
        </w:rPr>
        <w:t>
      10) теміржол, металл және екі шынжырлы электр беру жүйесі 6-дан 35 килоВольтқа дейін жұмыс істеген кезде бір авто мұнарамен және жылжымалы тіректерді электр беру желілерінің 30 километрге тасымалдау үшін үш тірек тасығышпен қамтамасыз етіледі.</w:t>
      </w:r>
    </w:p>
    <w:bookmarkEnd w:id="3542"/>
    <w:bookmarkStart w:name="z3642" w:id="3543"/>
    <w:p>
      <w:pPr>
        <w:spacing w:after="0"/>
        <w:ind w:left="0"/>
        <w:jc w:val="both"/>
      </w:pPr>
      <w:r>
        <w:rPr>
          <w:rFonts w:ascii="Times New Roman"/>
          <w:b w:val="false"/>
          <w:i w:val="false"/>
          <w:color w:val="000000"/>
          <w:sz w:val="28"/>
        </w:rPr>
        <w:t>
      2180. Жөндеу бригадасы мен оның керек-жарақ аспабы осы мақсатта жабдықталған желілік-монтаждау машиналарының көмегімен тасымалданады.</w:t>
      </w:r>
    </w:p>
    <w:bookmarkEnd w:id="3543"/>
    <w:bookmarkStart w:name="z3643" w:id="3544"/>
    <w:p>
      <w:pPr>
        <w:spacing w:after="0"/>
        <w:ind w:left="0"/>
        <w:jc w:val="both"/>
      </w:pPr>
      <w:r>
        <w:rPr>
          <w:rFonts w:ascii="Times New Roman"/>
          <w:b w:val="false"/>
          <w:i w:val="false"/>
          <w:color w:val="000000"/>
          <w:sz w:val="28"/>
        </w:rPr>
        <w:t>
      2181. Электр беру жүйелері дер кезінде тексерілуін және кемшіліктердің қалпына келтірілуін бақылауды учаскелердегі тау-кен жұмыстарына басшылықты, учаскені энергиямен жабдықтауды жүзеге асыратын жұмысшылар, карьердегі жұмыстың техникалық басшысы жүргізеді. Карьерді энергиямен жабдықтауды жүзеге асыратын жұмысшылар жылжымалы карьерішілік желілеріндегі жөндеу, монтаждау (бөлшектеу) жұмыстарының сапасын бақылайды.</w:t>
      </w:r>
    </w:p>
    <w:bookmarkEnd w:id="3544"/>
    <w:bookmarkStart w:name="z3644" w:id="3545"/>
    <w:p>
      <w:pPr>
        <w:spacing w:after="0"/>
        <w:ind w:left="0"/>
        <w:jc w:val="left"/>
      </w:pPr>
      <w:r>
        <w:rPr>
          <w:rFonts w:ascii="Times New Roman"/>
          <w:b/>
          <w:i w:val="false"/>
          <w:color w:val="000000"/>
        </w:rPr>
        <w:t xml:space="preserve"> 96. Иілгіш резеңке шоғырсымдар</w:t>
      </w:r>
    </w:p>
    <w:bookmarkEnd w:id="3545"/>
    <w:bookmarkStart w:name="z3645" w:id="3546"/>
    <w:p>
      <w:pPr>
        <w:spacing w:after="0"/>
        <w:ind w:left="0"/>
        <w:jc w:val="both"/>
      </w:pPr>
      <w:r>
        <w:rPr>
          <w:rFonts w:ascii="Times New Roman"/>
          <w:b w:val="false"/>
          <w:i w:val="false"/>
          <w:color w:val="000000"/>
          <w:sz w:val="28"/>
        </w:rPr>
        <w:t>
      2182. Карьерлердің жылжымалы электр қабылдағыштарын (экскаваторларын, тау-кен кешендерін, бұрғылау станоктары, тау-кен машиналарын) қоректендіру үшін иілгіш резина кабельдерді қолдануға болады.</w:t>
      </w:r>
    </w:p>
    <w:bookmarkEnd w:id="3546"/>
    <w:bookmarkStart w:name="z3646" w:id="3547"/>
    <w:p>
      <w:pPr>
        <w:spacing w:after="0"/>
        <w:ind w:left="0"/>
        <w:jc w:val="both"/>
      </w:pPr>
      <w:r>
        <w:rPr>
          <w:rFonts w:ascii="Times New Roman"/>
          <w:b w:val="false"/>
          <w:i w:val="false"/>
          <w:color w:val="000000"/>
          <w:sz w:val="28"/>
        </w:rPr>
        <w:t>
      2183. Тұрақты қондырғыларды қоректендіру үшін шоғырсымдар мен оқшауланған өткізгіштер қолданылады.</w:t>
      </w:r>
    </w:p>
    <w:bookmarkEnd w:id="3547"/>
    <w:bookmarkStart w:name="z3647" w:id="3548"/>
    <w:p>
      <w:pPr>
        <w:spacing w:after="0"/>
        <w:ind w:left="0"/>
        <w:jc w:val="both"/>
      </w:pPr>
      <w:r>
        <w:rPr>
          <w:rFonts w:ascii="Times New Roman"/>
          <w:b w:val="false"/>
          <w:i w:val="false"/>
          <w:color w:val="000000"/>
          <w:sz w:val="28"/>
        </w:rPr>
        <w:t>
      2184. Шоғырсымдарды тасымалдау және сақтау дайындаушылардың нұсқаулары бойынша жүргізіледі.</w:t>
      </w:r>
    </w:p>
    <w:bookmarkEnd w:id="3548"/>
    <w:bookmarkStart w:name="z3648" w:id="3549"/>
    <w:p>
      <w:pPr>
        <w:spacing w:after="0"/>
        <w:ind w:left="0"/>
        <w:jc w:val="both"/>
      </w:pPr>
      <w:r>
        <w:rPr>
          <w:rFonts w:ascii="Times New Roman"/>
          <w:b w:val="false"/>
          <w:i w:val="false"/>
          <w:color w:val="000000"/>
          <w:sz w:val="28"/>
        </w:rPr>
        <w:t>
      2185. Жылжымалы карьерлік электр қондырғыларын қоректендіретін иілгіш шоғырсым оның қатуын, соғылуын және тау-кен қазындысы кесектерінің астында қалуын, онымен көлік құралдарының жүруін болдырмайтындай етіп төселеді.</w:t>
      </w:r>
    </w:p>
    <w:bookmarkEnd w:id="3549"/>
    <w:p>
      <w:pPr>
        <w:spacing w:after="0"/>
        <w:ind w:left="0"/>
        <w:jc w:val="both"/>
      </w:pPr>
      <w:r>
        <w:rPr>
          <w:rFonts w:ascii="Times New Roman"/>
          <w:b w:val="false"/>
          <w:i w:val="false"/>
          <w:color w:val="000000"/>
          <w:sz w:val="28"/>
        </w:rPr>
        <w:t>
      Сақтандыру белесі және үшкір тастар бойынша кабельді салуға болмайды.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2185-тармаққа өзгеріс енгізілді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649" w:id="3550"/>
    <w:p>
      <w:pPr>
        <w:spacing w:after="0"/>
        <w:ind w:left="0"/>
        <w:jc w:val="both"/>
      </w:pPr>
      <w:r>
        <w:rPr>
          <w:rFonts w:ascii="Times New Roman"/>
          <w:b w:val="false"/>
          <w:i w:val="false"/>
          <w:color w:val="000000"/>
          <w:sz w:val="28"/>
        </w:rPr>
        <w:t>
      2186. Теміржолдармен және авто жолдармен қиылысу орындарында кабель оны құбырларда, қораптарда, науаларда, қорғау құрылғыларында төсеп зақымданудан қорғалады. Қорғағыш құрылғылардың өлшемдері теміржолдардың немесе жолдардың енінен әр жағынан кемінде 2 метрден артық болады.</w:t>
      </w:r>
    </w:p>
    <w:bookmarkEnd w:id="3550"/>
    <w:bookmarkStart w:name="z3650" w:id="3551"/>
    <w:p>
      <w:pPr>
        <w:spacing w:after="0"/>
        <w:ind w:left="0"/>
        <w:jc w:val="both"/>
      </w:pPr>
      <w:r>
        <w:rPr>
          <w:rFonts w:ascii="Times New Roman"/>
          <w:b w:val="false"/>
          <w:i w:val="false"/>
          <w:color w:val="000000"/>
          <w:sz w:val="28"/>
        </w:rPr>
        <w:t>
      2187. Жару жұмыстары аймағындағы кабельдер жару кезінде қауіпсіз орынға алынады немесе тау-кен қазындысын жару кезінде зақымданудан қорғалады.</w:t>
      </w:r>
    </w:p>
    <w:bookmarkEnd w:id="3551"/>
    <w:bookmarkStart w:name="z3651" w:id="3552"/>
    <w:p>
      <w:pPr>
        <w:spacing w:after="0"/>
        <w:ind w:left="0"/>
        <w:jc w:val="both"/>
      </w:pPr>
      <w:r>
        <w:rPr>
          <w:rFonts w:ascii="Times New Roman"/>
          <w:b w:val="false"/>
          <w:i w:val="false"/>
          <w:color w:val="000000"/>
          <w:sz w:val="28"/>
        </w:rPr>
        <w:t>
      2188. Су басқа учаскелерде кабельді "айырмен" көтереді, олардың арасындағы қашықтық 10 метрден аспайды және судың бетінен кемінде 0,3 метр биіктікте орналасады.</w:t>
      </w:r>
    </w:p>
    <w:bookmarkEnd w:id="3552"/>
    <w:bookmarkStart w:name="z3652" w:id="3553"/>
    <w:p>
      <w:pPr>
        <w:spacing w:after="0"/>
        <w:ind w:left="0"/>
        <w:jc w:val="both"/>
      </w:pPr>
      <w:r>
        <w:rPr>
          <w:rFonts w:ascii="Times New Roman"/>
          <w:b w:val="false"/>
          <w:i w:val="false"/>
          <w:color w:val="000000"/>
          <w:sz w:val="28"/>
        </w:rPr>
        <w:t>
      2189. Кабель қабылдау барабанымен немесе кабель жылжытқышымен жабдықталмаған тетіктерде артық кабель тетіктің жұмыс аймағынан тыс тегістелген алаңда көршілес бұтақтар арасындағы ілмек диаметрінен кем емес қашықтықта ілмектермен орналастырылады.</w:t>
      </w:r>
    </w:p>
    <w:bookmarkEnd w:id="3553"/>
    <w:bookmarkStart w:name="z3653" w:id="3554"/>
    <w:p>
      <w:pPr>
        <w:spacing w:after="0"/>
        <w:ind w:left="0"/>
        <w:jc w:val="both"/>
      </w:pPr>
      <w:r>
        <w:rPr>
          <w:rFonts w:ascii="Times New Roman"/>
          <w:b w:val="false"/>
          <w:i w:val="false"/>
          <w:color w:val="000000"/>
          <w:sz w:val="28"/>
        </w:rPr>
        <w:t>
      2190. Электр тұтынушылардың ендірме құрылғысынан жылжытуын болдырмас үшін кабелдің бес-алты диаметрінен кем емес шығу жолындағы иілу радиусын қамтамасыз ететін бұйыммен бекітіледі.</w:t>
      </w:r>
    </w:p>
    <w:bookmarkEnd w:id="3554"/>
    <w:bookmarkStart w:name="z3654" w:id="3555"/>
    <w:p>
      <w:pPr>
        <w:spacing w:after="0"/>
        <w:ind w:left="0"/>
        <w:jc w:val="both"/>
      </w:pPr>
      <w:r>
        <w:rPr>
          <w:rFonts w:ascii="Times New Roman"/>
          <w:b w:val="false"/>
          <w:i w:val="false"/>
          <w:color w:val="000000"/>
          <w:sz w:val="28"/>
        </w:rPr>
        <w:t>
      2191. Соңғы бітеулер бойынша жұмысты, карьерде кабелді жөндеуді және қосуды қосу орнындағы ұйымдастырушылық-техникалық іс-шараларды орындағаннан және оны қосу орнынан және тұтынушыдан ажыратқаннан, қалдық зарядтар мен синхронды электр қозғалтқыштарымен генерацияланатын электрлік жылжу күштерін тасымал жерге қосқышты төсеу жолымен разрядтағаннан кейін жүргізуге болады.</w:t>
      </w:r>
    </w:p>
    <w:bookmarkEnd w:id="3555"/>
    <w:bookmarkStart w:name="z3655" w:id="3556"/>
    <w:p>
      <w:pPr>
        <w:spacing w:after="0"/>
        <w:ind w:left="0"/>
        <w:jc w:val="both"/>
      </w:pPr>
      <w:r>
        <w:rPr>
          <w:rFonts w:ascii="Times New Roman"/>
          <w:b w:val="false"/>
          <w:i w:val="false"/>
          <w:color w:val="000000"/>
          <w:sz w:val="28"/>
        </w:rPr>
        <w:t>
      2192. Кернеудегі кабельдің орнын диэлектрлік қолғаптарды немесе оқшауландырылған тұтқалары бар құрылғыларды және диэлектрлік боттарды пайдалана отырып, қолмен ауыстыруға болады.</w:t>
      </w:r>
    </w:p>
    <w:bookmarkEnd w:id="3556"/>
    <w:p>
      <w:pPr>
        <w:spacing w:after="0"/>
        <w:ind w:left="0"/>
        <w:jc w:val="both"/>
      </w:pPr>
      <w:r>
        <w:rPr>
          <w:rFonts w:ascii="Times New Roman"/>
          <w:b w:val="false"/>
          <w:i w:val="false"/>
          <w:color w:val="000000"/>
          <w:sz w:val="28"/>
        </w:rPr>
        <w:t>
      Кабельді механикалық тәсілмен жылжытқанда, диэлектрлік сынақтан өткен диэлектрлік материалдардан жасалған құрылғылар қолданылады. Бұл туралы аспапқа аспаптың нөмірін және келесі сынақтың күнін қамтитын таңба салынады.</w:t>
      </w:r>
    </w:p>
    <w:p>
      <w:pPr>
        <w:spacing w:after="0"/>
        <w:ind w:left="0"/>
        <w:jc w:val="both"/>
      </w:pPr>
      <w:r>
        <w:rPr>
          <w:rFonts w:ascii="Times New Roman"/>
          <w:b w:val="false"/>
          <w:i w:val="false"/>
          <w:color w:val="000000"/>
          <w:sz w:val="28"/>
        </w:rPr>
        <w:t>
      Кабельді механикалық тәсілмен жылжытқан кезде, ұйымда кабельдің механикалық тәсілмен қауіпсіз қозғалысы үшін технологиялық регламент әзірленеді.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2192-тармақ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657" w:id="3557"/>
    <w:p>
      <w:pPr>
        <w:spacing w:after="0"/>
        <w:ind w:left="0"/>
        <w:jc w:val="both"/>
      </w:pPr>
      <w:r>
        <w:rPr>
          <w:rFonts w:ascii="Times New Roman"/>
          <w:b w:val="false"/>
          <w:i w:val="false"/>
          <w:color w:val="000000"/>
          <w:sz w:val="28"/>
        </w:rPr>
        <w:t>
      2193. Тау-кен қазындысын "кабель арқылы" экскаватормен тиеуге болмайды. Өндірістік қажеттілік болған жағдайда карьер басшылығы экскаватордың жұмыс аймағындағы кабель қорғалған жағдайда бір тәуліктен аспайтын мерзімде "кабель арқылы" тиеуге болады.</w:t>
      </w:r>
    </w:p>
    <w:bookmarkEnd w:id="3557"/>
    <w:bookmarkStart w:name="z3658" w:id="3558"/>
    <w:p>
      <w:pPr>
        <w:spacing w:after="0"/>
        <w:ind w:left="0"/>
        <w:jc w:val="both"/>
      </w:pPr>
      <w:r>
        <w:rPr>
          <w:rFonts w:ascii="Times New Roman"/>
          <w:b w:val="false"/>
          <w:i w:val="false"/>
          <w:color w:val="000000"/>
          <w:sz w:val="28"/>
        </w:rPr>
        <w:t>
      2194. Карьерлердің жылжымалы электр тұтынушыларын қоректендіретін кабельдерді тексеруді:</w:t>
      </w:r>
    </w:p>
    <w:bookmarkEnd w:id="3558"/>
    <w:p>
      <w:pPr>
        <w:spacing w:after="0"/>
        <w:ind w:left="0"/>
        <w:jc w:val="both"/>
      </w:pPr>
      <w:r>
        <w:rPr>
          <w:rFonts w:ascii="Times New Roman"/>
          <w:b w:val="false"/>
          <w:i w:val="false"/>
          <w:color w:val="000000"/>
          <w:sz w:val="28"/>
        </w:rPr>
        <w:t>
      1) экскаваторлардың (тау-кен көлік кешендерінің), бұрғылау станоктарының, машиналардың машинистері (машинист көмекшілері) – ауысым сайын;</w:t>
      </w:r>
    </w:p>
    <w:p>
      <w:pPr>
        <w:spacing w:after="0"/>
        <w:ind w:left="0"/>
        <w:jc w:val="both"/>
      </w:pPr>
      <w:r>
        <w:rPr>
          <w:rFonts w:ascii="Times New Roman"/>
          <w:b w:val="false"/>
          <w:i w:val="false"/>
          <w:color w:val="000000"/>
          <w:sz w:val="28"/>
        </w:rPr>
        <w:t>
      2) тағайындалған лауазымды адамның басшылығымен электр техникалық объектілерін пайдаланушы жұмыскерлер ай сайын жүргізеді.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2194-тармақ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661" w:id="3559"/>
    <w:p>
      <w:pPr>
        <w:spacing w:after="0"/>
        <w:ind w:left="0"/>
        <w:jc w:val="both"/>
      </w:pPr>
      <w:r>
        <w:rPr>
          <w:rFonts w:ascii="Times New Roman"/>
          <w:b w:val="false"/>
          <w:i w:val="false"/>
          <w:color w:val="000000"/>
          <w:sz w:val="28"/>
        </w:rPr>
        <w:t>
      2195. Кабельдерді ауысым сайын тексеру кезінде оның трасса бойымен дұрыс төселуі, тереңдік бойында бұзылудың, сызаттардың, маневрлік учаскелерде тесіктер мен тіліктердің (ендірме құрылғысынан 20 метр), көлік құралдарының жүруінен майысудың немесе жыныстар мен сыртқы шланг қаптамасының механикалық зақымдануының болмауы тексеріледі.</w:t>
      </w:r>
    </w:p>
    <w:bookmarkEnd w:id="3559"/>
    <w:p>
      <w:pPr>
        <w:spacing w:after="0"/>
        <w:ind w:left="0"/>
        <w:jc w:val="both"/>
      </w:pPr>
      <w:r>
        <w:rPr>
          <w:rFonts w:ascii="Times New Roman"/>
          <w:b w:val="false"/>
          <w:i w:val="false"/>
          <w:color w:val="000000"/>
          <w:sz w:val="28"/>
        </w:rPr>
        <w:t>
      Ауысым сайынғы тексеру нәтижелері агрегат журналына (жедел журналға) жазылады. Кабельдің ақаулары туралы карьердегі ауысымда электр шаруашылығы үшін жауапты тұлғаға хабарланады.</w:t>
      </w:r>
    </w:p>
    <w:bookmarkStart w:name="z3662" w:id="3560"/>
    <w:p>
      <w:pPr>
        <w:spacing w:after="0"/>
        <w:ind w:left="0"/>
        <w:jc w:val="both"/>
      </w:pPr>
      <w:r>
        <w:rPr>
          <w:rFonts w:ascii="Times New Roman"/>
          <w:b w:val="false"/>
          <w:i w:val="false"/>
          <w:color w:val="000000"/>
          <w:sz w:val="28"/>
        </w:rPr>
        <w:t>
      2196. Ай сайынғы жұмыс көлеміне ауысым сайынғы тексеріспен көзделген жұмыстар мен кабельдің ұшындағы бітеулерді тексеру жұмыстары жатады, бұл кезде ток өткізу сымдарын оқшаулау қабатында озон сызаттарының болуы, шығыр бітеулердің оқшауланған аралықтарының ластану дәрежесі тексеріледі. Ай сайынғы тексеріс нәтижелері карьерді электрмен жабдықтауды жүзеге асыратын персоналдың жедел журналында жазылады.</w:t>
      </w:r>
    </w:p>
    <w:bookmarkEnd w:id="35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2196-тармақ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664" w:id="3561"/>
    <w:p>
      <w:pPr>
        <w:spacing w:after="0"/>
        <w:ind w:left="0"/>
        <w:jc w:val="both"/>
      </w:pPr>
      <w:r>
        <w:rPr>
          <w:rFonts w:ascii="Times New Roman"/>
          <w:b w:val="false"/>
          <w:i w:val="false"/>
          <w:color w:val="000000"/>
          <w:sz w:val="28"/>
        </w:rPr>
        <w:t>
      2197. Соңғы кабелдерді пайдалану алдында шлангіні бітеуді, негізгі сымдардың оқшаулағышын бітеуді, соңғы ұштарды тығыздауды (дәнекерлеуді) немесе сымдардың ұштарын арнайы қысқышпен дайындауды қамтитын соңында орындалатын жұмыстар жүргізіледі.</w:t>
      </w:r>
    </w:p>
    <w:bookmarkEnd w:id="3561"/>
    <w:bookmarkStart w:name="z3665" w:id="3562"/>
    <w:p>
      <w:pPr>
        <w:spacing w:after="0"/>
        <w:ind w:left="0"/>
        <w:jc w:val="both"/>
      </w:pPr>
      <w:r>
        <w:rPr>
          <w:rFonts w:ascii="Times New Roman"/>
          <w:b w:val="false"/>
          <w:i w:val="false"/>
          <w:color w:val="000000"/>
          <w:sz w:val="28"/>
        </w:rPr>
        <w:t>
      2198. Кабельдің соңғы бітеулерін оқшау резинаның, электрлік оқшаулау қауыздарының немесе кремний-органикалық резинаның көмегімен орындауға болады.</w:t>
      </w:r>
    </w:p>
    <w:bookmarkEnd w:id="3562"/>
    <w:bookmarkStart w:name="z3666" w:id="3563"/>
    <w:p>
      <w:pPr>
        <w:spacing w:after="0"/>
        <w:ind w:left="0"/>
        <w:jc w:val="both"/>
      </w:pPr>
      <w:r>
        <w:rPr>
          <w:rFonts w:ascii="Times New Roman"/>
          <w:b w:val="false"/>
          <w:i w:val="false"/>
          <w:color w:val="000000"/>
          <w:sz w:val="28"/>
        </w:rPr>
        <w:t>
      2199. Негізгі сымдарды бітеу:</w:t>
      </w:r>
    </w:p>
    <w:bookmarkEnd w:id="3563"/>
    <w:bookmarkStart w:name="z3667" w:id="3564"/>
    <w:p>
      <w:pPr>
        <w:spacing w:after="0"/>
        <w:ind w:left="0"/>
        <w:jc w:val="both"/>
      </w:pPr>
      <w:r>
        <w:rPr>
          <w:rFonts w:ascii="Times New Roman"/>
          <w:b w:val="false"/>
          <w:i w:val="false"/>
          <w:color w:val="000000"/>
          <w:sz w:val="28"/>
        </w:rPr>
        <w:t>
      1) кемінде номинал желілік кернеу кезіндегі, ықтимал ішкі шамадан тыс кернеу кезінде жабындарды;</w:t>
      </w:r>
    </w:p>
    <w:bookmarkEnd w:id="3564"/>
    <w:bookmarkStart w:name="z3668" w:id="3565"/>
    <w:p>
      <w:pPr>
        <w:spacing w:after="0"/>
        <w:ind w:left="0"/>
        <w:jc w:val="both"/>
      </w:pPr>
      <w:r>
        <w:rPr>
          <w:rFonts w:ascii="Times New Roman"/>
          <w:b w:val="false"/>
          <w:i w:val="false"/>
          <w:color w:val="000000"/>
          <w:sz w:val="28"/>
        </w:rPr>
        <w:t>
      2) әрбір сымдағы және кемінде номинал желілік кернеу кезінде сымдар арасындағы басты разрядтарды;</w:t>
      </w:r>
    </w:p>
    <w:bookmarkEnd w:id="3565"/>
    <w:bookmarkStart w:name="z3669" w:id="3566"/>
    <w:p>
      <w:pPr>
        <w:spacing w:after="0"/>
        <w:ind w:left="0"/>
        <w:jc w:val="both"/>
      </w:pPr>
      <w:r>
        <w:rPr>
          <w:rFonts w:ascii="Times New Roman"/>
          <w:b w:val="false"/>
          <w:i w:val="false"/>
          <w:color w:val="000000"/>
          <w:sz w:val="28"/>
        </w:rPr>
        <w:t>
      3) оқшаулағыш деңгейінің едәуір төмендеуінен;</w:t>
      </w:r>
    </w:p>
    <w:bookmarkEnd w:id="3566"/>
    <w:bookmarkStart w:name="z3670" w:id="3567"/>
    <w:p>
      <w:pPr>
        <w:spacing w:after="0"/>
        <w:ind w:left="0"/>
        <w:jc w:val="both"/>
      </w:pPr>
      <w:r>
        <w:rPr>
          <w:rFonts w:ascii="Times New Roman"/>
          <w:b w:val="false"/>
          <w:i w:val="false"/>
          <w:color w:val="000000"/>
          <w:sz w:val="28"/>
        </w:rPr>
        <w:t>
      4) кабель ішіне ылғал мен тозғаның өту мүмкіндігін болдырмайды.</w:t>
      </w:r>
    </w:p>
    <w:bookmarkEnd w:id="3567"/>
    <w:bookmarkStart w:name="z3671" w:id="3568"/>
    <w:p>
      <w:pPr>
        <w:spacing w:after="0"/>
        <w:ind w:left="0"/>
        <w:jc w:val="both"/>
      </w:pPr>
      <w:r>
        <w:rPr>
          <w:rFonts w:ascii="Times New Roman"/>
          <w:b w:val="false"/>
          <w:i w:val="false"/>
          <w:color w:val="000000"/>
          <w:sz w:val="28"/>
        </w:rPr>
        <w:t>
      2200. Соңғы бітеу жолындағы сымдардың ұзындығы электр жабдығының құрылымдарымен және кірме құрылғыларымен және оларға қосатын кемінде 350 метр шпильдерді орналастырумен анықталады.</w:t>
      </w:r>
    </w:p>
    <w:bookmarkEnd w:id="3568"/>
    <w:p>
      <w:pPr>
        <w:spacing w:after="0"/>
        <w:ind w:left="0"/>
        <w:jc w:val="both"/>
      </w:pPr>
      <w:r>
        <w:rPr>
          <w:rFonts w:ascii="Times New Roman"/>
          <w:b w:val="false"/>
          <w:i w:val="false"/>
          <w:color w:val="000000"/>
          <w:sz w:val="28"/>
        </w:rPr>
        <w:t>
      Кірме құрылғыларындағы оқшауланған сымдардың иілгіш радиусы мүмкіндігінше әсіресе, оқшаулағышы бар электр өткізу экранының шегінде ең үлкен болуы тиіс.</w:t>
      </w:r>
    </w:p>
    <w:p>
      <w:pPr>
        <w:spacing w:after="0"/>
        <w:ind w:left="0"/>
        <w:jc w:val="both"/>
      </w:pPr>
      <w:r>
        <w:rPr>
          <w:rFonts w:ascii="Times New Roman"/>
          <w:b w:val="false"/>
          <w:i w:val="false"/>
          <w:color w:val="000000"/>
          <w:sz w:val="28"/>
        </w:rPr>
        <w:t>
      Кабельді кірме құрылғысына бекіту ток өткізу сымдарының оқшауланған бөліктерінің бір-біріне, ток өткізу және жерге қосу бөліктеріне жанасуын болдырмайды.</w:t>
      </w:r>
    </w:p>
    <w:bookmarkStart w:name="z3672" w:id="3569"/>
    <w:p>
      <w:pPr>
        <w:spacing w:after="0"/>
        <w:ind w:left="0"/>
        <w:jc w:val="both"/>
      </w:pPr>
      <w:r>
        <w:rPr>
          <w:rFonts w:ascii="Times New Roman"/>
          <w:b w:val="false"/>
          <w:i w:val="false"/>
          <w:color w:val="000000"/>
          <w:sz w:val="28"/>
        </w:rPr>
        <w:t>
      2201. Соңғы бітеулерді орындау және кабелді жөндеу оны пайдалану жөніндегі нұсқаулыққа сәйкес жүргізіледі.</w:t>
      </w:r>
    </w:p>
    <w:bookmarkEnd w:id="3569"/>
    <w:bookmarkStart w:name="z3673" w:id="3570"/>
    <w:p>
      <w:pPr>
        <w:spacing w:after="0"/>
        <w:ind w:left="0"/>
        <w:jc w:val="both"/>
      </w:pPr>
      <w:r>
        <w:rPr>
          <w:rFonts w:ascii="Times New Roman"/>
          <w:b w:val="false"/>
          <w:i w:val="false"/>
          <w:color w:val="000000"/>
          <w:sz w:val="28"/>
        </w:rPr>
        <w:t xml:space="preserve">
      2202. Пайдалануға беру алдында жаңа және жөнделген соңғы ұштары бітелген кабель диэлектрлік төзімділікке жоғары кернеумен сыналады. Тікелей токты сынау кернеуінің шамасының 2Uн кем болмауы тиіс. Сынау ұзақтығы 5 минут. Сынау нәтижелерін осы Қағидалардың </w:t>
      </w:r>
      <w:r>
        <w:rPr>
          <w:rFonts w:ascii="Times New Roman"/>
          <w:b w:val="false"/>
          <w:i w:val="false"/>
          <w:color w:val="000000"/>
          <w:sz w:val="28"/>
        </w:rPr>
        <w:t>48-қосымшасына</w:t>
      </w:r>
      <w:r>
        <w:rPr>
          <w:rFonts w:ascii="Times New Roman"/>
          <w:b w:val="false"/>
          <w:i w:val="false"/>
          <w:color w:val="000000"/>
          <w:sz w:val="28"/>
        </w:rPr>
        <w:t xml:space="preserve"> сәйкес нысан бойынша 0,4 килоВольт және 6 килоВольт кабелдерді оқшаулағыштың жай-күйін тексеру журналына жазылады.</w:t>
      </w:r>
    </w:p>
    <w:bookmarkEnd w:id="3570"/>
    <w:bookmarkStart w:name="z3674" w:id="3571"/>
    <w:p>
      <w:pPr>
        <w:spacing w:after="0"/>
        <w:ind w:left="0"/>
        <w:jc w:val="both"/>
      </w:pPr>
      <w:r>
        <w:rPr>
          <w:rFonts w:ascii="Times New Roman"/>
          <w:b w:val="false"/>
          <w:i w:val="false"/>
          <w:color w:val="000000"/>
          <w:sz w:val="28"/>
        </w:rPr>
        <w:t>
      2203. Ұштары бітелген 1 килоВольт артық кернеуге жаңа кабелді, пайдаланудағы, жөнделген кабельді оқшаулау 5 минут ішінде тікелей токтың 2Uн. төмен емес кернеуімен сыналады.</w:t>
      </w:r>
    </w:p>
    <w:bookmarkEnd w:id="3571"/>
    <w:bookmarkStart w:name="z3675" w:id="3572"/>
    <w:p>
      <w:pPr>
        <w:spacing w:after="0"/>
        <w:ind w:left="0"/>
        <w:jc w:val="both"/>
      </w:pPr>
      <w:r>
        <w:rPr>
          <w:rFonts w:ascii="Times New Roman"/>
          <w:b w:val="false"/>
          <w:i w:val="false"/>
          <w:color w:val="000000"/>
          <w:sz w:val="28"/>
        </w:rPr>
        <w:t>
      2204. Кабельдерді мерзімді сынау жылына бір реттен кешіктірілмей жүргізіледі. Кабельді мерзімді тексеру кезінде сымдар мен экрандаушы жабыстырмалардың тұтастығы тексеріледі. Үзілген жері болған кезде кабельді пайдалануға болмайды.</w:t>
      </w:r>
    </w:p>
    <w:bookmarkEnd w:id="3572"/>
    <w:bookmarkStart w:name="z3676" w:id="3573"/>
    <w:p>
      <w:pPr>
        <w:spacing w:after="0"/>
        <w:ind w:left="0"/>
        <w:jc w:val="both"/>
      </w:pPr>
      <w:r>
        <w:rPr>
          <w:rFonts w:ascii="Times New Roman"/>
          <w:b w:val="false"/>
          <w:i w:val="false"/>
          <w:color w:val="000000"/>
          <w:sz w:val="28"/>
        </w:rPr>
        <w:t>
      2205. Ұшы бітелген жаңа жөнделген кабельді 1000 Вольтқа дейінгі кернеуге оқшаулау 1 минут ішінде 2500 Вольттан төмен емес кернеумен тексеріледі.</w:t>
      </w:r>
    </w:p>
    <w:bookmarkEnd w:id="3573"/>
    <w:bookmarkStart w:name="z3677" w:id="3574"/>
    <w:p>
      <w:pPr>
        <w:spacing w:after="0"/>
        <w:ind w:left="0"/>
        <w:jc w:val="both"/>
      </w:pPr>
      <w:r>
        <w:rPr>
          <w:rFonts w:ascii="Times New Roman"/>
          <w:b w:val="false"/>
          <w:i w:val="false"/>
          <w:color w:val="000000"/>
          <w:sz w:val="28"/>
        </w:rPr>
        <w:t>
      2206. Оқшаулағышты сынау нәтижелері мен кабелдің құрылымдық элементтерінің жай-күйі осы Қағидаларға 48-қосымшаға сәйкес нысан бойынша 0,4 килоВольт және 6 килоВольт кабелдерді оқшаулағыштың жай-күйін тексеру журналына жазылады. Пайдаланылатын әрбір кабельдің бөлетін ұштардың бірінде нөмірі бар бекітілген биркасы болады. Журналға жаңа кабелдің жай-күйі туралы деректер мен оның кезекті жөндеу және сынау нәтижелері жазылады. Осы журналда кабелді пайдаланудан шығару туралы белгі жазылады.</w:t>
      </w:r>
    </w:p>
    <w:bookmarkEnd w:id="3574"/>
    <w:p>
      <w:pPr>
        <w:spacing w:after="0"/>
        <w:ind w:left="0"/>
        <w:jc w:val="both"/>
      </w:pPr>
      <w:r>
        <w:rPr>
          <w:rFonts w:ascii="Times New Roman"/>
          <w:b w:val="false"/>
          <w:i w:val="false"/>
          <w:color w:val="000000"/>
          <w:sz w:val="28"/>
        </w:rPr>
        <w:t xml:space="preserve">
      Кабельді журнал осы Қағидалардың </w:t>
      </w:r>
      <w:r>
        <w:rPr>
          <w:rFonts w:ascii="Times New Roman"/>
          <w:b w:val="false"/>
          <w:i w:val="false"/>
          <w:color w:val="000000"/>
          <w:sz w:val="28"/>
        </w:rPr>
        <w:t>49-қосымшасына</w:t>
      </w:r>
      <w:r>
        <w:rPr>
          <w:rFonts w:ascii="Times New Roman"/>
          <w:b w:val="false"/>
          <w:i w:val="false"/>
          <w:color w:val="000000"/>
          <w:sz w:val="28"/>
        </w:rPr>
        <w:t xml:space="preserve"> сәйкес нысан бойынша рәсімделеді.</w:t>
      </w:r>
    </w:p>
    <w:bookmarkStart w:name="z3678" w:id="3575"/>
    <w:p>
      <w:pPr>
        <w:spacing w:after="0"/>
        <w:ind w:left="0"/>
        <w:jc w:val="both"/>
      </w:pPr>
      <w:r>
        <w:rPr>
          <w:rFonts w:ascii="Times New Roman"/>
          <w:b w:val="false"/>
          <w:i w:val="false"/>
          <w:color w:val="000000"/>
          <w:sz w:val="28"/>
        </w:rPr>
        <w:t>
      2207. Экскаватор кабелін сынауға дайындау кезінде:</w:t>
      </w:r>
    </w:p>
    <w:bookmarkEnd w:id="3575"/>
    <w:bookmarkStart w:name="z3679" w:id="3576"/>
    <w:p>
      <w:pPr>
        <w:spacing w:after="0"/>
        <w:ind w:left="0"/>
        <w:jc w:val="both"/>
      </w:pPr>
      <w:r>
        <w:rPr>
          <w:rFonts w:ascii="Times New Roman"/>
          <w:b w:val="false"/>
          <w:i w:val="false"/>
          <w:color w:val="000000"/>
          <w:sz w:val="28"/>
        </w:rPr>
        <w:t>
      1) кабель желіден ажыратылады, кабель ауыстырып қосу бекеті мен экскаватордан алынады да, осы Қағидалардың талаптарына сәйкес разрядталады;</w:t>
      </w:r>
    </w:p>
    <w:bookmarkEnd w:id="3576"/>
    <w:bookmarkStart w:name="z3680" w:id="3577"/>
    <w:p>
      <w:pPr>
        <w:spacing w:after="0"/>
        <w:ind w:left="0"/>
        <w:jc w:val="both"/>
      </w:pPr>
      <w:r>
        <w:rPr>
          <w:rFonts w:ascii="Times New Roman"/>
          <w:b w:val="false"/>
          <w:i w:val="false"/>
          <w:color w:val="000000"/>
          <w:sz w:val="28"/>
        </w:rPr>
        <w:t>
      2) "Тоқта!", "Кернеу!", "Сынақ өмірге қауіпті!" деген ескерту плакаттары ілінеді және кабель трассасының бойымен бақылау бекеттері қойылады;</w:t>
      </w:r>
    </w:p>
    <w:bookmarkEnd w:id="3577"/>
    <w:bookmarkStart w:name="z3681" w:id="3578"/>
    <w:p>
      <w:pPr>
        <w:spacing w:after="0"/>
        <w:ind w:left="0"/>
        <w:jc w:val="both"/>
      </w:pPr>
      <w:r>
        <w:rPr>
          <w:rFonts w:ascii="Times New Roman"/>
          <w:b w:val="false"/>
          <w:i w:val="false"/>
          <w:color w:val="000000"/>
          <w:sz w:val="28"/>
        </w:rPr>
        <w:t>
      3) сыртқы ақаулар мен кезекті жөндеу жүргізу үшін шланг қабықшасы тексеріледі;</w:t>
      </w:r>
    </w:p>
    <w:bookmarkEnd w:id="3578"/>
    <w:bookmarkStart w:name="z3682" w:id="3579"/>
    <w:p>
      <w:pPr>
        <w:spacing w:after="0"/>
        <w:ind w:left="0"/>
        <w:jc w:val="both"/>
      </w:pPr>
      <w:r>
        <w:rPr>
          <w:rFonts w:ascii="Times New Roman"/>
          <w:b w:val="false"/>
          <w:i w:val="false"/>
          <w:color w:val="000000"/>
          <w:sz w:val="28"/>
        </w:rPr>
        <w:t>
      4) тартылыс күші сымдарының таза болуын тексеру үшін ақырғы бітеулер тексеріледі, сызаттар анықталған жағдайда қайта бөлінеді;</w:t>
      </w:r>
    </w:p>
    <w:bookmarkEnd w:id="3579"/>
    <w:bookmarkStart w:name="z3683" w:id="3580"/>
    <w:p>
      <w:pPr>
        <w:spacing w:after="0"/>
        <w:ind w:left="0"/>
        <w:jc w:val="both"/>
      </w:pPr>
      <w:r>
        <w:rPr>
          <w:rFonts w:ascii="Times New Roman"/>
          <w:b w:val="false"/>
          <w:i w:val="false"/>
          <w:color w:val="000000"/>
          <w:sz w:val="28"/>
        </w:rPr>
        <w:t>
      5) тартылыс күші және жерге қосылатын сымдардың, экрандаушы ораулардың тұтастығы тексеріледі, одан кейін жерге қосатын желі кабельдің екі ұшынан экрандаушы ораулармен қосылады;</w:t>
      </w:r>
    </w:p>
    <w:bookmarkEnd w:id="3580"/>
    <w:bookmarkStart w:name="z3684" w:id="3581"/>
    <w:p>
      <w:pPr>
        <w:spacing w:after="0"/>
        <w:ind w:left="0"/>
        <w:jc w:val="both"/>
      </w:pPr>
      <w:r>
        <w:rPr>
          <w:rFonts w:ascii="Times New Roman"/>
          <w:b w:val="false"/>
          <w:i w:val="false"/>
          <w:color w:val="000000"/>
          <w:sz w:val="28"/>
        </w:rPr>
        <w:t>
      6) тартылыс күші желілерінің оқшаулағыш кедергісі 2500 Вольт кернеуіне мегомметрмен өлшенеді, әрбір өлшеу жұмысынан кейін желілер "жерге" разрядталады.</w:t>
      </w:r>
    </w:p>
    <w:bookmarkEnd w:id="3581"/>
    <w:bookmarkStart w:name="z3685" w:id="3582"/>
    <w:p>
      <w:pPr>
        <w:spacing w:after="0"/>
        <w:ind w:left="0"/>
        <w:jc w:val="both"/>
      </w:pPr>
      <w:r>
        <w:rPr>
          <w:rFonts w:ascii="Times New Roman"/>
          <w:b w:val="false"/>
          <w:i w:val="false"/>
          <w:color w:val="000000"/>
          <w:sz w:val="28"/>
        </w:rPr>
        <w:t>
      2208. Сынау кедергісі кабельдің әр желісіне ретімен салынады. Екі желі, экрандар мен жерге қосу желісі сынау кезінде бір-бірімен қосылып жерлендіріледі. Тікелей кернеуді арттыру секундына 0,5 килоВольттан аспайтын жылдамдықпен қалыпты жүргізіледі. Сынақ кернеуіне жеткен кезде токтың ағыс шамасы тұрақты бақыланады. Ток ағысы көбейген немесе импульстік белгілер пайда болған кезде оқшаулағыштың ақау учаскесін өткізу мақсатында сынақ кернеуін секундына 0,5-2,0 килоВольттан арттыруға болады.</w:t>
      </w:r>
    </w:p>
    <w:bookmarkEnd w:id="3582"/>
    <w:bookmarkStart w:name="z3686" w:id="3583"/>
    <w:p>
      <w:pPr>
        <w:spacing w:after="0"/>
        <w:ind w:left="0"/>
        <w:jc w:val="both"/>
      </w:pPr>
      <w:r>
        <w:rPr>
          <w:rFonts w:ascii="Times New Roman"/>
          <w:b w:val="false"/>
          <w:i w:val="false"/>
          <w:color w:val="000000"/>
          <w:sz w:val="28"/>
        </w:rPr>
        <w:t>
      2209. Егер кабельді сынаған кезде оқшаулағыш бұзылмаса, онда сынақ кабелі пайдалануға жарамды деп саналады. Микроамперметрдің көрсеткіштерін есептеу соңғы сынақ минутында жүргізіледі.</w:t>
      </w:r>
    </w:p>
    <w:bookmarkEnd w:id="35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2209-тармақ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687" w:id="3584"/>
    <w:p>
      <w:pPr>
        <w:spacing w:after="0"/>
        <w:ind w:left="0"/>
        <w:jc w:val="both"/>
      </w:pPr>
      <w:r>
        <w:rPr>
          <w:rFonts w:ascii="Times New Roman"/>
          <w:b w:val="false"/>
          <w:i w:val="false"/>
          <w:color w:val="000000"/>
          <w:sz w:val="28"/>
        </w:rPr>
        <w:t>
      2210. Сынақ кернеуін алу жоспарлы түрде жүргізіледі. Сынақ аппаратын желіден ажыратқаннан кейін жерге қосқыш штангінің көмегімен сынақ желісін разрядтау жүргізіледі.</w:t>
      </w:r>
    </w:p>
    <w:bookmarkEnd w:id="3584"/>
    <w:bookmarkStart w:name="z3688" w:id="3585"/>
    <w:p>
      <w:pPr>
        <w:spacing w:after="0"/>
        <w:ind w:left="0"/>
        <w:jc w:val="both"/>
      </w:pPr>
      <w:r>
        <w:rPr>
          <w:rFonts w:ascii="Times New Roman"/>
          <w:b w:val="false"/>
          <w:i w:val="false"/>
          <w:color w:val="000000"/>
          <w:sz w:val="28"/>
        </w:rPr>
        <w:t>
      2211. Иілгіш жоғары вольты кабелдерді жоғары кернеумен 6, 10, 35 килоВольт номинал кернеуге сынауды кемінде екі арнайы оқытылған жұмысшы наряд бойынша жүргізеді. Жұмыс өндірушінің IV, ал қалғандарында ІІІ төмен емес біліктілік тобы болады. Сынақты ток өткізу бөліктері тұтас немесе торлы қоршаулармен жабылған, ал есіктері бұғаттағышпен жабдықталған стенділерді пайдалана отырып жүргізуге болады. 2500 Вольт мегомметрмен өлшеуді жедел журналда жазып, IV және III біліктілік тобы бар 2 адам өкім бойынша жүргізеді, ал 1000 Вольт мегомметрмен ІІІ және ІІ біліктілік тобы бар екі адам жүргізеді.</w:t>
      </w:r>
    </w:p>
    <w:bookmarkEnd w:id="3585"/>
    <w:bookmarkStart w:name="z3689" w:id="3586"/>
    <w:p>
      <w:pPr>
        <w:spacing w:after="0"/>
        <w:ind w:left="0"/>
        <w:jc w:val="both"/>
      </w:pPr>
      <w:r>
        <w:rPr>
          <w:rFonts w:ascii="Times New Roman"/>
          <w:b w:val="false"/>
          <w:i w:val="false"/>
          <w:color w:val="000000"/>
          <w:sz w:val="28"/>
        </w:rPr>
        <w:t>
      2212. Карьердегі кабель ақауын әдістердің (индукциялық, акустикалық, сыйымдылықтағы немесе ілмек әдісімен) бірімен анықтауды қорек желісінен кабельді ажыратқаннан және қалдық электр зарядтарын жерге разрядтағаннан кейін өткізуге болады.</w:t>
      </w:r>
    </w:p>
    <w:bookmarkEnd w:id="3586"/>
    <w:bookmarkStart w:name="z3690" w:id="3587"/>
    <w:p>
      <w:pPr>
        <w:spacing w:after="0"/>
        <w:ind w:left="0"/>
        <w:jc w:val="both"/>
      </w:pPr>
      <w:r>
        <w:rPr>
          <w:rFonts w:ascii="Times New Roman"/>
          <w:b w:val="false"/>
          <w:i w:val="false"/>
          <w:color w:val="000000"/>
          <w:sz w:val="28"/>
        </w:rPr>
        <w:t>
      2213. 1000 метрден астам немесе 2000 метрден астам иілгіш резеңке кабелдерін 1000 Вольтқа дейін және одан артық кернеуге тұрақты пайдаланатын әрбір ұйымда кабелдерді жөндейтін шеберханалар ұйымдастырылады.</w:t>
      </w:r>
    </w:p>
    <w:bookmarkEnd w:id="3587"/>
    <w:bookmarkStart w:name="z3691" w:id="3588"/>
    <w:p>
      <w:pPr>
        <w:spacing w:after="0"/>
        <w:ind w:left="0"/>
        <w:jc w:val="left"/>
      </w:pPr>
      <w:r>
        <w:rPr>
          <w:rFonts w:ascii="Times New Roman"/>
          <w:b/>
          <w:i w:val="false"/>
          <w:color w:val="000000"/>
        </w:rPr>
        <w:t xml:space="preserve"> 97. Электр машиналары мен аппараттары</w:t>
      </w:r>
    </w:p>
    <w:bookmarkEnd w:id="3588"/>
    <w:bookmarkStart w:name="z3692" w:id="3589"/>
    <w:p>
      <w:pPr>
        <w:spacing w:after="0"/>
        <w:ind w:left="0"/>
        <w:jc w:val="both"/>
      </w:pPr>
      <w:r>
        <w:rPr>
          <w:rFonts w:ascii="Times New Roman"/>
          <w:b w:val="false"/>
          <w:i w:val="false"/>
          <w:color w:val="000000"/>
          <w:sz w:val="28"/>
        </w:rPr>
        <w:t>
      2214. Электр машиналары мен аппараттары дайындаушылардың нұсқауларына сәйкес пайдаланылады.</w:t>
      </w:r>
    </w:p>
    <w:bookmarkEnd w:id="3589"/>
    <w:bookmarkStart w:name="z3693" w:id="3590"/>
    <w:p>
      <w:pPr>
        <w:spacing w:after="0"/>
        <w:ind w:left="0"/>
        <w:jc w:val="both"/>
      </w:pPr>
      <w:r>
        <w:rPr>
          <w:rFonts w:ascii="Times New Roman"/>
          <w:b w:val="false"/>
          <w:i w:val="false"/>
          <w:color w:val="000000"/>
          <w:sz w:val="28"/>
        </w:rPr>
        <w:t>
      2215. Электр машиналарын (ұзақ уақыт бойы тоқтап тұрғаннан кейін) іске қосу алдында: сыртқы тексеру, іске қосу бұйымдарын тексеру, мойынтіректердің жай-күйі мен олардың майлануын тексеру, қозғалтқыш орамдары оқшаулағышының кедергісін өлшеу жүргізіледі.</w:t>
      </w:r>
    </w:p>
    <w:bookmarkEnd w:id="3590"/>
    <w:bookmarkStart w:name="z3694" w:id="3591"/>
    <w:p>
      <w:pPr>
        <w:spacing w:after="0"/>
        <w:ind w:left="0"/>
        <w:jc w:val="both"/>
      </w:pPr>
      <w:r>
        <w:rPr>
          <w:rFonts w:ascii="Times New Roman"/>
          <w:b w:val="false"/>
          <w:i w:val="false"/>
          <w:color w:val="000000"/>
          <w:sz w:val="28"/>
        </w:rPr>
        <w:t>
      2216. Қозғалтқыш орамдары оқшаулағышы мен іске қосуды реттеу құрылғыларының кедергісін өлшеу вольтметрмен және амперметрмен немесе қозғалтқыш тоқтап тұрған кезде өлшеу көпіршелерінің көмегімен жүзеге асырылады. Өлшеу кезінде пайдаланылатын аспаптардың 0,5 төмен емес дәлдік класы болуы тиіс.</w:t>
      </w:r>
    </w:p>
    <w:bookmarkEnd w:id="3591"/>
    <w:p>
      <w:pPr>
        <w:spacing w:after="0"/>
        <w:ind w:left="0"/>
        <w:jc w:val="both"/>
      </w:pPr>
      <w:r>
        <w:rPr>
          <w:rFonts w:ascii="Times New Roman"/>
          <w:b w:val="false"/>
          <w:i w:val="false"/>
          <w:color w:val="000000"/>
          <w:sz w:val="28"/>
        </w:rPr>
        <w:t>
      Тұрақты ток машиналарының оқшаулағыш және кернеуі 660 Вольтқа дейінгі синхронды қозғалтқыштарының кернеуін өлшеу 1000 Вольт кернеуіне мегомметрмен, ал 660 Вольттан астам болса, 2500 Вольт кернеуге мегомметрмен жүргізіледі.</w:t>
      </w:r>
    </w:p>
    <w:bookmarkStart w:name="z3695" w:id="3592"/>
    <w:p>
      <w:pPr>
        <w:spacing w:after="0"/>
        <w:ind w:left="0"/>
        <w:jc w:val="both"/>
      </w:pPr>
      <w:r>
        <w:rPr>
          <w:rFonts w:ascii="Times New Roman"/>
          <w:b w:val="false"/>
          <w:i w:val="false"/>
          <w:color w:val="000000"/>
          <w:sz w:val="28"/>
        </w:rPr>
        <w:t>
      10+30 градус Цельсия температура кезінде машиналардың оқшаулағыш кернеуі шамасының ең аз мәні төмендегідей (мегаОм):</w:t>
      </w:r>
    </w:p>
    <w:bookmarkEnd w:id="3592"/>
    <w:bookmarkStart w:name="z3696" w:id="3593"/>
    <w:p>
      <w:pPr>
        <w:spacing w:after="0"/>
        <w:ind w:left="0"/>
        <w:jc w:val="both"/>
      </w:pPr>
      <w:r>
        <w:rPr>
          <w:rFonts w:ascii="Times New Roman"/>
          <w:b w:val="false"/>
          <w:i w:val="false"/>
          <w:color w:val="000000"/>
          <w:sz w:val="28"/>
        </w:rPr>
        <w:t xml:space="preserve">
      1) т ұрақты ток қозғалтқыштары - 0,5; </w:t>
      </w:r>
    </w:p>
    <w:bookmarkEnd w:id="3593"/>
    <w:bookmarkStart w:name="z3697" w:id="3594"/>
    <w:p>
      <w:pPr>
        <w:spacing w:after="0"/>
        <w:ind w:left="0"/>
        <w:jc w:val="both"/>
      </w:pPr>
      <w:r>
        <w:rPr>
          <w:rFonts w:ascii="Times New Roman"/>
          <w:b w:val="false"/>
          <w:i w:val="false"/>
          <w:color w:val="000000"/>
          <w:sz w:val="28"/>
        </w:rPr>
        <w:t xml:space="preserve">
      2) т ұрақты ток генераторлары - 0,5; </w:t>
      </w:r>
    </w:p>
    <w:bookmarkEnd w:id="3594"/>
    <w:bookmarkStart w:name="z3698" w:id="3595"/>
    <w:p>
      <w:pPr>
        <w:spacing w:after="0"/>
        <w:ind w:left="0"/>
        <w:jc w:val="both"/>
      </w:pPr>
      <w:r>
        <w:rPr>
          <w:rFonts w:ascii="Times New Roman"/>
          <w:b w:val="false"/>
          <w:i w:val="false"/>
          <w:color w:val="000000"/>
          <w:sz w:val="28"/>
        </w:rPr>
        <w:t xml:space="preserve">
      3) кернеуі 1000 Вольттан астам ауыспалы токты ң электр қозғалтқыштарының статорлары - 6; </w:t>
      </w:r>
    </w:p>
    <w:bookmarkEnd w:id="3595"/>
    <w:bookmarkStart w:name="z3699" w:id="3596"/>
    <w:p>
      <w:pPr>
        <w:spacing w:after="0"/>
        <w:ind w:left="0"/>
        <w:jc w:val="both"/>
      </w:pPr>
      <w:r>
        <w:rPr>
          <w:rFonts w:ascii="Times New Roman"/>
          <w:b w:val="false"/>
          <w:i w:val="false"/>
          <w:color w:val="000000"/>
          <w:sz w:val="28"/>
        </w:rPr>
        <w:t xml:space="preserve">
      4) кернеуі 1000 Вольттан астам ауыспалы токты ң электр қозғалтқыштарының роторлары - 0,5; </w:t>
      </w:r>
    </w:p>
    <w:bookmarkEnd w:id="3596"/>
    <w:bookmarkStart w:name="z3700" w:id="3597"/>
    <w:p>
      <w:pPr>
        <w:spacing w:after="0"/>
        <w:ind w:left="0"/>
        <w:jc w:val="both"/>
      </w:pPr>
      <w:r>
        <w:rPr>
          <w:rFonts w:ascii="Times New Roman"/>
          <w:b w:val="false"/>
          <w:i w:val="false"/>
          <w:color w:val="000000"/>
          <w:sz w:val="28"/>
        </w:rPr>
        <w:t>
      5) кернеуі 1000 Вольтқа дейін синхронды қозғалтқыштар - 0,5.</w:t>
      </w:r>
    </w:p>
    <w:bookmarkEnd w:id="3597"/>
    <w:bookmarkStart w:name="z3701" w:id="3598"/>
    <w:p>
      <w:pPr>
        <w:spacing w:after="0"/>
        <w:ind w:left="0"/>
        <w:jc w:val="both"/>
      </w:pPr>
      <w:r>
        <w:rPr>
          <w:rFonts w:ascii="Times New Roman"/>
          <w:b w:val="false"/>
          <w:i w:val="false"/>
          <w:color w:val="000000"/>
          <w:sz w:val="28"/>
        </w:rPr>
        <w:t>
      2217. Машинаны жөндегеннен кейін оның оқшаулағышы жоғары кернеумен сыналады.</w:t>
      </w:r>
    </w:p>
    <w:bookmarkEnd w:id="3598"/>
    <w:bookmarkStart w:name="z3702" w:id="3599"/>
    <w:p>
      <w:pPr>
        <w:spacing w:after="0"/>
        <w:ind w:left="0"/>
        <w:jc w:val="both"/>
      </w:pPr>
      <w:r>
        <w:rPr>
          <w:rFonts w:ascii="Times New Roman"/>
          <w:b w:val="false"/>
          <w:i w:val="false"/>
          <w:color w:val="000000"/>
          <w:sz w:val="28"/>
        </w:rPr>
        <w:t>
      2218. Электр машиналары оқшаулағышының ылғалдылығын бағалау қолданыстағы электр қондырғыларын қауіпсіз пайдалану талаптарына сәйкес анықталады.</w:t>
      </w:r>
    </w:p>
    <w:bookmarkEnd w:id="3599"/>
    <w:p>
      <w:pPr>
        <w:spacing w:after="0"/>
        <w:ind w:left="0"/>
        <w:jc w:val="both"/>
      </w:pPr>
      <w:r>
        <w:rPr>
          <w:rFonts w:ascii="Times New Roman"/>
          <w:b w:val="false"/>
          <w:i w:val="false"/>
          <w:color w:val="000000"/>
          <w:sz w:val="28"/>
        </w:rPr>
        <w:t>
      Оқшаулағыш кернеуі 0,1 мегаОм төмен болған жағдайда ішкі қыздыру немесе құрғақ ыстық ауа (+70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80 градус Цельсия) үрлеу арқылы кептіруге болады. Қыздырғыштар ретінде қыздыру лампалары, электрлік қыздыру элементтері, калориферлік қондырғыларды қолдануға болады.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Оқшаулағыш кернеуі 0,1 мегаОм болған жағдайда якорь орамын қосымша плюс катушкаларымен номиналдың 3-5 пайызды құрайтын кернеуді төмендетуге қосып, электр тогымен кептіруге болады. Бұл ретте құрғату тоғы бастапқының 50-60 пайызына тең. Машинаны көтеретін кезекті орамы міндетті түрде ажыратылады.</w:t>
      </w:r>
    </w:p>
    <w:bookmarkStart w:name="z3703" w:id="3600"/>
    <w:p>
      <w:pPr>
        <w:spacing w:after="0"/>
        <w:ind w:left="0"/>
        <w:jc w:val="both"/>
      </w:pPr>
      <w:r>
        <w:rPr>
          <w:rFonts w:ascii="Times New Roman"/>
          <w:b w:val="false"/>
          <w:i w:val="false"/>
          <w:color w:val="000000"/>
          <w:sz w:val="28"/>
        </w:rPr>
        <w:t>
      2219. Электр машиналарының мойынтіректерінің жай-күйі мерзімді тексеру және жөндеу кезінде пайдалану барысында тексеріледі. Мойынтіректер дайындаушының нұсқауларымен анықталған температурадан артық қыздырылмайды.</w:t>
      </w:r>
    </w:p>
    <w:bookmarkEnd w:id="3600"/>
    <w:bookmarkStart w:name="z3704" w:id="3601"/>
    <w:p>
      <w:pPr>
        <w:spacing w:after="0"/>
        <w:ind w:left="0"/>
        <w:jc w:val="both"/>
      </w:pPr>
      <w:r>
        <w:rPr>
          <w:rFonts w:ascii="Times New Roman"/>
          <w:b w:val="false"/>
          <w:i w:val="false"/>
          <w:color w:val="000000"/>
          <w:sz w:val="28"/>
        </w:rPr>
        <w:t>
      2220. Электр машиналарының мойынтіректерін майлау үшін дайындаушы зауыт ұсынған майлау құралдары қолданылады.</w:t>
      </w:r>
    </w:p>
    <w:bookmarkEnd w:id="3601"/>
    <w:bookmarkStart w:name="z3705" w:id="3602"/>
    <w:p>
      <w:pPr>
        <w:spacing w:after="0"/>
        <w:ind w:left="0"/>
        <w:jc w:val="both"/>
      </w:pPr>
      <w:r>
        <w:rPr>
          <w:rFonts w:ascii="Times New Roman"/>
          <w:b w:val="false"/>
          <w:i w:val="false"/>
          <w:color w:val="000000"/>
          <w:sz w:val="28"/>
        </w:rPr>
        <w:t>
      2221. Тұрақты токтың электр машиналарын тексеру тәулік сайын жүргізіледі. Тексеру кезінде коллектор қабатының тазалығы, онда ұшқындаудың, балқымалардың, күйіктердің, пластиналардың әлсіреуінің жоқ екені, щетка ұстағыштардың, щеткалар мен оларды қоректендіргіштердің жай-күйі тексеріледі.</w:t>
      </w:r>
    </w:p>
    <w:bookmarkEnd w:id="3602"/>
    <w:bookmarkStart w:name="z3706" w:id="3603"/>
    <w:p>
      <w:pPr>
        <w:spacing w:after="0"/>
        <w:ind w:left="0"/>
        <w:jc w:val="both"/>
      </w:pPr>
      <w:r>
        <w:rPr>
          <w:rFonts w:ascii="Times New Roman"/>
          <w:b w:val="false"/>
          <w:i w:val="false"/>
          <w:color w:val="000000"/>
          <w:sz w:val="28"/>
        </w:rPr>
        <w:t>
      2222. Әрбір экскаватордың (кешеннің) тозған щеткаларды мерзімді ауыстыру үшін қосымша щеткалардың резерв қоры болады.</w:t>
      </w:r>
    </w:p>
    <w:bookmarkEnd w:id="3603"/>
    <w:bookmarkStart w:name="z3707" w:id="3604"/>
    <w:p>
      <w:pPr>
        <w:spacing w:after="0"/>
        <w:ind w:left="0"/>
        <w:jc w:val="both"/>
      </w:pPr>
      <w:r>
        <w:rPr>
          <w:rFonts w:ascii="Times New Roman"/>
          <w:b w:val="false"/>
          <w:i w:val="false"/>
          <w:color w:val="000000"/>
          <w:sz w:val="28"/>
        </w:rPr>
        <w:t>
      2223. Щеткаларды коллекторға салу шамасы олардың паспортына сәйкес болады.</w:t>
      </w:r>
    </w:p>
    <w:bookmarkEnd w:id="3604"/>
    <w:bookmarkStart w:name="z3708" w:id="3605"/>
    <w:p>
      <w:pPr>
        <w:spacing w:after="0"/>
        <w:ind w:left="0"/>
        <w:jc w:val="both"/>
      </w:pPr>
      <w:r>
        <w:rPr>
          <w:rFonts w:ascii="Times New Roman"/>
          <w:b w:val="false"/>
          <w:i w:val="false"/>
          <w:color w:val="000000"/>
          <w:sz w:val="28"/>
        </w:rPr>
        <w:t>
      2224. Щетка мен щетка ұстағыштың сауыты арасындағы саңылау, якорь шүлдігі бойындағы саңылау – 0,1х0,4 миллиметрден көп емес.</w:t>
      </w:r>
    </w:p>
    <w:bookmarkEnd w:id="3605"/>
    <w:bookmarkStart w:name="z3709" w:id="3606"/>
    <w:p>
      <w:pPr>
        <w:spacing w:after="0"/>
        <w:ind w:left="0"/>
        <w:jc w:val="both"/>
      </w:pPr>
      <w:r>
        <w:rPr>
          <w:rFonts w:ascii="Times New Roman"/>
          <w:b w:val="false"/>
          <w:i w:val="false"/>
          <w:color w:val="000000"/>
          <w:sz w:val="28"/>
        </w:rPr>
        <w:t>
      . Коллектор мен щетка ұстағыш сауытының төменгі жиегі арасындағы саңылау 2</w:t>
      </w:r>
    </w:p>
    <w:bookmarkEnd w:id="3606"/>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4 миллиметр шегінде болуы тиіс.</w:t>
      </w:r>
      <w:r>
        <w:br/>
      </w:r>
      <w:r>
        <w:rPr>
          <w:rFonts w:ascii="Times New Roman"/>
          <w:b w:val="false"/>
          <w:i w:val="false"/>
          <w:color w:val="000000"/>
          <w:sz w:val="28"/>
        </w:rPr>
        <w:t>
</w:t>
      </w:r>
    </w:p>
    <w:bookmarkStart w:name="z3710" w:id="3607"/>
    <w:p>
      <w:pPr>
        <w:spacing w:after="0"/>
        <w:ind w:left="0"/>
        <w:jc w:val="both"/>
      </w:pPr>
      <w:r>
        <w:rPr>
          <w:rFonts w:ascii="Times New Roman"/>
          <w:b w:val="false"/>
          <w:i w:val="false"/>
          <w:color w:val="000000"/>
          <w:sz w:val="28"/>
        </w:rPr>
        <w:t>
      2226. Басқару станциясын, экскаваторлар мен бұрғылау станоктарының пульттері мен шкафтарын кернеуді алмастан сыртынан тексеруді машинист немесе электрик ауысымда бір реттен кешіктірмей жүргізеді. Осы тексеріс кезінде байланыстар мен реленің жай-күйіне, өткізгіштердің жай-күйіне, жиынтық байланыс дөңгелектері мен автоматтарына көңіл аударылады.</w:t>
      </w:r>
    </w:p>
    <w:bookmarkEnd w:id="3607"/>
    <w:bookmarkStart w:name="z3711" w:id="3608"/>
    <w:p>
      <w:pPr>
        <w:spacing w:after="0"/>
        <w:ind w:left="0"/>
        <w:jc w:val="both"/>
      </w:pPr>
      <w:r>
        <w:rPr>
          <w:rFonts w:ascii="Times New Roman"/>
          <w:b w:val="false"/>
          <w:i w:val="false"/>
          <w:color w:val="000000"/>
          <w:sz w:val="28"/>
        </w:rPr>
        <w:t>
      2227. ЖАЖ жүргізу кезінде өткізгіштердің бекітілуі тексеріледі, бұрандалар, магнит станциялары мен басқару қалғандарындағы контр гайкалар жақсылап бекітіледі.</w:t>
      </w:r>
    </w:p>
    <w:bookmarkEnd w:id="3608"/>
    <w:bookmarkStart w:name="z3712" w:id="3609"/>
    <w:p>
      <w:pPr>
        <w:spacing w:after="0"/>
        <w:ind w:left="0"/>
        <w:jc w:val="both"/>
      </w:pPr>
      <w:r>
        <w:rPr>
          <w:rFonts w:ascii="Times New Roman"/>
          <w:b w:val="false"/>
          <w:i w:val="false"/>
          <w:color w:val="000000"/>
          <w:sz w:val="28"/>
        </w:rPr>
        <w:t>
      2228. Басты байланыстырғыштардың түйістіргіштері ені бойынша жанастырылады және ауытқушылығы болмайды, жылжымалы байланыстырғыш ұшқын басу камерасы қозғалған кезде жанаспайды.</w:t>
      </w:r>
    </w:p>
    <w:bookmarkEnd w:id="3609"/>
    <w:bookmarkStart w:name="z3713" w:id="3610"/>
    <w:p>
      <w:pPr>
        <w:spacing w:after="0"/>
        <w:ind w:left="0"/>
        <w:jc w:val="both"/>
      </w:pPr>
      <w:r>
        <w:rPr>
          <w:rFonts w:ascii="Times New Roman"/>
          <w:b w:val="false"/>
          <w:i w:val="false"/>
          <w:color w:val="000000"/>
          <w:sz w:val="28"/>
        </w:rPr>
        <w:t>
      2229. Байланыстырғыштың жұмыс қабатын олардың бетінде пайда болған тотықтардан, балқыма металл түйіршіктерінен және ластанудан тазарту шығарушының техникалық құжатына сәйкес жүргізіледі.</w:t>
      </w:r>
    </w:p>
    <w:bookmarkEnd w:id="3610"/>
    <w:bookmarkStart w:name="z3714" w:id="3611"/>
    <w:p>
      <w:pPr>
        <w:spacing w:after="0"/>
        <w:ind w:left="0"/>
        <w:jc w:val="both"/>
      </w:pPr>
      <w:r>
        <w:rPr>
          <w:rFonts w:ascii="Times New Roman"/>
          <w:b w:val="false"/>
          <w:i w:val="false"/>
          <w:color w:val="000000"/>
          <w:sz w:val="28"/>
        </w:rPr>
        <w:t>
      2230. Тұрақты ток байланыстырғыштары жұмыс істеген кезде магнит жүйесінің аздап шуылдауына болады. Қатты шуыл оны жөндеуді қажет ететін ақаудың бар екенін білдіреді. Іске қосу аппаратурасы (жәшіктер, реостаттар, магниттік іске қосқыштар) бекітіледі. Басқару шкафтарының есіктері ашық болған кезде электрлендірілген машиналарды қосуға болмайды.</w:t>
      </w:r>
    </w:p>
    <w:bookmarkEnd w:id="3611"/>
    <w:bookmarkStart w:name="z3715" w:id="3612"/>
    <w:p>
      <w:pPr>
        <w:spacing w:after="0"/>
        <w:ind w:left="0"/>
        <w:jc w:val="both"/>
      </w:pPr>
      <w:r>
        <w:rPr>
          <w:rFonts w:ascii="Times New Roman"/>
          <w:b w:val="false"/>
          <w:i w:val="false"/>
          <w:color w:val="000000"/>
          <w:sz w:val="28"/>
        </w:rPr>
        <w:t>
      2231. Электр машиналары мен аппараттардың таусылмайтын қоры жұмыста барынан 25 пайыздан кем емес қарастырылады.</w:t>
      </w:r>
    </w:p>
    <w:bookmarkEnd w:id="3612"/>
    <w:bookmarkStart w:name="z3716" w:id="3613"/>
    <w:p>
      <w:pPr>
        <w:spacing w:after="0"/>
        <w:ind w:left="0"/>
        <w:jc w:val="both"/>
      </w:pPr>
      <w:r>
        <w:rPr>
          <w:rFonts w:ascii="Times New Roman"/>
          <w:b w:val="false"/>
          <w:i w:val="false"/>
          <w:color w:val="000000"/>
          <w:sz w:val="28"/>
        </w:rPr>
        <w:t>
      2232. Тау-кен машиналары, қондырғыларда орнатылған электр машиналары мен аппаратуралары қоршаған орта мен жұмыс режимінің талаптарына сай етіп орындалады. Электр жабдығының жұмыс қабілетін ұстау ЖАЖ жүргізу арқылы қамтамасыз етіледі.</w:t>
      </w:r>
    </w:p>
    <w:bookmarkEnd w:id="3613"/>
    <w:bookmarkStart w:name="z3717" w:id="3614"/>
    <w:p>
      <w:pPr>
        <w:spacing w:after="0"/>
        <w:ind w:left="0"/>
        <w:jc w:val="both"/>
      </w:pPr>
      <w:r>
        <w:rPr>
          <w:rFonts w:ascii="Times New Roman"/>
          <w:b w:val="false"/>
          <w:i w:val="false"/>
          <w:color w:val="000000"/>
          <w:sz w:val="28"/>
        </w:rPr>
        <w:t>
      2233. ЖАЖ жүйесінің жұмысын, осы жүйемен байланысты барлық техникалық құжаттама мен есептліктің жүргізілуін бақылау төмендегідей:</w:t>
      </w:r>
    </w:p>
    <w:bookmarkEnd w:id="3614"/>
    <w:bookmarkStart w:name="z3718" w:id="3615"/>
    <w:p>
      <w:pPr>
        <w:spacing w:after="0"/>
        <w:ind w:left="0"/>
        <w:jc w:val="both"/>
      </w:pPr>
      <w:r>
        <w:rPr>
          <w:rFonts w:ascii="Times New Roman"/>
          <w:b w:val="false"/>
          <w:i w:val="false"/>
          <w:color w:val="000000"/>
          <w:sz w:val="28"/>
        </w:rPr>
        <w:t>
      1) электр жабдығын жөндеудің айлық және жылдық кестелерін орындауды жүзеге асыратын;</w:t>
      </w:r>
    </w:p>
    <w:bookmarkEnd w:id="3615"/>
    <w:bookmarkStart w:name="z3719" w:id="3616"/>
    <w:p>
      <w:pPr>
        <w:spacing w:after="0"/>
        <w:ind w:left="0"/>
        <w:jc w:val="both"/>
      </w:pPr>
      <w:r>
        <w:rPr>
          <w:rFonts w:ascii="Times New Roman"/>
          <w:b w:val="false"/>
          <w:i w:val="false"/>
          <w:color w:val="000000"/>
          <w:sz w:val="28"/>
        </w:rPr>
        <w:t>
      2) электр жабдығының, қосалқы бөлшектердің және материалдардың таусылмайтын қорының жай-күйін бақылайтын карьердің тиісті лауазымды тұлғаларына жүктеледі.</w:t>
      </w:r>
    </w:p>
    <w:bookmarkEnd w:id="3616"/>
    <w:bookmarkStart w:name="z3720" w:id="3617"/>
    <w:p>
      <w:pPr>
        <w:spacing w:after="0"/>
        <w:ind w:left="0"/>
        <w:jc w:val="both"/>
      </w:pPr>
      <w:r>
        <w:rPr>
          <w:rFonts w:ascii="Times New Roman"/>
          <w:b w:val="false"/>
          <w:i w:val="false"/>
          <w:color w:val="000000"/>
          <w:sz w:val="28"/>
        </w:rPr>
        <w:t>
      2234. Сақтандырғыштардың балқыма ендірмелері оның номинал тогының белгісінде көрсетіліп калибрленеді. Белгі дайындаушының немесе аттестатталған электр техникалық зертхананың нұсқауларымен қойылады. Калибрлендірілмеген ендірмелерді қоюға болмайды.</w:t>
      </w:r>
    </w:p>
    <w:bookmarkEnd w:id="3617"/>
    <w:bookmarkStart w:name="z3721" w:id="3618"/>
    <w:p>
      <w:pPr>
        <w:spacing w:after="0"/>
        <w:ind w:left="0"/>
        <w:jc w:val="both"/>
      </w:pPr>
      <w:r>
        <w:rPr>
          <w:rFonts w:ascii="Times New Roman"/>
          <w:b w:val="false"/>
          <w:i w:val="false"/>
          <w:color w:val="000000"/>
          <w:sz w:val="28"/>
        </w:rPr>
        <w:t>
      2235. Коммутациялық аппараттар қызмет көрсету үшін ыңғайлы орындарда электр қозғалтқышына жақын орналасады.</w:t>
      </w:r>
    </w:p>
    <w:bookmarkEnd w:id="3618"/>
    <w:bookmarkStart w:name="z3722" w:id="3619"/>
    <w:p>
      <w:pPr>
        <w:spacing w:after="0"/>
        <w:ind w:left="0"/>
        <w:jc w:val="both"/>
      </w:pPr>
      <w:r>
        <w:rPr>
          <w:rFonts w:ascii="Times New Roman"/>
          <w:b w:val="false"/>
          <w:i w:val="false"/>
          <w:color w:val="000000"/>
          <w:sz w:val="28"/>
        </w:rPr>
        <w:t>
      2236. Резервтегі электр қозғалтқыштары мерзім сайын тексеріледі және цехтің, учаскенің, карьердің электр шаруашылығы үшін жауапты тұлға бекіткен кесте бойынша сыналады.</w:t>
      </w:r>
    </w:p>
    <w:bookmarkEnd w:id="3619"/>
    <w:bookmarkStart w:name="z3723" w:id="3620"/>
    <w:p>
      <w:pPr>
        <w:spacing w:after="0"/>
        <w:ind w:left="0"/>
        <w:jc w:val="both"/>
      </w:pPr>
      <w:r>
        <w:rPr>
          <w:rFonts w:ascii="Times New Roman"/>
          <w:b w:val="false"/>
          <w:i w:val="false"/>
          <w:color w:val="000000"/>
          <w:sz w:val="28"/>
        </w:rPr>
        <w:t>
      2237. Технологиялық үдерісті реттеу токтың мәні бойынша жүргізілетін тетіктердің электр қозғалтқыштарының іске қосылуын және жұмысын бақылау үшін іске қосу қалқанында немесе панелде электрқозғалтқышының статорының шынжырындағы токты өлшейтін амперметр орналастырылады. Амперметр синхронды электр қозғалтқыштарын өткізу шынжырларына орнатылады. Амперметр шкаласында қызыл сызықпен шекті токтың мәні (электр қозғалтқышының номинал тогынан 5 пайыздан артық) белгіленеді.</w:t>
      </w:r>
    </w:p>
    <w:bookmarkEnd w:id="3620"/>
    <w:bookmarkStart w:name="z3724" w:id="3621"/>
    <w:p>
      <w:pPr>
        <w:spacing w:after="0"/>
        <w:ind w:left="0"/>
        <w:jc w:val="both"/>
      </w:pPr>
      <w:r>
        <w:rPr>
          <w:rFonts w:ascii="Times New Roman"/>
          <w:b w:val="false"/>
          <w:i w:val="false"/>
          <w:color w:val="000000"/>
          <w:sz w:val="28"/>
        </w:rPr>
        <w:t>
      2238. Электрқозғалтқыштарының топтық қалқандары мен жинақтарындағы кернеудің болуын бақылау үшін вольтметрлер немесе сигнал лампалары орналастырылады.</w:t>
      </w:r>
    </w:p>
    <w:bookmarkEnd w:id="3621"/>
    <w:bookmarkStart w:name="z3725" w:id="3622"/>
    <w:p>
      <w:pPr>
        <w:spacing w:after="0"/>
        <w:ind w:left="0"/>
        <w:jc w:val="both"/>
      </w:pPr>
      <w:r>
        <w:rPr>
          <w:rFonts w:ascii="Times New Roman"/>
          <w:b w:val="false"/>
          <w:i w:val="false"/>
          <w:color w:val="000000"/>
          <w:sz w:val="28"/>
        </w:rPr>
        <w:t>
      . Электр қозғалтқыштарының қалыпты жұмысын қамтамасыз ету үшін дөңгелектердегі кернеу номинал 100</w:t>
      </w:r>
    </w:p>
    <w:bookmarkEnd w:id="3622"/>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105 пайыз шегінде болады. Кернеу номиналы –5-тен +10 дейін ауытқыған жағдайда электр қозғалтқышының жұмыс істеуіне болады.</w:t>
      </w:r>
      <w:r>
        <w:br/>
      </w:r>
      <w:r>
        <w:rPr>
          <w:rFonts w:ascii="Times New Roman"/>
          <w:b w:val="false"/>
          <w:i w:val="false"/>
          <w:color w:val="000000"/>
          <w:sz w:val="28"/>
        </w:rPr>
        <w:t>
</w:t>
      </w:r>
    </w:p>
    <w:bookmarkStart w:name="z3726" w:id="3623"/>
    <w:p>
      <w:pPr>
        <w:spacing w:after="0"/>
        <w:ind w:left="0"/>
        <w:jc w:val="both"/>
      </w:pPr>
      <w:r>
        <w:rPr>
          <w:rFonts w:ascii="Times New Roman"/>
          <w:b w:val="false"/>
          <w:i w:val="false"/>
          <w:color w:val="000000"/>
          <w:sz w:val="28"/>
        </w:rPr>
        <w:t>
      2240. Әрбір мойынтіректе өлшенген электрқозғалтқыштарының дірілі, ротордың шүлдігінің екпіні, әуе саңылауының өлшемі қолданыстағы электр қондырғылары мен электр желілерін қауіпсіз пайдалану талаптарының шамасынан аспайды.</w:t>
      </w:r>
    </w:p>
    <w:bookmarkEnd w:id="3623"/>
    <w:bookmarkStart w:name="z3727" w:id="3624"/>
    <w:p>
      <w:pPr>
        <w:spacing w:after="0"/>
        <w:ind w:left="0"/>
        <w:jc w:val="both"/>
      </w:pPr>
      <w:r>
        <w:rPr>
          <w:rFonts w:ascii="Times New Roman"/>
          <w:b w:val="false"/>
          <w:i w:val="false"/>
          <w:color w:val="000000"/>
          <w:sz w:val="28"/>
        </w:rPr>
        <w:t>
      2241. Электрқозғалтқышының жүктемесін, мойынтіректердің температурасын, тұйық желдету жүйесі бар электрқозғалтқышындағы кіретін және шығарылатын ауаны тұрақты бақылауды, мойынтіректерді баптауды, іске қосу, реттеу және орнату операцияларын электр техникалық немесе электр технологиялық персонал жүргізеді.</w:t>
      </w:r>
    </w:p>
    <w:bookmarkEnd w:id="3624"/>
    <w:bookmarkStart w:name="z3728" w:id="3625"/>
    <w:p>
      <w:pPr>
        <w:spacing w:after="0"/>
        <w:ind w:left="0"/>
        <w:jc w:val="both"/>
      </w:pPr>
      <w:r>
        <w:rPr>
          <w:rFonts w:ascii="Times New Roman"/>
          <w:b w:val="false"/>
          <w:i w:val="false"/>
          <w:color w:val="000000"/>
          <w:sz w:val="28"/>
        </w:rPr>
        <w:t>
      2242. Электр жетегі (авариялық) желіден мынадай:</w:t>
      </w:r>
    </w:p>
    <w:bookmarkEnd w:id="3625"/>
    <w:bookmarkStart w:name="z3729" w:id="3626"/>
    <w:p>
      <w:pPr>
        <w:spacing w:after="0"/>
        <w:ind w:left="0"/>
        <w:jc w:val="both"/>
      </w:pPr>
      <w:r>
        <w:rPr>
          <w:rFonts w:ascii="Times New Roman"/>
          <w:b w:val="false"/>
          <w:i w:val="false"/>
          <w:color w:val="000000"/>
          <w:sz w:val="28"/>
        </w:rPr>
        <w:t>
      1) электрқозғалтқышта немесе оның іске қосуды реттеу аппаратурасында түтін немесе жалын;</w:t>
      </w:r>
    </w:p>
    <w:bookmarkEnd w:id="3626"/>
    <w:bookmarkStart w:name="z3730" w:id="3627"/>
    <w:p>
      <w:pPr>
        <w:spacing w:after="0"/>
        <w:ind w:left="0"/>
        <w:jc w:val="both"/>
      </w:pPr>
      <w:r>
        <w:rPr>
          <w:rFonts w:ascii="Times New Roman"/>
          <w:b w:val="false"/>
          <w:i w:val="false"/>
          <w:color w:val="000000"/>
          <w:sz w:val="28"/>
        </w:rPr>
        <w:t>
      2) электрқозғалтқышын тоқтатуды қажет ететін жазатайым оқиға;</w:t>
      </w:r>
    </w:p>
    <w:bookmarkEnd w:id="3627"/>
    <w:bookmarkStart w:name="z3731" w:id="3628"/>
    <w:p>
      <w:pPr>
        <w:spacing w:after="0"/>
        <w:ind w:left="0"/>
        <w:jc w:val="both"/>
      </w:pPr>
      <w:r>
        <w:rPr>
          <w:rFonts w:ascii="Times New Roman"/>
          <w:b w:val="false"/>
          <w:i w:val="false"/>
          <w:color w:val="000000"/>
          <w:sz w:val="28"/>
        </w:rPr>
        <w:t>
      3) электрқозғалтқышының тұтастығына қауіп төндіретін шекті нормадан тыс діріл пайда болған;</w:t>
      </w:r>
    </w:p>
    <w:bookmarkEnd w:id="3628"/>
    <w:bookmarkStart w:name="z3732" w:id="3629"/>
    <w:p>
      <w:pPr>
        <w:spacing w:after="0"/>
        <w:ind w:left="0"/>
        <w:jc w:val="both"/>
      </w:pPr>
      <w:r>
        <w:rPr>
          <w:rFonts w:ascii="Times New Roman"/>
          <w:b w:val="false"/>
          <w:i w:val="false"/>
          <w:color w:val="000000"/>
          <w:sz w:val="28"/>
        </w:rPr>
        <w:t>
      4) жетек тетігі сынған;</w:t>
      </w:r>
    </w:p>
    <w:bookmarkEnd w:id="3629"/>
    <w:bookmarkStart w:name="z3733" w:id="3630"/>
    <w:p>
      <w:pPr>
        <w:spacing w:after="0"/>
        <w:ind w:left="0"/>
        <w:jc w:val="both"/>
      </w:pPr>
      <w:r>
        <w:rPr>
          <w:rFonts w:ascii="Times New Roman"/>
          <w:b w:val="false"/>
          <w:i w:val="false"/>
          <w:color w:val="000000"/>
          <w:sz w:val="28"/>
        </w:rPr>
        <w:t>
      5) электрқозғалтқыштың жылдам қызуына әсер ететін айналым саны күрт төмендеген жағдайларда ажыратылады.</w:t>
      </w:r>
    </w:p>
    <w:bookmarkEnd w:id="3630"/>
    <w:p>
      <w:pPr>
        <w:spacing w:after="0"/>
        <w:ind w:left="0"/>
        <w:jc w:val="both"/>
      </w:pPr>
      <w:r>
        <w:rPr>
          <w:rFonts w:ascii="Times New Roman"/>
          <w:b w:val="false"/>
          <w:i w:val="false"/>
          <w:color w:val="000000"/>
          <w:sz w:val="28"/>
        </w:rPr>
        <w:t>
      Техникалық басшы электрқозғалтқыштың авариялық сөнетін кезіндегі жағдайларды анықтайды, авариялық жай-күйді жою және электр қозғалтқышын іске қосу тәртібі көрсетіледі.</w:t>
      </w:r>
    </w:p>
    <w:bookmarkStart w:name="z3734" w:id="3631"/>
    <w:p>
      <w:pPr>
        <w:spacing w:after="0"/>
        <w:ind w:left="0"/>
        <w:jc w:val="both"/>
      </w:pPr>
      <w:r>
        <w:rPr>
          <w:rFonts w:ascii="Times New Roman"/>
          <w:b w:val="false"/>
          <w:i w:val="false"/>
          <w:color w:val="000000"/>
          <w:sz w:val="28"/>
        </w:rPr>
        <w:t>
      2243. Статор орамының сыртқа шығарылған өткізгіштері мен электр машиналарының кабель құйғыштары бекітіліп, қоршаулармен қорғалады, оларды машиналар жұмыс істеп тұрған кезде алуға болмайды. Біліктердің айналмалы бөлігі қоршалады.</w:t>
      </w:r>
    </w:p>
    <w:bookmarkEnd w:id="3631"/>
    <w:p>
      <w:pPr>
        <w:spacing w:after="0"/>
        <w:ind w:left="0"/>
        <w:jc w:val="both"/>
      </w:pPr>
      <w:r>
        <w:rPr>
          <w:rFonts w:ascii="Times New Roman"/>
          <w:b w:val="false"/>
          <w:i w:val="false"/>
          <w:color w:val="000000"/>
          <w:sz w:val="28"/>
        </w:rPr>
        <w:t>
      Электр машиналарының сыртқа шығарылатын өткізгіштері мен іске қосуды реттеу қорапшалары тығыздалады және бұйымсыз ашылмайтын қақпақпен жабылады.</w:t>
      </w:r>
    </w:p>
    <w:bookmarkStart w:name="z3735" w:id="3632"/>
    <w:p>
      <w:pPr>
        <w:spacing w:after="0"/>
        <w:ind w:left="0"/>
        <w:jc w:val="both"/>
      </w:pPr>
      <w:r>
        <w:rPr>
          <w:rFonts w:ascii="Times New Roman"/>
          <w:b w:val="false"/>
          <w:i w:val="false"/>
          <w:color w:val="000000"/>
          <w:sz w:val="28"/>
        </w:rPr>
        <w:t>
      2244. Статор орамының, якорь мен полюстердің сыртқа шығатын өткізгіштері таңбаланады. Іске қосуды реттеу құрылғыларында "іске қосу" және "тоқтату" қалпы белгіленеді.</w:t>
      </w:r>
    </w:p>
    <w:bookmarkEnd w:id="3632"/>
    <w:p>
      <w:pPr>
        <w:spacing w:after="0"/>
        <w:ind w:left="0"/>
        <w:jc w:val="both"/>
      </w:pPr>
      <w:r>
        <w:rPr>
          <w:rFonts w:ascii="Times New Roman"/>
          <w:b w:val="false"/>
          <w:i w:val="false"/>
          <w:color w:val="000000"/>
          <w:sz w:val="28"/>
        </w:rPr>
        <w:t>
      Топтық қалқандарда жөнделген сөндіргіштерде, байланыстырғыштарда, магниттік іске қосқыштарда, ажыратқыштарда, сақтандырғыштарда олардың қандай қозғалтқышта тиесілі екенін көрсететін жазбалар жазылады.</w:t>
      </w:r>
    </w:p>
    <w:bookmarkStart w:name="z3736" w:id="3633"/>
    <w:p>
      <w:pPr>
        <w:spacing w:after="0"/>
        <w:ind w:left="0"/>
        <w:jc w:val="both"/>
      </w:pPr>
      <w:r>
        <w:rPr>
          <w:rFonts w:ascii="Times New Roman"/>
          <w:b w:val="false"/>
          <w:i w:val="false"/>
          <w:color w:val="000000"/>
          <w:sz w:val="28"/>
        </w:rPr>
        <w:t>
      2245. Электр қозғалтқышы қалқандағы қорек кабелінен жөндеуге немесе жинақтауға тоқтаған кезде кернеу алынады, ал ажыратқыштың жетегінде "Іске қоспаңыз! Адамдар жұмыс істеп жатыр" деген плакат ілінеді.</w:t>
      </w:r>
    </w:p>
    <w:bookmarkEnd w:id="3633"/>
    <w:p>
      <w:pPr>
        <w:spacing w:after="0"/>
        <w:ind w:left="0"/>
        <w:jc w:val="both"/>
      </w:pPr>
      <w:r>
        <w:rPr>
          <w:rFonts w:ascii="Times New Roman"/>
          <w:b w:val="false"/>
          <w:i w:val="false"/>
          <w:color w:val="000000"/>
          <w:sz w:val="28"/>
        </w:rPr>
        <w:t>
      "Іске қоспаңыз! Адамдар жұмыс істеп жатыр" деген плакатты алу және машинаны қосу жұмыс істеген тұлға жұмыстың аяқталғаны жөнінде журналға жазып, ал жұмысты қабылдаған тұлға электр қозғалтқышын қосуға рұқсат бергені туралы белгі қойылғаннан кейін жүргізіледі.</w:t>
      </w:r>
    </w:p>
    <w:bookmarkStart w:name="z3737" w:id="3634"/>
    <w:p>
      <w:pPr>
        <w:spacing w:after="0"/>
        <w:ind w:left="0"/>
        <w:jc w:val="both"/>
      </w:pPr>
      <w:r>
        <w:rPr>
          <w:rFonts w:ascii="Times New Roman"/>
          <w:b w:val="false"/>
          <w:i w:val="false"/>
          <w:color w:val="000000"/>
          <w:sz w:val="28"/>
        </w:rPr>
        <w:t>
      2246. Қолмен басқарғышы бар электрқозғалтқыштарындағы іске қосу құрылғыларымен операциялар диэлектрлік қолғаптармен жүргізіледі. Ылғал орындарда орналасқан бұл құрылғылардың алдында оқшаулағыш тіреуіштер орнатылады.</w:t>
      </w:r>
    </w:p>
    <w:bookmarkEnd w:id="3634"/>
    <w:bookmarkStart w:name="z3738" w:id="3635"/>
    <w:p>
      <w:pPr>
        <w:spacing w:after="0"/>
        <w:ind w:left="0"/>
        <w:jc w:val="both"/>
      </w:pPr>
      <w:r>
        <w:rPr>
          <w:rFonts w:ascii="Times New Roman"/>
          <w:b w:val="false"/>
          <w:i w:val="false"/>
          <w:color w:val="000000"/>
          <w:sz w:val="28"/>
        </w:rPr>
        <w:t>
      2247. Егер жұмыс кезінде персонал электрқозғалтқышының немесе тетіктердің айналатын бөліктерімен жанасатын болса, онда сөндіргіштен басқа ажыратқыш та өшіріледі, оның жетегінде "Іске қоспаңыз! Адамдар жұмыс істеп жатыр" деген плакат ілінеді.</w:t>
      </w:r>
    </w:p>
    <w:bookmarkEnd w:id="3635"/>
    <w:bookmarkStart w:name="z3739" w:id="3636"/>
    <w:p>
      <w:pPr>
        <w:spacing w:after="0"/>
        <w:ind w:left="0"/>
        <w:jc w:val="both"/>
      </w:pPr>
      <w:r>
        <w:rPr>
          <w:rFonts w:ascii="Times New Roman"/>
          <w:b w:val="false"/>
          <w:i w:val="false"/>
          <w:color w:val="000000"/>
          <w:sz w:val="28"/>
        </w:rPr>
        <w:t>
      2248. Электр қозғалтқышта жұмыс бастау кезінде өшірілген сөндіргіштер мен ажыратқыштардың (жетегі бар тұтқаларды алу, оларды құлыппен жабу және басқалары) жаңылысып қосылуына жол бермейтін шаралар қолданылады.</w:t>
      </w:r>
    </w:p>
    <w:bookmarkEnd w:id="3636"/>
    <w:bookmarkStart w:name="z3740" w:id="3637"/>
    <w:p>
      <w:pPr>
        <w:spacing w:after="0"/>
        <w:ind w:left="0"/>
        <w:jc w:val="left"/>
      </w:pPr>
      <w:r>
        <w:rPr>
          <w:rFonts w:ascii="Times New Roman"/>
          <w:b/>
          <w:i w:val="false"/>
          <w:color w:val="000000"/>
        </w:rPr>
        <w:t xml:space="preserve"> 98. Реле қорғағыш және атмосфералық шамадан тыс кернеуден</w:t>
      </w:r>
      <w:r>
        <w:br/>
      </w:r>
      <w:r>
        <w:rPr>
          <w:rFonts w:ascii="Times New Roman"/>
          <w:b/>
          <w:i w:val="false"/>
          <w:color w:val="000000"/>
        </w:rPr>
        <w:t>қорғау</w:t>
      </w:r>
    </w:p>
    <w:bookmarkEnd w:id="3637"/>
    <w:bookmarkStart w:name="z3741" w:id="3638"/>
    <w:p>
      <w:pPr>
        <w:spacing w:after="0"/>
        <w:ind w:left="0"/>
        <w:jc w:val="both"/>
      </w:pPr>
      <w:r>
        <w:rPr>
          <w:rFonts w:ascii="Times New Roman"/>
          <w:b w:val="false"/>
          <w:i w:val="false"/>
          <w:color w:val="000000"/>
          <w:sz w:val="28"/>
        </w:rPr>
        <w:t>
      . Кернеуі 6</w:t>
      </w:r>
    </w:p>
    <w:bookmarkEnd w:id="3638"/>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35 килоВо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льт ашық тау-кен жұмыстары желілерінде жерге тұйықталудан, сөндіруге әсер ететін реле қорғағыш құрылғысы болады.</w:t>
      </w:r>
    </w:p>
    <w:bookmarkStart w:name="z3742" w:id="3639"/>
    <w:p>
      <w:pPr>
        <w:spacing w:after="0"/>
        <w:ind w:left="0"/>
        <w:jc w:val="both"/>
      </w:pPr>
      <w:r>
        <w:rPr>
          <w:rFonts w:ascii="Times New Roman"/>
          <w:b w:val="false"/>
          <w:i w:val="false"/>
          <w:color w:val="000000"/>
          <w:sz w:val="28"/>
        </w:rPr>
        <w:t>
      2250. Бір фазалық тұйықталудан қорғау селективті қорғағыш (ақауы бар қосқыш пен бағытты белгілейтін) және селективті емес резервтік қорғағыш түрінде орындалады.</w:t>
      </w:r>
    </w:p>
    <w:bookmarkEnd w:id="3639"/>
    <w:p>
      <w:pPr>
        <w:spacing w:after="0"/>
        <w:ind w:left="0"/>
        <w:jc w:val="both"/>
      </w:pPr>
      <w:r>
        <w:rPr>
          <w:rFonts w:ascii="Times New Roman"/>
          <w:b w:val="false"/>
          <w:i w:val="false"/>
          <w:color w:val="000000"/>
          <w:sz w:val="28"/>
        </w:rPr>
        <w:t>
      Селективті қорғағыш кернеуі 6ч35 килоВольт желілерінің барлық қорек элементтерінде қарастырылады.</w:t>
      </w:r>
    </w:p>
    <w:p>
      <w:pPr>
        <w:spacing w:after="0"/>
        <w:ind w:left="0"/>
        <w:jc w:val="both"/>
      </w:pPr>
      <w:r>
        <w:rPr>
          <w:rFonts w:ascii="Times New Roman"/>
          <w:b w:val="false"/>
          <w:i w:val="false"/>
          <w:color w:val="000000"/>
          <w:sz w:val="28"/>
        </w:rPr>
        <w:t>
      Селективті қорғағыш ретінде нөлдік тізбектің ток бағын қорғағышы қолданылады.</w:t>
      </w:r>
    </w:p>
    <w:p>
      <w:pPr>
        <w:spacing w:after="0"/>
        <w:ind w:left="0"/>
        <w:jc w:val="both"/>
      </w:pPr>
      <w:r>
        <w:rPr>
          <w:rFonts w:ascii="Times New Roman"/>
          <w:b w:val="false"/>
          <w:i w:val="false"/>
          <w:color w:val="000000"/>
          <w:sz w:val="28"/>
        </w:rPr>
        <w:t>
      Селективті емес резервтік қорғағыш ретінде нөлдік тізбектің кернеулерін қорғағыш қолданылады.</w:t>
      </w:r>
    </w:p>
    <w:bookmarkStart w:name="z3743" w:id="3640"/>
    <w:p>
      <w:pPr>
        <w:spacing w:after="0"/>
        <w:ind w:left="0"/>
        <w:jc w:val="both"/>
      </w:pPr>
      <w:r>
        <w:rPr>
          <w:rFonts w:ascii="Times New Roman"/>
          <w:b w:val="false"/>
          <w:i w:val="false"/>
          <w:color w:val="000000"/>
          <w:sz w:val="28"/>
        </w:rPr>
        <w:t>
      2251. Селективті қорғағыш сатыларының саны электрлік байланысқан желілердің жобалық кестесімен анықталады және оны кәсіпорынның электр шаруашылығы үшін жауапты тұлға бекітеді. Селективті қорғағыш екі немесе үш сатылы болып орындалады. Бірінші қорғағыш сатысы зақымданған учаскені уақытқа ұстамай ажыратады, екінші саты 0,5 секундтан аспайтын уақытқа ұстап, үшіншісінде 0,7 секундтан аспайтын уақытқа ұсталады. Резервтік ретінде барлық электрлік байланысқан желілерді ажыратуға әсер ететін 1 секундтан аспайтын уақытқа ұсталатын қорғағыш – дөңгелектердің немесе қорек трансформаторының секциялары қарастырылады.</w:t>
      </w:r>
    </w:p>
    <w:bookmarkEnd w:id="3640"/>
    <w:bookmarkStart w:name="z3744" w:id="3641"/>
    <w:p>
      <w:pPr>
        <w:spacing w:after="0"/>
        <w:ind w:left="0"/>
        <w:jc w:val="both"/>
      </w:pPr>
      <w:r>
        <w:rPr>
          <w:rFonts w:ascii="Times New Roman"/>
          <w:b w:val="false"/>
          <w:i w:val="false"/>
          <w:color w:val="000000"/>
          <w:sz w:val="28"/>
        </w:rPr>
        <w:t>
      2252. Егер ашық тау-кен жұмыстары тұтынушылары қоректендіретін шағын станциялар бір фазалық тұйықталу кезінде қауіпсіздік талаптары бойынша ажыратылуы қажет етілмейтін тұтынушылары болса, онда резервтік қорғағыш екі сатылы болып орындалады және мынадай:</w:t>
      </w:r>
    </w:p>
    <w:bookmarkEnd w:id="3641"/>
    <w:bookmarkStart w:name="z3745" w:id="3642"/>
    <w:p>
      <w:pPr>
        <w:spacing w:after="0"/>
        <w:ind w:left="0"/>
        <w:jc w:val="both"/>
      </w:pPr>
      <w:r>
        <w:rPr>
          <w:rFonts w:ascii="Times New Roman"/>
          <w:b w:val="false"/>
          <w:i w:val="false"/>
          <w:color w:val="000000"/>
          <w:sz w:val="28"/>
        </w:rPr>
        <w:t>
      1) 0,5 секунд уақытқа ұстап – барлық карьер тұтынушыларын;</w:t>
      </w:r>
    </w:p>
    <w:bookmarkEnd w:id="3642"/>
    <w:bookmarkStart w:name="z3746" w:id="3643"/>
    <w:p>
      <w:pPr>
        <w:spacing w:after="0"/>
        <w:ind w:left="0"/>
        <w:jc w:val="both"/>
      </w:pPr>
      <w:r>
        <w:rPr>
          <w:rFonts w:ascii="Times New Roman"/>
          <w:b w:val="false"/>
          <w:i w:val="false"/>
          <w:color w:val="000000"/>
          <w:sz w:val="28"/>
        </w:rPr>
        <w:t>
      2) 1 секунд уақытқа ұстап – барлық электрлік байланысқан желілерге немесе қорек трансформаторын ажыратуға әсер етеді.</w:t>
      </w:r>
    </w:p>
    <w:bookmarkEnd w:id="3643"/>
    <w:bookmarkStart w:name="z3747" w:id="3644"/>
    <w:p>
      <w:pPr>
        <w:spacing w:after="0"/>
        <w:ind w:left="0"/>
        <w:jc w:val="both"/>
      </w:pPr>
      <w:r>
        <w:rPr>
          <w:rFonts w:ascii="Times New Roman"/>
          <w:b w:val="false"/>
          <w:i w:val="false"/>
          <w:color w:val="000000"/>
          <w:sz w:val="28"/>
        </w:rPr>
        <w:t>
      2253. Сигналға әсер етіп, жерде бір фазалық тұйықталудан қорғауды конвейерлік көтергіштер мен тұрақты ұсатқыштарды қоректендіретін желілерде мынадай талаптарды сақтаған жағдайда:</w:t>
      </w:r>
    </w:p>
    <w:bookmarkEnd w:id="3644"/>
    <w:bookmarkStart w:name="z3748" w:id="3645"/>
    <w:p>
      <w:pPr>
        <w:spacing w:after="0"/>
        <w:ind w:left="0"/>
        <w:jc w:val="both"/>
      </w:pPr>
      <w:r>
        <w:rPr>
          <w:rFonts w:ascii="Times New Roman"/>
          <w:b w:val="false"/>
          <w:i w:val="false"/>
          <w:color w:val="000000"/>
          <w:sz w:val="28"/>
        </w:rPr>
        <w:t>
      1) егер осы тұтынушылардың электр қондырғыларына арналған қорғағыш жерге қосқыштың жеке контуры болса;</w:t>
      </w:r>
    </w:p>
    <w:bookmarkEnd w:id="3645"/>
    <w:bookmarkStart w:name="z3749" w:id="3646"/>
    <w:p>
      <w:pPr>
        <w:spacing w:after="0"/>
        <w:ind w:left="0"/>
        <w:jc w:val="both"/>
      </w:pPr>
      <w:r>
        <w:rPr>
          <w:rFonts w:ascii="Times New Roman"/>
          <w:b w:val="false"/>
          <w:i w:val="false"/>
          <w:color w:val="000000"/>
          <w:sz w:val="28"/>
        </w:rPr>
        <w:t>
      2) егер осы тұтынушыларды қоректендіретін жүйеден жылжымалы карьер қондырғыларын қоректендіру жүзеге асырылмаса;</w:t>
      </w:r>
    </w:p>
    <w:bookmarkEnd w:id="3646"/>
    <w:bookmarkStart w:name="z3750" w:id="3647"/>
    <w:p>
      <w:pPr>
        <w:spacing w:after="0"/>
        <w:ind w:left="0"/>
        <w:jc w:val="both"/>
      </w:pPr>
      <w:r>
        <w:rPr>
          <w:rFonts w:ascii="Times New Roman"/>
          <w:b w:val="false"/>
          <w:i w:val="false"/>
          <w:color w:val="000000"/>
          <w:sz w:val="28"/>
        </w:rPr>
        <w:t>
      3) егер көрсетілген жүйенің желі тек кабелден болса, орындауға болады.</w:t>
      </w:r>
    </w:p>
    <w:bookmarkEnd w:id="3647"/>
    <w:bookmarkStart w:name="z3751" w:id="3648"/>
    <w:p>
      <w:pPr>
        <w:spacing w:after="0"/>
        <w:ind w:left="0"/>
        <w:jc w:val="both"/>
      </w:pPr>
      <w:r>
        <w:rPr>
          <w:rFonts w:ascii="Times New Roman"/>
          <w:b w:val="false"/>
          <w:i w:val="false"/>
          <w:color w:val="000000"/>
          <w:sz w:val="28"/>
        </w:rPr>
        <w:t>
      2254. Көрсетілген желілердің реле қорғағышының әсерінен ажыратылатын электр қондырғыларын қоректендіруді автоматты қайта қосу құрылғысының көмегімен:</w:t>
      </w:r>
    </w:p>
    <w:bookmarkEnd w:id="3648"/>
    <w:bookmarkStart w:name="z3752" w:id="3649"/>
    <w:p>
      <w:pPr>
        <w:spacing w:after="0"/>
        <w:ind w:left="0"/>
        <w:jc w:val="both"/>
      </w:pPr>
      <w:r>
        <w:rPr>
          <w:rFonts w:ascii="Times New Roman"/>
          <w:b w:val="false"/>
          <w:i w:val="false"/>
          <w:color w:val="000000"/>
          <w:sz w:val="28"/>
        </w:rPr>
        <w:t>
      1) желілерді оқшаулағышты бақылаудан бұрын болатын құрылғылармен жабдықтаған жағдайда жерге бір фазалық тұйықталудан қорғау іске қосылған кезде;</w:t>
      </w:r>
    </w:p>
    <w:bookmarkEnd w:id="3649"/>
    <w:bookmarkStart w:name="z3753" w:id="3650"/>
    <w:p>
      <w:pPr>
        <w:spacing w:after="0"/>
        <w:ind w:left="0"/>
        <w:jc w:val="both"/>
      </w:pPr>
      <w:r>
        <w:rPr>
          <w:rFonts w:ascii="Times New Roman"/>
          <w:b w:val="false"/>
          <w:i w:val="false"/>
          <w:color w:val="000000"/>
          <w:sz w:val="28"/>
        </w:rPr>
        <w:t>
      2) Автоматты қайта қосу құрылғысын бір рет орындаған жағдайда ең жоғарғы ток қорғағышы іске қосылған кезде қалпына келтіруге болады.</w:t>
      </w:r>
    </w:p>
    <w:bookmarkEnd w:id="3650"/>
    <w:bookmarkStart w:name="z3754" w:id="3651"/>
    <w:p>
      <w:pPr>
        <w:spacing w:after="0"/>
        <w:ind w:left="0"/>
        <w:jc w:val="both"/>
      </w:pPr>
      <w:r>
        <w:rPr>
          <w:rFonts w:ascii="Times New Roman"/>
          <w:b w:val="false"/>
          <w:i w:val="false"/>
          <w:color w:val="000000"/>
          <w:sz w:val="28"/>
        </w:rPr>
        <w:t>
      2255. Жерге тұйықталудан селективті қорғау әсерінің сенімділігін артыру және желі оқшаулағышындағы шамадан тыс кернеу жиілігін төмендету үшін 2 Амперге дейін жерге тұйықтау тогының белсенді құрамын арттыруға болады.</w:t>
      </w:r>
    </w:p>
    <w:bookmarkEnd w:id="3651"/>
    <w:bookmarkStart w:name="z3755" w:id="3652"/>
    <w:p>
      <w:pPr>
        <w:spacing w:after="0"/>
        <w:ind w:left="0"/>
        <w:jc w:val="both"/>
      </w:pPr>
      <w:r>
        <w:rPr>
          <w:rFonts w:ascii="Times New Roman"/>
          <w:b w:val="false"/>
          <w:i w:val="false"/>
          <w:color w:val="000000"/>
          <w:sz w:val="28"/>
        </w:rPr>
        <w:t>
      2256. Кернеуі 60 Вольт 1 килоВольтқа дейін оқшауланған бейтарап карьер желілерін, оның ішінде тау-кен жабдығын өткізуге арналған қондырғылар ең жоғарғы ток қорғағыш құрылғыларымен және ажыратуға әсер ететін жерге (токтың жерге ағуы) тұйықталудан қорғағыштармен жабдықталады. Токтың ағуынан қорғағыш, іске қосылған кезде жалпы ажырату уақыты 0,2 секундтан аспайды, ал тоқ адамның денесі арқылы өткенде – 100 миллиАмпер.</w:t>
      </w:r>
    </w:p>
    <w:bookmarkEnd w:id="3652"/>
    <w:p>
      <w:pPr>
        <w:spacing w:after="0"/>
        <w:ind w:left="0"/>
        <w:jc w:val="both"/>
      </w:pPr>
      <w:r>
        <w:rPr>
          <w:rFonts w:ascii="Times New Roman"/>
          <w:b w:val="false"/>
          <w:i w:val="false"/>
          <w:color w:val="000000"/>
          <w:sz w:val="28"/>
        </w:rPr>
        <w:t>
      Жалпы өнеркәсіптік мақсаттағы дайындаушы зауыттың КРУ 6-10 килоВольт маркалы шкафтарынан жинақталатын жылжымалы шағын станциялар мен бөлу бекеттері трансформаторларының 220 Вольт жағындағы токтың ағуынан қорғағыш, егер көрсетілген трансформаторлардан басқару, қорғағыш және дабыл шынжырлары қоректендірілетін болса, орнатылмауы мүмкін.</w:t>
      </w:r>
    </w:p>
    <w:bookmarkStart w:name="z3756" w:id="3653"/>
    <w:p>
      <w:pPr>
        <w:spacing w:after="0"/>
        <w:ind w:left="0"/>
        <w:jc w:val="both"/>
      </w:pPr>
      <w:r>
        <w:rPr>
          <w:rFonts w:ascii="Times New Roman"/>
          <w:b w:val="false"/>
          <w:i w:val="false"/>
          <w:color w:val="000000"/>
          <w:sz w:val="28"/>
        </w:rPr>
        <w:t>
      2257. 35-6-10 килоВольт жылжымалы шағын станцияларын, шағын станцияларды атмосфералық шамадан тыс кернеуден қорғау ықшамдалған сызбалар бойынша жүзеге асырылады. Бұл ретте 35 килоВольт жоғары вольтты желілерді арқанды найзағай бөлгіштерді шағын станцияға орнату талап етілмейді.</w:t>
      </w:r>
    </w:p>
    <w:bookmarkEnd w:id="3653"/>
    <w:bookmarkStart w:name="z3757" w:id="3654"/>
    <w:p>
      <w:pPr>
        <w:spacing w:after="0"/>
        <w:ind w:left="0"/>
        <w:jc w:val="both"/>
      </w:pPr>
      <w:r>
        <w:rPr>
          <w:rFonts w:ascii="Times New Roman"/>
          <w:b w:val="false"/>
          <w:i w:val="false"/>
          <w:color w:val="000000"/>
          <w:sz w:val="28"/>
        </w:rPr>
        <w:t>
      2258. 6-10/0,23-0,4 килоВольт жылжымалы шағын станциялар атмосфералық шамадан тыс кернеуден қорғағышы шағын станцияның жоғарғы жағынан орнатылатын бәсеңдеткішпен орындалады. Егер 0,23-0,4 килоВольт шығарылған жоғары вольтты желінің ұзындығы 500 метрден артық болса, бәсеңдеткіштерді шағын станцияның төменгі жағынан орнатуға болады.</w:t>
      </w:r>
    </w:p>
    <w:bookmarkEnd w:id="3654"/>
    <w:bookmarkStart w:name="z3758" w:id="3655"/>
    <w:p>
      <w:pPr>
        <w:spacing w:after="0"/>
        <w:ind w:left="0"/>
        <w:jc w:val="both"/>
      </w:pPr>
      <w:r>
        <w:rPr>
          <w:rFonts w:ascii="Times New Roman"/>
          <w:b w:val="false"/>
          <w:i w:val="false"/>
          <w:color w:val="000000"/>
          <w:sz w:val="28"/>
        </w:rPr>
        <w:t>
      2259. 5-10 килоВольт жоғары вольтты желілер күндізгі қабатта орналасқан трансформатор оқшаулағышының төменгі импульс төзімділікті шағын станцияларына жақындаған кезде түтікті бәсеңдеткіштер жинағы орнатылады.</w:t>
      </w:r>
    </w:p>
    <w:bookmarkEnd w:id="3655"/>
    <w:bookmarkStart w:name="z3759" w:id="3656"/>
    <w:p>
      <w:pPr>
        <w:spacing w:after="0"/>
        <w:ind w:left="0"/>
        <w:jc w:val="both"/>
      </w:pPr>
      <w:r>
        <w:rPr>
          <w:rFonts w:ascii="Times New Roman"/>
          <w:b w:val="false"/>
          <w:i w:val="false"/>
          <w:color w:val="000000"/>
          <w:sz w:val="28"/>
        </w:rPr>
        <w:t>
      2260. Кернеуі 35 килоВольтқа дейінгі беткейлі жылжымалы жоғары вольтты желілер тікелей найзағайдың түсуінен қорғау қажет емес.</w:t>
      </w:r>
    </w:p>
    <w:bookmarkEnd w:id="3656"/>
    <w:bookmarkStart w:name="z3760" w:id="3657"/>
    <w:p>
      <w:pPr>
        <w:spacing w:after="0"/>
        <w:ind w:left="0"/>
        <w:jc w:val="both"/>
      </w:pPr>
      <w:r>
        <w:rPr>
          <w:rFonts w:ascii="Times New Roman"/>
          <w:b w:val="false"/>
          <w:i w:val="false"/>
          <w:color w:val="000000"/>
          <w:sz w:val="28"/>
        </w:rPr>
        <w:t>
      2261. Жылжымалы карьерлік желілерде қорғағыш бөгеттерді орнатуға болмайды.</w:t>
      </w:r>
    </w:p>
    <w:bookmarkEnd w:id="3657"/>
    <w:bookmarkStart w:name="z3761" w:id="3658"/>
    <w:p>
      <w:pPr>
        <w:spacing w:after="0"/>
        <w:ind w:left="0"/>
        <w:jc w:val="both"/>
      </w:pPr>
      <w:r>
        <w:rPr>
          <w:rFonts w:ascii="Times New Roman"/>
          <w:b w:val="false"/>
          <w:i w:val="false"/>
          <w:color w:val="000000"/>
          <w:sz w:val="28"/>
        </w:rPr>
        <w:t>
      2262. Ашық таукен жұмыстарындағы тұрақты жоғары вольтты желілер атмосфералық шамадан тыс кернеуден қорғау әлсіз оқшауланған мынадай орындарда қарастырылады:</w:t>
      </w:r>
    </w:p>
    <w:bookmarkEnd w:id="3658"/>
    <w:bookmarkStart w:name="z3762" w:id="3659"/>
    <w:p>
      <w:pPr>
        <w:spacing w:after="0"/>
        <w:ind w:left="0"/>
        <w:jc w:val="both"/>
      </w:pPr>
      <w:r>
        <w:rPr>
          <w:rFonts w:ascii="Times New Roman"/>
          <w:b w:val="false"/>
          <w:i w:val="false"/>
          <w:color w:val="000000"/>
          <w:sz w:val="28"/>
        </w:rPr>
        <w:t>
      1) найзағай белсенділігі (найзағай уақытының саны жылына 60 болғанда) әлсіз және орташа аймақтарда – жоғары вольтты желілер ауысуы - кабель; өзге жоғары вольтты желілер немесе байланыс және дабыл желілерімен қиылысу;</w:t>
      </w:r>
    </w:p>
    <w:bookmarkEnd w:id="3659"/>
    <w:bookmarkStart w:name="z3763" w:id="3660"/>
    <w:p>
      <w:pPr>
        <w:spacing w:after="0"/>
        <w:ind w:left="0"/>
        <w:jc w:val="both"/>
      </w:pPr>
      <w:r>
        <w:rPr>
          <w:rFonts w:ascii="Times New Roman"/>
          <w:b w:val="false"/>
          <w:i w:val="false"/>
          <w:color w:val="000000"/>
          <w:sz w:val="28"/>
        </w:rPr>
        <w:t>
      2) әлсіз оқшаулағышы бар жоғарыда аталған орындардан басқа, найзағай белсенділігі (найзағай уақытының саны жылына 60 болғанда) жоғары аймақтарда – желілік ажыратқыштар; бір түрдегі тіректен (ағаш) келесі тірек түріне (металл, темір бетон) ауысу.</w:t>
      </w:r>
    </w:p>
    <w:bookmarkEnd w:id="3660"/>
    <w:bookmarkStart w:name="z3764" w:id="3661"/>
    <w:p>
      <w:pPr>
        <w:spacing w:after="0"/>
        <w:ind w:left="0"/>
        <w:jc w:val="both"/>
      </w:pPr>
      <w:r>
        <w:rPr>
          <w:rFonts w:ascii="Times New Roman"/>
          <w:b w:val="false"/>
          <w:i w:val="false"/>
          <w:color w:val="000000"/>
          <w:sz w:val="28"/>
        </w:rPr>
        <w:t>
      2263. Кернеуі 10 килоВольтқа дейін жылжымалы жоғары вольтты желілер өзара қиылысқан кезде қиылысу жолдарын шектейтін ағаш тіректерге түтікшелі бәсеңдеткіштерді жоғары вольтты желілер арасында кемінде 2 метр тік қашықтықта орнату қажет емес.</w:t>
      </w:r>
    </w:p>
    <w:bookmarkEnd w:id="3661"/>
    <w:bookmarkStart w:name="z3765" w:id="3662"/>
    <w:p>
      <w:pPr>
        <w:spacing w:after="0"/>
        <w:ind w:left="0"/>
        <w:jc w:val="both"/>
      </w:pPr>
      <w:r>
        <w:rPr>
          <w:rFonts w:ascii="Times New Roman"/>
          <w:b w:val="false"/>
          <w:i w:val="false"/>
          <w:color w:val="000000"/>
          <w:sz w:val="28"/>
        </w:rPr>
        <w:t xml:space="preserve">
      2264. Найзағай кезінде тоқтатылатын және желіден ажыратылатын электрлендірілген машиналарды (экскаваторларды, бұрғылау станоктарын, үйінді түзгіштерді, тиегіштерді, конвейерлерді, сорғы құрылғыларын) атмосфералық шамадан тыс кернеуден қорғау қажет емес. </w:t>
      </w:r>
    </w:p>
    <w:bookmarkEnd w:id="3662"/>
    <w:p>
      <w:pPr>
        <w:spacing w:after="0"/>
        <w:ind w:left="0"/>
        <w:jc w:val="both"/>
      </w:pPr>
      <w:r>
        <w:rPr>
          <w:rFonts w:ascii="Times New Roman"/>
          <w:b w:val="false"/>
          <w:i w:val="false"/>
          <w:color w:val="000000"/>
          <w:sz w:val="28"/>
        </w:rPr>
        <w:t>
      Найзағай кезінде ажыратылмайтын электрлендірілген машиналарды:</w:t>
      </w:r>
    </w:p>
    <w:bookmarkStart w:name="z3766" w:id="3663"/>
    <w:p>
      <w:pPr>
        <w:spacing w:after="0"/>
        <w:ind w:left="0"/>
        <w:jc w:val="both"/>
      </w:pPr>
      <w:r>
        <w:rPr>
          <w:rFonts w:ascii="Times New Roman"/>
          <w:b w:val="false"/>
          <w:i w:val="false"/>
          <w:color w:val="000000"/>
          <w:sz w:val="28"/>
        </w:rPr>
        <w:t>
      1) шөміш сыйымдылығы 10 метр куб және одан астам бір шөмішті экскаваторларды, ротор кешендерін, көп шөмішті экскаваторларды, үйінді түзгіштер мен көліктік үйінді көпіршелерін вентильді бәсеңдеткіштердің екі жинағымен және машинаның таратушы құрылғысының жиынтығымен;</w:t>
      </w:r>
    </w:p>
    <w:bookmarkEnd w:id="3663"/>
    <w:bookmarkStart w:name="z3767" w:id="3664"/>
    <w:p>
      <w:pPr>
        <w:spacing w:after="0"/>
        <w:ind w:left="0"/>
        <w:jc w:val="both"/>
      </w:pPr>
      <w:r>
        <w:rPr>
          <w:rFonts w:ascii="Times New Roman"/>
          <w:b w:val="false"/>
          <w:i w:val="false"/>
          <w:color w:val="000000"/>
          <w:sz w:val="28"/>
        </w:rPr>
        <w:t>
      2) шөміш сыйымдылығы 10 метр кубтан төмен бір шөмішті экскаваторларды ауыстырып қосу бекетінде орнатылған вентильді бәсеңдеткіштер кешенімен қорғау орындалады.</w:t>
      </w:r>
    </w:p>
    <w:bookmarkEnd w:id="3664"/>
    <w:bookmarkStart w:name="z3768" w:id="3665"/>
    <w:p>
      <w:pPr>
        <w:spacing w:after="0"/>
        <w:ind w:left="0"/>
        <w:jc w:val="both"/>
      </w:pPr>
      <w:r>
        <w:rPr>
          <w:rFonts w:ascii="Times New Roman"/>
          <w:b w:val="false"/>
          <w:i w:val="false"/>
          <w:color w:val="000000"/>
          <w:sz w:val="28"/>
        </w:rPr>
        <w:t>
      2265. Қуаты 3000 килоВаттқа дейін тұрақты электр қозғалтқыштарының атмосфералық шамадан тыс кернеуден қорғау, жоғары вольтты желілер 6-10килоВольт тікелей немесе қысқы кабель ендірмелері (50 метрге дейін) арқылы қосылған бөлу құрылғылары жүзеге асырылады.</w:t>
      </w:r>
    </w:p>
    <w:bookmarkEnd w:id="3665"/>
    <w:p>
      <w:pPr>
        <w:spacing w:after="0"/>
        <w:ind w:left="0"/>
        <w:jc w:val="both"/>
      </w:pPr>
      <w:r>
        <w:rPr>
          <w:rFonts w:ascii="Times New Roman"/>
          <w:b w:val="false"/>
          <w:i w:val="false"/>
          <w:color w:val="000000"/>
          <w:sz w:val="28"/>
        </w:rPr>
        <w:t>
      Бұл ретте найзағай белсенділігі әлсіз және орташа аймақтарда қорғағыш қорғау ыдыстарын орнатпай-ақ орындалады.</w:t>
      </w:r>
    </w:p>
    <w:bookmarkStart w:name="z3769" w:id="3666"/>
    <w:p>
      <w:pPr>
        <w:spacing w:after="0"/>
        <w:ind w:left="0"/>
        <w:jc w:val="both"/>
      </w:pPr>
      <w:r>
        <w:rPr>
          <w:rFonts w:ascii="Times New Roman"/>
          <w:b w:val="false"/>
          <w:i w:val="false"/>
          <w:color w:val="000000"/>
          <w:sz w:val="28"/>
        </w:rPr>
        <w:t>
      2266. Шағын станциялардың 6-10 килоВольт таратушы құрылғыларында вакуумды ажыратқыштары бар беткейлі таратушы орындарында коммутациялық шамадан тыс кернеуден шектегіштерді орнату қарастырылады.</w:t>
      </w:r>
    </w:p>
    <w:bookmarkEnd w:id="3666"/>
    <w:bookmarkStart w:name="z3770" w:id="3667"/>
    <w:p>
      <w:pPr>
        <w:spacing w:after="0"/>
        <w:ind w:left="0"/>
        <w:jc w:val="left"/>
      </w:pPr>
      <w:r>
        <w:rPr>
          <w:rFonts w:ascii="Times New Roman"/>
          <w:b/>
          <w:i w:val="false"/>
          <w:color w:val="000000"/>
        </w:rPr>
        <w:t xml:space="preserve"> 99. Жерге қосу</w:t>
      </w:r>
    </w:p>
    <w:bookmarkEnd w:id="3667"/>
    <w:bookmarkStart w:name="z3771" w:id="3668"/>
    <w:p>
      <w:pPr>
        <w:spacing w:after="0"/>
        <w:ind w:left="0"/>
        <w:jc w:val="both"/>
      </w:pPr>
      <w:r>
        <w:rPr>
          <w:rFonts w:ascii="Times New Roman"/>
          <w:b w:val="false"/>
          <w:i w:val="false"/>
          <w:color w:val="000000"/>
          <w:sz w:val="28"/>
        </w:rPr>
        <w:t>
      2267. Оқшаулағыштардың арматураларын, кермелерді, кронштейндер мен жарықтандыру арматураларын, оларды ЖЖ ағаш тіректеріне орнату кезінде оларға оқшауланбаған жерге қосатын өткізгіш төселген болса, жерге қосу қажет етілмейді.</w:t>
      </w:r>
    </w:p>
    <w:bookmarkEnd w:id="3668"/>
    <w:p>
      <w:pPr>
        <w:spacing w:after="0"/>
        <w:ind w:left="0"/>
        <w:jc w:val="both"/>
      </w:pPr>
      <w:r>
        <w:rPr>
          <w:rFonts w:ascii="Times New Roman"/>
          <w:b w:val="false"/>
          <w:i w:val="false"/>
          <w:color w:val="000000"/>
          <w:sz w:val="28"/>
        </w:rPr>
        <w:t>
      Электр қауіпсіздігі бойынша мынадай қорғау: қорғап бөлу, қорғап оқшаулау, қолданыстағы нормативтер бойынша қауіпсіз кернеу шаралары қолданылатын жабдықтың ток өткізбейтін бөліктерін жерге қосуға болмайды.</w:t>
      </w:r>
    </w:p>
    <w:bookmarkStart w:name="z3772" w:id="3669"/>
    <w:p>
      <w:pPr>
        <w:spacing w:after="0"/>
        <w:ind w:left="0"/>
        <w:jc w:val="both"/>
      </w:pPr>
      <w:r>
        <w:rPr>
          <w:rFonts w:ascii="Times New Roman"/>
          <w:b w:val="false"/>
          <w:i w:val="false"/>
          <w:color w:val="000000"/>
          <w:sz w:val="28"/>
        </w:rPr>
        <w:t>
      2268. Кернеуі 35 килоВольтқа дейін электр қондырғыларының жерге қосу құрылғысы:</w:t>
      </w:r>
    </w:p>
    <w:bookmarkEnd w:id="3669"/>
    <w:bookmarkStart w:name="z3773" w:id="3670"/>
    <w:p>
      <w:pPr>
        <w:spacing w:after="0"/>
        <w:ind w:left="0"/>
        <w:jc w:val="both"/>
      </w:pPr>
      <w:r>
        <w:rPr>
          <w:rFonts w:ascii="Times New Roman"/>
          <w:b w:val="false"/>
          <w:i w:val="false"/>
          <w:color w:val="000000"/>
          <w:sz w:val="28"/>
        </w:rPr>
        <w:t>
      1) жалпы барлық деңгейдегі кернеуі бар электр қондырғылары үшін жасанды жерге қосқыштарды пайдаланып;</w:t>
      </w:r>
    </w:p>
    <w:bookmarkEnd w:id="3670"/>
    <w:bookmarkStart w:name="z3774" w:id="3671"/>
    <w:p>
      <w:pPr>
        <w:spacing w:after="0"/>
        <w:ind w:left="0"/>
        <w:jc w:val="both"/>
      </w:pPr>
      <w:r>
        <w:rPr>
          <w:rFonts w:ascii="Times New Roman"/>
          <w:b w:val="false"/>
          <w:i w:val="false"/>
          <w:color w:val="000000"/>
          <w:sz w:val="28"/>
        </w:rPr>
        <w:t>
      2) жалпы немесе жеке қолданыстағы электр қондырғыларын қауіпсіз орнату және пайдалану талаптарына сәйкес орындалған жоба бойынша табиғи жерге қосқыштарды пайдалана отырып орындалады.</w:t>
      </w:r>
    </w:p>
    <w:bookmarkEnd w:id="3671"/>
    <w:bookmarkStart w:name="z3775" w:id="3672"/>
    <w:p>
      <w:pPr>
        <w:spacing w:after="0"/>
        <w:ind w:left="0"/>
        <w:jc w:val="both"/>
      </w:pPr>
      <w:r>
        <w:rPr>
          <w:rFonts w:ascii="Times New Roman"/>
          <w:b w:val="false"/>
          <w:i w:val="false"/>
          <w:color w:val="000000"/>
          <w:sz w:val="28"/>
        </w:rPr>
        <w:t>
      2269. Ашық тау-кен жұмыстарындағы жалпы жерге қосу құрылғысының кедергісі желінің кез келген нүктесінде 4 Омнан аспайды, жерге қосу магистралы мен оның тармақтары арқылы орталық жерге қосу желісіне біріктірілген бір немесе бірнеше басты (орталық) және жергілікті жерге қосқыштардан тұрады.</w:t>
      </w:r>
    </w:p>
    <w:bookmarkEnd w:id="3672"/>
    <w:p>
      <w:pPr>
        <w:spacing w:after="0"/>
        <w:ind w:left="0"/>
        <w:jc w:val="both"/>
      </w:pPr>
      <w:r>
        <w:rPr>
          <w:rFonts w:ascii="Times New Roman"/>
          <w:b w:val="false"/>
          <w:i w:val="false"/>
          <w:color w:val="000000"/>
          <w:sz w:val="28"/>
        </w:rPr>
        <w:t>
      Пайдаланудағы әрбір жерге қосу құрылғысына жерге қосу кестесін, негізгі техникалық деректерді, жерге қосу құрылғысының жай-күйін тексеру нәтижелері туралы, осы құрылғыға енгізілген өзгерістер мен жөндеу сипаты туралы деректерді қамтитын паспорт болады.</w:t>
      </w:r>
    </w:p>
    <w:p>
      <w:pPr>
        <w:spacing w:after="0"/>
        <w:ind w:left="0"/>
        <w:jc w:val="both"/>
      </w:pPr>
      <w:r>
        <w:rPr>
          <w:rFonts w:ascii="Times New Roman"/>
          <w:b w:val="false"/>
          <w:i w:val="false"/>
          <w:color w:val="000000"/>
          <w:sz w:val="28"/>
        </w:rPr>
        <w:t>
      Жергілікті жерге қосу құрылғылары карьердің жылжымалы электр қондырғыларында құрылатын жергілікті жерге қосқыштар және жылжымалы электр қондырғыларын жергілікті жерге қосқыштармен қосатын жерге қосу өткізгіштері түрінде орындалады. Жергілікті жерге қосу құрылғысының кедергісі нормаланбайды. Басты жерге қосқыштар ретінде 35/5-10 килоВольт шағын станцияларының немесе 6-10 килоВольт таратушы пункт жерге қосқыштарын пайдалануға болады.</w:t>
      </w:r>
    </w:p>
    <w:bookmarkStart w:name="z3776" w:id="3673"/>
    <w:p>
      <w:pPr>
        <w:spacing w:after="0"/>
        <w:ind w:left="0"/>
        <w:jc w:val="both"/>
      </w:pPr>
      <w:r>
        <w:rPr>
          <w:rFonts w:ascii="Times New Roman"/>
          <w:b w:val="false"/>
          <w:i w:val="false"/>
          <w:color w:val="000000"/>
          <w:sz w:val="28"/>
        </w:rPr>
        <w:t>
      2270. Кернеуі 110 килоВольт және одан астам шағын станциялардың жерге қосқыштарын, біріктірілген және тартылыс тартым шағын стациясы (олардың кернеуіне қарамастан) оқшауланған бейтарап жүйеден қоректендірілетін алдын алу жоспарлы жөндеу электр қондырғыларының басты жерге қосқышы ретінде пайдалануға болмайды. Басты жерге қосқыш бұл жағдайда көтерілген және оқшау (басты бәсеңдеткіш шағын станцияның контурымен байланыспайтын) етіп орындалады.</w:t>
      </w:r>
    </w:p>
    <w:bookmarkEnd w:id="3673"/>
    <w:p>
      <w:pPr>
        <w:spacing w:after="0"/>
        <w:ind w:left="0"/>
        <w:jc w:val="both"/>
      </w:pPr>
      <w:r>
        <w:rPr>
          <w:rFonts w:ascii="Times New Roman"/>
          <w:b w:val="false"/>
          <w:i w:val="false"/>
          <w:color w:val="000000"/>
          <w:sz w:val="28"/>
        </w:rPr>
        <w:t>
      Әр түрлі жерге қосу желілерінің токтарына қосылған бірнеше көтерілетін жерге қосқыштарды орнатуға болады.</w:t>
      </w:r>
    </w:p>
    <w:bookmarkStart w:name="z3777" w:id="3674"/>
    <w:p>
      <w:pPr>
        <w:spacing w:after="0"/>
        <w:ind w:left="0"/>
        <w:jc w:val="both"/>
      </w:pPr>
      <w:r>
        <w:rPr>
          <w:rFonts w:ascii="Times New Roman"/>
          <w:b w:val="false"/>
          <w:i w:val="false"/>
          <w:color w:val="000000"/>
          <w:sz w:val="28"/>
        </w:rPr>
        <w:t>
      2271. Оқшауланған бейтарап және тұйық жерге қосатын бейтарап электр қондырғылары үшін циклдік-ағыс технологиясының жерге қосу құрылғылары, корпустар, металл құрылымдары, инженерлік желілері және кабель қабықшалары бойынша электрлік байланысы бар электр жабдығы қолданыстағы Электр қондырғыларын қауіпсіз орнату және пайдалану ережесінің талаптарына сәйкес бөлек-бөлек орындалады.</w:t>
      </w:r>
    </w:p>
    <w:bookmarkEnd w:id="3674"/>
    <w:bookmarkStart w:name="z3778" w:id="3675"/>
    <w:p>
      <w:pPr>
        <w:spacing w:after="0"/>
        <w:ind w:left="0"/>
        <w:jc w:val="both"/>
      </w:pPr>
      <w:r>
        <w:rPr>
          <w:rFonts w:ascii="Times New Roman"/>
          <w:b w:val="false"/>
          <w:i w:val="false"/>
          <w:color w:val="000000"/>
          <w:sz w:val="28"/>
        </w:rPr>
        <w:t>
      2272. Топырақтың үлестік кедергісі көп аймақтарда жермен қосуды орналастыру үшін электр энергетикасы саласындағы талаптарға қоса электр шаруашылығына жауапты тұлғамен бекітілген, төлқұжат бойынша жерне қосуды орындауға жол беріледі.</w:t>
      </w:r>
    </w:p>
    <w:bookmarkEnd w:id="3675"/>
    <w:bookmarkStart w:name="z3779" w:id="3676"/>
    <w:p>
      <w:pPr>
        <w:spacing w:after="0"/>
        <w:ind w:left="0"/>
        <w:jc w:val="both"/>
      </w:pPr>
      <w:r>
        <w:rPr>
          <w:rFonts w:ascii="Times New Roman"/>
          <w:b w:val="false"/>
          <w:i w:val="false"/>
          <w:color w:val="000000"/>
          <w:sz w:val="28"/>
        </w:rPr>
        <w:t>
      2273. Ашық тау-кен жұмыстарында жергілікті жерге қосу құрылғысынсыз төмендегі талаптардың бірін орындаған жағдайда жылжымалы электр қондырғыларының жұмыс істеуіне болады:</w:t>
      </w:r>
    </w:p>
    <w:bookmarkEnd w:id="3676"/>
    <w:bookmarkStart w:name="z3780" w:id="3677"/>
    <w:p>
      <w:pPr>
        <w:spacing w:after="0"/>
        <w:ind w:left="0"/>
        <w:jc w:val="both"/>
      </w:pPr>
      <w:r>
        <w:rPr>
          <w:rFonts w:ascii="Times New Roman"/>
          <w:b w:val="false"/>
          <w:i w:val="false"/>
          <w:color w:val="000000"/>
          <w:sz w:val="28"/>
        </w:rPr>
        <w:t>
      1) басты жерге қосқышты тармаққа немесе жерге қосу магистралына басты жерге қосқыштың қандай да бір элементі немесе кез келген электр қондырғысының жерге қосу магистралы қатардан шыққан жағдайда 4 Ом аспайтындай етіп резевтеу, бұл ретте басты (орталық) жерге қосқышты алуды нормалауға болмайды;</w:t>
      </w:r>
    </w:p>
    <w:bookmarkEnd w:id="3677"/>
    <w:bookmarkStart w:name="z3781" w:id="3678"/>
    <w:p>
      <w:pPr>
        <w:spacing w:after="0"/>
        <w:ind w:left="0"/>
        <w:jc w:val="both"/>
      </w:pPr>
      <w:r>
        <w:rPr>
          <w:rFonts w:ascii="Times New Roman"/>
          <w:b w:val="false"/>
          <w:i w:val="false"/>
          <w:color w:val="000000"/>
          <w:sz w:val="28"/>
        </w:rPr>
        <w:t>
      2) электр қондырғыларын орналастыру орындарында жердің үлестік электр кедергісі метрге 200 Омнан артық болса;</w:t>
      </w:r>
    </w:p>
    <w:bookmarkEnd w:id="3678"/>
    <w:bookmarkStart w:name="z3782" w:id="3679"/>
    <w:p>
      <w:pPr>
        <w:spacing w:after="0"/>
        <w:ind w:left="0"/>
        <w:jc w:val="both"/>
      </w:pPr>
      <w:r>
        <w:rPr>
          <w:rFonts w:ascii="Times New Roman"/>
          <w:b w:val="false"/>
          <w:i w:val="false"/>
          <w:color w:val="000000"/>
          <w:sz w:val="28"/>
        </w:rPr>
        <w:t>
      3) электр қондырғыларын ажыратуға әсер ете отырып, жылжымалы жұмы машинасынан жылжымалы электр қондырғысына дейінгі жерге қосатын шынжырдың тұтастығын автоматты бақылау жүйесі болады;</w:t>
      </w:r>
    </w:p>
    <w:bookmarkEnd w:id="3679"/>
    <w:bookmarkStart w:name="z3783" w:id="3680"/>
    <w:p>
      <w:pPr>
        <w:spacing w:after="0"/>
        <w:ind w:left="0"/>
        <w:jc w:val="both"/>
      </w:pPr>
      <w:r>
        <w:rPr>
          <w:rFonts w:ascii="Times New Roman"/>
          <w:b w:val="false"/>
          <w:i w:val="false"/>
          <w:color w:val="000000"/>
          <w:sz w:val="28"/>
        </w:rPr>
        <w:t>
      4) экскаватордың немесе бұрғылау станогының өздігінен жерге қосқышы жерге тұйықталудан қорғаудың тұрақты жұмысын қамтамасыз етеді. Осы шарттардың сақталуы ұйымның электр шаруашылығы үшін жауапты тұлғасы бекіткен реле қорғағышын тексеру хаттамасымен рәсімделеді;</w:t>
      </w:r>
    </w:p>
    <w:bookmarkEnd w:id="3680"/>
    <w:bookmarkStart w:name="z3784" w:id="3681"/>
    <w:p>
      <w:pPr>
        <w:spacing w:after="0"/>
        <w:ind w:left="0"/>
        <w:jc w:val="both"/>
      </w:pPr>
      <w:r>
        <w:rPr>
          <w:rFonts w:ascii="Times New Roman"/>
          <w:b w:val="false"/>
          <w:i w:val="false"/>
          <w:color w:val="000000"/>
          <w:sz w:val="28"/>
        </w:rPr>
        <w:t>
      5) тұтынушылардың жерге қосу кедергісінің шарттарын қамтамасыз еткен жағдайда 4 Омнан аспайды.</w:t>
      </w:r>
    </w:p>
    <w:bookmarkEnd w:id="3681"/>
    <w:bookmarkStart w:name="z3785" w:id="3682"/>
    <w:p>
      <w:pPr>
        <w:spacing w:after="0"/>
        <w:ind w:left="0"/>
        <w:jc w:val="both"/>
      </w:pPr>
      <w:r>
        <w:rPr>
          <w:rFonts w:ascii="Times New Roman"/>
          <w:b w:val="false"/>
          <w:i w:val="false"/>
          <w:color w:val="000000"/>
          <w:sz w:val="28"/>
        </w:rPr>
        <w:t>
      2274. Жылжымалы электр қондырғыларында жергілікті жерге қосқыштарды орнатқан кезде көрсетілген қондырғылардан қоректендірілетін жылжымалы машиналардың, аппараттардың қосымша жергілікті жерге қосқыштарын салуға болмайды.</w:t>
      </w:r>
    </w:p>
    <w:bookmarkEnd w:id="3682"/>
    <w:bookmarkStart w:name="z3786" w:id="3683"/>
    <w:p>
      <w:pPr>
        <w:spacing w:after="0"/>
        <w:ind w:left="0"/>
        <w:jc w:val="both"/>
      </w:pPr>
      <w:r>
        <w:rPr>
          <w:rFonts w:ascii="Times New Roman"/>
          <w:b w:val="false"/>
          <w:i w:val="false"/>
          <w:color w:val="000000"/>
          <w:sz w:val="28"/>
        </w:rPr>
        <w:t>
      2275. Жоғары вольтты желілер тіректері бойынша төселетін магистралды жерге қосу өткізгіштері ретінде болат арқандар, қимасы кемінде 35 шаршы метр алюминий және болат-алюминий өткізгіштері қолданылады.</w:t>
      </w:r>
    </w:p>
    <w:bookmarkEnd w:id="3683"/>
    <w:bookmarkStart w:name="z3787" w:id="3684"/>
    <w:p>
      <w:pPr>
        <w:spacing w:after="0"/>
        <w:ind w:left="0"/>
        <w:jc w:val="both"/>
      </w:pPr>
      <w:r>
        <w:rPr>
          <w:rFonts w:ascii="Times New Roman"/>
          <w:b w:val="false"/>
          <w:i w:val="false"/>
          <w:color w:val="000000"/>
          <w:sz w:val="28"/>
        </w:rPr>
        <w:t>
      2276. Иілгіш кабелдерден жасалған 35 килоВольтқа дейінгі бөлу желілерінде магистралды жерге қосу өткізгіші ретінде кабелдің жерге қосу желісін пайдалануға болады. Бұл ретте кабелдің жерге қосу желісінің тұтастығын автоматты бақылау қарастырылады.</w:t>
      </w:r>
    </w:p>
    <w:bookmarkEnd w:id="3684"/>
    <w:bookmarkStart w:name="z3788" w:id="3685"/>
    <w:p>
      <w:pPr>
        <w:spacing w:after="0"/>
        <w:ind w:left="0"/>
        <w:jc w:val="both"/>
      </w:pPr>
      <w:r>
        <w:rPr>
          <w:rFonts w:ascii="Times New Roman"/>
          <w:b w:val="false"/>
          <w:i w:val="false"/>
          <w:color w:val="000000"/>
          <w:sz w:val="28"/>
        </w:rPr>
        <w:t>
      2277. Теміржол және автомобиль жолдармен қиылысатын жерлерде қозғалатын көліктің оны үзуін болдырмайтындай етіп жерге қосу өткізгіші ілінеді. Жер асты өту жолын жүзеге асыруға болады.</w:t>
      </w:r>
    </w:p>
    <w:bookmarkEnd w:id="3685"/>
    <w:p>
      <w:pPr>
        <w:spacing w:after="0"/>
        <w:ind w:left="0"/>
        <w:jc w:val="both"/>
      </w:pPr>
      <w:r>
        <w:rPr>
          <w:rFonts w:ascii="Times New Roman"/>
          <w:b w:val="false"/>
          <w:i w:val="false"/>
          <w:color w:val="000000"/>
          <w:sz w:val="28"/>
        </w:rPr>
        <w:t>
      Магистралды жерге қосу өткізгіші (дөңгелек, жолақты болат, болат қанат) қорғағыш құбырында (электрлендірілген теміржол көлігінде – металл емес), қорапта және басқаларында төселеді.</w:t>
      </w:r>
    </w:p>
    <w:p>
      <w:pPr>
        <w:spacing w:after="0"/>
        <w:ind w:left="0"/>
        <w:jc w:val="both"/>
      </w:pPr>
      <w:r>
        <w:rPr>
          <w:rFonts w:ascii="Times New Roman"/>
          <w:b w:val="false"/>
          <w:i w:val="false"/>
          <w:color w:val="000000"/>
          <w:sz w:val="28"/>
        </w:rPr>
        <w:t>
      1,8 метрге дейін биіктіктегі тірек бойынша өткізгішті түсіру механикалық зақымданудан қорғалады. Жолдың қиылысу жерінде қиылысатын жолдың әр жағынан құбыр кемінде 3 метрге шығып тұрады. Жылжымалы электр қондырғыларын атмосфералық шамадан тыс кернеуден қорғау құралдары карьердің жерге қосу құрылғыларына қосылады.</w:t>
      </w:r>
    </w:p>
    <w:bookmarkStart w:name="z3789" w:id="3686"/>
    <w:p>
      <w:pPr>
        <w:spacing w:after="0"/>
        <w:ind w:left="0"/>
        <w:jc w:val="both"/>
      </w:pPr>
      <w:r>
        <w:rPr>
          <w:rFonts w:ascii="Times New Roman"/>
          <w:b w:val="false"/>
          <w:i w:val="false"/>
          <w:color w:val="000000"/>
          <w:sz w:val="28"/>
        </w:rPr>
        <w:t xml:space="preserve">
      2278. Жылжымалы желілерді тұрақтыға ауыстыру орындарында жоғары вольтты желілердің шамадан тыс кернеуден қорғау үшін кедергілердің көрсеткіштері осы Қағидалардың </w:t>
      </w:r>
      <w:r>
        <w:rPr>
          <w:rFonts w:ascii="Times New Roman"/>
          <w:b w:val="false"/>
          <w:i w:val="false"/>
          <w:color w:val="000000"/>
          <w:sz w:val="28"/>
        </w:rPr>
        <w:t>50-қосымшасының</w:t>
      </w:r>
      <w:r>
        <w:rPr>
          <w:rFonts w:ascii="Times New Roman"/>
          <w:b w:val="false"/>
          <w:i w:val="false"/>
          <w:color w:val="000000"/>
          <w:sz w:val="28"/>
        </w:rPr>
        <w:t xml:space="preserve"> кестесінде келтірілген.</w:t>
      </w:r>
    </w:p>
    <w:bookmarkEnd w:id="3686"/>
    <w:bookmarkStart w:name="z3790" w:id="3687"/>
    <w:p>
      <w:pPr>
        <w:spacing w:after="0"/>
        <w:ind w:left="0"/>
        <w:jc w:val="left"/>
      </w:pPr>
      <w:r>
        <w:rPr>
          <w:rFonts w:ascii="Times New Roman"/>
          <w:b/>
          <w:i w:val="false"/>
          <w:color w:val="000000"/>
        </w:rPr>
        <w:t xml:space="preserve"> 100. Карьерлер мен үйінділерді жарықтандыру</w:t>
      </w:r>
    </w:p>
    <w:bookmarkEnd w:id="3687"/>
    <w:bookmarkStart w:name="z3791" w:id="3688"/>
    <w:p>
      <w:pPr>
        <w:spacing w:after="0"/>
        <w:ind w:left="0"/>
        <w:jc w:val="both"/>
      </w:pPr>
      <w:r>
        <w:rPr>
          <w:rFonts w:ascii="Times New Roman"/>
          <w:b w:val="false"/>
          <w:i w:val="false"/>
          <w:color w:val="000000"/>
          <w:sz w:val="28"/>
        </w:rPr>
        <w:t xml:space="preserve">
      2279. Карьерлер мен үйінділердегі электрлік жарықтандыру осы Қағидалардың </w:t>
      </w:r>
      <w:r>
        <w:rPr>
          <w:rFonts w:ascii="Times New Roman"/>
          <w:b w:val="false"/>
          <w:i w:val="false"/>
          <w:color w:val="000000"/>
          <w:sz w:val="28"/>
        </w:rPr>
        <w:t>51-қосымшасының</w:t>
      </w:r>
      <w:r>
        <w:rPr>
          <w:rFonts w:ascii="Times New Roman"/>
          <w:b w:val="false"/>
          <w:i w:val="false"/>
          <w:color w:val="000000"/>
          <w:sz w:val="28"/>
        </w:rPr>
        <w:t xml:space="preserve"> кестесіне сәйкес Ашық тау-кен жұмыстарының жарықтануының нормасына сәйкес жұмыс орындарын жарықтандыруды қамтамасыз етуі тиіс.</w:t>
      </w:r>
    </w:p>
    <w:bookmarkEnd w:id="3688"/>
    <w:bookmarkStart w:name="z3792" w:id="3689"/>
    <w:p>
      <w:pPr>
        <w:spacing w:after="0"/>
        <w:ind w:left="0"/>
        <w:jc w:val="both"/>
      </w:pPr>
      <w:r>
        <w:rPr>
          <w:rFonts w:ascii="Times New Roman"/>
          <w:b w:val="false"/>
          <w:i w:val="false"/>
          <w:color w:val="000000"/>
          <w:sz w:val="28"/>
        </w:rPr>
        <w:t>
      2280. Карьердің жарықтандыру желілері үшін, жылжымалы машиналарды жарықтандыру жүйелері үшін желі кернеуі 220 Вольттан аспаған жағдайда оқшауланған бейтарап электрлік жүйе қолданылады. Басқа жарықтандыру түрлерін пайдалану кезінде 220 Вольттан жоғары кернеуді пайдалануға болады.</w:t>
      </w:r>
    </w:p>
    <w:bookmarkEnd w:id="3689"/>
    <w:p>
      <w:pPr>
        <w:spacing w:after="0"/>
        <w:ind w:left="0"/>
        <w:jc w:val="both"/>
      </w:pPr>
      <w:r>
        <w:rPr>
          <w:rFonts w:ascii="Times New Roman"/>
          <w:b w:val="false"/>
          <w:i w:val="false"/>
          <w:color w:val="000000"/>
          <w:sz w:val="28"/>
        </w:rPr>
        <w:t>
      Жылжымалы қол шамдарын қоректендіру үшін ауыспалы токтың 42 Вольттан аспайтын және тұрақты токтың 48 Вольттан аспайтын желі кернеуі қолданылады. Тепловоз тіркемесін пайдалану кезінде жылжымалы қол шамдарын қоректендіру үшін кернеуі 75 Вольтқа дейінгі тұрақты токты қолдануға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2280-тармақ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793" w:id="3690"/>
    <w:p>
      <w:pPr>
        <w:spacing w:after="0"/>
        <w:ind w:left="0"/>
        <w:jc w:val="both"/>
      </w:pPr>
      <w:r>
        <w:rPr>
          <w:rFonts w:ascii="Times New Roman"/>
          <w:b w:val="false"/>
          <w:i w:val="false"/>
          <w:color w:val="000000"/>
          <w:sz w:val="28"/>
        </w:rPr>
        <w:t>
      2281. Үйінділерді, автомобиль жолдарын карьер ішінде және одан тыс жарықтандыру үшін, карьердің жұмыс алаңдарын жарықтандыру үшін дербес трансформаторлы шағын станция түріндегі және тұрақты тіректерде орнатылатын соған ұқсас жарық беру қондырғылары үшін жерге қосатын бейтарап жеке трансформаторлық шағын станциядан қоректендірілетін 220 Вольт фазалық кернеуді қолдануға болады.</w:t>
      </w:r>
    </w:p>
    <w:bookmarkEnd w:id="3690"/>
    <w:p>
      <w:pPr>
        <w:spacing w:after="0"/>
        <w:ind w:left="0"/>
        <w:jc w:val="both"/>
      </w:pPr>
      <w:r>
        <w:rPr>
          <w:rFonts w:ascii="Times New Roman"/>
          <w:b w:val="false"/>
          <w:i w:val="false"/>
          <w:color w:val="000000"/>
          <w:sz w:val="28"/>
        </w:rPr>
        <w:t>
      Іске қосу құрылғылары бар жарық беру қондырғыларына қызмет көрсету наряд бойынша кемінде екі адам жүргізеді, олардың біреуінің IV төмен, ал екіншісінде ІІІ төмен емес біліктілік тобы болады.</w:t>
      </w:r>
    </w:p>
    <w:p>
      <w:pPr>
        <w:spacing w:after="0"/>
        <w:ind w:left="0"/>
        <w:jc w:val="both"/>
      </w:pPr>
      <w:r>
        <w:rPr>
          <w:rFonts w:ascii="Times New Roman"/>
          <w:b w:val="false"/>
          <w:i w:val="false"/>
          <w:color w:val="000000"/>
          <w:sz w:val="28"/>
        </w:rPr>
        <w:t>
      Жарық беру қондырғыларын сынау және жұмысқа қосу кезінде қызмет көрсету персоналына монтаждау мұнарасында болуға болмайды. Іске қосу барысы жерде бақыланады.</w:t>
      </w:r>
    </w:p>
    <w:p>
      <w:pPr>
        <w:spacing w:after="0"/>
        <w:ind w:left="0"/>
        <w:jc w:val="both"/>
      </w:pPr>
      <w:r>
        <w:rPr>
          <w:rFonts w:ascii="Times New Roman"/>
          <w:b w:val="false"/>
          <w:i w:val="false"/>
          <w:color w:val="000000"/>
          <w:sz w:val="28"/>
        </w:rPr>
        <w:t>
      Жарық беру қондырғыларының іске қосу жүйелерінің есіктері ашық тұрған кезде, олардың қосылуын болдырмайтын бұғаттағыш құрылғылары болады. Есіктің алдыңғы жағында жоғары кернеу белгісі, ал есіктің ішкі жағында іске қосу құрылғысының негізгі сызбасы көрсетіледі.</w:t>
      </w:r>
    </w:p>
    <w:p>
      <w:pPr>
        <w:spacing w:after="0"/>
        <w:ind w:left="0"/>
        <w:jc w:val="both"/>
      </w:pPr>
      <w:r>
        <w:rPr>
          <w:rFonts w:ascii="Times New Roman"/>
          <w:b w:val="false"/>
          <w:i w:val="false"/>
          <w:color w:val="000000"/>
          <w:sz w:val="28"/>
        </w:rPr>
        <w:t>
      Іске қосу құрылғылары бар жарықтандыру қондырғылары жерге қосылады.</w:t>
      </w:r>
    </w:p>
    <w:bookmarkStart w:name="z3794" w:id="3691"/>
    <w:p>
      <w:pPr>
        <w:spacing w:after="0"/>
        <w:ind w:left="0"/>
        <w:jc w:val="both"/>
      </w:pPr>
      <w:r>
        <w:rPr>
          <w:rFonts w:ascii="Times New Roman"/>
          <w:b w:val="false"/>
          <w:i w:val="false"/>
          <w:color w:val="000000"/>
          <w:sz w:val="28"/>
        </w:rPr>
        <w:t>
      2282. Карьерлер мен оның үстіндегі объектілердің аумағы машиналардың құрылымына жапсарлас салынған немесе жылжымалы немесе тұрақты тіректерге (діңгекке) орнатылған шамдармен және прожекторлармен жарықтандырылады.</w:t>
      </w:r>
    </w:p>
    <w:bookmarkEnd w:id="3691"/>
    <w:bookmarkStart w:name="z3795" w:id="3692"/>
    <w:p>
      <w:pPr>
        <w:spacing w:after="0"/>
        <w:ind w:left="0"/>
        <w:jc w:val="both"/>
      </w:pPr>
      <w:r>
        <w:rPr>
          <w:rFonts w:ascii="Times New Roman"/>
          <w:b w:val="false"/>
          <w:i w:val="false"/>
          <w:color w:val="000000"/>
          <w:sz w:val="28"/>
        </w:rPr>
        <w:t>
      2283. Байланыс желісінің тұрақты (металл, темірбетон, ағаш) тіректерінде электрлік жарық беру өткізгіштері мен шамдарды ілуге болады. Бұл ретте:</w:t>
      </w:r>
    </w:p>
    <w:bookmarkEnd w:id="3692"/>
    <w:bookmarkStart w:name="z3796" w:id="3693"/>
    <w:p>
      <w:pPr>
        <w:spacing w:after="0"/>
        <w:ind w:left="0"/>
        <w:jc w:val="both"/>
      </w:pPr>
      <w:r>
        <w:rPr>
          <w:rFonts w:ascii="Times New Roman"/>
          <w:b w:val="false"/>
          <w:i w:val="false"/>
          <w:color w:val="000000"/>
          <w:sz w:val="28"/>
        </w:rPr>
        <w:t>
      1) жарық беру желілерінің сымдары тіректің келесі жағынан түйістіргіш сымнан жоғары ілінеді;</w:t>
      </w:r>
    </w:p>
    <w:bookmarkEnd w:id="3693"/>
    <w:bookmarkStart w:name="z3797" w:id="3694"/>
    <w:p>
      <w:pPr>
        <w:spacing w:after="0"/>
        <w:ind w:left="0"/>
        <w:jc w:val="both"/>
      </w:pPr>
      <w:r>
        <w:rPr>
          <w:rFonts w:ascii="Times New Roman"/>
          <w:b w:val="false"/>
          <w:i w:val="false"/>
          <w:color w:val="000000"/>
          <w:sz w:val="28"/>
        </w:rPr>
        <w:t>
      2) түйістіргіш сымынан бастап жарық беру сымдарына дейінгі қашықтық кемінде 1,5 метр болады;</w:t>
      </w:r>
    </w:p>
    <w:bookmarkEnd w:id="3694"/>
    <w:bookmarkStart w:name="z3798" w:id="3695"/>
    <w:p>
      <w:pPr>
        <w:spacing w:after="0"/>
        <w:ind w:left="0"/>
        <w:jc w:val="both"/>
      </w:pPr>
      <w:r>
        <w:rPr>
          <w:rFonts w:ascii="Times New Roman"/>
          <w:b w:val="false"/>
          <w:i w:val="false"/>
          <w:color w:val="000000"/>
          <w:sz w:val="28"/>
        </w:rPr>
        <w:t>
      3) жарық беру желілерінің оқшаулағыштары түйістіру желісінің кернеуі бойынша алынады.</w:t>
      </w:r>
    </w:p>
    <w:bookmarkEnd w:id="3695"/>
    <w:p>
      <w:pPr>
        <w:spacing w:after="0"/>
        <w:ind w:left="0"/>
        <w:jc w:val="both"/>
      </w:pPr>
      <w:r>
        <w:rPr>
          <w:rFonts w:ascii="Times New Roman"/>
          <w:b w:val="false"/>
          <w:i w:val="false"/>
          <w:color w:val="000000"/>
          <w:sz w:val="28"/>
        </w:rPr>
        <w:t>
      Электрлік жарық беру өткізгіштері мен шамдарды түйістіру желісінің аспалы тіректерінде ілуге болмайды.</w:t>
      </w:r>
    </w:p>
    <w:bookmarkStart w:name="z3799" w:id="3696"/>
    <w:p>
      <w:pPr>
        <w:spacing w:after="0"/>
        <w:ind w:left="0"/>
        <w:jc w:val="both"/>
      </w:pPr>
      <w:r>
        <w:rPr>
          <w:rFonts w:ascii="Times New Roman"/>
          <w:b w:val="false"/>
          <w:i w:val="false"/>
          <w:color w:val="000000"/>
          <w:sz w:val="28"/>
        </w:rPr>
        <w:t>
      2284. Үйінділердегі жарық беру желісі үйінді түзгішке қарама-қарсы жақтағы теміржол бойымен төселеді.</w:t>
      </w:r>
    </w:p>
    <w:bookmarkEnd w:id="3696"/>
    <w:bookmarkStart w:name="z3800" w:id="3697"/>
    <w:p>
      <w:pPr>
        <w:spacing w:after="0"/>
        <w:ind w:left="0"/>
        <w:jc w:val="both"/>
      </w:pPr>
      <w:r>
        <w:rPr>
          <w:rFonts w:ascii="Times New Roman"/>
          <w:b w:val="false"/>
          <w:i w:val="false"/>
          <w:color w:val="000000"/>
          <w:sz w:val="28"/>
        </w:rPr>
        <w:t>
      2285. Карьерлер мен үйінділерді жарықтандыру үшін ксенон және сынаптық-кварц лампаларын қолдану ұсынылады.</w:t>
      </w:r>
    </w:p>
    <w:bookmarkEnd w:id="3697"/>
    <w:bookmarkStart w:name="z3801" w:id="3698"/>
    <w:p>
      <w:pPr>
        <w:spacing w:after="0"/>
        <w:ind w:left="0"/>
        <w:jc w:val="both"/>
      </w:pPr>
      <w:r>
        <w:rPr>
          <w:rFonts w:ascii="Times New Roman"/>
          <w:b w:val="false"/>
          <w:i w:val="false"/>
          <w:color w:val="000000"/>
          <w:sz w:val="28"/>
        </w:rPr>
        <w:t>
      2286. Кернеуі 42 Вольтқа дейін қоса алғандағы шамдардан басқа, жарық беру арматурасынсыз жарық көздерін пайдалануға жол берілмейді.</w:t>
      </w:r>
    </w:p>
    <w:bookmarkEnd w:id="3698"/>
    <w:bookmarkStart w:name="z3802" w:id="3699"/>
    <w:p>
      <w:pPr>
        <w:spacing w:after="0"/>
        <w:ind w:left="0"/>
        <w:jc w:val="both"/>
      </w:pPr>
      <w:r>
        <w:rPr>
          <w:rFonts w:ascii="Times New Roman"/>
          <w:b w:val="false"/>
          <w:i w:val="false"/>
          <w:color w:val="000000"/>
          <w:sz w:val="28"/>
        </w:rPr>
        <w:t>
      2287. Люксметрдің көмегімен карьердегі жұмыс орындарына жарық беруді бақылау алты айда бір реттен кешіктірілмей жүзеге асырылады.</w:t>
      </w:r>
    </w:p>
    <w:bookmarkEnd w:id="3699"/>
    <w:bookmarkStart w:name="z3803" w:id="3700"/>
    <w:p>
      <w:pPr>
        <w:spacing w:after="0"/>
        <w:ind w:left="0"/>
        <w:jc w:val="left"/>
      </w:pPr>
      <w:r>
        <w:rPr>
          <w:rFonts w:ascii="Times New Roman"/>
          <w:b/>
          <w:i w:val="false"/>
          <w:color w:val="000000"/>
        </w:rPr>
        <w:t xml:space="preserve"> 101. Байланыс және дабыл</w:t>
      </w:r>
    </w:p>
    <w:bookmarkEnd w:id="3700"/>
    <w:bookmarkStart w:name="z3804" w:id="3701"/>
    <w:p>
      <w:pPr>
        <w:spacing w:after="0"/>
        <w:ind w:left="0"/>
        <w:jc w:val="both"/>
      </w:pPr>
      <w:r>
        <w:rPr>
          <w:rFonts w:ascii="Times New Roman"/>
          <w:b w:val="false"/>
          <w:i w:val="false"/>
          <w:color w:val="000000"/>
          <w:sz w:val="28"/>
        </w:rPr>
        <w:t>
      2288. Карьер технологиялық үдерістерді бақылауды және басқаруды, жұмыс қауіпсіздігін қамтамасыз ететін байланыс және дабыл түрлерімен:</w:t>
      </w:r>
    </w:p>
    <w:bookmarkEnd w:id="3701"/>
    <w:bookmarkStart w:name="z3805" w:id="3702"/>
    <w:p>
      <w:pPr>
        <w:spacing w:after="0"/>
        <w:ind w:left="0"/>
        <w:jc w:val="both"/>
      </w:pPr>
      <w:r>
        <w:rPr>
          <w:rFonts w:ascii="Times New Roman"/>
          <w:b w:val="false"/>
          <w:i w:val="false"/>
          <w:color w:val="000000"/>
          <w:sz w:val="28"/>
        </w:rPr>
        <w:t>
      1) диспетчерлік байланыспен;</w:t>
      </w:r>
    </w:p>
    <w:bookmarkEnd w:id="3702"/>
    <w:bookmarkStart w:name="z3806" w:id="3703"/>
    <w:p>
      <w:pPr>
        <w:spacing w:after="0"/>
        <w:ind w:left="0"/>
        <w:jc w:val="both"/>
      </w:pPr>
      <w:r>
        <w:rPr>
          <w:rFonts w:ascii="Times New Roman"/>
          <w:b w:val="false"/>
          <w:i w:val="false"/>
          <w:color w:val="000000"/>
          <w:sz w:val="28"/>
        </w:rPr>
        <w:t>
      2) диспетчерлік өкімші-іздестіру дауыс зорайтқыш байланыспен және хабарландыру жүйесімен;</w:t>
      </w:r>
    </w:p>
    <w:bookmarkEnd w:id="3703"/>
    <w:bookmarkStart w:name="z3807" w:id="3704"/>
    <w:p>
      <w:pPr>
        <w:spacing w:after="0"/>
        <w:ind w:left="0"/>
        <w:jc w:val="both"/>
      </w:pPr>
      <w:r>
        <w:rPr>
          <w:rFonts w:ascii="Times New Roman"/>
          <w:b w:val="false"/>
          <w:i w:val="false"/>
          <w:color w:val="000000"/>
          <w:sz w:val="28"/>
        </w:rPr>
        <w:t>
      3) карьерішілік теміржол көлігіндегі байланыс түрлерімен;</w:t>
      </w:r>
    </w:p>
    <w:bookmarkEnd w:id="3704"/>
    <w:bookmarkStart w:name="z3808" w:id="3705"/>
    <w:p>
      <w:pPr>
        <w:spacing w:after="0"/>
        <w:ind w:left="0"/>
        <w:jc w:val="both"/>
      </w:pPr>
      <w:r>
        <w:rPr>
          <w:rFonts w:ascii="Times New Roman"/>
          <w:b w:val="false"/>
          <w:i w:val="false"/>
          <w:color w:val="000000"/>
          <w:sz w:val="28"/>
        </w:rPr>
        <w:t>
      4) ішкі телефон байланысымен жабдықталады.</w:t>
      </w:r>
    </w:p>
    <w:bookmarkEnd w:id="3705"/>
    <w:bookmarkStart w:name="z3809" w:id="3706"/>
    <w:p>
      <w:pPr>
        <w:spacing w:after="0"/>
        <w:ind w:left="0"/>
        <w:jc w:val="both"/>
      </w:pPr>
      <w:r>
        <w:rPr>
          <w:rFonts w:ascii="Times New Roman"/>
          <w:b w:val="false"/>
          <w:i w:val="false"/>
          <w:color w:val="000000"/>
          <w:sz w:val="28"/>
        </w:rPr>
        <w:t>
      2289. Кен өндіру кәсіпорнының құрылымына байланысты карьердегі жұмысты басқарудың техникалық құралдары дербес болады немесе карьердің, байыту фабрикаларының, энерго жүйе мен көлік топтары үшін жалпы басқару жүйесінің бөлігін құрайды.</w:t>
      </w:r>
    </w:p>
    <w:bookmarkEnd w:id="3706"/>
    <w:bookmarkStart w:name="z3810" w:id="3707"/>
    <w:p>
      <w:pPr>
        <w:spacing w:after="0"/>
        <w:ind w:left="0"/>
        <w:jc w:val="both"/>
      </w:pPr>
      <w:r>
        <w:rPr>
          <w:rFonts w:ascii="Times New Roman"/>
          <w:b w:val="false"/>
          <w:i w:val="false"/>
          <w:color w:val="000000"/>
          <w:sz w:val="28"/>
        </w:rPr>
        <w:t>
      2290. Диспетчерлік байланыстың өзінің құрамында мынадай түрлері болады:</w:t>
      </w:r>
    </w:p>
    <w:bookmarkEnd w:id="3707"/>
    <w:bookmarkStart w:name="z3811" w:id="3708"/>
    <w:p>
      <w:pPr>
        <w:spacing w:after="0"/>
        <w:ind w:left="0"/>
        <w:jc w:val="both"/>
      </w:pPr>
      <w:r>
        <w:rPr>
          <w:rFonts w:ascii="Times New Roman"/>
          <w:b w:val="false"/>
          <w:i w:val="false"/>
          <w:color w:val="000000"/>
          <w:sz w:val="28"/>
        </w:rPr>
        <w:t>
      1) тұрақты объектілерге арналған желілік байланыс құралдарын пайдалана отырып, диспетчерлік байланыс;</w:t>
      </w:r>
    </w:p>
    <w:bookmarkEnd w:id="3708"/>
    <w:bookmarkStart w:name="z3812" w:id="3709"/>
    <w:p>
      <w:pPr>
        <w:spacing w:after="0"/>
        <w:ind w:left="0"/>
        <w:jc w:val="both"/>
      </w:pPr>
      <w:r>
        <w:rPr>
          <w:rFonts w:ascii="Times New Roman"/>
          <w:b w:val="false"/>
          <w:i w:val="false"/>
          <w:color w:val="000000"/>
          <w:sz w:val="28"/>
        </w:rPr>
        <w:t>
      2) жылжымалы (тау-кен және көлік жабдығы) жартылай тұрақты объектілеріне арналған радио байланыс құралдарын пайдалана отырып, диспетчерлік байланыс.</w:t>
      </w:r>
    </w:p>
    <w:bookmarkEnd w:id="3709"/>
    <w:bookmarkStart w:name="z3813" w:id="3710"/>
    <w:p>
      <w:pPr>
        <w:spacing w:after="0"/>
        <w:ind w:left="0"/>
        <w:jc w:val="both"/>
      </w:pPr>
      <w:r>
        <w:rPr>
          <w:rFonts w:ascii="Times New Roman"/>
          <w:b w:val="false"/>
          <w:i w:val="false"/>
          <w:color w:val="000000"/>
          <w:sz w:val="28"/>
        </w:rPr>
        <w:t>
      2291.Диспетчерлік желілік телефон байланысынан басқа, энерго жүйесі мен сорғы станциялары қашық тұрақты объектілер үшін электр желілері және радио байланыс бойынша жоғары жиіліктегі байланыс құралдары пайдаланылады.</w:t>
      </w:r>
    </w:p>
    <w:bookmarkEnd w:id="3710"/>
    <w:bookmarkStart w:name="z3814" w:id="3711"/>
    <w:p>
      <w:pPr>
        <w:spacing w:after="0"/>
        <w:ind w:left="0"/>
        <w:jc w:val="both"/>
      </w:pPr>
      <w:r>
        <w:rPr>
          <w:rFonts w:ascii="Times New Roman"/>
          <w:b w:val="false"/>
          <w:i w:val="false"/>
          <w:color w:val="000000"/>
          <w:sz w:val="28"/>
        </w:rPr>
        <w:t>
      2292. Карьер диспетчерлерінің карьердің ведомстволық объектілерімен тікелей байланысынан басқа, бір-бірімен байланысы, карьердің басшыларымен және әкімшілік-шаруашылық байланыстың орталық телефон станциясымен байланысы болады.</w:t>
      </w:r>
    </w:p>
    <w:bookmarkEnd w:id="3711"/>
    <w:bookmarkStart w:name="z3815" w:id="3712"/>
    <w:p>
      <w:pPr>
        <w:spacing w:after="0"/>
        <w:ind w:left="0"/>
        <w:jc w:val="both"/>
      </w:pPr>
      <w:r>
        <w:rPr>
          <w:rFonts w:ascii="Times New Roman"/>
          <w:b w:val="false"/>
          <w:i w:val="false"/>
          <w:color w:val="000000"/>
          <w:sz w:val="28"/>
        </w:rPr>
        <w:t>
      2293. Өкімдер, хабарламалар беру, карьердің аумағындағы қажетті тұлғаларды іздеу үшін диспетчерлік өкімші-іздестіру байланыстың техникалық құралдары қолданылады.</w:t>
      </w:r>
    </w:p>
    <w:bookmarkEnd w:id="3712"/>
    <w:bookmarkStart w:name="z3816" w:id="3713"/>
    <w:p>
      <w:pPr>
        <w:spacing w:after="0"/>
        <w:ind w:left="0"/>
        <w:jc w:val="both"/>
      </w:pPr>
      <w:r>
        <w:rPr>
          <w:rFonts w:ascii="Times New Roman"/>
          <w:b w:val="false"/>
          <w:i w:val="false"/>
          <w:color w:val="000000"/>
          <w:sz w:val="28"/>
        </w:rPr>
        <w:t>
      2294. Карьер аумағындағы тұлғаны жару жұмысының басталуы және аяқталғаны туралы ескерту үшін карьердің барлық учаскесінде естілетін хабарлау жүйесі қолданылады.</w:t>
      </w:r>
    </w:p>
    <w:bookmarkEnd w:id="3713"/>
    <w:bookmarkStart w:name="z3817" w:id="3714"/>
    <w:p>
      <w:pPr>
        <w:spacing w:after="0"/>
        <w:ind w:left="0"/>
        <w:jc w:val="both"/>
      </w:pPr>
      <w:r>
        <w:rPr>
          <w:rFonts w:ascii="Times New Roman"/>
          <w:b w:val="false"/>
          <w:i w:val="false"/>
          <w:color w:val="000000"/>
          <w:sz w:val="28"/>
        </w:rPr>
        <w:t>
      2295. Карьерлер мен үйінділердегі электр желілерінде жедел ауыстырып қосу кезіндегі байланыс үшін жеке жиілікте жұмыс істейтін радио байланысты пайдалануға болады.</w:t>
      </w:r>
    </w:p>
    <w:bookmarkEnd w:id="3714"/>
    <w:bookmarkStart w:name="z3818" w:id="3715"/>
    <w:p>
      <w:pPr>
        <w:spacing w:after="0"/>
        <w:ind w:left="0"/>
        <w:jc w:val="both"/>
      </w:pPr>
      <w:r>
        <w:rPr>
          <w:rFonts w:ascii="Times New Roman"/>
          <w:b w:val="false"/>
          <w:i w:val="false"/>
          <w:color w:val="000000"/>
          <w:sz w:val="28"/>
        </w:rPr>
        <w:t>
      2296. Жоғарғы жиіліктегі байланыс арналары ретінде осы түрдегі желілер үшін қолданыстағы қауіпсіздік талаптарын сақтай отырып, электр беру желілері немесе карьердің электрлік байланыс желілері қолданылады.</w:t>
      </w:r>
    </w:p>
    <w:bookmarkEnd w:id="3715"/>
    <w:bookmarkStart w:name="z3819" w:id="3716"/>
    <w:p>
      <w:pPr>
        <w:spacing w:after="0"/>
        <w:ind w:left="0"/>
        <w:jc w:val="both"/>
      </w:pPr>
      <w:r>
        <w:rPr>
          <w:rFonts w:ascii="Times New Roman"/>
          <w:b w:val="false"/>
          <w:i w:val="false"/>
          <w:color w:val="000000"/>
          <w:sz w:val="28"/>
        </w:rPr>
        <w:t>
      2297. Өткізілген телефон байланысының құралдары желілік-кабель құрылысы нормативтік-техникалық құжатқа сәйкес орындалады.</w:t>
      </w:r>
    </w:p>
    <w:bookmarkEnd w:id="3716"/>
    <w:bookmarkStart w:name="z3820" w:id="3717"/>
    <w:p>
      <w:pPr>
        <w:spacing w:after="0"/>
        <w:ind w:left="0"/>
        <w:jc w:val="both"/>
      </w:pPr>
      <w:r>
        <w:rPr>
          <w:rFonts w:ascii="Times New Roman"/>
          <w:b w:val="false"/>
          <w:i w:val="false"/>
          <w:color w:val="000000"/>
          <w:sz w:val="28"/>
        </w:rPr>
        <w:t>
      2298. Қозғалыс қауіпсіздігін қамтамасыз ететін орталық бұғаттау жүйесінің желілері, теміржол көлігіндегі байланыс желілері дербес желілерге бөлінеді және ауыспалы токтың электр теміржолы желілерінің әсерінен қорғау талаптарына сәйкес кедергі келтіретін және қауіпті жоғары кернеулі желілердің, байланыс желісінің, найзағай разрядтарының және кезбе токтың әсерінен қорғалады.</w:t>
      </w:r>
    </w:p>
    <w:bookmarkEnd w:id="3717"/>
    <w:bookmarkStart w:name="z3821" w:id="3718"/>
    <w:p>
      <w:pPr>
        <w:spacing w:after="0"/>
        <w:ind w:left="0"/>
        <w:jc w:val="both"/>
      </w:pPr>
      <w:r>
        <w:rPr>
          <w:rFonts w:ascii="Times New Roman"/>
          <w:b w:val="false"/>
          <w:i w:val="false"/>
          <w:color w:val="000000"/>
          <w:sz w:val="28"/>
        </w:rPr>
        <w:t>
      2299. Байланыс желісінің тұрақты ток өткізгіштерінің әуе байланыс желілерімен станциялар арасындағы бөгеттерде байланыс желісінің тіректері арасындағы жолдарда қиылысуына болады. "Әуе байланыс желілерінің ауыспалы ток байланыс желілерімен қиылысуына болмайды, жерге төселген кабель арқылы өтуге болады".</w:t>
      </w:r>
    </w:p>
    <w:bookmarkEnd w:id="3718"/>
    <w:p>
      <w:pPr>
        <w:spacing w:after="0"/>
        <w:ind w:left="0"/>
        <w:jc w:val="both"/>
      </w:pPr>
      <w:r>
        <w:rPr>
          <w:rFonts w:ascii="Times New Roman"/>
          <w:b w:val="false"/>
          <w:i w:val="false"/>
          <w:color w:val="000000"/>
          <w:sz w:val="28"/>
        </w:rPr>
        <w:t>
      Тартылған арқаннан бастап байланыстырушы өткізгішке дейінгі қашықтық кемінде 2 метр қашықтықта орналасады (ең нашар метеорогиялық жағдайларды: көк тайғақ, қырау, ең жоғары температураны ескере отырып).</w:t>
      </w:r>
    </w:p>
    <w:bookmarkStart w:name="z3822" w:id="3719"/>
    <w:p>
      <w:pPr>
        <w:spacing w:after="0"/>
        <w:ind w:left="0"/>
        <w:jc w:val="both"/>
      </w:pPr>
      <w:r>
        <w:rPr>
          <w:rFonts w:ascii="Times New Roman"/>
          <w:b w:val="false"/>
          <w:i w:val="false"/>
          <w:color w:val="000000"/>
          <w:sz w:val="28"/>
        </w:rPr>
        <w:t>
      2300. Байланыс желісі тау-кен жұмыстары қарастырылмаған карьер аумағында жерасты төсеуге болады.</w:t>
      </w:r>
    </w:p>
    <w:bookmarkEnd w:id="3719"/>
    <w:bookmarkStart w:name="z3823" w:id="3720"/>
    <w:p>
      <w:pPr>
        <w:spacing w:after="0"/>
        <w:ind w:left="0"/>
        <w:jc w:val="both"/>
      </w:pPr>
      <w:r>
        <w:rPr>
          <w:rFonts w:ascii="Times New Roman"/>
          <w:b w:val="false"/>
          <w:i w:val="false"/>
          <w:color w:val="000000"/>
          <w:sz w:val="28"/>
        </w:rPr>
        <w:t>
      2301. Карьердің барлық аумағында қозғалыс бағыттары мен телефон аппараттарын, байланыс құралдары (жоғары жиілікті байланыс, радио) орналасқан жақын орналасқан бекетіне дейінгі қашықтықтың нақты көрсеткіштері орнатылады, олар шұғыл хабарлама арқылы беріледі.</w:t>
      </w:r>
    </w:p>
    <w:bookmarkEnd w:id="3720"/>
    <w:bookmarkStart w:name="z3824" w:id="3721"/>
    <w:p>
      <w:pPr>
        <w:spacing w:after="0"/>
        <w:ind w:left="0"/>
        <w:jc w:val="both"/>
      </w:pPr>
      <w:r>
        <w:rPr>
          <w:rFonts w:ascii="Times New Roman"/>
          <w:b w:val="false"/>
          <w:i w:val="false"/>
          <w:color w:val="000000"/>
          <w:sz w:val="28"/>
        </w:rPr>
        <w:t>
      2302. Ашық ауада немесе жылу берілмейтін үй-жайларда орнатылатын байланыс аппаратурасы, оның орналасуы осындай жағдайлардағы қалыпты жұмысты қамтамасыз етеді.</w:t>
      </w:r>
    </w:p>
    <w:bookmarkEnd w:id="3721"/>
    <w:bookmarkStart w:name="z3825" w:id="3722"/>
    <w:p>
      <w:pPr>
        <w:spacing w:after="0"/>
        <w:ind w:left="0"/>
        <w:jc w:val="both"/>
      </w:pPr>
      <w:r>
        <w:rPr>
          <w:rFonts w:ascii="Times New Roman"/>
          <w:b w:val="false"/>
          <w:i w:val="false"/>
          <w:color w:val="000000"/>
          <w:sz w:val="28"/>
        </w:rPr>
        <w:t>
      2303. Көлік құралдарынан басқа, байланыс және дабыл құрылғыларын қоректендіру аккумуляторлық батареялардан немесе тікелей қондырғылардан 220 В аспайтын желілік кернеумен жүргізіледі. 24 В аспайтын ОБЖ басқа сигнал құрылғылары үшін жалаң сымдарды пайдалануға болады.</w:t>
      </w:r>
    </w:p>
    <w:bookmarkEnd w:id="3722"/>
    <w:p>
      <w:pPr>
        <w:spacing w:after="0"/>
        <w:ind w:left="0"/>
        <w:jc w:val="both"/>
      </w:pPr>
      <w:r>
        <w:rPr>
          <w:rFonts w:ascii="Times New Roman"/>
          <w:b w:val="false"/>
          <w:i w:val="false"/>
          <w:color w:val="000000"/>
          <w:sz w:val="28"/>
        </w:rPr>
        <w:t>
      Байланыс құраларын қоректендіруге арналған барлық жылжымалы электрлендірілген машиналар автономды қоректендіру көздерімен жабдықталады.</w:t>
      </w:r>
    </w:p>
    <w:bookmarkStart w:name="z3826" w:id="3723"/>
    <w:p>
      <w:pPr>
        <w:spacing w:after="0"/>
        <w:ind w:left="0"/>
        <w:jc w:val="both"/>
      </w:pPr>
      <w:r>
        <w:rPr>
          <w:rFonts w:ascii="Times New Roman"/>
          <w:b w:val="false"/>
          <w:i w:val="false"/>
          <w:color w:val="000000"/>
          <w:sz w:val="28"/>
        </w:rPr>
        <w:t>
      2304. Әуе, жерасты коммуникацияларын қоса алғанда, барлық өндірісті басқарудың техникалық құралдарына толық техникалық құжаттама құрастырылады, оған он күннен кешіктірілмей жүзеге асырылғаннан кейін барлық өзгерістер енгізіледі.</w:t>
      </w:r>
    </w:p>
    <w:bookmarkEnd w:id="3723"/>
    <w:bookmarkStart w:name="z3827" w:id="3724"/>
    <w:p>
      <w:pPr>
        <w:spacing w:after="0"/>
        <w:ind w:left="0"/>
        <w:jc w:val="both"/>
      </w:pPr>
      <w:r>
        <w:rPr>
          <w:rFonts w:ascii="Times New Roman"/>
          <w:b w:val="false"/>
          <w:i w:val="false"/>
          <w:color w:val="000000"/>
          <w:sz w:val="28"/>
        </w:rPr>
        <w:t>
      2305. Барлық байланыс, дабыл құралдарын мерзімді тексеру және жөндеу бақылау айына бір реттен кешіктірілмей, орташа және күрделі жөндеу ұйымның техникалық басшысы бекіткен кесте бойынша жүргізіледі.</w:t>
      </w:r>
    </w:p>
    <w:bookmarkEnd w:id="3724"/>
    <w:bookmarkStart w:name="z3828" w:id="3725"/>
    <w:p>
      <w:pPr>
        <w:spacing w:after="0"/>
        <w:ind w:left="0"/>
        <w:jc w:val="both"/>
      </w:pPr>
      <w:r>
        <w:rPr>
          <w:rFonts w:ascii="Times New Roman"/>
          <w:b w:val="false"/>
          <w:i w:val="false"/>
          <w:color w:val="000000"/>
          <w:sz w:val="28"/>
        </w:rPr>
        <w:t>
      2306. Кернеуі 240 В астам әуелік радиоландырылған желілерде жұмыс істеген кезде сымдарда кернеудің жоқ екеніне көз жеткізу қажет, содан кейін қысқартып, екі жағынан жерге қосу қажет.</w:t>
      </w:r>
    </w:p>
    <w:bookmarkEnd w:id="3725"/>
    <w:bookmarkStart w:name="z3829" w:id="3726"/>
    <w:p>
      <w:pPr>
        <w:spacing w:after="0"/>
        <w:ind w:left="0"/>
        <w:jc w:val="both"/>
      </w:pPr>
      <w:r>
        <w:rPr>
          <w:rFonts w:ascii="Times New Roman"/>
          <w:b w:val="false"/>
          <w:i w:val="false"/>
          <w:color w:val="000000"/>
          <w:sz w:val="28"/>
        </w:rPr>
        <w:t>
      2307. Кернеуі 240 В астам кабелді радиоландырылған желілерде барлық жұмысты кезде сымдарда кернеудің жоқ екеніне көз жеткізіп, қорек көзі көлемінен кабелді алдын ала ажыратып, кернеу беру орнында оны жерге қосу қажет.</w:t>
      </w:r>
    </w:p>
    <w:bookmarkEnd w:id="3726"/>
    <w:bookmarkStart w:name="z3830" w:id="3727"/>
    <w:p>
      <w:pPr>
        <w:spacing w:after="0"/>
        <w:ind w:left="0"/>
        <w:jc w:val="both"/>
      </w:pPr>
      <w:r>
        <w:rPr>
          <w:rFonts w:ascii="Times New Roman"/>
          <w:b w:val="false"/>
          <w:i w:val="false"/>
          <w:color w:val="000000"/>
          <w:sz w:val="28"/>
        </w:rPr>
        <w:t>
      2308. Кернеуі 65 В астам радио ізденіс байланысы тораптарының жалаң ток өткізу бөліктері адамның байқаусызда жанасуынан қоршаулармен жабылады.</w:t>
      </w:r>
    </w:p>
    <w:bookmarkEnd w:id="3727"/>
    <w:bookmarkStart w:name="z3831" w:id="3728"/>
    <w:p>
      <w:pPr>
        <w:spacing w:after="0"/>
        <w:ind w:left="0"/>
        <w:jc w:val="both"/>
      </w:pPr>
      <w:r>
        <w:rPr>
          <w:rFonts w:ascii="Times New Roman"/>
          <w:b w:val="false"/>
          <w:i w:val="false"/>
          <w:color w:val="000000"/>
          <w:sz w:val="28"/>
        </w:rPr>
        <w:t>
      2309. Найзағай кезінде әуелік және кабелдік байланыс желілеріндегі ендірмелерде электрді өлшеуге болмайды.</w:t>
      </w:r>
    </w:p>
    <w:bookmarkEnd w:id="3728"/>
    <w:bookmarkStart w:name="z3832" w:id="3729"/>
    <w:p>
      <w:pPr>
        <w:spacing w:after="0"/>
        <w:ind w:left="0"/>
        <w:jc w:val="both"/>
      </w:pPr>
      <w:r>
        <w:rPr>
          <w:rFonts w:ascii="Times New Roman"/>
          <w:b w:val="false"/>
          <w:i w:val="false"/>
          <w:color w:val="000000"/>
          <w:sz w:val="28"/>
        </w:rPr>
        <w:t>
      2310. Күшейткіш қоршауларының, тікелей аппаратура мен жерге қатысты 240 В астам кернеуі бар трансформаторлардың есіктері мен жабылатын қабықшалары қоршалған қондырғыларды қоректендіру кернеуін ажырататын, түзеткіштер сүзгілерінің конденсаттарын разрядтайтын және шығатын күшейткіш трансформаторынан шығатын желілерді ажырататын бұғаттау құрылғыларымен жабдықталады.</w:t>
      </w:r>
    </w:p>
    <w:bookmarkEnd w:id="3729"/>
    <w:bookmarkStart w:name="z3833" w:id="3730"/>
    <w:p>
      <w:pPr>
        <w:spacing w:after="0"/>
        <w:ind w:left="0"/>
        <w:jc w:val="both"/>
      </w:pPr>
      <w:r>
        <w:rPr>
          <w:rFonts w:ascii="Times New Roman"/>
          <w:b w:val="false"/>
          <w:i w:val="false"/>
          <w:color w:val="000000"/>
          <w:sz w:val="28"/>
        </w:rPr>
        <w:t xml:space="preserve">
      2311. Оқшаулағыш тұтқасы бар разрядтағыштың көмегімен күшейткіш аппаратурасын тексеру, тазалау және жөндеу алдында сүзгі конденсаторы разрядталады. </w:t>
      </w:r>
    </w:p>
    <w:bookmarkEnd w:id="3730"/>
    <w:bookmarkStart w:name="z3834" w:id="3731"/>
    <w:p>
      <w:pPr>
        <w:spacing w:after="0"/>
        <w:ind w:left="0"/>
        <w:jc w:val="both"/>
      </w:pPr>
      <w:r>
        <w:rPr>
          <w:rFonts w:ascii="Times New Roman"/>
          <w:b w:val="false"/>
          <w:i w:val="false"/>
          <w:color w:val="000000"/>
          <w:sz w:val="28"/>
        </w:rPr>
        <w:t>
      2312. Орталықтандырылған бұғаттау жүйесі және байланыстың жедел-жөндеу персоналына ағымдық пайдалану тәртібінде жедел журналда жазып, мынадай жұмыстарды жүргізуге болады:</w:t>
      </w:r>
    </w:p>
    <w:bookmarkEnd w:id="3731"/>
    <w:bookmarkStart w:name="z3835" w:id="3732"/>
    <w:p>
      <w:pPr>
        <w:spacing w:after="0"/>
        <w:ind w:left="0"/>
        <w:jc w:val="both"/>
      </w:pPr>
      <w:r>
        <w:rPr>
          <w:rFonts w:ascii="Times New Roman"/>
          <w:b w:val="false"/>
          <w:i w:val="false"/>
          <w:color w:val="000000"/>
          <w:sz w:val="28"/>
        </w:rPr>
        <w:t>
      1) кернеуді алмай – реле стативтері мен жол қораптарындағы сақтандырғыштарды, бағдаршамдардағы шамдарды ауыстыру, радио аппаратураны реттеу;</w:t>
      </w:r>
    </w:p>
    <w:bookmarkEnd w:id="3732"/>
    <w:bookmarkStart w:name="z3836" w:id="3733"/>
    <w:p>
      <w:pPr>
        <w:spacing w:after="0"/>
        <w:ind w:left="0"/>
        <w:jc w:val="both"/>
      </w:pPr>
      <w:r>
        <w:rPr>
          <w:rFonts w:ascii="Times New Roman"/>
          <w:b w:val="false"/>
          <w:i w:val="false"/>
          <w:color w:val="000000"/>
          <w:sz w:val="28"/>
        </w:rPr>
        <w:t>
      2) кернеуді алып – жол және сигнал трансформаторлары мен тілше қозғалтқыштарын ауыстыру; сигнал және тілше кабелі желілерін ауыстырып қосу; стативтер мен шкафтардағы түзеткіштерді және қорек қондырғысындағы сақтандырғыштарды ауыстыру.</w:t>
      </w:r>
    </w:p>
    <w:bookmarkEnd w:id="3733"/>
    <w:bookmarkStart w:name="z3837" w:id="3734"/>
    <w:p>
      <w:pPr>
        <w:spacing w:after="0"/>
        <w:ind w:left="0"/>
        <w:jc w:val="both"/>
      </w:pPr>
      <w:r>
        <w:rPr>
          <w:rFonts w:ascii="Times New Roman"/>
          <w:b w:val="false"/>
          <w:i w:val="false"/>
          <w:color w:val="000000"/>
          <w:sz w:val="28"/>
        </w:rPr>
        <w:t>
      2313. Орталықтандырылған бұғаттау жүйесі және байланыстың жедел-жөндеу персоналына өкім бойынша мынадай жұмыстарды жүргізуге болады:</w:t>
      </w:r>
    </w:p>
    <w:bookmarkEnd w:id="3734"/>
    <w:bookmarkStart w:name="z3838" w:id="3735"/>
    <w:p>
      <w:pPr>
        <w:spacing w:after="0"/>
        <w:ind w:left="0"/>
        <w:jc w:val="both"/>
      </w:pPr>
      <w:r>
        <w:rPr>
          <w:rFonts w:ascii="Times New Roman"/>
          <w:b w:val="false"/>
          <w:i w:val="false"/>
          <w:color w:val="000000"/>
          <w:sz w:val="28"/>
        </w:rPr>
        <w:t>
      1) кернеуді алмай – станциялар мен бекеттердің алғашқы панелдеріндегі фидерлерді фазалау жұмыстары;</w:t>
      </w:r>
    </w:p>
    <w:bookmarkEnd w:id="3735"/>
    <w:bookmarkStart w:name="z3839" w:id="3736"/>
    <w:p>
      <w:pPr>
        <w:spacing w:after="0"/>
        <w:ind w:left="0"/>
        <w:jc w:val="both"/>
      </w:pPr>
      <w:r>
        <w:rPr>
          <w:rFonts w:ascii="Times New Roman"/>
          <w:b w:val="false"/>
          <w:i w:val="false"/>
          <w:color w:val="000000"/>
          <w:sz w:val="28"/>
        </w:rPr>
        <w:t>
      2) кернеуді алып – алғашқы панелдердегі түйістіргіштер мен түйістіру орамдарын, түзеткіштер мен 24 және 220 Вольт панелдердегі дросселдерді, трансформаторларды ауыстыру, оларды жөндеу және реле панеліне кабелдерді қосу. Жұмысты кемінде екі адамнан тұратын персонал жүргізуі тиіс.</w:t>
      </w:r>
    </w:p>
    <w:bookmarkEnd w:id="3736"/>
    <w:bookmarkStart w:name="z3840" w:id="3737"/>
    <w:p>
      <w:pPr>
        <w:spacing w:after="0"/>
        <w:ind w:left="0"/>
        <w:jc w:val="left"/>
      </w:pPr>
      <w:r>
        <w:rPr>
          <w:rFonts w:ascii="Times New Roman"/>
          <w:b/>
          <w:i w:val="false"/>
          <w:color w:val="000000"/>
        </w:rPr>
        <w:t xml:space="preserve"> 102. Тартылыс күші шағын станциялары және электрлендірілген</w:t>
      </w:r>
      <w:r>
        <w:br/>
      </w:r>
      <w:r>
        <w:rPr>
          <w:rFonts w:ascii="Times New Roman"/>
          <w:b/>
          <w:i w:val="false"/>
          <w:color w:val="000000"/>
        </w:rPr>
        <w:t>көлік желілері</w:t>
      </w:r>
    </w:p>
    <w:bookmarkEnd w:id="3737"/>
    <w:bookmarkStart w:name="z3841" w:id="3738"/>
    <w:p>
      <w:pPr>
        <w:spacing w:after="0"/>
        <w:ind w:left="0"/>
        <w:jc w:val="both"/>
      </w:pPr>
      <w:r>
        <w:rPr>
          <w:rFonts w:ascii="Times New Roman"/>
          <w:b w:val="false"/>
          <w:i w:val="false"/>
          <w:color w:val="000000"/>
          <w:sz w:val="28"/>
        </w:rPr>
        <w:t>
      2314. Теміржол көлігін электрлендіру кезінде ашық тау-кен жұмыстарында мыналар қолданылады:</w:t>
      </w:r>
    </w:p>
    <w:bookmarkEnd w:id="3738"/>
    <w:bookmarkStart w:name="z3842" w:id="3739"/>
    <w:p>
      <w:pPr>
        <w:spacing w:after="0"/>
        <w:ind w:left="0"/>
        <w:jc w:val="both"/>
      </w:pPr>
      <w:r>
        <w:rPr>
          <w:rFonts w:ascii="Times New Roman"/>
          <w:b w:val="false"/>
          <w:i w:val="false"/>
          <w:color w:val="000000"/>
          <w:sz w:val="28"/>
        </w:rPr>
        <w:t>
      1) кернеуі 3 және 1,5 килоВольт (3,3 және 1,65 килоВольт тартылыс шағын станцияларының дөңгелектерінде) тұрақты тоқ;</w:t>
      </w:r>
    </w:p>
    <w:bookmarkEnd w:id="3739"/>
    <w:bookmarkStart w:name="z3843" w:id="3740"/>
    <w:p>
      <w:pPr>
        <w:spacing w:after="0"/>
        <w:ind w:left="0"/>
        <w:jc w:val="both"/>
      </w:pPr>
      <w:r>
        <w:rPr>
          <w:rFonts w:ascii="Times New Roman"/>
          <w:b w:val="false"/>
          <w:i w:val="false"/>
          <w:color w:val="000000"/>
          <w:sz w:val="28"/>
        </w:rPr>
        <w:t>
      2) кернеуі 10 килоВольт (тартылыс шағын станциясы дөңгелектерінде 10,5 килоВольт) ауыспалы бір фазалы тоқ 50 Герц қолданылады.</w:t>
      </w:r>
    </w:p>
    <w:bookmarkEnd w:id="3740"/>
    <w:bookmarkStart w:name="z3844" w:id="3741"/>
    <w:p>
      <w:pPr>
        <w:spacing w:after="0"/>
        <w:ind w:left="0"/>
        <w:jc w:val="both"/>
      </w:pPr>
      <w:r>
        <w:rPr>
          <w:rFonts w:ascii="Times New Roman"/>
          <w:b w:val="false"/>
          <w:i w:val="false"/>
          <w:color w:val="000000"/>
          <w:sz w:val="28"/>
        </w:rPr>
        <w:t>
      2315. Ауыспалы және тұрақты токтың тартылыс шағын станциясының трансформаторлар мен тартылыс кернеуінің дөңгелектеріне тікелей агрегаттардың параллель жұмыс қарастырылады.</w:t>
      </w:r>
    </w:p>
    <w:bookmarkEnd w:id="3741"/>
    <w:bookmarkStart w:name="z3845" w:id="3742"/>
    <w:p>
      <w:pPr>
        <w:spacing w:after="0"/>
        <w:ind w:left="0"/>
        <w:jc w:val="both"/>
      </w:pPr>
      <w:r>
        <w:rPr>
          <w:rFonts w:ascii="Times New Roman"/>
          <w:b w:val="false"/>
          <w:i w:val="false"/>
          <w:color w:val="000000"/>
          <w:sz w:val="28"/>
        </w:rPr>
        <w:t>
      2316. Алынған электр жабдығы мен тартылыс шағын станциялары сызбалары (оның ішінде тұрақты токтың тартылыс шағын станциясының тікелей кернеуі жағынан) тартылыс желісінің берік қорғағышы мен жабдық және ең жоғарғы режимдегі қысқа тұйықталу тогынан шағын станциялар, сондай-ақ тартылыс күшімен қатар өлшенетін (сымның жерге құлауы, жерге қосылмаған жабдық бөлшектерінің рельске жанасуы) шамаға дейін токты шектейтін ауыспалы кедергі арқылы тұйықтауды қоса алғанда, барлық қысқа тұйықталу түрлері кезіндегі зақымданған учаскелерді селективті ажырату қамтамасыз етіледі.</w:t>
      </w:r>
    </w:p>
    <w:bookmarkEnd w:id="3742"/>
    <w:bookmarkStart w:name="z3846" w:id="3743"/>
    <w:p>
      <w:pPr>
        <w:spacing w:after="0"/>
        <w:ind w:left="0"/>
        <w:jc w:val="both"/>
      </w:pPr>
      <w:r>
        <w:rPr>
          <w:rFonts w:ascii="Times New Roman"/>
          <w:b w:val="false"/>
          <w:i w:val="false"/>
          <w:color w:val="000000"/>
          <w:sz w:val="28"/>
        </w:rPr>
        <w:t>
      2317. Тартатын шағын станцияларда тез әсер ететін тиристорлы реактивтік қуат компенсаторы негізінде дайындалған, желідегі жоғары үйлесімділікті басуға арналған сүзгілік құрылғы етіндегі қорек трансформаларының жүктемесін симметрлеуге арналған құрылғы қолданылады.</w:t>
      </w:r>
    </w:p>
    <w:bookmarkEnd w:id="3743"/>
    <w:bookmarkStart w:name="z3847" w:id="3744"/>
    <w:p>
      <w:pPr>
        <w:spacing w:after="0"/>
        <w:ind w:left="0"/>
        <w:jc w:val="both"/>
      </w:pPr>
      <w:r>
        <w:rPr>
          <w:rFonts w:ascii="Times New Roman"/>
          <w:b w:val="false"/>
          <w:i w:val="false"/>
          <w:color w:val="000000"/>
          <w:sz w:val="28"/>
        </w:rPr>
        <w:t>
      2318. Түзеткіш агрегаттары: "плюс" дөңгелегіне тез әсер ететін автоматты ажыратқыш арқылы, ал "минус" дөңгелегіне ажыратқыш арқылы қосылады.</w:t>
      </w:r>
    </w:p>
    <w:bookmarkEnd w:id="3744"/>
    <w:bookmarkStart w:name="z3848" w:id="3745"/>
    <w:p>
      <w:pPr>
        <w:spacing w:after="0"/>
        <w:ind w:left="0"/>
        <w:jc w:val="both"/>
      </w:pPr>
      <w:r>
        <w:rPr>
          <w:rFonts w:ascii="Times New Roman"/>
          <w:b w:val="false"/>
          <w:i w:val="false"/>
          <w:color w:val="000000"/>
          <w:sz w:val="28"/>
        </w:rPr>
        <w:t>
      2319. Тұрақты токтың тарту шағын станциялары тұрақты ток реттеу құрылғыларында тұйықталу болған кезде шағын станцияның барлық түзеткіш агрегаттарын ажыратуға әсер ететін "жерге қосылған" қорғау жүйесімен жабдықталады.</w:t>
      </w:r>
    </w:p>
    <w:bookmarkEnd w:id="3745"/>
    <w:bookmarkStart w:name="z3849" w:id="3746"/>
    <w:p>
      <w:pPr>
        <w:spacing w:after="0"/>
        <w:ind w:left="0"/>
        <w:jc w:val="both"/>
      </w:pPr>
      <w:r>
        <w:rPr>
          <w:rFonts w:ascii="Times New Roman"/>
          <w:b w:val="false"/>
          <w:i w:val="false"/>
          <w:color w:val="000000"/>
          <w:sz w:val="28"/>
        </w:rPr>
        <w:t>
      2320. Ауыспалы және тұрақты ток шағын станцияларындағы еңіс желілері әуелік және жерден тартылыс желісі кернеуіне оқшауланған болады. Сорғы желілерінің шағын станцияға шығатын жолдары оның белгіленген жиынтық қуатына есептеледі. Шағын станцияға еңіс желісінің ең аз саны - кемінде екеу болады.</w:t>
      </w:r>
    </w:p>
    <w:bookmarkEnd w:id="3746"/>
    <w:bookmarkStart w:name="z3850" w:id="3747"/>
    <w:p>
      <w:pPr>
        <w:spacing w:after="0"/>
        <w:ind w:left="0"/>
        <w:jc w:val="both"/>
      </w:pPr>
      <w:r>
        <w:rPr>
          <w:rFonts w:ascii="Times New Roman"/>
          <w:b w:val="false"/>
          <w:i w:val="false"/>
          <w:color w:val="000000"/>
          <w:sz w:val="28"/>
        </w:rPr>
        <w:t>
      2321. Еңіс желілерін шағын станцияның орналасу контурына қосуға болмайды.</w:t>
      </w:r>
    </w:p>
    <w:bookmarkEnd w:id="3747"/>
    <w:p>
      <w:pPr>
        <w:spacing w:after="0"/>
        <w:ind w:left="0"/>
        <w:jc w:val="both"/>
      </w:pPr>
      <w:r>
        <w:rPr>
          <w:rFonts w:ascii="Times New Roman"/>
          <w:b w:val="false"/>
          <w:i w:val="false"/>
          <w:color w:val="000000"/>
          <w:sz w:val="28"/>
        </w:rPr>
        <w:t>
      Еңіс желілері сорғы бекеттеріндегі оқшау шығарылған контурға қосылады. Сорғы желілерінің сымдары рельстерге көп нүктеден қосылады. Сорғы бекеттерін жерге қосуға арналған контур шағын станциялар үшін қарастырылған нормативтер бойынша орындалады және коммуникациялар мен құрылыстардан қашық кемінде 100 метр қашықтықтағы орындарда төселеді. Контурды жерде төсеу тереңдігі мүмкіндігінше ең үлкен, бірақ кемінде 0,4ч0,6 метр етіп қамтамасыз етіледі.</w:t>
      </w:r>
    </w:p>
    <w:bookmarkStart w:name="z3851" w:id="3748"/>
    <w:p>
      <w:pPr>
        <w:spacing w:after="0"/>
        <w:ind w:left="0"/>
        <w:jc w:val="both"/>
      </w:pPr>
      <w:r>
        <w:rPr>
          <w:rFonts w:ascii="Times New Roman"/>
          <w:b w:val="false"/>
          <w:i w:val="false"/>
          <w:color w:val="000000"/>
          <w:sz w:val="28"/>
        </w:rPr>
        <w:t>
      2322. Тартатын шағын станциялардың жеке қажеттігін қоректендіру үшін аумақ шегінен тыс қалған тұтынушылардың қосылуына жол берілмейтін екі төмендеткіш трансформаторлары қолданылады.</w:t>
      </w:r>
    </w:p>
    <w:bookmarkEnd w:id="3748"/>
    <w:bookmarkStart w:name="z3852" w:id="3749"/>
    <w:p>
      <w:pPr>
        <w:spacing w:after="0"/>
        <w:ind w:left="0"/>
        <w:jc w:val="both"/>
      </w:pPr>
      <w:r>
        <w:rPr>
          <w:rFonts w:ascii="Times New Roman"/>
          <w:b w:val="false"/>
          <w:i w:val="false"/>
          <w:color w:val="000000"/>
          <w:sz w:val="28"/>
        </w:rPr>
        <w:t>
      2323. Бөлу бекеттері, әдетте, сырттан орнатылатын жиынтық бөлу бекеттері негізінде орындалады. Жеңіл құрылымды ғимарат салынған жабық түрдегі бөлу бекеттерін пайдалануға болады.</w:t>
      </w:r>
    </w:p>
    <w:bookmarkEnd w:id="3749"/>
    <w:bookmarkStart w:name="z3853" w:id="3750"/>
    <w:p>
      <w:pPr>
        <w:spacing w:after="0"/>
        <w:ind w:left="0"/>
        <w:jc w:val="both"/>
      </w:pPr>
      <w:r>
        <w:rPr>
          <w:rFonts w:ascii="Times New Roman"/>
          <w:b w:val="false"/>
          <w:i w:val="false"/>
          <w:color w:val="000000"/>
          <w:sz w:val="28"/>
        </w:rPr>
        <w:t>
      2324. Бөлу бекеттері кемінде төрт қорек желісіне жобаланады және тартатын шағын станциядан екі ендірмесі болады.</w:t>
      </w:r>
    </w:p>
    <w:bookmarkEnd w:id="3750"/>
    <w:bookmarkStart w:name="z3854" w:id="3751"/>
    <w:p>
      <w:pPr>
        <w:spacing w:after="0"/>
        <w:ind w:left="0"/>
        <w:jc w:val="both"/>
      </w:pPr>
      <w:r>
        <w:rPr>
          <w:rFonts w:ascii="Times New Roman"/>
          <w:b w:val="false"/>
          <w:i w:val="false"/>
          <w:color w:val="000000"/>
          <w:sz w:val="28"/>
        </w:rPr>
        <w:t>
      2325. Бөлу бекеттерінің электр жабдығы жақын орналасқан теміржолдардың рельстеріне оқшау өткізгішпен, бөлу бекетін жерге қосу магистралына қосатын арнайы шығарылған контурға "жерден" қорғайтын ток релесі арқылы жерге қосылады.</w:t>
      </w:r>
    </w:p>
    <w:bookmarkEnd w:id="3751"/>
    <w:bookmarkStart w:name="z3855" w:id="3752"/>
    <w:p>
      <w:pPr>
        <w:spacing w:after="0"/>
        <w:ind w:left="0"/>
        <w:jc w:val="both"/>
      </w:pPr>
      <w:r>
        <w:rPr>
          <w:rFonts w:ascii="Times New Roman"/>
          <w:b w:val="false"/>
          <w:i w:val="false"/>
          <w:color w:val="000000"/>
          <w:sz w:val="28"/>
        </w:rPr>
        <w:t>
      2326. Бөлу бекетінің жеке қажеттілігін қоректендіру үшін сырттан орнатылған 6-10/0,4 килоВольт жинақ шағын станциясын қолданады. Жеке қажеттілікті басқа көздерден қоректендіруге және шеткі тұтынушыларды көрсетілген жылжымалы трансформаторлық шағын станциясын қоректендіруге болмайды.</w:t>
      </w:r>
    </w:p>
    <w:bookmarkEnd w:id="3752"/>
    <w:bookmarkStart w:name="z3856" w:id="3753"/>
    <w:p>
      <w:pPr>
        <w:spacing w:after="0"/>
        <w:ind w:left="0"/>
        <w:jc w:val="both"/>
      </w:pPr>
      <w:r>
        <w:rPr>
          <w:rFonts w:ascii="Times New Roman"/>
          <w:b w:val="false"/>
          <w:i w:val="false"/>
          <w:color w:val="000000"/>
          <w:sz w:val="28"/>
        </w:rPr>
        <w:t>
      2327. Желілердің бөлу бекеттерін қоректендіретін соңғы тіректер 7 километрден аспайтын қашықтықта камераның фронт бойымен орналасады. Желілерді қоректендіретін соңғы тіректері орнатылған бөлу бекетінің аумағы биіктігі кемінде 2,4 метр дуалмен қоршалады. Қоршау желілерді қоректендіретін соңғы тіректердің іргетастарынан 1 метрден жақын емес орналастырылады. Бөлу бекетінің камерасының айналасына ені кемінде 1 метр қатты жабынды төсем қарастырылады.</w:t>
      </w:r>
    </w:p>
    <w:bookmarkEnd w:id="37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2327-тармақ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57" w:id="3754"/>
    <w:p>
      <w:pPr>
        <w:spacing w:after="0"/>
        <w:ind w:left="0"/>
        <w:jc w:val="both"/>
      </w:pPr>
      <w:r>
        <w:rPr>
          <w:rFonts w:ascii="Times New Roman"/>
          <w:b w:val="false"/>
          <w:i w:val="false"/>
          <w:color w:val="000000"/>
          <w:sz w:val="28"/>
        </w:rPr>
        <w:t>
      2328. Тартылыс желісі құрылыстарының құрылыс бөлігі осы Қағидаларда келтірілген қосымша талаптарды ескеру кезінде қолданыстағы құрылыс нормаларына сәйкес орындалады.</w:t>
      </w:r>
    </w:p>
    <w:bookmarkEnd w:id="3754"/>
    <w:bookmarkStart w:name="z3858" w:id="3755"/>
    <w:p>
      <w:pPr>
        <w:spacing w:after="0"/>
        <w:ind w:left="0"/>
        <w:jc w:val="both"/>
      </w:pPr>
      <w:r>
        <w:rPr>
          <w:rFonts w:ascii="Times New Roman"/>
          <w:b w:val="false"/>
          <w:i w:val="false"/>
          <w:color w:val="000000"/>
          <w:sz w:val="28"/>
        </w:rPr>
        <w:t>
      2329. Байланыс желісіндегі кернеудің бар екендігі туралы ескертетін сигнал шамдардан басқа, тұрақты жұмыс істейтін машиналарды және түрлі тетіктерді, тұрақты жарықтандыру мен басқаларын электр энергиясымен қоректендіру үшін тартылыс желілерін пайдалануға болмайды.</w:t>
      </w:r>
    </w:p>
    <w:bookmarkEnd w:id="3755"/>
    <w:bookmarkStart w:name="z3859" w:id="3756"/>
    <w:p>
      <w:pPr>
        <w:spacing w:after="0"/>
        <w:ind w:left="0"/>
        <w:jc w:val="both"/>
      </w:pPr>
      <w:r>
        <w:rPr>
          <w:rFonts w:ascii="Times New Roman"/>
          <w:b w:val="false"/>
          <w:i w:val="false"/>
          <w:color w:val="000000"/>
          <w:sz w:val="28"/>
        </w:rPr>
        <w:t>
      2330. Тұрақты электрлендірілген теміржолдарды салу кезінде жерасты құрылыстары үшін қолданыстағы нормативтер бойынша мүжілуден қорғау талаптары орындалады.</w:t>
      </w:r>
    </w:p>
    <w:bookmarkEnd w:id="3756"/>
    <w:bookmarkStart w:name="z3860" w:id="3757"/>
    <w:p>
      <w:pPr>
        <w:spacing w:after="0"/>
        <w:ind w:left="0"/>
        <w:jc w:val="both"/>
      </w:pPr>
      <w:r>
        <w:rPr>
          <w:rFonts w:ascii="Times New Roman"/>
          <w:b w:val="false"/>
          <w:i w:val="false"/>
          <w:color w:val="000000"/>
          <w:sz w:val="28"/>
        </w:rPr>
        <w:t>
      2331. Электрлендірілген теміржолдар үстінен орналасқан жүргінші көпірлері мен тепловоздарда екі жағынан биіктігі 2 метрге дейін және ені кемінде 1 метр байланыстырушы өткізгіштен екі жаққа тұтас сақтандыру қалқандары орнатылады.</w:t>
      </w:r>
    </w:p>
    <w:bookmarkEnd w:id="3757"/>
    <w:bookmarkStart w:name="z3861" w:id="3758"/>
    <w:p>
      <w:pPr>
        <w:spacing w:after="0"/>
        <w:ind w:left="0"/>
        <w:jc w:val="both"/>
      </w:pPr>
      <w:r>
        <w:rPr>
          <w:rFonts w:ascii="Times New Roman"/>
          <w:b w:val="false"/>
          <w:i w:val="false"/>
          <w:color w:val="000000"/>
          <w:sz w:val="28"/>
        </w:rPr>
        <w:t>
      2332. Байланыс желісі секциялық оқшаулағыштардың, бейтарап ендірмелердің немесе оқшаулағыш жанастырмалардың көмегімен бір-бірінен бөлек жеке учаскелерге (секцияларға) бөлінеді.</w:t>
      </w:r>
    </w:p>
    <w:bookmarkEnd w:id="3758"/>
    <w:bookmarkStart w:name="z3862" w:id="3759"/>
    <w:p>
      <w:pPr>
        <w:spacing w:after="0"/>
        <w:ind w:left="0"/>
        <w:jc w:val="both"/>
      </w:pPr>
      <w:r>
        <w:rPr>
          <w:rFonts w:ascii="Times New Roman"/>
          <w:b w:val="false"/>
          <w:i w:val="false"/>
          <w:color w:val="000000"/>
          <w:sz w:val="28"/>
        </w:rPr>
        <w:t>
      2333. Жылжымалы байланыс желілері шағын станцияның жеке желілерінен немесе бөлу бекетінен қоректендіріледі. Желіден карьердегі немесе үйіндідегі екеуден аспайтын тиеу немесе түсіру фронттар қоректендіріледі.</w:t>
      </w:r>
    </w:p>
    <w:bookmarkEnd w:id="3759"/>
    <w:bookmarkStart w:name="z3863" w:id="3760"/>
    <w:p>
      <w:pPr>
        <w:spacing w:after="0"/>
        <w:ind w:left="0"/>
        <w:jc w:val="both"/>
      </w:pPr>
      <w:r>
        <w:rPr>
          <w:rFonts w:ascii="Times New Roman"/>
          <w:b w:val="false"/>
          <w:i w:val="false"/>
          <w:color w:val="000000"/>
          <w:sz w:val="28"/>
        </w:rPr>
        <w:t>
      2334. Орталық ток ажырату желісінен бүйірлік ток ажырату (және керісінше) желісіне байланыс желісі ауыспалы учаскесінің жұмыс бөлігінің ұзындығы кемінде 40 метр.</w:t>
      </w:r>
    </w:p>
    <w:bookmarkEnd w:id="3760"/>
    <w:bookmarkStart w:name="z3864" w:id="3761"/>
    <w:p>
      <w:pPr>
        <w:spacing w:after="0"/>
        <w:ind w:left="0"/>
        <w:jc w:val="both"/>
      </w:pPr>
      <w:r>
        <w:rPr>
          <w:rFonts w:ascii="Times New Roman"/>
          <w:b w:val="false"/>
          <w:i w:val="false"/>
          <w:color w:val="000000"/>
          <w:sz w:val="28"/>
        </w:rPr>
        <w:t>
      2335. Күшейткіш желілер көлденең созылған арқандар мен көлденең аспалардың қатты ригельдерінде жолдың қарама-қарсы жағынан байланыс желісінің тіректерінде орнатылады. Күшейткіш және байланыс желілері арасындағы қосқыштар 150-200 метр сайын орналасады.</w:t>
      </w:r>
    </w:p>
    <w:bookmarkEnd w:id="3761"/>
    <w:bookmarkStart w:name="z3865" w:id="3762"/>
    <w:p>
      <w:pPr>
        <w:spacing w:after="0"/>
        <w:ind w:left="0"/>
        <w:jc w:val="both"/>
      </w:pPr>
      <w:r>
        <w:rPr>
          <w:rFonts w:ascii="Times New Roman"/>
          <w:b w:val="false"/>
          <w:i w:val="false"/>
          <w:color w:val="000000"/>
          <w:sz w:val="28"/>
        </w:rPr>
        <w:t xml:space="preserve">
      2336. Байланыс сымдардың тозуы қиманың биіктігіне байланысты осы Қағидалардың </w:t>
      </w:r>
      <w:r>
        <w:rPr>
          <w:rFonts w:ascii="Times New Roman"/>
          <w:b w:val="false"/>
          <w:i w:val="false"/>
          <w:color w:val="000000"/>
          <w:sz w:val="28"/>
        </w:rPr>
        <w:t>52-қосымшасының</w:t>
      </w:r>
      <w:r>
        <w:rPr>
          <w:rFonts w:ascii="Times New Roman"/>
          <w:b w:val="false"/>
          <w:i w:val="false"/>
          <w:color w:val="000000"/>
          <w:sz w:val="28"/>
        </w:rPr>
        <w:t xml:space="preserve"> кестесіне сәйкес анықталады. Байланыс өткізгіштерінің шекті тозуы мен өткізгіштердің қалған бөліктеріндегі қиманың биіктігі осы Қағидалардың </w:t>
      </w:r>
      <w:r>
        <w:rPr>
          <w:rFonts w:ascii="Times New Roman"/>
          <w:b w:val="false"/>
          <w:i w:val="false"/>
          <w:color w:val="000000"/>
          <w:sz w:val="28"/>
        </w:rPr>
        <w:t>53-қосымшасының</w:t>
      </w:r>
      <w:r>
        <w:rPr>
          <w:rFonts w:ascii="Times New Roman"/>
          <w:b w:val="false"/>
          <w:i w:val="false"/>
          <w:color w:val="000000"/>
          <w:sz w:val="28"/>
        </w:rPr>
        <w:t xml:space="preserve"> кестесінде келтірілген.</w:t>
      </w:r>
    </w:p>
    <w:bookmarkEnd w:id="3762"/>
    <w:p>
      <w:pPr>
        <w:spacing w:after="0"/>
        <w:ind w:left="0"/>
        <w:jc w:val="both"/>
      </w:pPr>
      <w:r>
        <w:rPr>
          <w:rFonts w:ascii="Times New Roman"/>
          <w:b w:val="false"/>
          <w:i w:val="false"/>
          <w:color w:val="000000"/>
          <w:sz w:val="28"/>
        </w:rPr>
        <w:t xml:space="preserve">
      Жолдың шүлдігінен бастап тіректің ішкі бетіне дейінгі қашықтық осы Қағидалардың </w:t>
      </w:r>
      <w:r>
        <w:rPr>
          <w:rFonts w:ascii="Times New Roman"/>
          <w:b w:val="false"/>
          <w:i w:val="false"/>
          <w:color w:val="000000"/>
          <w:sz w:val="28"/>
        </w:rPr>
        <w:t>54-қосымшасының</w:t>
      </w:r>
      <w:r>
        <w:rPr>
          <w:rFonts w:ascii="Times New Roman"/>
          <w:b w:val="false"/>
          <w:i w:val="false"/>
          <w:color w:val="000000"/>
          <w:sz w:val="28"/>
        </w:rPr>
        <w:t xml:space="preserve"> кестесінде көрсетілген.</w:t>
      </w:r>
    </w:p>
    <w:bookmarkStart w:name="z3866" w:id="3763"/>
    <w:p>
      <w:pPr>
        <w:spacing w:after="0"/>
        <w:ind w:left="0"/>
        <w:jc w:val="both"/>
      </w:pPr>
      <w:r>
        <w:rPr>
          <w:rFonts w:ascii="Times New Roman"/>
          <w:b w:val="false"/>
          <w:i w:val="false"/>
          <w:color w:val="000000"/>
          <w:sz w:val="28"/>
        </w:rPr>
        <w:t xml:space="preserve">
      2337. Байланыстырушы өткізгіш ретінде нақты қиманың пішіндік мыс өткізгіштері қолданылады. Қалыпты қималы пішіндік мыс өткізгіштерінің рұқсат етілген керілісі осы Қағидалардың </w:t>
      </w:r>
      <w:r>
        <w:rPr>
          <w:rFonts w:ascii="Times New Roman"/>
          <w:b w:val="false"/>
          <w:i w:val="false"/>
          <w:color w:val="000000"/>
          <w:sz w:val="28"/>
        </w:rPr>
        <w:t>55-қосымшасының</w:t>
      </w:r>
      <w:r>
        <w:rPr>
          <w:rFonts w:ascii="Times New Roman"/>
          <w:b w:val="false"/>
          <w:i w:val="false"/>
          <w:color w:val="000000"/>
          <w:sz w:val="28"/>
        </w:rPr>
        <w:t xml:space="preserve"> кестесінде келтірілген. </w:t>
      </w:r>
    </w:p>
    <w:bookmarkEnd w:id="3763"/>
    <w:bookmarkStart w:name="z3867" w:id="3764"/>
    <w:p>
      <w:pPr>
        <w:spacing w:after="0"/>
        <w:ind w:left="0"/>
        <w:jc w:val="both"/>
      </w:pPr>
      <w:r>
        <w:rPr>
          <w:rFonts w:ascii="Times New Roman"/>
          <w:b w:val="false"/>
          <w:i w:val="false"/>
          <w:color w:val="000000"/>
          <w:sz w:val="28"/>
        </w:rPr>
        <w:t>
      2338. Байланыстырушы желілерді жасанды құрылыстардың ішінен қабатталып оқшауланады, жолдың тікелей учаскелердегі аспалардың арасындағы қашықтық 20 метрден аспауы тиіс.</w:t>
      </w:r>
    </w:p>
    <w:bookmarkEnd w:id="3764"/>
    <w:bookmarkStart w:name="z3868" w:id="3765"/>
    <w:p>
      <w:pPr>
        <w:spacing w:after="0"/>
        <w:ind w:left="0"/>
        <w:jc w:val="both"/>
      </w:pPr>
      <w:r>
        <w:rPr>
          <w:rFonts w:ascii="Times New Roman"/>
          <w:b w:val="false"/>
          <w:i w:val="false"/>
          <w:color w:val="000000"/>
          <w:sz w:val="28"/>
        </w:rPr>
        <w:t>
      2339. Құбырлар, объектілердегі байланыстырушы өткізгіштер аспасының (кемінде 7 метр) жеткіліксіз габаритінде электрлендірілген жолдармен қиылысқан кезде электровоздың пантографына жанасу мүмкіндігін болдырмайтын оқшауланған шой балға қондырғысы қарастырылады.</w:t>
      </w:r>
    </w:p>
    <w:bookmarkEnd w:id="3765"/>
    <w:bookmarkStart w:name="z3869" w:id="3766"/>
    <w:p>
      <w:pPr>
        <w:spacing w:after="0"/>
        <w:ind w:left="0"/>
        <w:jc w:val="both"/>
      </w:pPr>
      <w:r>
        <w:rPr>
          <w:rFonts w:ascii="Times New Roman"/>
          <w:b w:val="false"/>
          <w:i w:val="false"/>
          <w:color w:val="000000"/>
          <w:sz w:val="28"/>
        </w:rPr>
        <w:t>
      2340. Қоректендіру және байланыстырушы желілерді секциялау бекеттеріндегі ажыратқыштар рельстер бастарының деңгейінен (немесе жердің бетінен) кемінде 6 метр биіктікте орналасады, ал оларды желіге қосу өткізгіштерін таңдау қорек желісінің номинал тогы бойынша жүзеге асырылады.</w:t>
      </w:r>
    </w:p>
    <w:bookmarkEnd w:id="3766"/>
    <w:bookmarkStart w:name="z3870" w:id="3767"/>
    <w:p>
      <w:pPr>
        <w:spacing w:after="0"/>
        <w:ind w:left="0"/>
        <w:jc w:val="both"/>
      </w:pPr>
      <w:r>
        <w:rPr>
          <w:rFonts w:ascii="Times New Roman"/>
          <w:b w:val="false"/>
          <w:i w:val="false"/>
          <w:color w:val="000000"/>
          <w:sz w:val="28"/>
        </w:rPr>
        <w:t>
      2341. Тұрақты және уақытша тұрақты жолдардың рельс шынжырлары қимасы тұрақты ток үшін 70 шаршы миллиметрден және ауыспалы ток үшін 50 шаршы миллиметрден кем емес иілгіш дәнекерленген мыс жік қосқыштарымен жабдықталады. Дәнекерленген жіктің ауданы кемінде 250 шаршы миллиметр.</w:t>
      </w:r>
    </w:p>
    <w:bookmarkEnd w:id="37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2341-тармақ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871" w:id="3768"/>
    <w:p>
      <w:pPr>
        <w:spacing w:after="0"/>
        <w:ind w:left="0"/>
        <w:jc w:val="both"/>
      </w:pPr>
      <w:r>
        <w:rPr>
          <w:rFonts w:ascii="Times New Roman"/>
          <w:b w:val="false"/>
          <w:i w:val="false"/>
          <w:color w:val="000000"/>
          <w:sz w:val="28"/>
        </w:rPr>
        <w:t>
      2342. Орталықтандырылған бұғаттау жүйесімен жабдықталмаған электрлендірілген темір жолдарда рельс аралық электрлік қосқыштар әрбір 300 метр сайын және бекет аралық 600 метр сайын орындалады.</w:t>
      </w:r>
    </w:p>
    <w:bookmarkEnd w:id="3768"/>
    <w:bookmarkStart w:name="z3872" w:id="3769"/>
    <w:p>
      <w:pPr>
        <w:spacing w:after="0"/>
        <w:ind w:left="0"/>
        <w:jc w:val="both"/>
      </w:pPr>
      <w:r>
        <w:rPr>
          <w:rFonts w:ascii="Times New Roman"/>
          <w:b w:val="false"/>
          <w:i w:val="false"/>
          <w:color w:val="000000"/>
          <w:sz w:val="28"/>
        </w:rPr>
        <w:t>
      2343. Электровоздардың қозғалысы үшін пайдаланылмайтын барлық рельс жолдары оқшаулағыш жіктердің құрылғысымен электрлендірілген жолдардан оқшауланады.</w:t>
      </w:r>
    </w:p>
    <w:bookmarkEnd w:id="3769"/>
    <w:bookmarkStart w:name="z3873" w:id="3770"/>
    <w:p>
      <w:pPr>
        <w:spacing w:after="0"/>
        <w:ind w:left="0"/>
        <w:jc w:val="both"/>
      </w:pPr>
      <w:r>
        <w:rPr>
          <w:rFonts w:ascii="Times New Roman"/>
          <w:b w:val="false"/>
          <w:i w:val="false"/>
          <w:color w:val="000000"/>
          <w:sz w:val="28"/>
        </w:rPr>
        <w:t>
      2344. Тез тұтанатын сұйықтықтарды ағызу және құю үшін электрлендірілген жолдар мен тұйықтар әрбір рельс шынжырында бір-бірінен жылжымалы құрамды ағызу-құю үшін өткізу кезінде олардың бір мезгілде жабылуын болдырмайтындай қашықтықта екі оқшаулағыш жігін орнату арқылы оқшауланады.</w:t>
      </w:r>
    </w:p>
    <w:bookmarkEnd w:id="3770"/>
    <w:bookmarkStart w:name="z3874" w:id="3771"/>
    <w:p>
      <w:pPr>
        <w:spacing w:after="0"/>
        <w:ind w:left="0"/>
        <w:jc w:val="both"/>
      </w:pPr>
      <w:r>
        <w:rPr>
          <w:rFonts w:ascii="Times New Roman"/>
          <w:b w:val="false"/>
          <w:i w:val="false"/>
          <w:color w:val="000000"/>
          <w:sz w:val="28"/>
        </w:rPr>
        <w:t>
      2345. Тартылыс желісінің негізгі тораптарын оқшаулау табақша (аспалы) немесе стержень оқшаулағышпен қамтамасыз етіледі: тұрақ ток кернеуі 1,5 килоВвольт болған кезде – бір оқшаулағыш; тұрақты ток кернеуі 3 килоВольт – металл тіректерде екі оқшаулағыш, бір оқшаулағыш ағаш тіректерде орналасады. Тұрақты ток желілерінде: кернеу 10 килоВольт болған кезде – екі оқшаулағыш; кернеу 25 килоВольт болған кезде – үш оқшаулағыш. Бойлық аспаның анкерлік гирлянділерінде гирляндідегі оқшаулағыш саны біреуге артық болады.</w:t>
      </w:r>
    </w:p>
    <w:bookmarkEnd w:id="3771"/>
    <w:bookmarkStart w:name="z3875" w:id="3772"/>
    <w:p>
      <w:pPr>
        <w:spacing w:after="0"/>
        <w:ind w:left="0"/>
        <w:jc w:val="both"/>
      </w:pPr>
      <w:r>
        <w:rPr>
          <w:rFonts w:ascii="Times New Roman"/>
          <w:b w:val="false"/>
          <w:i w:val="false"/>
          <w:color w:val="000000"/>
          <w:sz w:val="28"/>
        </w:rPr>
        <w:t>
      2346. Тұрақты және жылжымалы байланыстырушы желілердің құрылғыларындағы атмосфералық шамадан тыс кернеу әсерін шектеу үшін мынадай разрядтағыштар орнатылады:</w:t>
      </w:r>
    </w:p>
    <w:bookmarkEnd w:id="3772"/>
    <w:bookmarkStart w:name="z3876" w:id="3773"/>
    <w:p>
      <w:pPr>
        <w:spacing w:after="0"/>
        <w:ind w:left="0"/>
        <w:jc w:val="both"/>
      </w:pPr>
      <w:r>
        <w:rPr>
          <w:rFonts w:ascii="Times New Roman"/>
          <w:b w:val="false"/>
          <w:i w:val="false"/>
          <w:color w:val="000000"/>
          <w:sz w:val="28"/>
        </w:rPr>
        <w:t>
      1) тұрақты ток кезінде: екі параллель әуе аралықтарының әрқайсысы 5+1миллиметр орақ;</w:t>
      </w:r>
    </w:p>
    <w:bookmarkEnd w:id="3773"/>
    <w:bookmarkStart w:name="z3877" w:id="3774"/>
    <w:p>
      <w:pPr>
        <w:spacing w:after="0"/>
        <w:ind w:left="0"/>
        <w:jc w:val="both"/>
      </w:pPr>
      <w:r>
        <w:rPr>
          <w:rFonts w:ascii="Times New Roman"/>
          <w:b w:val="false"/>
          <w:i w:val="false"/>
          <w:color w:val="000000"/>
          <w:sz w:val="28"/>
        </w:rPr>
        <w:t>
      2) ауыспалы ток кезінде: 10,5 килоВольт (35 килоВольт) номинал кернеуге шүмекті немесе тұрақты токта екі аралықтың әрқайсысы 45+6 миллиметр орақ.</w:t>
      </w:r>
    </w:p>
    <w:bookmarkEnd w:id="3774"/>
    <w:bookmarkStart w:name="z3878" w:id="3775"/>
    <w:p>
      <w:pPr>
        <w:spacing w:after="0"/>
        <w:ind w:left="0"/>
        <w:jc w:val="both"/>
      </w:pPr>
      <w:r>
        <w:rPr>
          <w:rFonts w:ascii="Times New Roman"/>
          <w:b w:val="false"/>
          <w:i w:val="false"/>
          <w:color w:val="000000"/>
          <w:sz w:val="28"/>
        </w:rPr>
        <w:t>
      2347. Тұрақты токтың ауырлық желілерінде орақты разрядтағыштар орнатылады:</w:t>
      </w:r>
    </w:p>
    <w:bookmarkEnd w:id="3775"/>
    <w:bookmarkStart w:name="z3879" w:id="3776"/>
    <w:p>
      <w:pPr>
        <w:spacing w:after="0"/>
        <w:ind w:left="0"/>
        <w:jc w:val="both"/>
      </w:pPr>
      <w:r>
        <w:rPr>
          <w:rFonts w:ascii="Times New Roman"/>
          <w:b w:val="false"/>
          <w:i w:val="false"/>
          <w:color w:val="000000"/>
          <w:sz w:val="28"/>
        </w:rPr>
        <w:t>
      1) данкерлік тіректе немесе анкерлерден, соңғы тіректерден үш өту жолынан ұзақ емес және анкер аралық жанасу бекеттерінде орналасқан тіректердегі тұрақты тартылыс желілерінде;</w:t>
      </w:r>
    </w:p>
    <w:bookmarkEnd w:id="3776"/>
    <w:bookmarkStart w:name="z3880" w:id="3777"/>
    <w:p>
      <w:pPr>
        <w:spacing w:after="0"/>
        <w:ind w:left="0"/>
        <w:jc w:val="both"/>
      </w:pPr>
      <w:r>
        <w:rPr>
          <w:rFonts w:ascii="Times New Roman"/>
          <w:b w:val="false"/>
          <w:i w:val="false"/>
          <w:color w:val="000000"/>
          <w:sz w:val="28"/>
        </w:rPr>
        <w:t>
      2) шектеулі-жылжымалы байланыстырушы желілерде – данкерлік немесе оларға жақын орналасқан тіректерде.</w:t>
      </w:r>
    </w:p>
    <w:bookmarkEnd w:id="3777"/>
    <w:bookmarkStart w:name="z3881" w:id="3778"/>
    <w:p>
      <w:pPr>
        <w:spacing w:after="0"/>
        <w:ind w:left="0"/>
        <w:jc w:val="both"/>
      </w:pPr>
      <w:r>
        <w:rPr>
          <w:rFonts w:ascii="Times New Roman"/>
          <w:b w:val="false"/>
          <w:i w:val="false"/>
          <w:color w:val="000000"/>
          <w:sz w:val="28"/>
        </w:rPr>
        <w:t>
      2348. Желіні бүйір және орталық байланыстырушы желілердің анкерлік учаскелерінің бір орақты разрядтағышымен;</w:t>
      </w:r>
    </w:p>
    <w:bookmarkEnd w:id="3778"/>
    <w:bookmarkStart w:name="z3882" w:id="3779"/>
    <w:p>
      <w:pPr>
        <w:spacing w:after="0"/>
        <w:ind w:left="0"/>
        <w:jc w:val="both"/>
      </w:pPr>
      <w:r>
        <w:rPr>
          <w:rFonts w:ascii="Times New Roman"/>
          <w:b w:val="false"/>
          <w:i w:val="false"/>
          <w:color w:val="000000"/>
          <w:sz w:val="28"/>
        </w:rPr>
        <w:t>
      1) қорек бекеттерінде, соңғы немесе соңғы тіректерге жақын орналасқан қорек желілерінің шыққан бөліктерінде және бөлу бекеттерінде;</w:t>
      </w:r>
    </w:p>
    <w:bookmarkEnd w:id="3779"/>
    <w:bookmarkStart w:name="z3883" w:id="3780"/>
    <w:p>
      <w:pPr>
        <w:spacing w:after="0"/>
        <w:ind w:left="0"/>
        <w:jc w:val="both"/>
      </w:pPr>
      <w:r>
        <w:rPr>
          <w:rFonts w:ascii="Times New Roman"/>
          <w:b w:val="false"/>
          <w:i w:val="false"/>
          <w:color w:val="000000"/>
          <w:sz w:val="28"/>
        </w:rPr>
        <w:t>
      2) байланыстырушы желі мен қорек желілерінің анкерлері үшін пайдаланылатын жасанды құрылыстарда;</w:t>
      </w:r>
    </w:p>
    <w:bookmarkEnd w:id="3780"/>
    <w:bookmarkStart w:name="z3884" w:id="3781"/>
    <w:p>
      <w:pPr>
        <w:spacing w:after="0"/>
        <w:ind w:left="0"/>
        <w:jc w:val="both"/>
      </w:pPr>
      <w:r>
        <w:rPr>
          <w:rFonts w:ascii="Times New Roman"/>
          <w:b w:val="false"/>
          <w:i w:val="false"/>
          <w:color w:val="000000"/>
          <w:sz w:val="28"/>
        </w:rPr>
        <w:t>
      3) газ өткізгіштері бар қиылыстарда – қиылысу бекеттеріндегі байланыстырушы желілердің жақын орналасқан тіректерінде қорғауға болмайды.</w:t>
      </w:r>
    </w:p>
    <w:bookmarkEnd w:id="3781"/>
    <w:bookmarkStart w:name="z3885" w:id="3782"/>
    <w:p>
      <w:pPr>
        <w:spacing w:after="0"/>
        <w:ind w:left="0"/>
        <w:jc w:val="both"/>
      </w:pPr>
      <w:r>
        <w:rPr>
          <w:rFonts w:ascii="Times New Roman"/>
          <w:b w:val="false"/>
          <w:i w:val="false"/>
          <w:color w:val="000000"/>
          <w:sz w:val="28"/>
        </w:rPr>
        <w:t>
      2349. Ауыспалы токтың байланыстырушы желілерінде вентильді разрядтағыштары орнатылады:</w:t>
      </w:r>
    </w:p>
    <w:bookmarkEnd w:id="3782"/>
    <w:bookmarkStart w:name="z3886" w:id="3783"/>
    <w:p>
      <w:pPr>
        <w:spacing w:after="0"/>
        <w:ind w:left="0"/>
        <w:jc w:val="both"/>
      </w:pPr>
      <w:r>
        <w:rPr>
          <w:rFonts w:ascii="Times New Roman"/>
          <w:b w:val="false"/>
          <w:i w:val="false"/>
          <w:color w:val="000000"/>
          <w:sz w:val="28"/>
        </w:rPr>
        <w:t>
      1) станциялардың қылталарында – бөгет жағындағы әуе аралықтары мен желі ажыратқыштарынан бір өткіннен аспайтын;</w:t>
      </w:r>
    </w:p>
    <w:bookmarkEnd w:id="3783"/>
    <w:bookmarkStart w:name="z3887" w:id="3784"/>
    <w:p>
      <w:pPr>
        <w:spacing w:after="0"/>
        <w:ind w:left="0"/>
        <w:jc w:val="both"/>
      </w:pPr>
      <w:r>
        <w:rPr>
          <w:rFonts w:ascii="Times New Roman"/>
          <w:b w:val="false"/>
          <w:i w:val="false"/>
          <w:color w:val="000000"/>
          <w:sz w:val="28"/>
        </w:rPr>
        <w:t>
      2) байланыстырушы желі секцияланған және құрылыстың екі жағынан, әсіресе, өткін жағынан, бір жақты қоректендіргіші бар жасанды құрылыстарға өту жолдарында – құрылыс желісін бөгет желісінен бөлетін бейтарап ендірмелерден бір өткіннен алыс емес;</w:t>
      </w:r>
    </w:p>
    <w:bookmarkEnd w:id="3784"/>
    <w:bookmarkStart w:name="z3888" w:id="3785"/>
    <w:p>
      <w:pPr>
        <w:spacing w:after="0"/>
        <w:ind w:left="0"/>
        <w:jc w:val="both"/>
      </w:pPr>
      <w:r>
        <w:rPr>
          <w:rFonts w:ascii="Times New Roman"/>
          <w:b w:val="false"/>
          <w:i w:val="false"/>
          <w:color w:val="000000"/>
          <w:sz w:val="28"/>
        </w:rPr>
        <w:t>
      3) тұрақты және жылжымалы байланыс желілерінің консоль учаскелерінің соңында;</w:t>
      </w:r>
    </w:p>
    <w:bookmarkEnd w:id="3785"/>
    <w:bookmarkStart w:name="z3889" w:id="3786"/>
    <w:p>
      <w:pPr>
        <w:spacing w:after="0"/>
        <w:ind w:left="0"/>
        <w:jc w:val="both"/>
      </w:pPr>
      <w:r>
        <w:rPr>
          <w:rFonts w:ascii="Times New Roman"/>
          <w:b w:val="false"/>
          <w:i w:val="false"/>
          <w:color w:val="000000"/>
          <w:sz w:val="28"/>
        </w:rPr>
        <w:t>
      4) қоректендіргіш желілерде: байланыстырушы желілерге қосу орындарында (егер байланыстырушы желіде разрядтаушылар қосу орнынан бір өткіннен алыс емес орналасса), желінің ұзындығы 300 метрден аспайтын тартылыс қашықтығынан 180-200 метр.</w:t>
      </w:r>
    </w:p>
    <w:bookmarkEnd w:id="3786"/>
    <w:bookmarkStart w:name="z3890" w:id="3787"/>
    <w:p>
      <w:pPr>
        <w:spacing w:after="0"/>
        <w:ind w:left="0"/>
        <w:jc w:val="both"/>
      </w:pPr>
      <w:r>
        <w:rPr>
          <w:rFonts w:ascii="Times New Roman"/>
          <w:b w:val="false"/>
          <w:i w:val="false"/>
          <w:color w:val="000000"/>
          <w:sz w:val="28"/>
        </w:rPr>
        <w:t>
      2350. Кермесі бар тіректерде орақты және түтікшелі разрядтағыштарды орнатуға болмайды.</w:t>
      </w:r>
    </w:p>
    <w:bookmarkEnd w:id="3787"/>
    <w:bookmarkStart w:name="z3891" w:id="3788"/>
    <w:p>
      <w:pPr>
        <w:spacing w:after="0"/>
        <w:ind w:left="0"/>
        <w:jc w:val="both"/>
      </w:pPr>
      <w:r>
        <w:rPr>
          <w:rFonts w:ascii="Times New Roman"/>
          <w:b w:val="false"/>
          <w:i w:val="false"/>
          <w:color w:val="000000"/>
          <w:sz w:val="28"/>
        </w:rPr>
        <w:t>
      2351. Орақты және түтікшелі разрядтағыштар рельс жолдарының тартатын арқандарына, жол дроссель-трансформаторларының орта нүктелеріне қос тұйық жерге қосу өткізгіштерімен қосуға болмайды.</w:t>
      </w:r>
    </w:p>
    <w:bookmarkEnd w:id="3788"/>
    <w:bookmarkStart w:name="z3892" w:id="3789"/>
    <w:p>
      <w:pPr>
        <w:spacing w:after="0"/>
        <w:ind w:left="0"/>
        <w:jc w:val="both"/>
      </w:pPr>
      <w:r>
        <w:rPr>
          <w:rFonts w:ascii="Times New Roman"/>
          <w:b w:val="false"/>
          <w:i w:val="false"/>
          <w:color w:val="000000"/>
          <w:sz w:val="28"/>
        </w:rPr>
        <w:t>
      2352. Ауырлық күші, сигнал, телефон, жарық беру кабелдердің қабықшалары рельске немесе тіркеме шағын станцияларының контурына, олардың жерге қосу сызбаларына қарамастан, барлық металл құрылымдары мен құрылғыларынан оқшауланады. Тіркеме шағын станция аумағында осы кабелдерді төсеу:</w:t>
      </w:r>
    </w:p>
    <w:bookmarkEnd w:id="3789"/>
    <w:bookmarkStart w:name="z3893" w:id="3790"/>
    <w:p>
      <w:pPr>
        <w:spacing w:after="0"/>
        <w:ind w:left="0"/>
        <w:jc w:val="both"/>
      </w:pPr>
      <w:r>
        <w:rPr>
          <w:rFonts w:ascii="Times New Roman"/>
          <w:b w:val="false"/>
          <w:i w:val="false"/>
          <w:color w:val="000000"/>
          <w:sz w:val="28"/>
        </w:rPr>
        <w:t>
      1) жердегі және оның бетіндегі оқшауланған құбырларда;</w:t>
      </w:r>
    </w:p>
    <w:bookmarkEnd w:id="3790"/>
    <w:bookmarkStart w:name="z3894" w:id="3791"/>
    <w:p>
      <w:pPr>
        <w:spacing w:after="0"/>
        <w:ind w:left="0"/>
        <w:jc w:val="both"/>
      </w:pPr>
      <w:r>
        <w:rPr>
          <w:rFonts w:ascii="Times New Roman"/>
          <w:b w:val="false"/>
          <w:i w:val="false"/>
          <w:color w:val="000000"/>
          <w:sz w:val="28"/>
        </w:rPr>
        <w:t>
      2) ғимараттарда – металл емес негіз бойынша төсеу кезіндегі қосымша оқшаулағышсыз жүзеге асырылады.</w:t>
      </w:r>
    </w:p>
    <w:bookmarkEnd w:id="3791"/>
    <w:bookmarkStart w:name="z3895" w:id="3792"/>
    <w:p>
      <w:pPr>
        <w:spacing w:after="0"/>
        <w:ind w:left="0"/>
        <w:jc w:val="both"/>
      </w:pPr>
      <w:r>
        <w:rPr>
          <w:rFonts w:ascii="Times New Roman"/>
          <w:b w:val="false"/>
          <w:i w:val="false"/>
          <w:color w:val="000000"/>
          <w:sz w:val="28"/>
        </w:rPr>
        <w:t>
      2353. Тұрақты токтың байланыстырушы желісінің бөліктерінен 5 метрден кем және қысыммен жұмыс істейтін ауыспалы токтың байланыс желілерінің бөліктерінен 10 метр қашықтықта орналастырылған металл құрылымдар (көпірлер, жол өткізгіштер, бағдаршамдар, тиеу-түсіру құрылыстары және басқалары), байланыстырушы желінің металл тіректері мен оқшаулағыштарды бекіту, теміржол тіректеріндегі байланыс желілерінің бөлшектері, секциялық ажыратқыштардың жетектері, ағаш тіректерге орнатылған жұмыс істемейтін анкерлік тармақтар мен компенсаторлардың жүктері жерге қосылуы тиіс.</w:t>
      </w:r>
    </w:p>
    <w:bookmarkEnd w:id="3792"/>
    <w:bookmarkStart w:name="z3896" w:id="3793"/>
    <w:p>
      <w:pPr>
        <w:spacing w:after="0"/>
        <w:ind w:left="0"/>
        <w:jc w:val="both"/>
      </w:pPr>
      <w:r>
        <w:rPr>
          <w:rFonts w:ascii="Times New Roman"/>
          <w:b w:val="false"/>
          <w:i w:val="false"/>
          <w:color w:val="000000"/>
          <w:sz w:val="28"/>
        </w:rPr>
        <w:t>
      2354. Ағаш тіректерге орнатылған өзге де арматура ағаш бойымен тірек арматурасы мен керме бөліктері арасындағы қашықтық 400 миллиметрден кем болса, жерге қосылады. Бұл ретте жерге қосу өткізгіші кермелер мен және оларды тірекке бекіту бөлшектерімен жанаспайтындай етіп тірек бойынша төселеді.</w:t>
      </w:r>
    </w:p>
    <w:bookmarkEnd w:id="3793"/>
    <w:bookmarkStart w:name="z3897" w:id="3794"/>
    <w:p>
      <w:pPr>
        <w:spacing w:after="0"/>
        <w:ind w:left="0"/>
        <w:jc w:val="both"/>
      </w:pPr>
      <w:r>
        <w:rPr>
          <w:rFonts w:ascii="Times New Roman"/>
          <w:b w:val="false"/>
          <w:i w:val="false"/>
          <w:color w:val="000000"/>
          <w:sz w:val="28"/>
        </w:rPr>
        <w:t>
      2355. Жерге қосу құрылымды екі тіркеме рельсіне немесе дроссель-трансформатордың нөлдік нүктесіне қосу арқылы орындалады.</w:t>
      </w:r>
    </w:p>
    <w:bookmarkEnd w:id="3794"/>
    <w:bookmarkStart w:name="z3898" w:id="3795"/>
    <w:p>
      <w:pPr>
        <w:spacing w:after="0"/>
        <w:ind w:left="0"/>
        <w:jc w:val="both"/>
      </w:pPr>
      <w:r>
        <w:rPr>
          <w:rFonts w:ascii="Times New Roman"/>
          <w:b w:val="false"/>
          <w:i w:val="false"/>
          <w:color w:val="000000"/>
          <w:sz w:val="28"/>
        </w:rPr>
        <w:t>
      2356. Жерге қосу өткізгіштері мен оларды рельске қосу орындары бақылау үшін қол жетімді болады.</w:t>
      </w:r>
    </w:p>
    <w:bookmarkEnd w:id="3795"/>
    <w:bookmarkStart w:name="z3899" w:id="3796"/>
    <w:p>
      <w:pPr>
        <w:spacing w:after="0"/>
        <w:ind w:left="0"/>
        <w:jc w:val="both"/>
      </w:pPr>
      <w:r>
        <w:rPr>
          <w:rFonts w:ascii="Times New Roman"/>
          <w:b w:val="false"/>
          <w:i w:val="false"/>
          <w:color w:val="000000"/>
          <w:sz w:val="28"/>
        </w:rPr>
        <w:t>
      2357. Байланыстырушы желілердің тіректері мен жақын орналасқан құрылыстары жерге қосу жеке және топтық жерге қосу өткізгіштерімен орындалады.</w:t>
      </w:r>
    </w:p>
    <w:bookmarkEnd w:id="3796"/>
    <w:bookmarkStart w:name="z3900" w:id="3797"/>
    <w:p>
      <w:pPr>
        <w:spacing w:after="0"/>
        <w:ind w:left="0"/>
        <w:jc w:val="both"/>
      </w:pPr>
      <w:r>
        <w:rPr>
          <w:rFonts w:ascii="Times New Roman"/>
          <w:b w:val="false"/>
          <w:i w:val="false"/>
          <w:color w:val="000000"/>
          <w:sz w:val="28"/>
        </w:rPr>
        <w:t>
      2358. Топтық жерге қосу жерге қосқыштарды төсеу қиындық келтіретін немесе олардың зақымдануы мүмкін орындарда орнатылатын байланыстырушы желілердің тіректері үшін қолданылады.</w:t>
      </w:r>
    </w:p>
    <w:bookmarkEnd w:id="3797"/>
    <w:bookmarkStart w:name="z3901" w:id="3798"/>
    <w:p>
      <w:pPr>
        <w:spacing w:after="0"/>
        <w:ind w:left="0"/>
        <w:jc w:val="both"/>
      </w:pPr>
      <w:r>
        <w:rPr>
          <w:rFonts w:ascii="Times New Roman"/>
          <w:b w:val="false"/>
          <w:i w:val="false"/>
          <w:color w:val="000000"/>
          <w:sz w:val="28"/>
        </w:rPr>
        <w:t>
      2359. Тіректің топтық арқанға ұшынан қосу үшін рельске немесе жолдың дроссель-трансформаторының ортаңғы нүктесіне қос өткізгішпен қосу орнынан бастап қашықтық тұрақты ток кезінде 300 метр және ауыспалы ток кезінде 200 метрден аспайды.</w:t>
      </w:r>
    </w:p>
    <w:bookmarkEnd w:id="3798"/>
    <w:bookmarkStart w:name="z3902" w:id="3799"/>
    <w:p>
      <w:pPr>
        <w:spacing w:after="0"/>
        <w:ind w:left="0"/>
        <w:jc w:val="both"/>
      </w:pPr>
      <w:r>
        <w:rPr>
          <w:rFonts w:ascii="Times New Roman"/>
          <w:b w:val="false"/>
          <w:i w:val="false"/>
          <w:color w:val="000000"/>
          <w:sz w:val="28"/>
        </w:rPr>
        <w:t>
      2360. Жеке жерге қосу және топтық жерге қосу өткізгішінен жерге түсіру электрлендірілген тұрақты ток желілерінде диаметрі кемінде 10 миллиметр, тұрақты ток желілерінде 12 миллиметр болат шыбықтан жасалады.</w:t>
      </w:r>
    </w:p>
    <w:bookmarkEnd w:id="3799"/>
    <w:bookmarkStart w:name="z3903" w:id="3800"/>
    <w:p>
      <w:pPr>
        <w:spacing w:after="0"/>
        <w:ind w:left="0"/>
        <w:jc w:val="both"/>
      </w:pPr>
      <w:r>
        <w:rPr>
          <w:rFonts w:ascii="Times New Roman"/>
          <w:b w:val="false"/>
          <w:i w:val="false"/>
          <w:color w:val="000000"/>
          <w:sz w:val="28"/>
        </w:rPr>
        <w:t>
      2361. Тартылыс желісіне қосып, қос өткізгішпен мынадай:</w:t>
      </w:r>
    </w:p>
    <w:bookmarkEnd w:id="3800"/>
    <w:bookmarkStart w:name="z3904" w:id="3801"/>
    <w:p>
      <w:pPr>
        <w:spacing w:after="0"/>
        <w:ind w:left="0"/>
        <w:jc w:val="both"/>
      </w:pPr>
      <w:r>
        <w:rPr>
          <w:rFonts w:ascii="Times New Roman"/>
          <w:b w:val="false"/>
          <w:i w:val="false"/>
          <w:color w:val="000000"/>
          <w:sz w:val="28"/>
        </w:rPr>
        <w:t>
      1) адамдар үшін жалпы қол жетімді орындарда, яғни думпкаларды тиеу және түсіру орындарында, жолдан жерлерде, фабрика аумағында орналасқан байланыс желісінің тіректерін;</w:t>
      </w:r>
    </w:p>
    <w:bookmarkEnd w:id="3801"/>
    <w:bookmarkStart w:name="z3905" w:id="3802"/>
    <w:p>
      <w:pPr>
        <w:spacing w:after="0"/>
        <w:ind w:left="0"/>
        <w:jc w:val="both"/>
      </w:pPr>
      <w:r>
        <w:rPr>
          <w:rFonts w:ascii="Times New Roman"/>
          <w:b w:val="false"/>
          <w:i w:val="false"/>
          <w:color w:val="000000"/>
          <w:sz w:val="28"/>
        </w:rPr>
        <w:t>
      2) разрядтағыштар, секциялық ажыратқыштар мен оларға келетін жетектер (ағаш және темірбетон тіректерінде) орнатылған тіректерді;</w:t>
      </w:r>
    </w:p>
    <w:bookmarkEnd w:id="3802"/>
    <w:bookmarkStart w:name="z3906" w:id="3803"/>
    <w:p>
      <w:pPr>
        <w:spacing w:after="0"/>
        <w:ind w:left="0"/>
        <w:jc w:val="both"/>
      </w:pPr>
      <w:r>
        <w:rPr>
          <w:rFonts w:ascii="Times New Roman"/>
          <w:b w:val="false"/>
          <w:i w:val="false"/>
          <w:color w:val="000000"/>
          <w:sz w:val="28"/>
        </w:rPr>
        <w:t>
      3) құбыр құрылымдарының тірек металл бағандарын, электрлендірілген жолдардың аймағындағы жүргінші және сигнал көпіршелерін жеке жерге қосу орындалады.</w:t>
      </w:r>
    </w:p>
    <w:bookmarkEnd w:id="3803"/>
    <w:bookmarkStart w:name="z3907" w:id="3804"/>
    <w:p>
      <w:pPr>
        <w:spacing w:after="0"/>
        <w:ind w:left="0"/>
        <w:jc w:val="both"/>
      </w:pPr>
      <w:r>
        <w:rPr>
          <w:rFonts w:ascii="Times New Roman"/>
          <w:b w:val="false"/>
          <w:i w:val="false"/>
          <w:color w:val="000000"/>
          <w:sz w:val="28"/>
        </w:rPr>
        <w:t>
      2362. Ұзындығы 50 метрден астам металл көпіршелер мен жол өткізгіштері дроссель-трансформатор арқылы немесе рельске тікелей жерге қосылады.</w:t>
      </w:r>
    </w:p>
    <w:bookmarkEnd w:id="3804"/>
    <w:p>
      <w:pPr>
        <w:spacing w:after="0"/>
        <w:ind w:left="0"/>
        <w:jc w:val="both"/>
      </w:pPr>
      <w:r>
        <w:rPr>
          <w:rFonts w:ascii="Times New Roman"/>
          <w:b w:val="false"/>
          <w:i w:val="false"/>
          <w:color w:val="000000"/>
          <w:sz w:val="28"/>
        </w:rPr>
        <w:t>
      Тұрақты ток желілеріндегі теміржол өткін құрылымдары арматурасының теміржолдардың тіркеме рельстерімен немесе тіркеме рельстермен қосылған металл құрылыстармен қосқыштары болады.</w:t>
      </w:r>
    </w:p>
    <w:bookmarkStart w:name="z3908" w:id="3805"/>
    <w:p>
      <w:pPr>
        <w:spacing w:after="0"/>
        <w:ind w:left="0"/>
        <w:jc w:val="both"/>
      </w:pPr>
      <w:r>
        <w:rPr>
          <w:rFonts w:ascii="Times New Roman"/>
          <w:b w:val="false"/>
          <w:i w:val="false"/>
          <w:color w:val="000000"/>
          <w:sz w:val="28"/>
        </w:rPr>
        <w:t>
      2363. Желілерді қоректендіретін, дербес трассалар бойымен жүретін барлық металл тіректер, темір бетон тіректеріндегі аспалар мен анкерлердің металл құрылымдары жерге қосылуы тиіс. Желілерді қоректендіретін ағаш тіректерде темір бетон тіректеріндегі аспалар мен анкерлердің металл құрылымдары жерге қосылады. Желілерді қоректендіретін ағаш тіректерде металл консолдар, разрядтағыштар, секциялық ажыратқыштар мен олардың жетектері жерге қосылады. Барлық жағдайларда тіректердің аталған элементтерін жерге қосу қысқа тұйықталу кезінде тіркеме шағын станцияларында қорғағыштың берік іске қосылуы, жанасу адымының қауіпсіз кернеуі қамтамасыз етілетіндей етіп орындалады.</w:t>
      </w:r>
    </w:p>
    <w:bookmarkEnd w:id="3805"/>
    <w:bookmarkStart w:name="z3909" w:id="3806"/>
    <w:p>
      <w:pPr>
        <w:spacing w:after="0"/>
        <w:ind w:left="0"/>
        <w:jc w:val="both"/>
      </w:pPr>
      <w:r>
        <w:rPr>
          <w:rFonts w:ascii="Times New Roman"/>
          <w:b w:val="false"/>
          <w:i w:val="false"/>
          <w:color w:val="000000"/>
          <w:sz w:val="28"/>
        </w:rPr>
        <w:t>
      2364. Тұрақты және ауыспалы қорек желілерінің трассасынан өту кезінде 5 және 10 метр тіректен кем қашықтықта электрлендірілген теміржол бойымен рельске жерге қосылады.</w:t>
      </w:r>
    </w:p>
    <w:bookmarkEnd w:id="3806"/>
    <w:bookmarkStart w:name="z3910" w:id="3807"/>
    <w:p>
      <w:pPr>
        <w:spacing w:after="0"/>
        <w:ind w:left="0"/>
        <w:jc w:val="both"/>
      </w:pPr>
      <w:r>
        <w:rPr>
          <w:rFonts w:ascii="Times New Roman"/>
          <w:b w:val="false"/>
          <w:i w:val="false"/>
          <w:color w:val="000000"/>
          <w:sz w:val="28"/>
        </w:rPr>
        <w:t>
      2365. Тұрақты және ауыспалы қорек желілерінің трассасынан өту кезінде олардың тіректерінің рельстерінен алыс сорғы желілерінің өткізгіштеріне, ал олар болмаған жағдайда топтық жерге қосқыштың аспалы өткізгішіне жерге қосылады, оның ұзындығы мен қимасы тартылыс желісінің тіректеріне қысқа тұйықталудан қорғаудың сенімді жұмыс істеуін қамтамасыз етеді.</w:t>
      </w:r>
    </w:p>
    <w:bookmarkEnd w:id="3807"/>
    <w:bookmarkStart w:name="z3911" w:id="3808"/>
    <w:p>
      <w:pPr>
        <w:spacing w:after="0"/>
        <w:ind w:left="0"/>
        <w:jc w:val="both"/>
      </w:pPr>
      <w:r>
        <w:rPr>
          <w:rFonts w:ascii="Times New Roman"/>
          <w:b w:val="false"/>
          <w:i w:val="false"/>
          <w:color w:val="000000"/>
          <w:sz w:val="28"/>
        </w:rPr>
        <w:t>
      2366. Электрлендірілген теміржолдардан қашық орналасқан қоректендіретін ауыспалы ток желілері тіректерінің айналасында 0,2-0,5 метр тереңдікте төселген тегістейтін жерге қосқыштар қарастырылады. Тірек шегінен бастап тегістейтін контурға дейінгі қашықтық кемінде 0,8 метр.</w:t>
      </w:r>
    </w:p>
    <w:bookmarkEnd w:id="3808"/>
    <w:bookmarkStart w:name="z3912" w:id="3809"/>
    <w:p>
      <w:pPr>
        <w:spacing w:after="0"/>
        <w:ind w:left="0"/>
        <w:jc w:val="both"/>
      </w:pPr>
      <w:r>
        <w:rPr>
          <w:rFonts w:ascii="Times New Roman"/>
          <w:b w:val="false"/>
          <w:i w:val="false"/>
          <w:color w:val="000000"/>
          <w:sz w:val="28"/>
        </w:rPr>
        <w:t>
      2367. Тіркеме шағын станциясы аумағында орналасқан қорек желілерінің тіректерін жерге қосу тіркеме шағын станциясының жерге қосу контурына және бір мезгілде ұшқынды аралық арқылы сорғы желісіне тұйық қосумен орындалады. Қоректендіретін ауыспалы токтың тіректері тіркеме шағын станциясының контурымен байланысы жоқ сыртқы контурға жерге қосылады немесе сорғы желісіне тұйықтай қосылады. Осы желілердің тіректерінің іргетастары айналасына 0,5 – 0,7 метр тереңдікте және тірек шегінен 0,8-1 метр қашықтықта тегістейтін жерге қосқыштар төселеді.</w:t>
      </w:r>
    </w:p>
    <w:bookmarkEnd w:id="3809"/>
    <w:bookmarkStart w:name="z3913" w:id="3810"/>
    <w:p>
      <w:pPr>
        <w:spacing w:after="0"/>
        <w:ind w:left="0"/>
        <w:jc w:val="both"/>
      </w:pPr>
      <w:r>
        <w:rPr>
          <w:rFonts w:ascii="Times New Roman"/>
          <w:b w:val="false"/>
          <w:i w:val="false"/>
          <w:color w:val="000000"/>
          <w:sz w:val="28"/>
        </w:rPr>
        <w:t>
      2368. Жерге қосу өткізгіштері мен оларды рельстерге жерге қосылған құрылғымен қосу орындары бақылау үшін қол жетімді болады.</w:t>
      </w:r>
    </w:p>
    <w:bookmarkEnd w:id="3810"/>
    <w:bookmarkStart w:name="z3914" w:id="3811"/>
    <w:p>
      <w:pPr>
        <w:spacing w:after="0"/>
        <w:ind w:left="0"/>
        <w:jc w:val="both"/>
      </w:pPr>
      <w:r>
        <w:rPr>
          <w:rFonts w:ascii="Times New Roman"/>
          <w:b w:val="false"/>
          <w:i w:val="false"/>
          <w:color w:val="000000"/>
          <w:sz w:val="28"/>
        </w:rPr>
        <w:t>
      2369. Басқа электрмен жабдықтау жүйелерінен қоректендірілетін және байланыстырушы өткізгіштен оның корпусында қысқа тұйықталудың болуы мүмкін аймақтардағы тартылысы жоқ жабдық рельстерге қосылады.</w:t>
      </w:r>
    </w:p>
    <w:bookmarkEnd w:id="3811"/>
    <w:bookmarkStart w:name="z3915" w:id="3812"/>
    <w:p>
      <w:pPr>
        <w:spacing w:after="0"/>
        <w:ind w:left="0"/>
        <w:jc w:val="both"/>
      </w:pPr>
      <w:r>
        <w:rPr>
          <w:rFonts w:ascii="Times New Roman"/>
          <w:b w:val="false"/>
          <w:i w:val="false"/>
          <w:color w:val="000000"/>
          <w:sz w:val="28"/>
        </w:rPr>
        <w:t>
      2370. Байланыстырушы өткізгіш аспасының биіктігі өткізгіш орталықта орналасқан жағдайда рельс басының үстінде кез келген өткін нүктесіндегі бөгеттерде 5750 миллиметр және станцияларда 6250 миллиметр.</w:t>
      </w:r>
    </w:p>
    <w:bookmarkEnd w:id="3812"/>
    <w:p>
      <w:pPr>
        <w:spacing w:after="0"/>
        <w:ind w:left="0"/>
        <w:jc w:val="both"/>
      </w:pPr>
      <w:r>
        <w:rPr>
          <w:rFonts w:ascii="Times New Roman"/>
          <w:b w:val="false"/>
          <w:i w:val="false"/>
          <w:color w:val="000000"/>
          <w:sz w:val="28"/>
        </w:rPr>
        <w:t>
      Электровоздар мен тартылыс агрегаттарына арналған аспа нүктелеріндегі байланыстырушы өткізгіштің ең үлкен биіктігі орталық ток ажырату биіктігінің жұмыс тербелісінің шектерімен 5500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700 миллиметр - 6800 миллиметр, 5100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6500 миллиметр - 6500 миллиметрден аспайды.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Қолданыстағы жасанды құрылыстардан төмен және кәсіпорындар цехтарының ғимараттарында байланыстырушы өткізгіштер аспасының ең төменгі биіктігі – 5500 метр, орталық ток ажыратқыш биіктігінің жұмыс тербелісінің шектерімен 5100-6500 миллиметр, техникалық негіздеме кезінде 5200 миллиметрге дейін төмендетілуі мүмкін.</w:t>
      </w:r>
    </w:p>
    <w:bookmarkStart w:name="z3916" w:id="3813"/>
    <w:p>
      <w:pPr>
        <w:spacing w:after="0"/>
        <w:ind w:left="0"/>
        <w:jc w:val="both"/>
      </w:pPr>
      <w:r>
        <w:rPr>
          <w:rFonts w:ascii="Times New Roman"/>
          <w:b w:val="false"/>
          <w:i w:val="false"/>
          <w:color w:val="000000"/>
          <w:sz w:val="28"/>
        </w:rPr>
        <w:t>
      2371. Рельс басының деңгейінен жоғары бүйірлік байланыстырушы өткізгіштің аспа биіктігі кемінде 4400 миллиметр және 6300 миллиметрден аспайды. Жолдың шүлдігінен бастап бүйірлік байланыстырушы өткізгішке дейінгі қашықтық шөміш сыйымдылығы 5 метр кубтан астам экскаваторлармен тиеу кезінде 3700-4200 миллиметр шегінде және сыйымдылығы аз шөмішті экскаваторлармен тиеу кезінде 2700-3200 миллиметр болады.</w:t>
      </w:r>
    </w:p>
    <w:bookmarkEnd w:id="3813"/>
    <w:bookmarkStart w:name="z3917" w:id="3814"/>
    <w:p>
      <w:pPr>
        <w:spacing w:after="0"/>
        <w:ind w:left="0"/>
        <w:jc w:val="both"/>
      </w:pPr>
      <w:r>
        <w:rPr>
          <w:rFonts w:ascii="Times New Roman"/>
          <w:b w:val="false"/>
          <w:i w:val="false"/>
          <w:color w:val="000000"/>
          <w:sz w:val="28"/>
        </w:rPr>
        <w:t>
      2372. Байланыстырушы өткізгіштен бастап көлденең аспаның оқшауланған бекіту арқанына дейінгі қашықтық кемінде 300 миллиметр болуы тиіс. Оқшауланған көтергіш және бекіткіш арқандар арасындағы қашықтық кемінде 300 миллиметр.</w:t>
      </w:r>
    </w:p>
    <w:bookmarkEnd w:id="3814"/>
    <w:bookmarkStart w:name="z3918" w:id="3815"/>
    <w:p>
      <w:pPr>
        <w:spacing w:after="0"/>
        <w:ind w:left="0"/>
        <w:jc w:val="both"/>
      </w:pPr>
      <w:r>
        <w:rPr>
          <w:rFonts w:ascii="Times New Roman"/>
          <w:b w:val="false"/>
          <w:i w:val="false"/>
          <w:color w:val="000000"/>
          <w:sz w:val="28"/>
        </w:rPr>
        <w:t>
      2373. Байланыстырушы өткізгіштен бастап олардың үстінен орнатылған жасанды құрылыстар мен тірек құрылғыларының (көпірлердің, жол өткізгіштерінің, жүргінші көпіршелерінің, ригелдердің, сигналдық көпіршелердің, әуе- және бу өткізгіштердің) жерге қосу бөлшектеріне дейінгі қашықтық едәуір қолайсыз метеорологиялық жағдайларда тұрақты ток кезінде кемінде 500 миллиметр және ауыспалы ток кезінде 650 миллиметрден кем болмауы керек. Ең қысқа қашықтық олардың жасанды құрылыстардың жерге қосу бөлшектеріне жанасуын болдырмайтын байланыстырушы өткізгіштің оқшауланған құралдарын орнату кезінде ғана болады.</w:t>
      </w:r>
    </w:p>
    <w:bookmarkEnd w:id="3815"/>
    <w:bookmarkStart w:name="z3919" w:id="3816"/>
    <w:p>
      <w:pPr>
        <w:spacing w:after="0"/>
        <w:ind w:left="0"/>
        <w:jc w:val="both"/>
      </w:pPr>
      <w:r>
        <w:rPr>
          <w:rFonts w:ascii="Times New Roman"/>
          <w:b w:val="false"/>
          <w:i w:val="false"/>
          <w:color w:val="000000"/>
          <w:sz w:val="28"/>
        </w:rPr>
        <w:t>
      2374. Кәсіпорынның электрлендірілген жолдарында басқа түрлі электровоз түрлерін пайдалану кезінде, осы жолдармен габариттік емес жүктерді тасымалдау кезінде байланыстырушы өткізгіштің ең төменгі биіктігі әрбір жағдайда байланыстырушы өткізгіштен бастап жүктің немесе жылжымалы құрамның тұруы қарастырылмайтын станциялардағы бөгеттер мен жолдар үшін локомотивтің ең жоғарғы нүктесіне дейінгі ең аз қашықтықтың негізінде 450 миллиметр анықталады, станциядағы қалған жолдар үшін - 950 миллиметр.</w:t>
      </w:r>
    </w:p>
    <w:bookmarkEnd w:id="3816"/>
    <w:bookmarkStart w:name="z3920" w:id="3817"/>
    <w:p>
      <w:pPr>
        <w:spacing w:after="0"/>
        <w:ind w:left="0"/>
        <w:jc w:val="both"/>
      </w:pPr>
      <w:r>
        <w:rPr>
          <w:rFonts w:ascii="Times New Roman"/>
          <w:b w:val="false"/>
          <w:i w:val="false"/>
          <w:color w:val="000000"/>
          <w:sz w:val="28"/>
        </w:rPr>
        <w:t>
      2375. Бекіткіштердің, анкерлердің, иілгіш бөгеттердің бекіткіш және көтергіш арқандарының, күшейткіш, қорек және тұрақты байланыс желілерінің тіректеріне ілінген сорғы желілерінің оқшаулағыштары қысыммен жұмыс істейтін тартылыс желілерінің бөлшектері тіректің жақын орналасқан шегінен байланыстырушы тұрақты ток желісінде кемінде 800 миллиметр және байланыстырушы ауыспалы ток желісінде 1000 миллиметр қашықтықта алысырақ орналасады.</w:t>
      </w:r>
    </w:p>
    <w:bookmarkEnd w:id="3817"/>
    <w:bookmarkStart w:name="z3921" w:id="3818"/>
    <w:p>
      <w:pPr>
        <w:spacing w:after="0"/>
        <w:ind w:left="0"/>
        <w:jc w:val="both"/>
      </w:pPr>
      <w:r>
        <w:rPr>
          <w:rFonts w:ascii="Times New Roman"/>
          <w:b w:val="false"/>
          <w:i w:val="false"/>
          <w:color w:val="000000"/>
          <w:sz w:val="28"/>
        </w:rPr>
        <w:t>
      2376. Цехтардағы және жасанды құрылыс астындағы бүйірлік байланыстырушы өткізгіштердің аспаларының биіктігі шамамен 4,5ч5,0 метр қабылданады. Бүйірлік байланыстырушы өткізгіш ғимарат (немесе қабырғаларынан) бағандары шегінен кемінде 0,5 метр қашықтықта орналастырылады.</w:t>
      </w:r>
    </w:p>
    <w:bookmarkEnd w:id="3818"/>
    <w:bookmarkStart w:name="z3922" w:id="3819"/>
    <w:p>
      <w:pPr>
        <w:spacing w:after="0"/>
        <w:ind w:left="0"/>
        <w:jc w:val="both"/>
      </w:pPr>
      <w:r>
        <w:rPr>
          <w:rFonts w:ascii="Times New Roman"/>
          <w:b w:val="false"/>
          <w:i w:val="false"/>
          <w:color w:val="000000"/>
          <w:sz w:val="28"/>
        </w:rPr>
        <w:t>
      2377. Жасанды құрылыстар шегінде ток қабылдағыш пен қысыммен жұмыс істейтін байланыстырушы желілердің бөліктерінен бастап құрылыстардың жерге қосылған бөлшектеріне дейінгі қашықтық мынадай мәндерден кем емес қабылданады: 1 килоВольтқа дейін номинал кернеу кезінде – 150 миллиметр; 4 килоВольтқа дейін – 200 миллиметрм; 10 килоВольтқа дейін – 250 миллиметр; 10 килоВольттан астам – 350 миллиметрм. Қысылған орындарда (қолданыстағы жасанды құрылыстардың астынан, құрылғылар, бүйірлік байланыс желілері ұстап тұратын) осы қашықтықтар 10, 150, 200 және 250 миллиметргем дейін қысқаруы мүмкін.</w:t>
      </w:r>
    </w:p>
    <w:bookmarkEnd w:id="3819"/>
    <w:p>
      <w:pPr>
        <w:spacing w:after="0"/>
        <w:ind w:left="0"/>
        <w:jc w:val="both"/>
      </w:pPr>
      <w:r>
        <w:rPr>
          <w:rFonts w:ascii="Times New Roman"/>
          <w:b w:val="false"/>
          <w:i w:val="false"/>
          <w:color w:val="000000"/>
          <w:sz w:val="28"/>
        </w:rPr>
        <w:t>
      Люк арқылы вагондарды тиеу кезінде (мысалы, бункер арқылы) байланыстырушы өткізгіштен бастап люктің шетіне дейінгі қашықтық кемінде 300 миллиметрді құрауы тиіс.</w:t>
      </w:r>
    </w:p>
    <w:p>
      <w:pPr>
        <w:spacing w:after="0"/>
        <w:ind w:left="0"/>
        <w:jc w:val="both"/>
      </w:pPr>
      <w:r>
        <w:rPr>
          <w:rFonts w:ascii="Times New Roman"/>
          <w:b w:val="false"/>
          <w:i w:val="false"/>
          <w:color w:val="000000"/>
          <w:sz w:val="28"/>
        </w:rPr>
        <w:t xml:space="preserve">
      Тартылыс желілерінің әуе жолақтарының желілерінен жерден олардың құрылғыларға жақындау және қиылысуы кезіндегі қашықтығы осы Қағидалардың </w:t>
      </w:r>
      <w:r>
        <w:rPr>
          <w:rFonts w:ascii="Times New Roman"/>
          <w:b w:val="false"/>
          <w:i w:val="false"/>
          <w:color w:val="000000"/>
          <w:sz w:val="28"/>
        </w:rPr>
        <w:t>56-қосымшасының</w:t>
      </w:r>
      <w:r>
        <w:rPr>
          <w:rFonts w:ascii="Times New Roman"/>
          <w:b w:val="false"/>
          <w:i w:val="false"/>
          <w:color w:val="000000"/>
          <w:sz w:val="28"/>
        </w:rPr>
        <w:t xml:space="preserve"> кестесінде келтірілген.</w:t>
      </w:r>
    </w:p>
    <w:p>
      <w:pPr>
        <w:spacing w:after="0"/>
        <w:ind w:left="0"/>
        <w:jc w:val="both"/>
      </w:pPr>
      <w:r>
        <w:rPr>
          <w:rFonts w:ascii="Times New Roman"/>
          <w:b w:val="false"/>
          <w:i w:val="false"/>
          <w:color w:val="000000"/>
          <w:sz w:val="28"/>
        </w:rPr>
        <w:t xml:space="preserve">
      Желілерді қоректендіретін және күшейтетін сымдардың жермен тұйықталған құрылыстардан арақашықтығының шектік шамасы осы Қағидалардың </w:t>
      </w:r>
      <w:r>
        <w:rPr>
          <w:rFonts w:ascii="Times New Roman"/>
          <w:b w:val="false"/>
          <w:i w:val="false"/>
          <w:color w:val="000000"/>
          <w:sz w:val="28"/>
        </w:rPr>
        <w:t>57-қосымшасының</w:t>
      </w:r>
      <w:r>
        <w:rPr>
          <w:rFonts w:ascii="Times New Roman"/>
          <w:b w:val="false"/>
          <w:i w:val="false"/>
          <w:color w:val="000000"/>
          <w:sz w:val="28"/>
        </w:rPr>
        <w:t xml:space="preserve"> кестесінде келтірілген.</w:t>
      </w:r>
    </w:p>
    <w:bookmarkStart w:name="z3923" w:id="3820"/>
    <w:p>
      <w:pPr>
        <w:spacing w:after="0"/>
        <w:ind w:left="0"/>
        <w:jc w:val="both"/>
      </w:pPr>
      <w:r>
        <w:rPr>
          <w:rFonts w:ascii="Times New Roman"/>
          <w:b w:val="false"/>
          <w:i w:val="false"/>
          <w:color w:val="000000"/>
          <w:sz w:val="28"/>
        </w:rPr>
        <w:t>
      2378. Тұрақты және шектеулі жылжымалы жолдардың тікелей учаскелерінде байланыстырушы өткізгіштер зигзаг тәріздес, яғни жолдың шүлдігінен немесе бекіту нүктелерінде 300 миллиметр басқа жағына рет-ретімен ажыратып орналастырылады. Жолдың қисық учаскелерінде тіректердегі байланыстырушы өткізгіштерден ауытқу өткіннің ұзындығына және 150-400 миллиметрге дейін өткіндердегі қисықтық радиусына байланысты орнатылады және өткін ортасында, әдетте, ток қабылдағыш табанының шүлдігі бойымен байланыстырушы өткізгіштің орналастырылуына байланысты анықталады.</w:t>
      </w:r>
    </w:p>
    <w:bookmarkEnd w:id="3820"/>
    <w:p>
      <w:pPr>
        <w:spacing w:after="0"/>
        <w:ind w:left="0"/>
        <w:jc w:val="both"/>
      </w:pPr>
      <w:r>
        <w:rPr>
          <w:rFonts w:ascii="Times New Roman"/>
          <w:b w:val="false"/>
          <w:i w:val="false"/>
          <w:color w:val="000000"/>
          <w:sz w:val="28"/>
        </w:rPr>
        <w:t>
      Қатты бүйірлік аспа кезінде тікелей өткізгіштегі зигзаг шамасы мен бекіту нүктелеріндегі қисық өткізгіштердегі ығыстыру пайдаланылатын электровоздардың бүйірлік ток қабылдағыштары табанының ұзындығына байланысты белгіленеді.</w:t>
      </w:r>
    </w:p>
    <w:bookmarkStart w:name="z3924" w:id="3821"/>
    <w:p>
      <w:pPr>
        <w:spacing w:after="0"/>
        <w:ind w:left="0"/>
        <w:jc w:val="both"/>
      </w:pPr>
      <w:r>
        <w:rPr>
          <w:rFonts w:ascii="Times New Roman"/>
          <w:b w:val="false"/>
          <w:i w:val="false"/>
          <w:color w:val="000000"/>
          <w:sz w:val="28"/>
        </w:rPr>
        <w:t>
      2379. Байланыстырушы өткізгіштің пантограф шүлдігінен ең үлкен көлденең ауытқушылығы (табанның жұмыс бөлігінің ұзындығы 1,3 метрден кем емес) тікелей тіректердің бүгілуін ескере отырып – 500 миллиметр және жолдың қисық учаскелерінде – 450 миллиметр.</w:t>
      </w:r>
    </w:p>
    <w:bookmarkEnd w:id="3821"/>
    <w:bookmarkStart w:name="z3925" w:id="3822"/>
    <w:p>
      <w:pPr>
        <w:spacing w:after="0"/>
        <w:ind w:left="0"/>
        <w:jc w:val="both"/>
      </w:pPr>
      <w:r>
        <w:rPr>
          <w:rFonts w:ascii="Times New Roman"/>
          <w:b w:val="false"/>
          <w:i w:val="false"/>
          <w:color w:val="000000"/>
          <w:sz w:val="28"/>
        </w:rPr>
        <w:t>
      2380. Қос байланыстырушы өткізгіштер бір-бірінен 100 метрден аспайтын қашықтықта орналасады, тікелей өткізгіштердегі зигзаг пен қисық өткізгіштердегі байланыстырушы желінің шығарылған шамасы өткізгіш жолының шүлдігіне қатысты ең алыс өткізгіш үшін анықталады.</w:t>
      </w:r>
    </w:p>
    <w:bookmarkEnd w:id="3822"/>
    <w:bookmarkStart w:name="z3926" w:id="3823"/>
    <w:p>
      <w:pPr>
        <w:spacing w:after="0"/>
        <w:ind w:left="0"/>
        <w:jc w:val="both"/>
      </w:pPr>
      <w:r>
        <w:rPr>
          <w:rFonts w:ascii="Times New Roman"/>
          <w:b w:val="false"/>
          <w:i w:val="false"/>
          <w:color w:val="000000"/>
          <w:sz w:val="28"/>
        </w:rPr>
        <w:t>
      2381. Жерге қосылған өткізгіштерден бастап жердің бетіне дейінгі ең қысқа қашықтық тетіктер мен монтаждау бұйымдарының жұмыс жағдайына байланысты, ал өткелдерде кернеуі 1000 Вольтқа дейін өткізгіштер үшін қабылданады.</w:t>
      </w:r>
    </w:p>
    <w:bookmarkEnd w:id="3823"/>
    <w:bookmarkStart w:name="z3927" w:id="3824"/>
    <w:p>
      <w:pPr>
        <w:spacing w:after="0"/>
        <w:ind w:left="0"/>
        <w:jc w:val="both"/>
      </w:pPr>
      <w:r>
        <w:rPr>
          <w:rFonts w:ascii="Times New Roman"/>
          <w:b w:val="false"/>
          <w:i w:val="false"/>
          <w:color w:val="000000"/>
          <w:sz w:val="28"/>
        </w:rPr>
        <w:t>
      2382. Кәсіпорындардың электрлендірілген теміржолы арқылы автомобиль жолдарының өткелдерінің екі жағынан биіктігі 4,5 метрден аспайтын габаритті қақпа орнатылады. Барлық жағдайларда габариті қақпалардың биіктігі байланыстырушы өткізгіштің аспасынан кемінде 0,5 метрден кем болмауы тиіс.</w:t>
      </w:r>
    </w:p>
    <w:bookmarkEnd w:id="3824"/>
    <w:bookmarkStart w:name="z3928" w:id="3825"/>
    <w:p>
      <w:pPr>
        <w:spacing w:after="0"/>
        <w:ind w:left="0"/>
        <w:jc w:val="left"/>
      </w:pPr>
      <w:r>
        <w:rPr>
          <w:rFonts w:ascii="Times New Roman"/>
          <w:b/>
          <w:i w:val="false"/>
          <w:color w:val="000000"/>
        </w:rPr>
        <w:t xml:space="preserve"> 8-кіші бөлім. Құрғату және су төкпелерде өнеркәсіптік</w:t>
      </w:r>
      <w:r>
        <w:br/>
      </w:r>
      <w:r>
        <w:rPr>
          <w:rFonts w:ascii="Times New Roman"/>
          <w:b/>
          <w:i w:val="false"/>
          <w:color w:val="000000"/>
        </w:rPr>
        <w:t>қауіпсіздікті қамтамасыз ету</w:t>
      </w:r>
    </w:p>
    <w:bookmarkEnd w:id="3825"/>
    <w:bookmarkStart w:name="z3929" w:id="3826"/>
    <w:p>
      <w:pPr>
        <w:spacing w:after="0"/>
        <w:ind w:left="0"/>
        <w:jc w:val="both"/>
      </w:pPr>
      <w:r>
        <w:rPr>
          <w:rFonts w:ascii="Times New Roman"/>
          <w:b w:val="false"/>
          <w:i w:val="false"/>
          <w:color w:val="000000"/>
          <w:sz w:val="28"/>
        </w:rPr>
        <w:t>
      2383. Су басқан (суға қаныққан) кен орындарын, қабаттарды, учаскелерді қазу кезінде дренаждық ұңғымалар, жерасты тау-кен қазбалары арқылы карьерді (дренажды) алдын ала құрғату бойынша шаралар қолданылады.</w:t>
      </w:r>
    </w:p>
    <w:bookmarkEnd w:id="3826"/>
    <w:bookmarkStart w:name="z3930" w:id="3827"/>
    <w:p>
      <w:pPr>
        <w:spacing w:after="0"/>
        <w:ind w:left="0"/>
        <w:jc w:val="both"/>
      </w:pPr>
      <w:r>
        <w:rPr>
          <w:rFonts w:ascii="Times New Roman"/>
          <w:b w:val="false"/>
          <w:i w:val="false"/>
          <w:color w:val="000000"/>
          <w:sz w:val="28"/>
        </w:rPr>
        <w:t>
      2384. Кен орындарын құрғату жоба бойынша жүргізіледі.</w:t>
      </w:r>
    </w:p>
    <w:bookmarkEnd w:id="3827"/>
    <w:p>
      <w:pPr>
        <w:spacing w:after="0"/>
        <w:ind w:left="0"/>
        <w:jc w:val="both"/>
      </w:pPr>
      <w:r>
        <w:rPr>
          <w:rFonts w:ascii="Times New Roman"/>
          <w:b w:val="false"/>
          <w:i w:val="false"/>
          <w:color w:val="000000"/>
          <w:sz w:val="28"/>
        </w:rPr>
        <w:t>
      Жер астындағы құрғатылатын қазбаларды салу және пайдалану Нағыз Қағидалардың талаптарына сәйкес жүргізіледі.</w:t>
      </w:r>
    </w:p>
    <w:p>
      <w:pPr>
        <w:spacing w:after="0"/>
        <w:ind w:left="0"/>
        <w:jc w:val="both"/>
      </w:pPr>
      <w:r>
        <w:rPr>
          <w:rFonts w:ascii="Times New Roman"/>
          <w:b w:val="false"/>
          <w:i w:val="false"/>
          <w:color w:val="000000"/>
          <w:sz w:val="28"/>
        </w:rPr>
        <w:t>
      Дренаждық шахталардың, штольнялардың, бұрғылау ұңғымаларының, қазбалардың оқпандарының сағалары, олар арқылы тау-кен қазбаларына жер бетіндегі судың өтуінен қорғалады.</w:t>
      </w:r>
    </w:p>
    <w:p>
      <w:pPr>
        <w:spacing w:after="0"/>
        <w:ind w:left="0"/>
        <w:jc w:val="both"/>
      </w:pPr>
      <w:r>
        <w:rPr>
          <w:rFonts w:ascii="Times New Roman"/>
          <w:b w:val="false"/>
          <w:i w:val="false"/>
          <w:color w:val="000000"/>
          <w:sz w:val="28"/>
        </w:rPr>
        <w:t>
      Кен орындарын құрғату барысында пайда болатын опырылулар мен сызаттар, жер бетіндегі ықтимал опырылу орындары осы аймақтарға адамдардың, көлік пен малдың кенет өтуінен қоршалады.</w:t>
      </w:r>
    </w:p>
    <w:bookmarkStart w:name="z3931" w:id="3828"/>
    <w:p>
      <w:pPr>
        <w:spacing w:after="0"/>
        <w:ind w:left="0"/>
        <w:jc w:val="both"/>
      </w:pPr>
      <w:r>
        <w:rPr>
          <w:rFonts w:ascii="Times New Roman"/>
          <w:b w:val="false"/>
          <w:i w:val="false"/>
          <w:color w:val="000000"/>
          <w:sz w:val="28"/>
        </w:rPr>
        <w:t>
      2385. Жер бетіндегі және топырақ суының табиғи ағысы жоқ әрбір карьер су төкпемен қамтамасыз етіледі.</w:t>
      </w:r>
    </w:p>
    <w:bookmarkEnd w:id="3828"/>
    <w:p>
      <w:pPr>
        <w:spacing w:after="0"/>
        <w:ind w:left="0"/>
        <w:jc w:val="both"/>
      </w:pPr>
      <w:r>
        <w:rPr>
          <w:rFonts w:ascii="Times New Roman"/>
          <w:b w:val="false"/>
          <w:i w:val="false"/>
          <w:color w:val="000000"/>
          <w:sz w:val="28"/>
        </w:rPr>
        <w:t>
      Тау-кен жұмыстарын жүргізу аумағына түсетін су оның ең төменгі белгісінде орналасқан су жинағышқа түсіріледі.</w:t>
      </w:r>
    </w:p>
    <w:p>
      <w:pPr>
        <w:spacing w:after="0"/>
        <w:ind w:left="0"/>
        <w:jc w:val="both"/>
      </w:pPr>
      <w:r>
        <w:rPr>
          <w:rFonts w:ascii="Times New Roman"/>
          <w:b w:val="false"/>
          <w:i w:val="false"/>
          <w:color w:val="000000"/>
          <w:sz w:val="28"/>
        </w:rPr>
        <w:t>
      Су төкпенің ашық тұрған кезіндегі су жинағыштың сыйымдылығы кемінде үш сағаттық ағысқа, ал дренаждық шахталардың су төкпе қондырғыларының су жинағыштары екі сағаттық ағысқа есептеледі және кемінде екі бөлімшесі болады.</w:t>
      </w:r>
    </w:p>
    <w:bookmarkStart w:name="z3932" w:id="3829"/>
    <w:p>
      <w:pPr>
        <w:spacing w:after="0"/>
        <w:ind w:left="0"/>
        <w:jc w:val="both"/>
      </w:pPr>
      <w:r>
        <w:rPr>
          <w:rFonts w:ascii="Times New Roman"/>
          <w:b w:val="false"/>
          <w:i w:val="false"/>
          <w:color w:val="000000"/>
          <w:sz w:val="28"/>
        </w:rPr>
        <w:t>
      2386. Ашық тау-кен жұмыстары объектілерінің аумағында шөгінділер болған жағдайда шөгінді алабының қабаты алапты оған жер бетіндегі және еріген сулардың, қардың лай ағыстың өтуінен қорғайтын тау жақтан орлармен немесе сақтандыру біліктерімен қоршалады. Осы мақсатта жыл сайын ұйымның техникалық басшысы жұмыс қауіпсіздігін қамтамасыз ететін іс-шаралар әзірлеп бекітеді.</w:t>
      </w:r>
    </w:p>
    <w:bookmarkEnd w:id="3829"/>
    <w:bookmarkStart w:name="z3933" w:id="3830"/>
    <w:p>
      <w:pPr>
        <w:spacing w:after="0"/>
        <w:ind w:left="0"/>
        <w:jc w:val="both"/>
      </w:pPr>
      <w:r>
        <w:rPr>
          <w:rFonts w:ascii="Times New Roman"/>
          <w:b w:val="false"/>
          <w:i w:val="false"/>
          <w:color w:val="000000"/>
          <w:sz w:val="28"/>
        </w:rPr>
        <w:t>
      2387. Ескі су басқан қазбаларға немесе су айдындарына жақын тау-кен жұмыстары судың өтуінен қорғайтын және қауіпсіз жұмыс жүргізу шектерін белгілейтін кентіректерді қалдыруды көздейтін жоба бойынша жүргізіледі.</w:t>
      </w:r>
    </w:p>
    <w:bookmarkEnd w:id="3830"/>
    <w:bookmarkStart w:name="z3934" w:id="3831"/>
    <w:p>
      <w:pPr>
        <w:spacing w:after="0"/>
        <w:ind w:left="0"/>
        <w:jc w:val="both"/>
      </w:pPr>
      <w:r>
        <w:rPr>
          <w:rFonts w:ascii="Times New Roman"/>
          <w:b w:val="false"/>
          <w:i w:val="false"/>
          <w:color w:val="000000"/>
          <w:sz w:val="28"/>
        </w:rPr>
        <w:t>
      2388. Ашық тау-кен жұмыстарының әрбір объектілерінде жыл сайын ұйымның техникалық басшысы көктемгі және күзгі уақытта, қар еру және нөсер жаңбыр жауу маусымында жұмысты қауіпсіз жүргізу іс-шараларын әзірлеп бекітеді.</w:t>
      </w:r>
    </w:p>
    <w:bookmarkEnd w:id="3831"/>
    <w:bookmarkStart w:name="z3935" w:id="3832"/>
    <w:p>
      <w:pPr>
        <w:spacing w:after="0"/>
        <w:ind w:left="0"/>
        <w:jc w:val="both"/>
      </w:pPr>
      <w:r>
        <w:rPr>
          <w:rFonts w:ascii="Times New Roman"/>
          <w:b w:val="false"/>
          <w:i w:val="false"/>
          <w:color w:val="000000"/>
          <w:sz w:val="28"/>
        </w:rPr>
        <w:t>
      2389. Дренаждық шахталардың шағын станцияларын қоректендіру екі тәуелсіз электр беру желілері бойынша жүргізіледі, олардың әрқайсысы шахтаның ең жоғарғы жүктемесін қамтамасыз етуге қабілетті болады.</w:t>
      </w:r>
    </w:p>
    <w:bookmarkEnd w:id="3832"/>
    <w:bookmarkStart w:name="z3936" w:id="3833"/>
    <w:p>
      <w:pPr>
        <w:spacing w:after="0"/>
        <w:ind w:left="0"/>
        <w:jc w:val="both"/>
      </w:pPr>
      <w:r>
        <w:rPr>
          <w:rFonts w:ascii="Times New Roman"/>
          <w:b w:val="false"/>
          <w:i w:val="false"/>
          <w:color w:val="000000"/>
          <w:sz w:val="28"/>
        </w:rPr>
        <w:t>
      2390. Карьерлер мен дренаждық шахталардағы су төгу қондырғыларын автоматтандыру резервті сорғылардың қатардан шыққандарының орына автоматты қосылуын, сорғыларды қашықтықтан басқаруды мүмкіндігін және басқару пультіне сигналдар беруді жұмысын бақылауды қамтамасыз етеді.</w:t>
      </w:r>
    </w:p>
    <w:bookmarkEnd w:id="3833"/>
    <w:bookmarkStart w:name="z3937" w:id="3834"/>
    <w:p>
      <w:pPr>
        <w:spacing w:after="0"/>
        <w:ind w:left="0"/>
        <w:jc w:val="both"/>
      </w:pPr>
      <w:r>
        <w:rPr>
          <w:rFonts w:ascii="Times New Roman"/>
          <w:b w:val="false"/>
          <w:i w:val="false"/>
          <w:color w:val="000000"/>
          <w:sz w:val="28"/>
        </w:rPr>
        <w:t>
      2391. Дренаждық шахталарды салу кезінде су жарылған жағдайда адамдардың шығаруды және жабдықты сақтауды қамтамасыз ететін құрылғылар қарастырылады.</w:t>
      </w:r>
    </w:p>
    <w:bookmarkEnd w:id="3834"/>
    <w:bookmarkStart w:name="z3938" w:id="3835"/>
    <w:p>
      <w:pPr>
        <w:spacing w:after="0"/>
        <w:ind w:left="0"/>
        <w:jc w:val="both"/>
      </w:pPr>
      <w:r>
        <w:rPr>
          <w:rFonts w:ascii="Times New Roman"/>
          <w:b w:val="false"/>
          <w:i w:val="false"/>
          <w:color w:val="000000"/>
          <w:sz w:val="28"/>
        </w:rPr>
        <w:t>
      2392. Жерасты дренаждық қазбаларды жүргізу кезінде жоғары орналасқан су іріккіш горизонттарының астындағы төзімділігі әр түрлі жыныстарда жыныстардың құрылымы мен қаттылығына байланысты, бірақ барлық жағдайда кемінде 5 метр болатын, ұзындығы бекіту паспортында немесе қазуды жүргізуге паспортта қарастырылған алдыңғы ұңғымалар бұрғыланады.</w:t>
      </w:r>
    </w:p>
    <w:bookmarkEnd w:id="3835"/>
    <w:bookmarkStart w:name="z3939" w:id="3836"/>
    <w:p>
      <w:pPr>
        <w:spacing w:after="0"/>
        <w:ind w:left="0"/>
        <w:jc w:val="both"/>
      </w:pPr>
      <w:r>
        <w:rPr>
          <w:rFonts w:ascii="Times New Roman"/>
          <w:b w:val="false"/>
          <w:i w:val="false"/>
          <w:color w:val="000000"/>
          <w:sz w:val="28"/>
        </w:rPr>
        <w:t>
      2393. Дренаждық қазбаларда құрылыс үшін уақытша сүзгіш бөгеттерде материалдар қоры болады.</w:t>
      </w:r>
    </w:p>
    <w:bookmarkEnd w:id="3836"/>
    <w:bookmarkStart w:name="z3940" w:id="3837"/>
    <w:p>
      <w:pPr>
        <w:spacing w:after="0"/>
        <w:ind w:left="0"/>
        <w:jc w:val="both"/>
      </w:pPr>
      <w:r>
        <w:rPr>
          <w:rFonts w:ascii="Times New Roman"/>
          <w:b w:val="false"/>
          <w:i w:val="false"/>
          <w:color w:val="000000"/>
          <w:sz w:val="28"/>
        </w:rPr>
        <w:t>
      2394. Карьермен қазылатын ұңғыманың шеген құбырлары кесіліп алынады да, қайта жабылады.</w:t>
      </w:r>
    </w:p>
    <w:bookmarkEnd w:id="3837"/>
    <w:bookmarkStart w:name="z3941" w:id="3838"/>
    <w:p>
      <w:pPr>
        <w:spacing w:after="0"/>
        <w:ind w:left="0"/>
        <w:jc w:val="both"/>
      </w:pPr>
      <w:r>
        <w:rPr>
          <w:rFonts w:ascii="Times New Roman"/>
          <w:b w:val="false"/>
          <w:i w:val="false"/>
          <w:color w:val="000000"/>
          <w:sz w:val="28"/>
        </w:rPr>
        <w:t>
      2395. Дренаждық шахталардың басты су төгу камераларының едені оқпан жанындағы қазбалардағы тасу жолдары рельстері басының деңгейінен 0,5 метр жоғары орналасуы тиіс. Су төкпе жұмысының үздіксіздігі мен қауіпсіздігін қамтамасыз ететін қондырғыларды әзірлеп, іс-шараларды жүзеге асырған жағдайда терең орнату түріндегі (оқпан жанындағы алаңның деңгейінен төмен) басты су төкпе камерасын орнатуға болады.</w:t>
      </w:r>
    </w:p>
    <w:bookmarkEnd w:id="3838"/>
    <w:bookmarkStart w:name="z3942" w:id="3839"/>
    <w:p>
      <w:pPr>
        <w:spacing w:after="0"/>
        <w:ind w:left="0"/>
        <w:jc w:val="both"/>
      </w:pPr>
      <w:r>
        <w:rPr>
          <w:rFonts w:ascii="Times New Roman"/>
          <w:b w:val="false"/>
          <w:i w:val="false"/>
          <w:color w:val="000000"/>
          <w:sz w:val="28"/>
        </w:rPr>
        <w:t>
      2396. Басты су төкпе қондырғысына су жинағыш орнатылады. Дренаждық шахталарда су жинағыштың екі бөлімшесі болады. Су төкпе ашық тұрған кездегі су жинағыштың сыйымдылығы кемінде үш сағаттық ағысқа, ал дренаждық шахталардың су төкпе қондырғыларының су жинағыштары екі сағаттық қалыпты ағысқа есептеледі.</w:t>
      </w:r>
    </w:p>
    <w:bookmarkEnd w:id="3839"/>
    <w:bookmarkStart w:name="z3943" w:id="3840"/>
    <w:p>
      <w:pPr>
        <w:spacing w:after="0"/>
        <w:ind w:left="0"/>
        <w:jc w:val="both"/>
      </w:pPr>
      <w:r>
        <w:rPr>
          <w:rFonts w:ascii="Times New Roman"/>
          <w:b w:val="false"/>
          <w:i w:val="false"/>
          <w:color w:val="000000"/>
          <w:sz w:val="28"/>
        </w:rPr>
        <w:t>
      2397. Басты су төгу қондырғысының жиынтық жұмыс сорғыларын беру 20 сағаттан аспайтын уақыт ішінде ең көбірек күтілетін тәуліктік су ағысын ағызуды қамтамасыз етуі тиіс. Қондырғының жұмыс сорғысының 20-25 пайыз жиынтық су беретін резервті сорғылары болады. Басты су төгу сорғыларының қысымы бірдей болады.</w:t>
      </w:r>
    </w:p>
    <w:bookmarkEnd w:id="3840"/>
    <w:bookmarkStart w:name="z3944" w:id="3841"/>
    <w:p>
      <w:pPr>
        <w:spacing w:after="0"/>
        <w:ind w:left="0"/>
        <w:jc w:val="both"/>
      </w:pPr>
      <w:r>
        <w:rPr>
          <w:rFonts w:ascii="Times New Roman"/>
          <w:b w:val="false"/>
          <w:i w:val="false"/>
          <w:color w:val="000000"/>
          <w:sz w:val="28"/>
        </w:rPr>
        <w:t>
      2398. Басты су төкпе сорғы камерасы оқпанға сорғы станциясының еден деңгейінен кемінде 7 метр шығарылатын көлбеу жүрісті шахта оқпанымен, герметикалық жабылатын кемінде бір жүрісті оқпан жанындағы алаңмен қосылуы тиіс.</w:t>
      </w:r>
    </w:p>
    <w:bookmarkEnd w:id="3841"/>
    <w:bookmarkStart w:name="z3945" w:id="3842"/>
    <w:p>
      <w:pPr>
        <w:spacing w:after="0"/>
        <w:ind w:left="0"/>
        <w:jc w:val="both"/>
      </w:pPr>
      <w:r>
        <w:rPr>
          <w:rFonts w:ascii="Times New Roman"/>
          <w:b w:val="false"/>
          <w:i w:val="false"/>
          <w:color w:val="000000"/>
          <w:sz w:val="28"/>
        </w:rPr>
        <w:t>
      2399. Ауа температурасы қолайсыз аудандардағы су төгу қондырғылары мен құбырлар қысқы маусым алдында жылытылады және жару жұмыстарын жүргізу кезінде ықтимал зақымданудан жабылады.</w:t>
      </w:r>
    </w:p>
    <w:bookmarkEnd w:id="3842"/>
    <w:bookmarkStart w:name="z3946" w:id="3843"/>
    <w:p>
      <w:pPr>
        <w:spacing w:after="0"/>
        <w:ind w:left="0"/>
        <w:jc w:val="both"/>
      </w:pPr>
      <w:r>
        <w:rPr>
          <w:rFonts w:ascii="Times New Roman"/>
          <w:b w:val="false"/>
          <w:i w:val="false"/>
          <w:color w:val="000000"/>
          <w:sz w:val="28"/>
        </w:rPr>
        <w:t>
      2400. Карьерден шығарған су оның қайтадан сызаттар, опырылулар немесе қолданыстағы қазбаға су өткізбейтін жыныстар арқылы өту мүмкіндігін және жанасатын аумақтарда батпақтануды болдырмайтын орынға ағызылады.</w:t>
      </w:r>
    </w:p>
    <w:bookmarkEnd w:id="3843"/>
    <w:bookmarkStart w:name="z3947" w:id="3844"/>
    <w:p>
      <w:pPr>
        <w:spacing w:after="0"/>
        <w:ind w:left="0"/>
        <w:jc w:val="both"/>
      </w:pPr>
      <w:r>
        <w:rPr>
          <w:rFonts w:ascii="Times New Roman"/>
          <w:b w:val="false"/>
          <w:i w:val="false"/>
          <w:color w:val="000000"/>
          <w:sz w:val="28"/>
        </w:rPr>
        <w:t>
      Кен орындарын құрғату нәтижесінде алынған суды төгу, оларды зиянды қоспалардан тазартқаннан кейін жүргізіледі. Осы суларды төгу орындары жобада белгіленеді.</w:t>
      </w:r>
    </w:p>
    <w:bookmarkEnd w:id="3844"/>
    <w:bookmarkStart w:name="z3948" w:id="3845"/>
    <w:p>
      <w:pPr>
        <w:spacing w:after="0"/>
        <w:ind w:left="0"/>
        <w:jc w:val="both"/>
      </w:pPr>
      <w:r>
        <w:rPr>
          <w:rFonts w:ascii="Times New Roman"/>
          <w:b w:val="false"/>
          <w:i w:val="false"/>
          <w:color w:val="000000"/>
          <w:sz w:val="28"/>
        </w:rPr>
        <w:t>
      2401. Жер бетінде төселген құбырлардың, оларды судан толығымен босатуды қамтамасыз ететін бұйымдары болады.</w:t>
      </w:r>
    </w:p>
    <w:bookmarkEnd w:id="3845"/>
    <w:bookmarkStart w:name="z3949" w:id="3846"/>
    <w:p>
      <w:pPr>
        <w:spacing w:after="0"/>
        <w:ind w:left="0"/>
        <w:jc w:val="both"/>
      </w:pPr>
      <w:r>
        <w:rPr>
          <w:rFonts w:ascii="Times New Roman"/>
          <w:b w:val="false"/>
          <w:i w:val="false"/>
          <w:color w:val="000000"/>
          <w:sz w:val="28"/>
        </w:rPr>
        <w:t>
      2402. Дренаждық шахталардың ұңғыма сағасына жақын алау жағуға, сағаны ашық отпен ерітуге, іштен жану қозғалтқышы істеп тұрған автомашиналардың тұруына болмайды.</w:t>
      </w:r>
    </w:p>
    <w:bookmarkEnd w:id="3846"/>
    <w:bookmarkStart w:name="z3950" w:id="3847"/>
    <w:p>
      <w:pPr>
        <w:spacing w:after="0"/>
        <w:ind w:left="0"/>
        <w:jc w:val="both"/>
      </w:pPr>
      <w:r>
        <w:rPr>
          <w:rFonts w:ascii="Times New Roman"/>
          <w:b w:val="false"/>
          <w:i w:val="false"/>
          <w:color w:val="000000"/>
          <w:sz w:val="28"/>
        </w:rPr>
        <w:t>
      2403. Дренаждық-желдету ұңғымаларының сағаларына 1 метр биіктікке кемер табанынан шығарылған, ашық түспен боялып, оларда ұңғыма нөмірлері көрсетілген перфорлы құбырлар орнатылады. Құбыр сағалары дәнекерленген металл тормен жабылады.</w:t>
      </w:r>
    </w:p>
    <w:bookmarkEnd w:id="3847"/>
    <w:bookmarkStart w:name="z3951" w:id="3848"/>
    <w:p>
      <w:pPr>
        <w:spacing w:after="0"/>
        <w:ind w:left="0"/>
        <w:jc w:val="left"/>
      </w:pPr>
      <w:r>
        <w:rPr>
          <w:rFonts w:ascii="Times New Roman"/>
          <w:b/>
          <w:i w:val="false"/>
          <w:color w:val="000000"/>
        </w:rPr>
        <w:t xml:space="preserve"> 9-кіші бөлім. Қызметкерлерді қорғауға бағытталған, жалпы</w:t>
      </w:r>
      <w:r>
        <w:br/>
      </w:r>
      <w:r>
        <w:rPr>
          <w:rFonts w:ascii="Times New Roman"/>
          <w:b/>
          <w:i w:val="false"/>
          <w:color w:val="000000"/>
        </w:rPr>
        <w:t>өнеркәсіп қауіпсіздігі талаптары</w:t>
      </w:r>
      <w:r>
        <w:br/>
      </w:r>
      <w:r>
        <w:rPr>
          <w:rFonts w:ascii="Times New Roman"/>
          <w:b/>
          <w:i w:val="false"/>
          <w:color w:val="000000"/>
        </w:rPr>
        <w:t>103. Персоналды тозаң мен улы газдардың әсерінен қорғау,</w:t>
      </w:r>
      <w:r>
        <w:br/>
      </w:r>
      <w:r>
        <w:rPr>
          <w:rFonts w:ascii="Times New Roman"/>
          <w:b/>
          <w:i w:val="false"/>
          <w:color w:val="000000"/>
        </w:rPr>
        <w:t>радиациялық қауіпсіздік</w:t>
      </w:r>
    </w:p>
    <w:bookmarkEnd w:id="3848"/>
    <w:bookmarkStart w:name="z3953" w:id="3849"/>
    <w:p>
      <w:pPr>
        <w:spacing w:after="0"/>
        <w:ind w:left="0"/>
        <w:jc w:val="both"/>
      </w:pPr>
      <w:r>
        <w:rPr>
          <w:rFonts w:ascii="Times New Roman"/>
          <w:b w:val="false"/>
          <w:i w:val="false"/>
          <w:color w:val="000000"/>
          <w:sz w:val="28"/>
        </w:rPr>
        <w:t>
      2404. Ашық тау-кен жұмыстары объектілері атмосферасының құрамы ауа мен улы қоспалардың (тозаң, газдар) құрамдас бөліктерін ұстау жөніндегі белгіленген нормативтерге сәйкес болуы тиіс.</w:t>
      </w:r>
    </w:p>
    <w:bookmarkEnd w:id="3849"/>
    <w:bookmarkStart w:name="z3954" w:id="3850"/>
    <w:p>
      <w:pPr>
        <w:spacing w:after="0"/>
        <w:ind w:left="0"/>
        <w:jc w:val="both"/>
      </w:pPr>
      <w:r>
        <w:rPr>
          <w:rFonts w:ascii="Times New Roman"/>
          <w:b w:val="false"/>
          <w:i w:val="false"/>
          <w:color w:val="000000"/>
          <w:sz w:val="28"/>
        </w:rPr>
        <w:t>
      2405. Улы газдарды бөлу көздері бар ашық тау-кен жұмыстарының жұмыс орындарында тоқсан сайын бір реттен кешіктірілмей және әр жұмыс технологиясы өзгергеннен кейін улы газдардың болуына ауаны талдау үшін сынама алынады.</w:t>
      </w:r>
    </w:p>
    <w:bookmarkEnd w:id="3850"/>
    <w:p>
      <w:pPr>
        <w:spacing w:after="0"/>
        <w:ind w:left="0"/>
        <w:jc w:val="both"/>
      </w:pPr>
      <w:r>
        <w:rPr>
          <w:rFonts w:ascii="Times New Roman"/>
          <w:b w:val="false"/>
          <w:i w:val="false"/>
          <w:color w:val="000000"/>
          <w:sz w:val="28"/>
        </w:rPr>
        <w:t>
      Жаппай жару жұмыстарынан кейін жұмысшылар мен техникалық персоналды карьерге жіберу бақылау тұлғасы жарудан, тозаң қабаты басылғаннан және көзге көріну толық қалпына келтірілгеннен, жару орнын (орындарын) тексергеннен кейін 30 минуттан кешіктірмей тексергеннен және атмосферадағы улы газдардың құрамын санитарлық нормалармен бекітілген шекке дейін төмендеткеннен кейін (жаппай жару тәртібіне сәйкес) жүргізіледі.</w:t>
      </w:r>
    </w:p>
    <w:bookmarkStart w:name="z3955" w:id="3851"/>
    <w:p>
      <w:pPr>
        <w:spacing w:after="0"/>
        <w:ind w:left="0"/>
        <w:jc w:val="both"/>
      </w:pPr>
      <w:r>
        <w:rPr>
          <w:rFonts w:ascii="Times New Roman"/>
          <w:b w:val="false"/>
          <w:i w:val="false"/>
          <w:color w:val="000000"/>
          <w:sz w:val="28"/>
        </w:rPr>
        <w:t>
      2406. Ашық тау-кен жұмыстарында ауада улы газдардың болуы немесе ауаның тозаңдануы белгіленген нормадан артық болса, барлық жағдайларда қауіпсіз және таза еңбек жағдайларын қамтамасыз ету шаралары қолданылады.</w:t>
      </w:r>
    </w:p>
    <w:bookmarkEnd w:id="3851"/>
    <w:bookmarkStart w:name="z3956" w:id="3852"/>
    <w:p>
      <w:pPr>
        <w:spacing w:after="0"/>
        <w:ind w:left="0"/>
        <w:jc w:val="both"/>
      </w:pPr>
      <w:r>
        <w:rPr>
          <w:rFonts w:ascii="Times New Roman"/>
          <w:b w:val="false"/>
          <w:i w:val="false"/>
          <w:color w:val="000000"/>
          <w:sz w:val="28"/>
        </w:rPr>
        <w:t>
      2407. Карьердің нашар желдетілетін және тұнба аймақтарындағы табиғи ауа алмасуды қарқындату үшін ұйымның техникалық басшысы бекіткен іс-шараларға сәйкес желдету қондырғыларының көмегімен жасанды желдету ұйымдастырылады.</w:t>
      </w:r>
    </w:p>
    <w:bookmarkEnd w:id="3852"/>
    <w:bookmarkStart w:name="z3957" w:id="3853"/>
    <w:p>
      <w:pPr>
        <w:spacing w:after="0"/>
        <w:ind w:left="0"/>
        <w:jc w:val="both"/>
      </w:pPr>
      <w:r>
        <w:rPr>
          <w:rFonts w:ascii="Times New Roman"/>
          <w:b w:val="false"/>
          <w:i w:val="false"/>
          <w:color w:val="000000"/>
          <w:sz w:val="28"/>
        </w:rPr>
        <w:t>
      2408. Тозаңды газ режимі өте ауыр карьерлерде тозаң желдету қызметі ұйымдастырылады. Объектілерге ӨҚС КАҚҚ қызмет көрсетеді.</w:t>
      </w:r>
    </w:p>
    <w:bookmarkEnd w:id="38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2408-тармақ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3958" w:id="3854"/>
    <w:p>
      <w:pPr>
        <w:spacing w:after="0"/>
        <w:ind w:left="0"/>
        <w:jc w:val="both"/>
      </w:pPr>
      <w:r>
        <w:rPr>
          <w:rFonts w:ascii="Times New Roman"/>
          <w:b w:val="false"/>
          <w:i w:val="false"/>
          <w:color w:val="000000"/>
          <w:sz w:val="28"/>
        </w:rPr>
        <w:t>
      2409. Газ бен тозаң бөліну орындарында тозаңмен және газбен күресу іс-шаралары қарастырылады. Қолданылатын құралдар улы қоспалар қосылымын азайтуды қамтамасыз етпеген жағдайда экскаваторлардың, бұрғылау станоктарының, автомобилдер, жабдықтың кабиналарын оларға таза ауа беріп және артық қысым қалыптастырып герметизациялау жүзеге асырылады. Тозаң қосылымы белгіленген шекті рұқсат қосылымынан артық жұмыс орындарында қызмет көрсетуші персонал тыныс алу органдарын жеке қорғау құралдарымен қамтамасыз етіледі.</w:t>
      </w:r>
    </w:p>
    <w:bookmarkEnd w:id="3854"/>
    <w:bookmarkStart w:name="z3959" w:id="3855"/>
    <w:p>
      <w:pPr>
        <w:spacing w:after="0"/>
        <w:ind w:left="0"/>
        <w:jc w:val="both"/>
      </w:pPr>
      <w:r>
        <w:rPr>
          <w:rFonts w:ascii="Times New Roman"/>
          <w:b w:val="false"/>
          <w:i w:val="false"/>
          <w:color w:val="000000"/>
          <w:sz w:val="28"/>
        </w:rPr>
        <w:t>
      2410. Жылдың жылы маусымында тау-кен қазындысын экскавациялау кезінде тозаңның түзілуін азайту үшін алынған тау-кен қазындысын суландыру жүргізіледі.</w:t>
      </w:r>
    </w:p>
    <w:bookmarkEnd w:id="3855"/>
    <w:p>
      <w:pPr>
        <w:spacing w:after="0"/>
        <w:ind w:left="0"/>
        <w:jc w:val="both"/>
      </w:pPr>
      <w:r>
        <w:rPr>
          <w:rFonts w:ascii="Times New Roman"/>
          <w:b w:val="false"/>
          <w:i w:val="false"/>
          <w:color w:val="000000"/>
          <w:sz w:val="28"/>
        </w:rPr>
        <w:t>
      Ауа температурасы ойдағыдай болған кезде автомобиль жолдарындағы тозаңның түзілуін азайту үшін байланыстырушы қоспаларды пайдалана отырып, жолға су себелеу жүргізіледі.</w:t>
      </w:r>
    </w:p>
    <w:p>
      <w:pPr>
        <w:spacing w:after="0"/>
        <w:ind w:left="0"/>
        <w:jc w:val="both"/>
      </w:pPr>
      <w:r>
        <w:rPr>
          <w:rFonts w:ascii="Times New Roman"/>
          <w:b w:val="false"/>
          <w:i w:val="false"/>
          <w:color w:val="000000"/>
          <w:sz w:val="28"/>
        </w:rPr>
        <w:t>
      Ашық тау-кен жұмыстары аумағынан тозаңды қарқынды үрлеу кезінде тозаңның түзілуін болдырмайтын шаралар (байланыстырушы еріткіштер, көгалдандыру) жүзеге асырылады.</w:t>
      </w:r>
    </w:p>
    <w:bookmarkStart w:name="z3960" w:id="3856"/>
    <w:p>
      <w:pPr>
        <w:spacing w:after="0"/>
        <w:ind w:left="0"/>
        <w:jc w:val="both"/>
      </w:pPr>
      <w:r>
        <w:rPr>
          <w:rFonts w:ascii="Times New Roman"/>
          <w:b w:val="false"/>
          <w:i w:val="false"/>
          <w:color w:val="000000"/>
          <w:sz w:val="28"/>
        </w:rPr>
        <w:t>
      2411. Ұнтақтау-сұрыптау қондырғыларында, тау-кен қазындысын конвейерден конвейерге тиеу учаскелерінде тозаң түзілу орындары қабықшалардың және олардың бетіндегі тозаңданған ауаны сорып, оны тазартатын сорғысы бар жабынның көмегімен қоршаған ортадан оқшауланады.</w:t>
      </w:r>
    </w:p>
    <w:bookmarkEnd w:id="3856"/>
    <w:bookmarkStart w:name="z3961" w:id="3857"/>
    <w:p>
      <w:pPr>
        <w:spacing w:after="0"/>
        <w:ind w:left="0"/>
        <w:jc w:val="both"/>
      </w:pPr>
      <w:r>
        <w:rPr>
          <w:rFonts w:ascii="Times New Roman"/>
          <w:b w:val="false"/>
          <w:i w:val="false"/>
          <w:color w:val="000000"/>
          <w:sz w:val="28"/>
        </w:rPr>
        <w:t>
      2412. Тас кесу машиналарының, бұрғылау станоктарының, перфораторлардың және электрлік бұрғылардың ыңғайлы тозаң аулау немесе тозаң басу құралдарынсыз жұмыс істеулеріне болмайды.</w:t>
      </w:r>
    </w:p>
    <w:bookmarkEnd w:id="3857"/>
    <w:bookmarkStart w:name="z3962" w:id="3858"/>
    <w:p>
      <w:pPr>
        <w:spacing w:after="0"/>
        <w:ind w:left="0"/>
        <w:jc w:val="both"/>
      </w:pPr>
      <w:r>
        <w:rPr>
          <w:rFonts w:ascii="Times New Roman"/>
          <w:b w:val="false"/>
          <w:i w:val="false"/>
          <w:color w:val="000000"/>
          <w:sz w:val="28"/>
        </w:rPr>
        <w:t>
      2413. Тозаң түзілетін немесе бөлінетін ашық тау-кен жұмыстарын жүргізу объектілеріндегі барлық өндірістік процестер кезінде алдын ала сақтандыру қызметтері немесе зертханалар атмосфераның тозаңдануын бақылауды ұйымдастырды.</w:t>
      </w:r>
    </w:p>
    <w:bookmarkEnd w:id="3858"/>
    <w:bookmarkStart w:name="z3963" w:id="3859"/>
    <w:p>
      <w:pPr>
        <w:spacing w:after="0"/>
        <w:ind w:left="0"/>
        <w:jc w:val="both"/>
      </w:pPr>
      <w:r>
        <w:rPr>
          <w:rFonts w:ascii="Times New Roman"/>
          <w:b w:val="false"/>
          <w:i w:val="false"/>
          <w:color w:val="000000"/>
          <w:sz w:val="28"/>
        </w:rPr>
        <w:t>
      Ауа сынамасын алу орны мен мерзімділігі ұйымның техникалық басшысы бекіткен кестеде анықталады, бірақ тоқсан сайын бір реттен кешіктірілмей және әрбір жұмыс технологиясы өзгерісінен кейін жүргізіледі.</w:t>
      </w:r>
    </w:p>
    <w:bookmarkEnd w:id="3859"/>
    <w:bookmarkStart w:name="z3964" w:id="3860"/>
    <w:p>
      <w:pPr>
        <w:spacing w:after="0"/>
        <w:ind w:left="0"/>
        <w:jc w:val="both"/>
      </w:pPr>
      <w:r>
        <w:rPr>
          <w:rFonts w:ascii="Times New Roman"/>
          <w:b w:val="false"/>
          <w:i w:val="false"/>
          <w:color w:val="000000"/>
          <w:sz w:val="28"/>
        </w:rPr>
        <w:t xml:space="preserve">
      2414. Жұмыс аймағында пайдаланған газдан шыққан улы қоспа қосылымдары түзілген, шекті қосылымнан артық болатын іштен жану қозғалтқыштары бар автомобилдер, бульдозерлер, тракторлар, машиналар пайдаланылған газдарды каталитті бейтараптағыштармен жабдықталады. </w:t>
      </w:r>
    </w:p>
    <w:bookmarkEnd w:id="3860"/>
    <w:bookmarkStart w:name="z3965" w:id="3861"/>
    <w:p>
      <w:pPr>
        <w:spacing w:after="0"/>
        <w:ind w:left="0"/>
        <w:jc w:val="both"/>
      </w:pPr>
      <w:r>
        <w:rPr>
          <w:rFonts w:ascii="Times New Roman"/>
          <w:b w:val="false"/>
          <w:i w:val="false"/>
          <w:color w:val="000000"/>
          <w:sz w:val="28"/>
        </w:rPr>
        <w:t>
      Ұйым пайдаланылған газдардағы улы қоспалардың құрамын бақылайды.</w:t>
      </w:r>
    </w:p>
    <w:bookmarkEnd w:id="3861"/>
    <w:bookmarkStart w:name="z3966" w:id="3862"/>
    <w:p>
      <w:pPr>
        <w:spacing w:after="0"/>
        <w:ind w:left="0"/>
        <w:jc w:val="both"/>
      </w:pPr>
      <w:r>
        <w:rPr>
          <w:rFonts w:ascii="Times New Roman"/>
          <w:b w:val="false"/>
          <w:i w:val="false"/>
          <w:color w:val="000000"/>
          <w:sz w:val="28"/>
        </w:rPr>
        <w:t>
      2415. Көмір, күкірт және құрамында күкірті бар сильвинит, кариолит, кендерді өндіретін ұйымдарда кен орындарының ерекшеліктері мен жыныстардағы газдардың молдығына байланысты бөлінген сутегімен, күкіртпен және газдармен күресу бойынша іс-шаралар жүргізіледі. Жұмыс аймағындағы ауада улы газдардың құрамын бақылау жүргізіледі, қышқыл және сілті сулардың жұмысшыларға әсер ету деңгейін төмендету бойынша техникалық іс-шаралар жүзеге асырылады.</w:t>
      </w:r>
    </w:p>
    <w:bookmarkEnd w:id="3862"/>
    <w:bookmarkStart w:name="z3967" w:id="3863"/>
    <w:p>
      <w:pPr>
        <w:spacing w:after="0"/>
        <w:ind w:left="0"/>
        <w:jc w:val="both"/>
      </w:pPr>
      <w:r>
        <w:rPr>
          <w:rFonts w:ascii="Times New Roman"/>
          <w:b w:val="false"/>
          <w:i w:val="false"/>
          <w:color w:val="000000"/>
          <w:sz w:val="28"/>
        </w:rPr>
        <w:t>
      2416. Үйіндіде жиналған жанғыш пайдалы қазбалар мен тау-кен қазындысы жанған кезде атмосфераның газдармен ластану жағдайының алдын алу үшін ұйымның техникалық басшысы бекіткен өртке қарсы алдын алу іс-шаралары өткізіледі, ал өрт болған кезде оларды жою бойынша шаралар қолданылады.</w:t>
      </w:r>
    </w:p>
    <w:bookmarkEnd w:id="3863"/>
    <w:p>
      <w:pPr>
        <w:spacing w:after="0"/>
        <w:ind w:left="0"/>
        <w:jc w:val="both"/>
      </w:pPr>
      <w:r>
        <w:rPr>
          <w:rFonts w:ascii="Times New Roman"/>
          <w:b w:val="false"/>
          <w:i w:val="false"/>
          <w:color w:val="000000"/>
          <w:sz w:val="28"/>
        </w:rPr>
        <w:t>
      Өрт болған жағдайда өртті жоюмен байланысты жұмыстардан басқа, атмосферасы жану өнімдерімен ластанған тау-кен жұмыстары объектісі учаскелеріндегі барлық жұмыстар тоқтатылады.</w:t>
      </w:r>
    </w:p>
    <w:bookmarkStart w:name="z3968" w:id="3864"/>
    <w:p>
      <w:pPr>
        <w:spacing w:after="0"/>
        <w:ind w:left="0"/>
        <w:jc w:val="both"/>
      </w:pPr>
      <w:r>
        <w:rPr>
          <w:rFonts w:ascii="Times New Roman"/>
          <w:b w:val="false"/>
          <w:i w:val="false"/>
          <w:color w:val="000000"/>
          <w:sz w:val="28"/>
        </w:rPr>
        <w:t>
      2417. Құрғатылатын сулардан ашық тау-кен жұмыстары объектісі аумағына улы газдарды бөлу кезінде объект кемерінің еңістері арқылы суды азайтатын немесе сүзгіні толығымен қалпына келтіретін іс-шаралар жүзеге асырылады.</w:t>
      </w:r>
    </w:p>
    <w:bookmarkEnd w:id="3864"/>
    <w:bookmarkStart w:name="z3969" w:id="3865"/>
    <w:p>
      <w:pPr>
        <w:spacing w:after="0"/>
        <w:ind w:left="0"/>
        <w:jc w:val="both"/>
      </w:pPr>
      <w:r>
        <w:rPr>
          <w:rFonts w:ascii="Times New Roman"/>
          <w:b w:val="false"/>
          <w:i w:val="false"/>
          <w:color w:val="000000"/>
          <w:sz w:val="28"/>
        </w:rPr>
        <w:t>
      2418. Өндірістік ағынды суларды ағызу бойынша байқау құдықтары мен сорғы станцияларының ұңғымалары жабылады.</w:t>
      </w:r>
    </w:p>
    <w:bookmarkEnd w:id="3865"/>
    <w:bookmarkStart w:name="z3970" w:id="3866"/>
    <w:p>
      <w:pPr>
        <w:spacing w:after="0"/>
        <w:ind w:left="0"/>
        <w:jc w:val="both"/>
      </w:pPr>
      <w:r>
        <w:rPr>
          <w:rFonts w:ascii="Times New Roman"/>
          <w:b w:val="false"/>
          <w:i w:val="false"/>
          <w:color w:val="000000"/>
          <w:sz w:val="28"/>
        </w:rPr>
        <w:t>
      2419. Жөндеу жұмыстарын жүргізу үшін құдыққа адамдарды түсіруді бақылау тұлғасының қатысуымен суды шығарғаннан, желдеткеннен және улы газдар құрамын алдын ала өлшегеннен кейін жүргізуге болады.</w:t>
      </w:r>
    </w:p>
    <w:bookmarkEnd w:id="3866"/>
    <w:p>
      <w:pPr>
        <w:spacing w:after="0"/>
        <w:ind w:left="0"/>
        <w:jc w:val="both"/>
      </w:pPr>
      <w:r>
        <w:rPr>
          <w:rFonts w:ascii="Times New Roman"/>
          <w:b w:val="false"/>
          <w:i w:val="false"/>
          <w:color w:val="000000"/>
          <w:sz w:val="28"/>
        </w:rPr>
        <w:t>
      Құдықтар мен ұңғымаларда улы газдар анықталған жағдайда немесе оттегі жеткіліксіз болған жағдайда осы құдықтар мен ұңғымалардың ішіндегі барлық жұмыстар шлангілі газқағарлармен орындалады.</w:t>
      </w:r>
    </w:p>
    <w:bookmarkStart w:name="z3971" w:id="3867"/>
    <w:p>
      <w:pPr>
        <w:spacing w:after="0"/>
        <w:ind w:left="0"/>
        <w:jc w:val="both"/>
      </w:pPr>
      <w:r>
        <w:rPr>
          <w:rFonts w:ascii="Times New Roman"/>
          <w:b w:val="false"/>
          <w:i w:val="false"/>
          <w:color w:val="000000"/>
          <w:sz w:val="28"/>
        </w:rPr>
        <w:t>
      2420. Жұмыс орындарында қосылымдары рұқсат етілген шамадан астам улы газдар анықталған жағдайда жұмыс тоқтатылып, адамдар қауіпті аймақтан шығарылады.</w:t>
      </w:r>
    </w:p>
    <w:bookmarkEnd w:id="3867"/>
    <w:bookmarkStart w:name="z3972" w:id="3868"/>
    <w:p>
      <w:pPr>
        <w:spacing w:after="0"/>
        <w:ind w:left="0"/>
        <w:jc w:val="both"/>
      </w:pPr>
      <w:r>
        <w:rPr>
          <w:rFonts w:ascii="Times New Roman"/>
          <w:b w:val="false"/>
          <w:i w:val="false"/>
          <w:color w:val="000000"/>
          <w:sz w:val="28"/>
        </w:rPr>
        <w:t>
      2421. Ашық тау-кен жұмыстарында радиоактивті қауіптілік дәрежесін анықтау үшін радиациялық жағдайды тексеру жүргізіледі.</w:t>
      </w:r>
    </w:p>
    <w:bookmarkEnd w:id="3868"/>
    <w:bookmarkStart w:name="z3973" w:id="3869"/>
    <w:p>
      <w:pPr>
        <w:spacing w:after="0"/>
        <w:ind w:left="0"/>
        <w:jc w:val="both"/>
      </w:pPr>
      <w:r>
        <w:rPr>
          <w:rFonts w:ascii="Times New Roman"/>
          <w:b w:val="false"/>
          <w:i w:val="false"/>
          <w:color w:val="000000"/>
          <w:sz w:val="28"/>
        </w:rPr>
        <w:t>
      2422. Радиациялық фоны артық пайдалы қазбаларды қазғанда жұмыс орындары мен тау-кен жұмысы аймақтарында радиациялық бақылауды жүзеге асырады.</w:t>
      </w:r>
    </w:p>
    <w:bookmarkEnd w:id="3869"/>
    <w:bookmarkStart w:name="z3974" w:id="3870"/>
    <w:p>
      <w:pPr>
        <w:spacing w:after="0"/>
        <w:ind w:left="0"/>
        <w:jc w:val="both"/>
      </w:pPr>
      <w:r>
        <w:rPr>
          <w:rFonts w:ascii="Times New Roman"/>
          <w:b w:val="false"/>
          <w:i w:val="false"/>
          <w:color w:val="000000"/>
          <w:sz w:val="28"/>
        </w:rPr>
        <w:t>
      2423. Радиациялық бақылау:</w:t>
      </w:r>
    </w:p>
    <w:bookmarkEnd w:id="3870"/>
    <w:bookmarkStart w:name="z3975" w:id="3871"/>
    <w:p>
      <w:pPr>
        <w:spacing w:after="0"/>
        <w:ind w:left="0"/>
        <w:jc w:val="both"/>
      </w:pPr>
      <w:r>
        <w:rPr>
          <w:rFonts w:ascii="Times New Roman"/>
          <w:b w:val="false"/>
          <w:i w:val="false"/>
          <w:color w:val="000000"/>
          <w:sz w:val="28"/>
        </w:rPr>
        <w:t>
      1) жұмыс істейтін жұмыс және аралас аймақтардағы радиациялық қауіпті факторлардың деңгейін;</w:t>
      </w:r>
    </w:p>
    <w:bookmarkEnd w:id="3871"/>
    <w:bookmarkStart w:name="z3976" w:id="3872"/>
    <w:p>
      <w:pPr>
        <w:spacing w:after="0"/>
        <w:ind w:left="0"/>
        <w:jc w:val="both"/>
      </w:pPr>
      <w:r>
        <w:rPr>
          <w:rFonts w:ascii="Times New Roman"/>
          <w:b w:val="false"/>
          <w:i w:val="false"/>
          <w:color w:val="000000"/>
          <w:sz w:val="28"/>
        </w:rPr>
        <w:t>
      2) радиациялық жағдайдың шекті нормаларға сәйкестігін;</w:t>
      </w:r>
    </w:p>
    <w:bookmarkEnd w:id="3872"/>
    <w:bookmarkStart w:name="z3977" w:id="3873"/>
    <w:p>
      <w:pPr>
        <w:spacing w:after="0"/>
        <w:ind w:left="0"/>
        <w:jc w:val="both"/>
      </w:pPr>
      <w:r>
        <w:rPr>
          <w:rFonts w:ascii="Times New Roman"/>
          <w:b w:val="false"/>
          <w:i w:val="false"/>
          <w:color w:val="000000"/>
          <w:sz w:val="28"/>
        </w:rPr>
        <w:t>
      3) радиациялық қауіптіліктің негізгі көздерін анықтауды және бағалауды;</w:t>
      </w:r>
    </w:p>
    <w:bookmarkEnd w:id="3873"/>
    <w:bookmarkStart w:name="z3978" w:id="3874"/>
    <w:p>
      <w:pPr>
        <w:spacing w:after="0"/>
        <w:ind w:left="0"/>
        <w:jc w:val="both"/>
      </w:pPr>
      <w:r>
        <w:rPr>
          <w:rFonts w:ascii="Times New Roman"/>
          <w:b w:val="false"/>
          <w:i w:val="false"/>
          <w:color w:val="000000"/>
          <w:sz w:val="28"/>
        </w:rPr>
        <w:t>
      4) радиациялық қауіпті факторлар кешенінің жұмысшыларға әсер ету дәрежесін;</w:t>
      </w:r>
    </w:p>
    <w:bookmarkEnd w:id="3874"/>
    <w:bookmarkStart w:name="z3979" w:id="3875"/>
    <w:p>
      <w:pPr>
        <w:spacing w:after="0"/>
        <w:ind w:left="0"/>
        <w:jc w:val="both"/>
      </w:pPr>
      <w:r>
        <w:rPr>
          <w:rFonts w:ascii="Times New Roman"/>
          <w:b w:val="false"/>
          <w:i w:val="false"/>
          <w:color w:val="000000"/>
          <w:sz w:val="28"/>
        </w:rPr>
        <w:t>
      5) сыртқы ортаның радиоактивті заттармен ластану деңгейін және радиациялық факторлардың персоналға және ашық тау-кен жұмыстары орналасқан аумақта тұратын халыққа әсер етуін бағалауды белгілейді.</w:t>
      </w:r>
    </w:p>
    <w:bookmarkEnd w:id="3875"/>
    <w:bookmarkStart w:name="z3980" w:id="3876"/>
    <w:p>
      <w:pPr>
        <w:spacing w:after="0"/>
        <w:ind w:left="0"/>
        <w:jc w:val="both"/>
      </w:pPr>
      <w:r>
        <w:rPr>
          <w:rFonts w:ascii="Times New Roman"/>
          <w:b w:val="false"/>
          <w:i w:val="false"/>
          <w:color w:val="000000"/>
          <w:sz w:val="28"/>
        </w:rPr>
        <w:t>
      2424. Жұмысшылардың сәулелену мөлшері жылына 2 миллиЗиверт артық болған жағдайда анықтап, радиациялық жағдайды тұрақты бақылауды қамтамасыз етеді және оларды төмендету бойынша іс-шаралар жүргізеді.</w:t>
      </w:r>
    </w:p>
    <w:bookmarkEnd w:id="3876"/>
    <w:p>
      <w:pPr>
        <w:spacing w:after="0"/>
        <w:ind w:left="0"/>
        <w:jc w:val="both"/>
      </w:pPr>
      <w:r>
        <w:rPr>
          <w:rFonts w:ascii="Times New Roman"/>
          <w:b w:val="false"/>
          <w:i w:val="false"/>
          <w:color w:val="000000"/>
          <w:sz w:val="28"/>
        </w:rPr>
        <w:t>
      Егер ұйымда тексеріс нәтижесінде жұмысшылардың сәулелену мөлшерінің жылына 1 миллиЗиверт артуы анықталмаған жағдайда тұрақты бақылау міндетті болып табылмайды. Мөлшер шамасы жылына 1 миллиЗиверттен 2 миллиЗиверттен дейін болған кезде жұмысшылардың сәулелену деңгейі ең көбірек жұмыс орындарын таңдаулы радиациялық бақылау жүргізіледі.</w:t>
      </w:r>
    </w:p>
    <w:p>
      <w:pPr>
        <w:spacing w:after="0"/>
        <w:ind w:left="0"/>
        <w:jc w:val="both"/>
      </w:pPr>
      <w:r>
        <w:rPr>
          <w:rFonts w:ascii="Times New Roman"/>
          <w:b w:val="false"/>
          <w:i w:val="false"/>
          <w:color w:val="000000"/>
          <w:sz w:val="28"/>
        </w:rPr>
        <w:t>
      Радиациялық фонды тексеру жұмыс орындарында және аймақтарда ұйымның техникалық басшысы бекіткен тізбе бойынша бақылау нәтижелерін журналға тіркеп жүргізіледі. Жеке сәулелену мөлшері жұмысшының жеке карточкасына енгізіледі.</w:t>
      </w:r>
    </w:p>
    <w:bookmarkStart w:name="z3981" w:id="3877"/>
    <w:p>
      <w:pPr>
        <w:spacing w:after="0"/>
        <w:ind w:left="0"/>
        <w:jc w:val="both"/>
      </w:pPr>
      <w:r>
        <w:rPr>
          <w:rFonts w:ascii="Times New Roman"/>
          <w:b w:val="false"/>
          <w:i w:val="false"/>
          <w:color w:val="000000"/>
          <w:sz w:val="28"/>
        </w:rPr>
        <w:t>
      2425. Персонал мен халықтың сәулелену мөлшерін тіркеу сәулелену мөлшерін бірыңғай мемлекеттік бақылау және есепке алу жүйесіне сәйкес жүргізіледі.</w:t>
      </w:r>
    </w:p>
    <w:bookmarkEnd w:id="3877"/>
    <w:bookmarkStart w:name="z3982" w:id="3878"/>
    <w:p>
      <w:pPr>
        <w:spacing w:after="0"/>
        <w:ind w:left="0"/>
        <w:jc w:val="both"/>
      </w:pPr>
      <w:r>
        <w:rPr>
          <w:rFonts w:ascii="Times New Roman"/>
          <w:b w:val="false"/>
          <w:i w:val="false"/>
          <w:color w:val="000000"/>
          <w:sz w:val="28"/>
        </w:rPr>
        <w:t>
      2426. Радиациялық қауіпсіздікті өндірістік бақылау тәртібі жобада белгіленеді.</w:t>
      </w:r>
    </w:p>
    <w:bookmarkEnd w:id="3878"/>
    <w:bookmarkStart w:name="z3983" w:id="3879"/>
    <w:p>
      <w:pPr>
        <w:spacing w:after="0"/>
        <w:ind w:left="0"/>
        <w:jc w:val="both"/>
      </w:pPr>
      <w:r>
        <w:rPr>
          <w:rFonts w:ascii="Times New Roman"/>
          <w:b w:val="false"/>
          <w:i w:val="false"/>
          <w:color w:val="000000"/>
          <w:sz w:val="28"/>
        </w:rPr>
        <w:t>
      2427. Технологиялық тау-кен жабдығы радиоактивті ластанған жағдайда оны зарарсыздандыру жүргізіледі.</w:t>
      </w:r>
    </w:p>
    <w:bookmarkEnd w:id="3879"/>
    <w:bookmarkStart w:name="z3984" w:id="3880"/>
    <w:p>
      <w:pPr>
        <w:spacing w:after="0"/>
        <w:ind w:left="0"/>
        <w:jc w:val="both"/>
      </w:pPr>
      <w:r>
        <w:rPr>
          <w:rFonts w:ascii="Times New Roman"/>
          <w:b w:val="false"/>
          <w:i w:val="false"/>
          <w:color w:val="000000"/>
          <w:sz w:val="28"/>
        </w:rPr>
        <w:t>
      2428. Тау-кен жыныстары мен радиациялық фоны жоғары қатты пайдалы қазбаларды тасымалдау басқа мақсатта қолданылмайтын көлікпен жүзеге асырылады.</w:t>
      </w:r>
    </w:p>
    <w:bookmarkEnd w:id="3880"/>
    <w:p>
      <w:pPr>
        <w:spacing w:after="0"/>
        <w:ind w:left="0"/>
        <w:jc w:val="both"/>
      </w:pPr>
      <w:r>
        <w:rPr>
          <w:rFonts w:ascii="Times New Roman"/>
          <w:b w:val="false"/>
          <w:i w:val="false"/>
          <w:color w:val="000000"/>
          <w:sz w:val="28"/>
        </w:rPr>
        <w:t>
      Ашық тау-кен жұмыстары аумағындағы барлық осындай қазынды операциялары тозаң басу құралдарын пайдалана отырып жүргізіледі.</w:t>
      </w:r>
    </w:p>
    <w:bookmarkStart w:name="z3985" w:id="3881"/>
    <w:p>
      <w:pPr>
        <w:spacing w:after="0"/>
        <w:ind w:left="0"/>
        <w:jc w:val="both"/>
      </w:pPr>
      <w:r>
        <w:rPr>
          <w:rFonts w:ascii="Times New Roman"/>
          <w:b w:val="false"/>
          <w:i w:val="false"/>
          <w:color w:val="000000"/>
          <w:sz w:val="28"/>
        </w:rPr>
        <w:t>
      2429. Жоғары радиоактивті ластанған кендер сұрыпталатын және жиналатын өндірістік аймақтар барлық периметрі бойынша қоршалады. Оларға кіретін жолдар мен өту жолдары тыйым салу белгілерін (радиациялық қауіптілік белгісі мен "Кіруге (өтуге) болмайды!" деген жазулар) орнату арқылы күзетіледі.</w:t>
      </w:r>
    </w:p>
    <w:bookmarkEnd w:id="3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2430. Алып тасталды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3987" w:id="3882"/>
    <w:p>
      <w:pPr>
        <w:spacing w:after="0"/>
        <w:ind w:left="0"/>
        <w:jc w:val="both"/>
      </w:pPr>
      <w:r>
        <w:rPr>
          <w:rFonts w:ascii="Times New Roman"/>
          <w:b w:val="false"/>
          <w:i w:val="false"/>
          <w:color w:val="000000"/>
          <w:sz w:val="28"/>
        </w:rPr>
        <w:t>
      2431. Тозаңның ықтимал түзілуіне және жуылған еңіс бетінен радиобелсенді аэрозольдардың таралуына жол бермес үшін, гидроүйіндіні және тау-кен үйіндісін пайдалану кезінде аса жоғары радиобелсенді фондағы жыныстарды қоймалау үшін жуу мөлшері бойынша жобалық белгіге дейін қабат қалыңдығы кемінде 0,5 метр таза топырақ себеді.</w:t>
      </w:r>
    </w:p>
    <w:bookmarkEnd w:id="38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2431-тармақ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988" w:id="3883"/>
    <w:p>
      <w:pPr>
        <w:spacing w:after="0"/>
        <w:ind w:left="0"/>
        <w:jc w:val="both"/>
      </w:pPr>
      <w:r>
        <w:rPr>
          <w:rFonts w:ascii="Times New Roman"/>
          <w:b w:val="false"/>
          <w:i w:val="false"/>
          <w:color w:val="000000"/>
          <w:sz w:val="28"/>
        </w:rPr>
        <w:t>
      2432. Радиоактивті топырақ суының деңгейін бақылау үшін гидроүйіндінің периметрі мен топырақ суы ағысының бағыты бойынша сынама алу (бақылау) ұңғымалары қарастырылады. Ұңғымалардың орны мен саны ұңғымалардың арасындағы қашықтық 300 метрден аспайтындай есеппен гидрогеологиялық жағдайларға байланысты анықталады. Бұл ретте бір-екі ұңғыма санитарлық-қорғау аймағына тыс болады.</w:t>
      </w:r>
    </w:p>
    <w:bookmarkEnd w:id="3883"/>
    <w:bookmarkStart w:name="z3989" w:id="3884"/>
    <w:p>
      <w:pPr>
        <w:spacing w:after="0"/>
        <w:ind w:left="0"/>
        <w:jc w:val="both"/>
      </w:pPr>
      <w:r>
        <w:rPr>
          <w:rFonts w:ascii="Times New Roman"/>
          <w:b w:val="false"/>
          <w:i w:val="false"/>
          <w:color w:val="000000"/>
          <w:sz w:val="28"/>
        </w:rPr>
        <w:t>
      2433. Радиоактивті фоны жоғары кен орындарын қазу аяқталғаннан кейін ашық тау-кен жұмыстары нәтижесінде бүлінген жерлер қалпына келтіріледі. Қалпына келтіру жобаға сәйкес жүзеге асырылады.</w:t>
      </w:r>
    </w:p>
    <w:bookmarkEnd w:id="3884"/>
    <w:bookmarkStart w:name="z3990" w:id="3885"/>
    <w:p>
      <w:pPr>
        <w:spacing w:after="0"/>
        <w:ind w:left="0"/>
        <w:jc w:val="both"/>
      </w:pPr>
      <w:r>
        <w:rPr>
          <w:rFonts w:ascii="Times New Roman"/>
          <w:b w:val="false"/>
          <w:i w:val="false"/>
          <w:color w:val="000000"/>
          <w:sz w:val="28"/>
        </w:rPr>
        <w:t>
      2434. Тау-кен жыныстарының үйінділері мен құрамындағы қалдық уран 0,005 пайыз құрайтын әлсіз радиоактивті қатты қалдықтарды пайдалану жобамен анықталады.</w:t>
      </w:r>
    </w:p>
    <w:bookmarkEnd w:id="3885"/>
    <w:bookmarkStart w:name="z3991" w:id="3886"/>
    <w:p>
      <w:pPr>
        <w:spacing w:after="0"/>
        <w:ind w:left="0"/>
        <w:jc w:val="both"/>
      </w:pPr>
      <w:r>
        <w:rPr>
          <w:rFonts w:ascii="Times New Roman"/>
          <w:b w:val="false"/>
          <w:i w:val="false"/>
          <w:color w:val="000000"/>
          <w:sz w:val="28"/>
        </w:rPr>
        <w:t>
      2435. Ашық тау-кен жұмыстарындағы атмосфера құрамын бойынша белгіленген нормаларды, радиациялық қауіпсіздікті сақтай отырып, тозаңмен күрес жөніндегі іс-шараларды жүзеге асыруды бақылау ұйымның техникалық басшысына жүктеледі.</w:t>
      </w:r>
    </w:p>
    <w:bookmarkEnd w:id="3886"/>
    <w:bookmarkStart w:name="z3992" w:id="3887"/>
    <w:p>
      <w:pPr>
        <w:spacing w:after="0"/>
        <w:ind w:left="0"/>
        <w:jc w:val="both"/>
      </w:pPr>
      <w:r>
        <w:rPr>
          <w:rFonts w:ascii="Times New Roman"/>
          <w:b w:val="false"/>
          <w:i w:val="false"/>
          <w:color w:val="000000"/>
          <w:sz w:val="28"/>
        </w:rPr>
        <w:t>
      2436. Кен атмосферасында радиоактивті қауіптілік жай-күйін тексеру және радиациялық жағдайды бағалау нәтижелері негізінде радиациялық факторлар нормативтік көрсеткіштерден жоғары екендігі анықталған ашық тау-кен жұмыстары радиациялық қауіпті өндіріске жатады.</w:t>
      </w:r>
    </w:p>
    <w:bookmarkEnd w:id="3887"/>
    <w:bookmarkStart w:name="z3993" w:id="3888"/>
    <w:p>
      <w:pPr>
        <w:spacing w:after="0"/>
        <w:ind w:left="0"/>
        <w:jc w:val="left"/>
      </w:pPr>
      <w:r>
        <w:rPr>
          <w:rFonts w:ascii="Times New Roman"/>
          <w:b/>
          <w:i w:val="false"/>
          <w:color w:val="000000"/>
        </w:rPr>
        <w:t xml:space="preserve"> 104. Медициналық көмек</w:t>
      </w:r>
    </w:p>
    <w:bookmarkEnd w:id="3888"/>
    <w:bookmarkStart w:name="z3994" w:id="3889"/>
    <w:p>
      <w:pPr>
        <w:spacing w:after="0"/>
        <w:ind w:left="0"/>
        <w:jc w:val="both"/>
      </w:pPr>
      <w:r>
        <w:rPr>
          <w:rFonts w:ascii="Times New Roman"/>
          <w:b w:val="false"/>
          <w:i w:val="false"/>
          <w:color w:val="000000"/>
          <w:sz w:val="28"/>
        </w:rPr>
        <w:t>
      2437. Ашық тау-кен жұмыстарында алғашқы медициналық көмек бекеті ұйымдастырылады. Бекетті ұйымдастыру және оның жабдығы жобада анықталады.</w:t>
      </w:r>
    </w:p>
    <w:bookmarkEnd w:id="3889"/>
    <w:p>
      <w:pPr>
        <w:spacing w:after="0"/>
        <w:ind w:left="0"/>
        <w:jc w:val="both"/>
      </w:pPr>
      <w:r>
        <w:rPr>
          <w:rFonts w:ascii="Times New Roman"/>
          <w:b w:val="false"/>
          <w:i w:val="false"/>
          <w:color w:val="000000"/>
          <w:sz w:val="28"/>
        </w:rPr>
        <w:t>
      Жұмысшылар саны 300 кем ұйымдарда жұмысшыларға медициналық көмекті жақын орналасқан емдеу мекемелерінде жүргізуге болады. Әрбір учаскеде, драгада, цехтарда, шеберханаларда, негізгі тау-кен және көлік агрегаттарында және санитарлық-тұрмыстық үй-жайларда алғашқы көмек көрсету сөмкесі болады.</w:t>
      </w:r>
    </w:p>
    <w:bookmarkStart w:name="z3995" w:id="3890"/>
    <w:p>
      <w:pPr>
        <w:spacing w:after="0"/>
        <w:ind w:left="0"/>
        <w:jc w:val="both"/>
      </w:pPr>
      <w:r>
        <w:rPr>
          <w:rFonts w:ascii="Times New Roman"/>
          <w:b w:val="false"/>
          <w:i w:val="false"/>
          <w:color w:val="000000"/>
          <w:sz w:val="28"/>
        </w:rPr>
        <w:t>
      2438. Барлық учаскелерде, драгаларда және цехтарда зардап шеккендерді медициналық бекетке жеткізуге арналған зембілдер болады.</w:t>
      </w:r>
    </w:p>
    <w:bookmarkEnd w:id="3890"/>
    <w:bookmarkStart w:name="z3996" w:id="3891"/>
    <w:p>
      <w:pPr>
        <w:spacing w:after="0"/>
        <w:ind w:left="0"/>
        <w:jc w:val="both"/>
      </w:pPr>
      <w:r>
        <w:rPr>
          <w:rFonts w:ascii="Times New Roman"/>
          <w:b w:val="false"/>
          <w:i w:val="false"/>
          <w:color w:val="000000"/>
          <w:sz w:val="28"/>
        </w:rPr>
        <w:t>
      2439. Зардап шеккендерді немесе жұмыста кенет ауырғандарды медициналық көмек көрсету бекетінен емдеу мекемесіне жеткізу үшін басқа мақсатта қолданылмайтын санитарлық машиналар болады.</w:t>
      </w:r>
    </w:p>
    <w:bookmarkEnd w:id="3891"/>
    <w:p>
      <w:pPr>
        <w:spacing w:after="0"/>
        <w:ind w:left="0"/>
        <w:jc w:val="both"/>
      </w:pPr>
      <w:r>
        <w:rPr>
          <w:rFonts w:ascii="Times New Roman"/>
          <w:b w:val="false"/>
          <w:i w:val="false"/>
          <w:color w:val="000000"/>
          <w:sz w:val="28"/>
        </w:rPr>
        <w:t>
      Санитарлық машинада адамдарды қысқы уақытта жеткізу үшін жылы киім және көрпе болады.</w:t>
      </w:r>
    </w:p>
    <w:p>
      <w:pPr>
        <w:spacing w:after="0"/>
        <w:ind w:left="0"/>
        <w:jc w:val="both"/>
      </w:pPr>
      <w:r>
        <w:rPr>
          <w:rFonts w:ascii="Times New Roman"/>
          <w:b w:val="false"/>
          <w:i w:val="false"/>
          <w:color w:val="000000"/>
          <w:sz w:val="28"/>
        </w:rPr>
        <w:t>
      Кәсіпорында жұмысшылар саны 1000 жуық адам болған кезде бір санитарлық машина, 1000 астам адам болған кезде екі санитарлық машина қамтамасыз етіледі.</w:t>
      </w:r>
    </w:p>
    <w:bookmarkStart w:name="z3997" w:id="3892"/>
    <w:p>
      <w:pPr>
        <w:spacing w:after="0"/>
        <w:ind w:left="0"/>
        <w:jc w:val="both"/>
      </w:pPr>
      <w:r>
        <w:rPr>
          <w:rFonts w:ascii="Times New Roman"/>
          <w:b w:val="false"/>
          <w:i w:val="false"/>
          <w:color w:val="000000"/>
          <w:sz w:val="28"/>
        </w:rPr>
        <w:t>
      2440. Алғашқы көмек көрсету бекеті телефон байланысымен жабдықталады.</w:t>
      </w:r>
    </w:p>
    <w:bookmarkEnd w:id="3892"/>
    <w:bookmarkStart w:name="z3998" w:id="3893"/>
    <w:p>
      <w:pPr>
        <w:spacing w:after="0"/>
        <w:ind w:left="0"/>
        <w:jc w:val="left"/>
      </w:pPr>
      <w:r>
        <w:rPr>
          <w:rFonts w:ascii="Times New Roman"/>
          <w:b/>
          <w:i w:val="false"/>
          <w:color w:val="000000"/>
        </w:rPr>
        <w:t xml:space="preserve"> 105. Әкімшілік-тұрмыстық үй-жайлар</w:t>
      </w:r>
    </w:p>
    <w:bookmarkEnd w:id="3893"/>
    <w:bookmarkStart w:name="z3999" w:id="3894"/>
    <w:p>
      <w:pPr>
        <w:spacing w:after="0"/>
        <w:ind w:left="0"/>
        <w:jc w:val="both"/>
      </w:pPr>
      <w:r>
        <w:rPr>
          <w:rFonts w:ascii="Times New Roman"/>
          <w:b w:val="false"/>
          <w:i w:val="false"/>
          <w:color w:val="000000"/>
          <w:sz w:val="28"/>
        </w:rPr>
        <w:t>
      2441. Ашық тау-кен жұмыстары кезінде әкімшілік-тұрмыстық үй-жайлар жабдықталады. Тұрмыстық үй-жайлардың ерлер мен әйелдерге арналған бөлімшелері болады және жобалық қуатты толық игеру уақытына жоспарланған жұмысшылардың санынан есептеледі.</w:t>
      </w:r>
    </w:p>
    <w:bookmarkEnd w:id="3894"/>
    <w:p>
      <w:pPr>
        <w:spacing w:after="0"/>
        <w:ind w:left="0"/>
        <w:jc w:val="both"/>
      </w:pPr>
      <w:r>
        <w:rPr>
          <w:rFonts w:ascii="Times New Roman"/>
          <w:b w:val="false"/>
          <w:i w:val="false"/>
          <w:color w:val="000000"/>
          <w:sz w:val="28"/>
        </w:rPr>
        <w:t>
      Әкімшілік-тұрмыстық үй-жайлар, асханалар, медициналық бекеттер жел жақтан өндірілген пайдалы қазбалардың ашық қоймаларынан, ұнтақтау-сұрыптау фабрикаларынан, эстакадалардан және тозаңды учаскелерден кемінде 50 метр, бірақ негізгі өндірістік ғимараттардан 500 метрден алыс емес қашықтықта орналасады. Барлық осы ғимараттар ағаш отырғызылған жолмен қоршалады.</w:t>
      </w:r>
    </w:p>
    <w:p>
      <w:pPr>
        <w:spacing w:after="0"/>
        <w:ind w:left="0"/>
        <w:jc w:val="both"/>
      </w:pPr>
      <w:r>
        <w:rPr>
          <w:rFonts w:ascii="Times New Roman"/>
          <w:b w:val="false"/>
          <w:i w:val="false"/>
          <w:color w:val="000000"/>
          <w:sz w:val="28"/>
        </w:rPr>
        <w:t>
      Әкімшілік-тұрмыстық үй-жайларды жұмысшылар карьерге жолаушылар көлігімен жеткізілетін жағдайда карьер ернеуінен біршама алыс орналастыруға болады.</w:t>
      </w:r>
    </w:p>
    <w:bookmarkStart w:name="z4000" w:id="3895"/>
    <w:p>
      <w:pPr>
        <w:spacing w:after="0"/>
        <w:ind w:left="0"/>
        <w:jc w:val="left"/>
      </w:pPr>
      <w:r>
        <w:rPr>
          <w:rFonts w:ascii="Times New Roman"/>
          <w:b/>
          <w:i w:val="false"/>
          <w:color w:val="000000"/>
        </w:rPr>
        <w:t xml:space="preserve"> 10-кіші бөлім. Ашық тау-кен жұмыстарын консервациялау және</w:t>
      </w:r>
      <w:r>
        <w:br/>
      </w:r>
      <w:r>
        <w:rPr>
          <w:rFonts w:ascii="Times New Roman"/>
          <w:b/>
          <w:i w:val="false"/>
          <w:color w:val="000000"/>
        </w:rPr>
        <w:t>тарату кезінде өнеркәсіптік қауіпсіздікті қамтамасыз ету</w:t>
      </w:r>
    </w:p>
    <w:bookmarkEnd w:id="3895"/>
    <w:bookmarkStart w:name="z4001" w:id="3896"/>
    <w:p>
      <w:pPr>
        <w:spacing w:after="0"/>
        <w:ind w:left="0"/>
        <w:jc w:val="both"/>
      </w:pPr>
      <w:r>
        <w:rPr>
          <w:rFonts w:ascii="Times New Roman"/>
          <w:b w:val="false"/>
          <w:i w:val="false"/>
          <w:color w:val="000000"/>
          <w:sz w:val="28"/>
        </w:rPr>
        <w:t>
      2442. Ашық тәсілмен кен жұмыстарын жүргізетін қауіпті өндіріс объектісін консервациялау және жою жоба бойынша жүргізіледі.</w:t>
      </w:r>
    </w:p>
    <w:bookmarkEnd w:id="3896"/>
    <w:bookmarkStart w:name="z4002" w:id="3897"/>
    <w:p>
      <w:pPr>
        <w:spacing w:after="0"/>
        <w:ind w:left="0"/>
        <w:jc w:val="both"/>
      </w:pPr>
      <w:r>
        <w:rPr>
          <w:rFonts w:ascii="Times New Roman"/>
          <w:b w:val="false"/>
          <w:i w:val="false"/>
          <w:color w:val="000000"/>
          <w:sz w:val="28"/>
        </w:rPr>
        <w:t>
      2443. Объектілерді консервациялау өндіру немесе дайындық жұмыстары аяқталғаннан кейін өндіруді қалпына келтірген жағдайда пайдалану үшін жарамды аршылатын және дайындалатын тау-кен қазбаларын, техникалық бұрғылау ұңғымаларын, жер бетіндегі құрылыстарды сәйкестендіру мүмкіндігін қамтамасыз ету шараларын сақтай отырып жүзеге асырылады.</w:t>
      </w:r>
    </w:p>
    <w:bookmarkEnd w:id="3897"/>
    <w:bookmarkStart w:name="z4003" w:id="3898"/>
    <w:p>
      <w:pPr>
        <w:spacing w:after="0"/>
        <w:ind w:left="0"/>
        <w:jc w:val="both"/>
      </w:pPr>
      <w:r>
        <w:rPr>
          <w:rFonts w:ascii="Times New Roman"/>
          <w:b w:val="false"/>
          <w:i w:val="false"/>
          <w:color w:val="000000"/>
          <w:sz w:val="28"/>
        </w:rPr>
        <w:t>
      2444. Объектілерді тарату мынадай:</w:t>
      </w:r>
    </w:p>
    <w:bookmarkEnd w:id="3898"/>
    <w:bookmarkStart w:name="z4004" w:id="3899"/>
    <w:p>
      <w:pPr>
        <w:spacing w:after="0"/>
        <w:ind w:left="0"/>
        <w:jc w:val="both"/>
      </w:pPr>
      <w:r>
        <w:rPr>
          <w:rFonts w:ascii="Times New Roman"/>
          <w:b w:val="false"/>
          <w:i w:val="false"/>
          <w:color w:val="000000"/>
          <w:sz w:val="28"/>
        </w:rPr>
        <w:t>
      1) жер астындағы және жер бетіндегі сулардың, топырақтың, ағаштардың, объектілердің гидрогеологиялық режимінің бұзылуын;</w:t>
      </w:r>
    </w:p>
    <w:bookmarkEnd w:id="3899"/>
    <w:bookmarkStart w:name="z4005" w:id="3900"/>
    <w:p>
      <w:pPr>
        <w:spacing w:after="0"/>
        <w:ind w:left="0"/>
        <w:jc w:val="both"/>
      </w:pPr>
      <w:r>
        <w:rPr>
          <w:rFonts w:ascii="Times New Roman"/>
          <w:b w:val="false"/>
          <w:i w:val="false"/>
          <w:color w:val="000000"/>
          <w:sz w:val="28"/>
        </w:rPr>
        <w:t>
      2) қауіпті геомеханикалық үдерістердің (шөгінділердің, опырылулардың) белсенділігін;</w:t>
      </w:r>
    </w:p>
    <w:bookmarkEnd w:id="3900"/>
    <w:bookmarkStart w:name="z4006" w:id="3901"/>
    <w:p>
      <w:pPr>
        <w:spacing w:after="0"/>
        <w:ind w:left="0"/>
        <w:jc w:val="both"/>
      </w:pPr>
      <w:r>
        <w:rPr>
          <w:rFonts w:ascii="Times New Roman"/>
          <w:b w:val="false"/>
          <w:i w:val="false"/>
          <w:color w:val="000000"/>
          <w:sz w:val="28"/>
        </w:rPr>
        <w:t>
      3) геодезиялық және маркшейдерлік тірек желісінің бузылуы;</w:t>
      </w:r>
    </w:p>
    <w:bookmarkEnd w:id="3901"/>
    <w:bookmarkStart w:name="z4007" w:id="3902"/>
    <w:p>
      <w:pPr>
        <w:spacing w:after="0"/>
        <w:ind w:left="0"/>
        <w:jc w:val="both"/>
      </w:pPr>
      <w:r>
        <w:rPr>
          <w:rFonts w:ascii="Times New Roman"/>
          <w:b w:val="false"/>
          <w:i w:val="false"/>
          <w:color w:val="000000"/>
          <w:sz w:val="28"/>
        </w:rPr>
        <w:t>
      4) ауыз су мақсатындағы жерасты сулар қорының ластануын және таусылуын болдырмайтын шараларды қолдана отырып жүзеге асырылады.</w:t>
      </w:r>
    </w:p>
    <w:bookmarkEnd w:id="3902"/>
    <w:bookmarkStart w:name="z4008" w:id="3903"/>
    <w:p>
      <w:pPr>
        <w:spacing w:after="0"/>
        <w:ind w:left="0"/>
        <w:jc w:val="both"/>
      </w:pPr>
      <w:r>
        <w:rPr>
          <w:rFonts w:ascii="Times New Roman"/>
          <w:b w:val="false"/>
          <w:i w:val="false"/>
          <w:color w:val="000000"/>
          <w:sz w:val="28"/>
        </w:rPr>
        <w:t>
      2445. Объектілерді консервациялау немесе тарату қазбаға адамдар мен малдардың құлауын болдырмау жөніндегі қабылданып, жоғарғы кемердің опырылуы мүмкін призмасынан немесе адамдар мен малдардың жазатайым оқиғаларын болдырмайтын кемер ернеуінен 5 метр қашықтықта кемінде 2,5 метр биіктіктегі қоршаумен немесе қорғанмен қамтамасыз етіледі. Ернеулердің тұрақтылығын бағалау қазбаларды ықтимал су басуды ескере отырып жүргізіледі. Тасындыларда кемерлердің ернеулері салынады.</w:t>
      </w:r>
    </w:p>
    <w:bookmarkEnd w:id="3903"/>
    <w:bookmarkStart w:name="z4009" w:id="3904"/>
    <w:p>
      <w:pPr>
        <w:spacing w:after="0"/>
        <w:ind w:left="0"/>
        <w:jc w:val="both"/>
      </w:pPr>
      <w:r>
        <w:rPr>
          <w:rFonts w:ascii="Times New Roman"/>
          <w:b w:val="false"/>
          <w:i w:val="false"/>
          <w:color w:val="000000"/>
          <w:sz w:val="28"/>
        </w:rPr>
        <w:t>
      2446. Қолданыстағы жерасты тау-кен қазбасындағы пайдалы қазбалардың кен орындарын ашық тәсілмен қазумен байланысты объектілерді консервациялау және тарату судың жаруын, жыныстардың опырылуын болдырмауды ескере отырып жүргізіледі.</w:t>
      </w:r>
    </w:p>
    <w:bookmarkEnd w:id="3904"/>
    <w:bookmarkStart w:name="z4010" w:id="3905"/>
    <w:p>
      <w:pPr>
        <w:spacing w:after="0"/>
        <w:ind w:left="0"/>
        <w:jc w:val="both"/>
      </w:pPr>
      <w:r>
        <w:rPr>
          <w:rFonts w:ascii="Times New Roman"/>
          <w:b w:val="false"/>
          <w:i w:val="false"/>
          <w:color w:val="000000"/>
          <w:sz w:val="28"/>
        </w:rPr>
        <w:t>
      2447. Пайдалы қазбалардың кен орындарын ашық тәсілмен қазумен байланысты объектілерді тарату бұзылған жерлерді қалпына келтіру бойынша жұмыстар жүргізумен аяқталады.</w:t>
      </w:r>
    </w:p>
    <w:bookmarkEnd w:id="3905"/>
    <w:p>
      <w:pPr>
        <w:spacing w:after="0"/>
        <w:ind w:left="0"/>
        <w:jc w:val="left"/>
      </w:pPr>
      <w:r>
        <w:rPr>
          <w:rFonts w:ascii="Times New Roman"/>
          <w:b/>
          <w:i w:val="false"/>
          <w:color w:val="000000"/>
        </w:rPr>
        <w:t xml:space="preserve"> 10-1-кіші бөлім. Ашық тау-кен жұмыстарын маркшейдерлік қамтамасыз ету</w:t>
      </w:r>
    </w:p>
    <w:p>
      <w:pPr>
        <w:spacing w:after="0"/>
        <w:ind w:left="0"/>
        <w:jc w:val="both"/>
      </w:pPr>
      <w:r>
        <w:rPr>
          <w:rFonts w:ascii="Times New Roman"/>
          <w:b w:val="false"/>
          <w:i w:val="false"/>
          <w:color w:val="ff0000"/>
          <w:sz w:val="28"/>
        </w:rPr>
        <w:t xml:space="preserve">
      Ескерту. 3-бөлім 10-1-кіші бөліммен толықтырылды - ҚР Инвестициялар және даму министрінің 07.11.2018 </w:t>
      </w:r>
      <w:r>
        <w:rPr>
          <w:rFonts w:ascii="Times New Roman"/>
          <w:b w:val="false"/>
          <w:i w:val="false"/>
          <w:color w:val="ff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p>
    <w:bookmarkStart w:name="z165" w:id="3906"/>
    <w:p>
      <w:pPr>
        <w:spacing w:after="0"/>
        <w:ind w:left="0"/>
        <w:jc w:val="both"/>
      </w:pPr>
      <w:r>
        <w:rPr>
          <w:rFonts w:ascii="Times New Roman"/>
          <w:b w:val="false"/>
          <w:i w:val="false"/>
          <w:color w:val="000000"/>
          <w:sz w:val="28"/>
        </w:rPr>
        <w:t>
      2447-1. Тау-кен жұмыстарын ашық әдіспен маркшейдерлік құжаттаманың барлық түрлерімен қамтамасыз ету үшін және тау-кен жұмыстарының сапалы және қауіпсіз жүргізілуін өндірістік бақылауды маркшейдерлік және геомеханикалық қызмет ұйымдастырады.</w:t>
      </w:r>
    </w:p>
    <w:bookmarkEnd w:id="3906"/>
    <w:bookmarkStart w:name="z166" w:id="3907"/>
    <w:p>
      <w:pPr>
        <w:spacing w:after="0"/>
        <w:ind w:left="0"/>
        <w:jc w:val="both"/>
      </w:pPr>
      <w:r>
        <w:rPr>
          <w:rFonts w:ascii="Times New Roman"/>
          <w:b w:val="false"/>
          <w:i w:val="false"/>
          <w:color w:val="000000"/>
          <w:sz w:val="28"/>
        </w:rPr>
        <w:t>
      2447-2. Ашық тау-кен жұмыстарының әрбір кәсіпорнында маркшейдерлік құжаттама жиынтығы (бастапқы, есептік және графикалық) жүргізіледі. Маркшейдерлік құжаттаманың негізгі жиынтығын құрастыру, толықтыру, оның құрамы, есепке алу, сақтау мерзімдері маркшейдерлік жұмыстарды жүргізуге қойылатын өнеркәсіптік қауіпсіздік талаптарымен реттеледі.</w:t>
      </w:r>
    </w:p>
    <w:bookmarkEnd w:id="3907"/>
    <w:bookmarkStart w:name="z167" w:id="3908"/>
    <w:p>
      <w:pPr>
        <w:spacing w:after="0"/>
        <w:ind w:left="0"/>
        <w:jc w:val="both"/>
      </w:pPr>
      <w:r>
        <w:rPr>
          <w:rFonts w:ascii="Times New Roman"/>
          <w:b w:val="false"/>
          <w:i w:val="false"/>
          <w:color w:val="000000"/>
          <w:sz w:val="28"/>
        </w:rPr>
        <w:t>
      2447-3. Маркшейдерлік қызмет:</w:t>
      </w:r>
    </w:p>
    <w:bookmarkEnd w:id="3908"/>
    <w:p>
      <w:pPr>
        <w:spacing w:after="0"/>
        <w:ind w:left="0"/>
        <w:jc w:val="both"/>
      </w:pPr>
      <w:r>
        <w:rPr>
          <w:rFonts w:ascii="Times New Roman"/>
          <w:b w:val="false"/>
          <w:i w:val="false"/>
          <w:color w:val="000000"/>
          <w:sz w:val="28"/>
        </w:rPr>
        <w:t>
      1) кен орнын ашық тау-кен жұмыстарымен қазымдаған кезде жер бетін және тау-кен жұмыстарына, ұңғымаларға түсірілім жүргізеді; ашық тау-кен жұмыстарына қажетті жоспарлау графикалық құжаттамасын жасайды; тау-кен қазбаларының бағыттарын анықтайды және оларды орындау кезінде жобалау бағыттарының қадағалануын бақылайды; көлденең қималар мен беткейлердің жобалау көрсеткіштерін бақылайды; қауіпті аймақтар шекарасын графикалық-маркшейдерлік құжаттамаға түсіреді.</w:t>
      </w:r>
    </w:p>
    <w:p>
      <w:pPr>
        <w:spacing w:after="0"/>
        <w:ind w:left="0"/>
        <w:jc w:val="both"/>
      </w:pPr>
      <w:r>
        <w:rPr>
          <w:rFonts w:ascii="Times New Roman"/>
          <w:b w:val="false"/>
          <w:i w:val="false"/>
          <w:color w:val="000000"/>
          <w:sz w:val="28"/>
        </w:rPr>
        <w:t xml:space="preserve">
      2) геометриялық көрсеткіштерді өлшейді (көлбеу бұрышы және тереңдігі) және ұңғыма ауыздарының орналасуын анықтайды; </w:t>
      </w:r>
    </w:p>
    <w:p>
      <w:pPr>
        <w:spacing w:after="0"/>
        <w:ind w:left="0"/>
        <w:jc w:val="both"/>
      </w:pPr>
      <w:r>
        <w:rPr>
          <w:rFonts w:ascii="Times New Roman"/>
          <w:b w:val="false"/>
          <w:i w:val="false"/>
          <w:color w:val="000000"/>
          <w:sz w:val="28"/>
        </w:rPr>
        <w:t>
      3) аршылған жыныстар мен тау-кен массасының көлемін анықтайды;</w:t>
      </w:r>
    </w:p>
    <w:p>
      <w:pPr>
        <w:spacing w:after="0"/>
        <w:ind w:left="0"/>
        <w:jc w:val="both"/>
      </w:pPr>
      <w:r>
        <w:rPr>
          <w:rFonts w:ascii="Times New Roman"/>
          <w:b w:val="false"/>
          <w:i w:val="false"/>
          <w:color w:val="000000"/>
          <w:sz w:val="28"/>
        </w:rPr>
        <w:t>
      4) кен қоймаларындағы пайдалы қазбалардың көлемін анықтайды;</w:t>
      </w:r>
    </w:p>
    <w:p>
      <w:pPr>
        <w:spacing w:after="0"/>
        <w:ind w:left="0"/>
        <w:jc w:val="both"/>
      </w:pPr>
      <w:r>
        <w:rPr>
          <w:rFonts w:ascii="Times New Roman"/>
          <w:b w:val="false"/>
          <w:i w:val="false"/>
          <w:color w:val="000000"/>
          <w:sz w:val="28"/>
        </w:rPr>
        <w:t>
      5) жобадан ауытқумен, келісімсіз бұрғыланған және уатылған ұңғымаларды, тау-кен массасының орындалған көлемдерін ақауға жатқызады.</w:t>
      </w:r>
    </w:p>
    <w:p>
      <w:pPr>
        <w:spacing w:after="0"/>
        <w:ind w:left="0"/>
        <w:jc w:val="both"/>
      </w:pPr>
      <w:r>
        <w:rPr>
          <w:rFonts w:ascii="Times New Roman"/>
          <w:b w:val="false"/>
          <w:i w:val="false"/>
          <w:color w:val="000000"/>
          <w:sz w:val="28"/>
        </w:rPr>
        <w:t>
      Тау-кен жұмыстарының жүргізілуін өндірістік бақылайды, тау-кен жұмыстарын жоспарлауға және кен орнын өндірудің негізгі мәселелерін шешуге қатысады.</w:t>
      </w:r>
    </w:p>
    <w:bookmarkStart w:name="z168" w:id="3909"/>
    <w:p>
      <w:pPr>
        <w:spacing w:after="0"/>
        <w:ind w:left="0"/>
        <w:jc w:val="both"/>
      </w:pPr>
      <w:r>
        <w:rPr>
          <w:rFonts w:ascii="Times New Roman"/>
          <w:b w:val="false"/>
          <w:i w:val="false"/>
          <w:color w:val="000000"/>
          <w:sz w:val="28"/>
        </w:rPr>
        <w:t>
      2447-4. Автокөліктер мен басқа да көлік құралдары паспортта көзделген орындардағы үйінділерге, жыныстардың опырылу (көшу) призмасынан тысқары түсіріледі. Призманың өлшемдерін ұйымның маркшейдерлік қызметінің жұмыскерлері белгілейді және үйіндіде жұмыс істейтін адамдардың назарына үнемі жеткізеді.</w:t>
      </w:r>
    </w:p>
    <w:bookmarkEnd w:id="3909"/>
    <w:bookmarkStart w:name="z169" w:id="3910"/>
    <w:p>
      <w:pPr>
        <w:spacing w:after="0"/>
        <w:ind w:left="0"/>
        <w:jc w:val="both"/>
      </w:pPr>
      <w:r>
        <w:rPr>
          <w:rFonts w:ascii="Times New Roman"/>
          <w:b w:val="false"/>
          <w:i w:val="false"/>
          <w:color w:val="000000"/>
          <w:sz w:val="28"/>
        </w:rPr>
        <w:t>
      2447-5. Бұрғылау жұмыстарын жүргізу үшін жұмыс орнын дайындаған кезде маркшейдерлік қызмет бұрғылау паспорттарын құрастыру үшін тазартылған және жоспарланған жұмыс орнына түсірілім жасайды.</w:t>
      </w:r>
    </w:p>
    <w:bookmarkEnd w:id="3910"/>
    <w:bookmarkStart w:name="z170" w:id="3911"/>
    <w:p>
      <w:pPr>
        <w:spacing w:after="0"/>
        <w:ind w:left="0"/>
        <w:jc w:val="both"/>
      </w:pPr>
      <w:r>
        <w:rPr>
          <w:rFonts w:ascii="Times New Roman"/>
          <w:b w:val="false"/>
          <w:i w:val="false"/>
          <w:color w:val="000000"/>
          <w:sz w:val="28"/>
        </w:rPr>
        <w:t>
      2447-6. Маркшейдерлік қызмет автомобиль жолдары мен жол пойыздарының өлшемдеріне негізделген, жобамен белгіленген карьерішілік жолдар мен жобаның бойлық беткейлерінің жүру бөлігінің енін өндірістік бақылайды.</w:t>
      </w:r>
    </w:p>
    <w:bookmarkEnd w:id="3911"/>
    <w:bookmarkStart w:name="z171" w:id="3912"/>
    <w:p>
      <w:pPr>
        <w:spacing w:after="0"/>
        <w:ind w:left="0"/>
        <w:jc w:val="both"/>
      </w:pPr>
      <w:r>
        <w:rPr>
          <w:rFonts w:ascii="Times New Roman"/>
          <w:b w:val="false"/>
          <w:i w:val="false"/>
          <w:color w:val="000000"/>
          <w:sz w:val="28"/>
        </w:rPr>
        <w:t xml:space="preserve">
      2447-7. Маркшейдерлік қызмет тау жынысы білігіне бақылау жасайды. Автокөлік жолының жүру бөлігіндегі, карьер контурының ішіндегі съездер (ойық жолдарды қоспағанда) жыныс білігінің ықтимал опырылу призмасынан немесе қорғаныс қабырғасынан қоршалған. Жыныс білігінің биіктігі карьерде пайдаланылатын жүккөтергіштігі ең көп автокөлік доңғалағының диаметрінің жартысынан кем емес болып қабылданады. </w:t>
      </w:r>
    </w:p>
    <w:bookmarkEnd w:id="3912"/>
    <w:bookmarkStart w:name="z172" w:id="3913"/>
    <w:p>
      <w:pPr>
        <w:spacing w:after="0"/>
        <w:ind w:left="0"/>
        <w:jc w:val="both"/>
      </w:pPr>
      <w:r>
        <w:rPr>
          <w:rFonts w:ascii="Times New Roman"/>
          <w:b w:val="false"/>
          <w:i w:val="false"/>
          <w:color w:val="000000"/>
          <w:sz w:val="28"/>
        </w:rPr>
        <w:t>
      2447-8. Жаңадан салынған (қайта құрылған) жылжымалы ЭБЖ трассасы жобаға сәйкес маркшейдермен бөлінеді, ал жұмыстарды орындаушыға трасса жоспары беріледі.</w:t>
      </w:r>
    </w:p>
    <w:bookmarkEnd w:id="3913"/>
    <w:bookmarkStart w:name="z173" w:id="3914"/>
    <w:p>
      <w:pPr>
        <w:spacing w:after="0"/>
        <w:ind w:left="0"/>
        <w:jc w:val="both"/>
      </w:pPr>
      <w:r>
        <w:rPr>
          <w:rFonts w:ascii="Times New Roman"/>
          <w:b w:val="false"/>
          <w:i w:val="false"/>
          <w:color w:val="000000"/>
          <w:sz w:val="28"/>
        </w:rPr>
        <w:t>
      2447-9. Маркшейдерлік бөлім (қызмет) маркшейдерлік бөлімнің (қызметтің) лауазымды тұлғаларының құзыретіне кіретін ескертулерді, қауіпті аумақтардың болуын, жобадан анықталған ауытқуларды жазатын Нұсқамалар журналын жүргізеді.</w:t>
      </w:r>
    </w:p>
    <w:bookmarkEnd w:id="3914"/>
    <w:p>
      <w:pPr>
        <w:spacing w:after="0"/>
        <w:ind w:left="0"/>
        <w:jc w:val="both"/>
      </w:pPr>
      <w:r>
        <w:rPr>
          <w:rFonts w:ascii="Times New Roman"/>
          <w:b w:val="false"/>
          <w:i w:val="false"/>
          <w:color w:val="000000"/>
          <w:sz w:val="28"/>
        </w:rPr>
        <w:t>
      Маркшейдерлік бөлім (қызмет) қауіпті аймаққа 20 метрден кешіктірмей белгіленген шекараларды кесіп өтіп, одан шығу туралы техникалық басшыға және учаскенің бастығына (жұмыс жүргізушіге) жазбаша хабарлама жібереді.";</w:t>
      </w:r>
    </w:p>
    <w:bookmarkStart w:name="z174" w:id="3915"/>
    <w:p>
      <w:pPr>
        <w:spacing w:after="0"/>
        <w:ind w:left="0"/>
        <w:jc w:val="both"/>
      </w:pPr>
      <w:r>
        <w:rPr>
          <w:rFonts w:ascii="Times New Roman"/>
          <w:b w:val="false"/>
          <w:i w:val="false"/>
          <w:color w:val="000000"/>
          <w:sz w:val="28"/>
        </w:rPr>
        <w:t>
      2447-10. Ашық тау-кен жұмыстарын жүргізу кенжарларына жақын барлық бөлу және негізгі маркшейдерлік жұмыстарды осы жұмыстардың орындалуы үшін қауіпсіз жағдайларды қамтамасыз ететін тау-кен шеберінің рұқсатымен жүзеге асырылуға тиіс.</w:t>
      </w:r>
    </w:p>
    <w:bookmarkEnd w:id="3915"/>
    <w:bookmarkStart w:name="z175" w:id="3916"/>
    <w:p>
      <w:pPr>
        <w:spacing w:after="0"/>
        <w:ind w:left="0"/>
        <w:jc w:val="both"/>
      </w:pPr>
      <w:r>
        <w:rPr>
          <w:rFonts w:ascii="Times New Roman"/>
          <w:b w:val="false"/>
          <w:i w:val="false"/>
          <w:color w:val="000000"/>
          <w:sz w:val="28"/>
        </w:rPr>
        <w:t>
      2447-11. Маркшейдерлік қызмет жұмыскерлердің санын айқындауды карьердегі геомеханикалық жағдайды немесе кәсіпорында геомеханикалық қызметтің жоқтығын ескере отырып, Маркшейдерлік жұмыстарды жүргізу нұсқаулығына сәйкес тау-кен геологиялық жағдайлардың күрделілігіне байланысты жүргізсін.</w:t>
      </w:r>
    </w:p>
    <w:bookmarkEnd w:id="3916"/>
    <w:bookmarkStart w:name="z176" w:id="3917"/>
    <w:p>
      <w:pPr>
        <w:spacing w:after="0"/>
        <w:ind w:left="0"/>
        <w:jc w:val="left"/>
      </w:pPr>
      <w:r>
        <w:rPr>
          <w:rFonts w:ascii="Times New Roman"/>
          <w:b/>
          <w:i w:val="false"/>
          <w:color w:val="000000"/>
        </w:rPr>
        <w:t xml:space="preserve"> 10-2-кіші бөлім. Ашық тау-кен жұмыстарын геомеханикалық қамсыздандыру</w:t>
      </w:r>
    </w:p>
    <w:bookmarkEnd w:id="3917"/>
    <w:p>
      <w:pPr>
        <w:spacing w:after="0"/>
        <w:ind w:left="0"/>
        <w:jc w:val="both"/>
      </w:pPr>
      <w:r>
        <w:rPr>
          <w:rFonts w:ascii="Times New Roman"/>
          <w:b w:val="false"/>
          <w:i w:val="false"/>
          <w:color w:val="ff0000"/>
          <w:sz w:val="28"/>
        </w:rPr>
        <w:t xml:space="preserve">
      Ескерту. 3-бөлім 10-2-кіші бөліммен толықтырылды - ҚР Инвестициялар және даму министрінің 07.11.2018 </w:t>
      </w:r>
      <w:r>
        <w:rPr>
          <w:rFonts w:ascii="Times New Roman"/>
          <w:b w:val="false"/>
          <w:i w:val="false"/>
          <w:color w:val="ff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bookmarkStart w:name="z177" w:id="3918"/>
    <w:p>
      <w:pPr>
        <w:spacing w:after="0"/>
        <w:ind w:left="0"/>
        <w:jc w:val="both"/>
      </w:pPr>
      <w:r>
        <w:rPr>
          <w:rFonts w:ascii="Times New Roman"/>
          <w:b w:val="false"/>
          <w:i w:val="false"/>
          <w:color w:val="000000"/>
          <w:sz w:val="28"/>
        </w:rPr>
        <w:t>
      2447-12. Ашық тау-кен жұмыстарында геомеханикалық қызметтің негізгі жұмыстары:</w:t>
      </w:r>
    </w:p>
    <w:bookmarkEnd w:id="3918"/>
    <w:p>
      <w:pPr>
        <w:spacing w:after="0"/>
        <w:ind w:left="0"/>
        <w:jc w:val="both"/>
      </w:pPr>
      <w:r>
        <w:rPr>
          <w:rFonts w:ascii="Times New Roman"/>
          <w:b w:val="false"/>
          <w:i w:val="false"/>
          <w:color w:val="000000"/>
          <w:sz w:val="28"/>
        </w:rPr>
        <w:t>
      1) беткейлердің деформацияларын, кертпештер мен үйінділер қиябеттерін мониторингтеу және бақылау, олардың орнықтылығын қамтамасыз ету жөніндегі іс-шараларды әзірлеу;</w:t>
      </w:r>
    </w:p>
    <w:p>
      <w:pPr>
        <w:spacing w:after="0"/>
        <w:ind w:left="0"/>
        <w:jc w:val="both"/>
      </w:pPr>
      <w:r>
        <w:rPr>
          <w:rFonts w:ascii="Times New Roman"/>
          <w:b w:val="false"/>
          <w:i w:val="false"/>
          <w:color w:val="000000"/>
          <w:sz w:val="28"/>
        </w:rPr>
        <w:t>
      2) тау-кен жұмыстары учаскелерінің тиімді қиябет көрсеткіштерін белгілеу;</w:t>
      </w:r>
    </w:p>
    <w:p>
      <w:pPr>
        <w:spacing w:after="0"/>
        <w:ind w:left="0"/>
        <w:jc w:val="both"/>
      </w:pPr>
      <w:r>
        <w:rPr>
          <w:rFonts w:ascii="Times New Roman"/>
          <w:b w:val="false"/>
          <w:i w:val="false"/>
          <w:color w:val="000000"/>
          <w:sz w:val="28"/>
        </w:rPr>
        <w:t>
      3) ашық тау-кен жұмыстарында көшкіндердің және беткейлердің опырылуының алдын-алу, адам өміріне қауіпті деформациялар құбылысына жол бермейтін іс-шараларды әзірлеу және қолдану.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2447-12-тармақ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78" w:id="3919"/>
    <w:p>
      <w:pPr>
        <w:spacing w:after="0"/>
        <w:ind w:left="0"/>
        <w:jc w:val="both"/>
      </w:pPr>
      <w:r>
        <w:rPr>
          <w:rFonts w:ascii="Times New Roman"/>
          <w:b w:val="false"/>
          <w:i w:val="false"/>
          <w:color w:val="000000"/>
          <w:sz w:val="28"/>
        </w:rPr>
        <w:t>
      2447-13. Карьер беткейлерінің және үйінді қиябеттерінің деформацияларына аспаптық бақылауды жүргізу үшін мерзімді түрде аспаптық бақылаулар жүргізілетін арнайы бақылау станциялары салынады.</w:t>
      </w:r>
    </w:p>
    <w:bookmarkEnd w:id="3919"/>
    <w:bookmarkStart w:name="z179" w:id="3920"/>
    <w:p>
      <w:pPr>
        <w:spacing w:after="0"/>
        <w:ind w:left="0"/>
        <w:jc w:val="both"/>
      </w:pPr>
      <w:r>
        <w:rPr>
          <w:rFonts w:ascii="Times New Roman"/>
          <w:b w:val="false"/>
          <w:i w:val="false"/>
          <w:color w:val="000000"/>
          <w:sz w:val="28"/>
        </w:rPr>
        <w:t>
      2447-14. Геомеханикалық қызмет беріктіктің бұзылуының әртүрлі түрлерінің сипаты мен себептері туралы мәліметтерді жинақтау және жүйелеу мақсатында ашық тау-кен жұмыстарында (опырылым көшкіндері, батпақтар, сүзгілеу деформацияларының көшкіндері) қиябеттердің беріктігінің бұзылуының (деформацияларының) паспорттарын құрастырады. Бұл деректер жалпылама талдау мен талдаудан кейін деформацияларды болжау үшін және көшкінге қарсы шараларды әзірлеу үшін пайдаланылады.</w:t>
      </w:r>
    </w:p>
    <w:bookmarkEnd w:id="3920"/>
    <w:p>
      <w:pPr>
        <w:spacing w:after="0"/>
        <w:ind w:left="0"/>
        <w:jc w:val="both"/>
      </w:pPr>
      <w:r>
        <w:rPr>
          <w:rFonts w:ascii="Times New Roman"/>
          <w:b w:val="false"/>
          <w:i w:val="false"/>
          <w:color w:val="000000"/>
          <w:sz w:val="28"/>
        </w:rPr>
        <w:t>
      Ашық тау-кен жұмыстарында қиябет беріктігінің әрбір бұзылуы үшін паспорт жасалады.</w:t>
      </w:r>
    </w:p>
    <w:bookmarkStart w:name="z180" w:id="3921"/>
    <w:p>
      <w:pPr>
        <w:spacing w:after="0"/>
        <w:ind w:left="0"/>
        <w:jc w:val="both"/>
      </w:pPr>
      <w:r>
        <w:rPr>
          <w:rFonts w:ascii="Times New Roman"/>
          <w:b w:val="false"/>
          <w:i w:val="false"/>
          <w:color w:val="000000"/>
          <w:sz w:val="28"/>
        </w:rPr>
        <w:t xml:space="preserve">
      2447-15. Жер асты қазбаларының немесе карстың болуы салдарынан ықтимал опырылым немесе ойылу аудандарында жұмыс істеген кезде жұмыстың қауіпсіздігін қамтамасыз ететін шаралар (алдын ала барлау бұрғылау, ықтимал опырылу аймағына жақын жерлердегі кенжарлардан жару кезінде тау-кен машиналарын әкету және т.б.) қабылданады. Геомеханикалық қызмет карьер беткейінің және кертпештерінің жағдайын құралдық бақылау жүргізеді. </w:t>
      </w:r>
    </w:p>
    <w:bookmarkEnd w:id="3921"/>
    <w:p>
      <w:pPr>
        <w:spacing w:after="0"/>
        <w:ind w:left="0"/>
        <w:jc w:val="both"/>
      </w:pPr>
      <w:r>
        <w:rPr>
          <w:rFonts w:ascii="Times New Roman"/>
          <w:b w:val="false"/>
          <w:i w:val="false"/>
          <w:color w:val="000000"/>
          <w:sz w:val="28"/>
        </w:rPr>
        <w:t>
      Қатты пайдалы қазбаларды өндіру кезінде бақылау үздіксіз автоматтандырылған қадағалау арқылы жүзеге асырылады.</w:t>
      </w:r>
    </w:p>
    <w:bookmarkStart w:name="z4011" w:id="3922"/>
    <w:p>
      <w:pPr>
        <w:spacing w:after="0"/>
        <w:ind w:left="0"/>
        <w:jc w:val="left"/>
      </w:pPr>
      <w:r>
        <w:rPr>
          <w:rFonts w:ascii="Times New Roman"/>
          <w:b/>
          <w:i w:val="false"/>
          <w:color w:val="000000"/>
        </w:rPr>
        <w:t xml:space="preserve"> 4-бөлім. Геологиялық барлау жұмыстарын жүргізетін қауіпті</w:t>
      </w:r>
      <w:r>
        <w:br/>
      </w:r>
      <w:r>
        <w:rPr>
          <w:rFonts w:ascii="Times New Roman"/>
          <w:b/>
          <w:i w:val="false"/>
          <w:color w:val="000000"/>
        </w:rPr>
        <w:t>өндірістік объектілерде өнеркәсіптік қауіпсіздікті қамтамасыз</w:t>
      </w:r>
      <w:r>
        <w:br/>
      </w:r>
      <w:r>
        <w:rPr>
          <w:rFonts w:ascii="Times New Roman"/>
          <w:b/>
          <w:i w:val="false"/>
          <w:color w:val="000000"/>
        </w:rPr>
        <w:t>ету тәртібі</w:t>
      </w:r>
      <w:r>
        <w:br/>
      </w:r>
      <w:r>
        <w:rPr>
          <w:rFonts w:ascii="Times New Roman"/>
          <w:b/>
          <w:i w:val="false"/>
          <w:color w:val="000000"/>
        </w:rPr>
        <w:t>106. Жалпы ережелер</w:t>
      </w:r>
    </w:p>
    <w:bookmarkEnd w:id="3922"/>
    <w:bookmarkStart w:name="z4013" w:id="3923"/>
    <w:p>
      <w:pPr>
        <w:spacing w:after="0"/>
        <w:ind w:left="0"/>
        <w:jc w:val="both"/>
      </w:pPr>
      <w:r>
        <w:rPr>
          <w:rFonts w:ascii="Times New Roman"/>
          <w:b w:val="false"/>
          <w:i w:val="false"/>
          <w:color w:val="000000"/>
          <w:sz w:val="28"/>
        </w:rPr>
        <w:t>
      2448. Қауіпті өндірістік объектілердегі геологиялық барлау жұмыстары бекітілген жобалар бойынша жүргізіледі.</w:t>
      </w:r>
    </w:p>
    <w:bookmarkEnd w:id="3923"/>
    <w:bookmarkStart w:name="z4014" w:id="3924"/>
    <w:p>
      <w:pPr>
        <w:spacing w:after="0"/>
        <w:ind w:left="0"/>
        <w:jc w:val="both"/>
      </w:pPr>
      <w:r>
        <w:rPr>
          <w:rFonts w:ascii="Times New Roman"/>
          <w:b w:val="false"/>
          <w:i w:val="false"/>
          <w:color w:val="000000"/>
          <w:sz w:val="28"/>
        </w:rPr>
        <w:t>
      2449. Басқа ұйымдар қызметінің аумағындағы барлық түрдегі геологиялық барлау жұмыстары және геологиялық зерттеулер осы ұйым басшыларының келісімі бойынша жүргізіледі.</w:t>
      </w:r>
    </w:p>
    <w:bookmarkEnd w:id="3924"/>
    <w:bookmarkStart w:name="z4015" w:id="3925"/>
    <w:p>
      <w:pPr>
        <w:spacing w:after="0"/>
        <w:ind w:left="0"/>
        <w:jc w:val="both"/>
      </w:pPr>
      <w:r>
        <w:rPr>
          <w:rFonts w:ascii="Times New Roman"/>
          <w:b w:val="false"/>
          <w:i w:val="false"/>
          <w:color w:val="000000"/>
          <w:sz w:val="28"/>
        </w:rPr>
        <w:t xml:space="preserve">
      2450. Егер бір жұмыс орнынан екінші жұмыс орнына ауыстырған кезде қондырғыны (күштемелі желілер, жүккөтергіш құрылғыларды ауыстыру, жұмыс өтпелерін өзгерту) қайта монтаждау талап етілмесе, онда көлік құралдарында, тіркемелерде, шана негіздерінде (базаларда) монтаждалған өзі жүретін және жылжымалы (қалқымалы) геологиялық барлау (бұрғылау, геофизикалық, тау-кен үңгілеу, гидрогеологиялық) құрылғыларының технологиялық жағдайын тексеру төлқұжатқа жазу арқылы іске асырылады. </w:t>
      </w:r>
    </w:p>
    <w:bookmarkEnd w:id="3925"/>
    <w:bookmarkStart w:name="z4016" w:id="3926"/>
    <w:p>
      <w:pPr>
        <w:spacing w:after="0"/>
        <w:ind w:left="0"/>
        <w:jc w:val="both"/>
      </w:pPr>
      <w:r>
        <w:rPr>
          <w:rFonts w:ascii="Times New Roman"/>
          <w:b w:val="false"/>
          <w:i w:val="false"/>
          <w:color w:val="000000"/>
          <w:sz w:val="28"/>
        </w:rPr>
        <w:t>
      2451. Геологиялық барлау жұмыстарының объектілері (бұрғылау, тау-кен барлау және геофизикалық жұмыс учаскелері, геологиялық түсірілім және іздестіру партиялары, жасақтары) партия немесе экспедиция базасымен тәулік бойы байланыс қамтамасыз етіледі.</w:t>
      </w:r>
    </w:p>
    <w:bookmarkEnd w:id="3926"/>
    <w:bookmarkStart w:name="z4017" w:id="3927"/>
    <w:p>
      <w:pPr>
        <w:spacing w:after="0"/>
        <w:ind w:left="0"/>
        <w:jc w:val="both"/>
      </w:pPr>
      <w:r>
        <w:rPr>
          <w:rFonts w:ascii="Times New Roman"/>
          <w:b w:val="false"/>
          <w:i w:val="false"/>
          <w:color w:val="000000"/>
          <w:sz w:val="28"/>
        </w:rPr>
        <w:t>
      2452. Технологиялық процестерді орындау кезінде:</w:t>
      </w:r>
    </w:p>
    <w:bookmarkEnd w:id="3927"/>
    <w:bookmarkStart w:name="z4018" w:id="3928"/>
    <w:p>
      <w:pPr>
        <w:spacing w:after="0"/>
        <w:ind w:left="0"/>
        <w:jc w:val="both"/>
      </w:pPr>
      <w:r>
        <w:rPr>
          <w:rFonts w:ascii="Times New Roman"/>
          <w:b w:val="false"/>
          <w:i w:val="false"/>
          <w:color w:val="000000"/>
          <w:sz w:val="28"/>
        </w:rPr>
        <w:t>
      1) өндірістік жайлардың микроклиматы;</w:t>
      </w:r>
    </w:p>
    <w:bookmarkEnd w:id="3928"/>
    <w:bookmarkStart w:name="z4019" w:id="3929"/>
    <w:p>
      <w:pPr>
        <w:spacing w:after="0"/>
        <w:ind w:left="0"/>
        <w:jc w:val="both"/>
      </w:pPr>
      <w:r>
        <w:rPr>
          <w:rFonts w:ascii="Times New Roman"/>
          <w:b w:val="false"/>
          <w:i w:val="false"/>
          <w:color w:val="000000"/>
          <w:sz w:val="28"/>
        </w:rPr>
        <w:t>
      2) жұмыс орындарындағы шекті шу деңгейі;</w:t>
      </w:r>
    </w:p>
    <w:bookmarkEnd w:id="3929"/>
    <w:bookmarkStart w:name="z4020" w:id="3930"/>
    <w:p>
      <w:pPr>
        <w:spacing w:after="0"/>
        <w:ind w:left="0"/>
        <w:jc w:val="both"/>
      </w:pPr>
      <w:r>
        <w:rPr>
          <w:rFonts w:ascii="Times New Roman"/>
          <w:b w:val="false"/>
          <w:i w:val="false"/>
          <w:color w:val="000000"/>
          <w:sz w:val="28"/>
        </w:rPr>
        <w:t>
      3) жұмыс орындарындағы шекті діріл деңгейлері қамтамасыз етіледі.</w:t>
      </w:r>
    </w:p>
    <w:bookmarkEnd w:id="3930"/>
    <w:bookmarkStart w:name="z4021" w:id="3931"/>
    <w:p>
      <w:pPr>
        <w:spacing w:after="0"/>
        <w:ind w:left="0"/>
        <w:jc w:val="both"/>
      </w:pPr>
      <w:r>
        <w:rPr>
          <w:rFonts w:ascii="Times New Roman"/>
          <w:b w:val="false"/>
          <w:i w:val="false"/>
          <w:color w:val="000000"/>
          <w:sz w:val="28"/>
        </w:rPr>
        <w:t>
      2453. Геологиялық ұйымдарда дала жұмыстарында зардап шеккен және сырқаттанған адамдарды жақын орналасқан емдеу мекемелеріне жеткізу тәртібі белгіленеді.</w:t>
      </w:r>
    </w:p>
    <w:bookmarkEnd w:id="3931"/>
    <w:bookmarkStart w:name="z4022" w:id="3932"/>
    <w:p>
      <w:pPr>
        <w:spacing w:after="0"/>
        <w:ind w:left="0"/>
        <w:jc w:val="both"/>
      </w:pPr>
      <w:r>
        <w:rPr>
          <w:rFonts w:ascii="Times New Roman"/>
          <w:b w:val="false"/>
          <w:i w:val="false"/>
          <w:color w:val="000000"/>
          <w:sz w:val="28"/>
        </w:rPr>
        <w:t>
      2454. Геологиялық барлау жұмыстары кезінде қоршаған ортаға қолайсыз әсер ету салдары осы жұмыстарды жүргізетін ұйымдардың тарапынан жойылады.</w:t>
      </w:r>
    </w:p>
    <w:bookmarkEnd w:id="3932"/>
    <w:p>
      <w:pPr>
        <w:spacing w:after="0"/>
        <w:ind w:left="0"/>
        <w:jc w:val="both"/>
      </w:pPr>
      <w:r>
        <w:rPr>
          <w:rFonts w:ascii="Times New Roman"/>
          <w:b w:val="false"/>
          <w:i w:val="false"/>
          <w:color w:val="000000"/>
          <w:sz w:val="28"/>
        </w:rPr>
        <w:t>
      Жұмыс объектілерінде жұмыс істеу кезінде қолданылатын химиялық реагенттерге адамдар мен қоршаған ортаны қорғау шараларын көрсете отырып, оларды қолданудың технологиялық регламенті әзірленеді.</w:t>
      </w:r>
    </w:p>
    <w:bookmarkStart w:name="z4023" w:id="3933"/>
    <w:p>
      <w:pPr>
        <w:spacing w:after="0"/>
        <w:ind w:left="0"/>
        <w:jc w:val="both"/>
      </w:pPr>
      <w:r>
        <w:rPr>
          <w:rFonts w:ascii="Times New Roman"/>
          <w:b w:val="false"/>
          <w:i w:val="false"/>
          <w:color w:val="000000"/>
          <w:sz w:val="28"/>
        </w:rPr>
        <w:t>
      2455. Дала жұмыстарының жұмысшылары осы аудандағы дала жұмыстарының ерекшелігіне байланысты іс-әрекеттерге, жазатайым оқиғалар және сырқаттанған кезде алғашқы көмек көрсету әдістеріне, улы өсімдік әлемі мен жануарлар дүниесінен қорғану шараларына, жергілікті жерді бағдарлау және қауіпсіздік дабылдарын беру әдістеріне оқытылады.</w:t>
      </w:r>
    </w:p>
    <w:bookmarkEnd w:id="3933"/>
    <w:bookmarkStart w:name="z4024" w:id="3934"/>
    <w:p>
      <w:pPr>
        <w:spacing w:after="0"/>
        <w:ind w:left="0"/>
        <w:jc w:val="left"/>
      </w:pPr>
      <w:r>
        <w:rPr>
          <w:rFonts w:ascii="Times New Roman"/>
          <w:b/>
          <w:i w:val="false"/>
          <w:color w:val="000000"/>
        </w:rPr>
        <w:t xml:space="preserve"> 107. Аса қауіпті шарттардағы геологиялық барлау жұмыстары</w:t>
      </w:r>
    </w:p>
    <w:bookmarkEnd w:id="3934"/>
    <w:bookmarkStart w:name="z4025" w:id="3935"/>
    <w:p>
      <w:pPr>
        <w:spacing w:after="0"/>
        <w:ind w:left="0"/>
        <w:jc w:val="both"/>
      </w:pPr>
      <w:r>
        <w:rPr>
          <w:rFonts w:ascii="Times New Roman"/>
          <w:b w:val="false"/>
          <w:i w:val="false"/>
          <w:color w:val="000000"/>
          <w:sz w:val="28"/>
        </w:rPr>
        <w:t>
      2456. Жұмыс объектілері ықтимал көшкін, су басу, опырылу, тас түсу, қар көшкіні, сел тасқыны қаупі бар аумақтардан тыс орналасады.</w:t>
      </w:r>
    </w:p>
    <w:bookmarkEnd w:id="3935"/>
    <w:p>
      <w:pPr>
        <w:spacing w:after="0"/>
        <w:ind w:left="0"/>
        <w:jc w:val="both"/>
      </w:pPr>
      <w:r>
        <w:rPr>
          <w:rFonts w:ascii="Times New Roman"/>
          <w:b w:val="false"/>
          <w:i w:val="false"/>
          <w:color w:val="000000"/>
          <w:sz w:val="28"/>
        </w:rPr>
        <w:t>
      Аса қауіпті объектілердің күзетілетін аумақтарындағы (электр берілісінің әуе желілері, кабельді желілер, мұнай және газ құбырлары, темір жолдар) жұмыстар тиісті объектілерді пайдаланатын ұйымдармен келісіледі және наряд-рұқсат бойынша жүргізіледі.</w:t>
      </w:r>
    </w:p>
    <w:bookmarkStart w:name="z4026" w:id="3936"/>
    <w:p>
      <w:pPr>
        <w:spacing w:after="0"/>
        <w:ind w:left="0"/>
        <w:jc w:val="both"/>
      </w:pPr>
      <w:r>
        <w:rPr>
          <w:rFonts w:ascii="Times New Roman"/>
          <w:b w:val="false"/>
          <w:i w:val="false"/>
          <w:color w:val="000000"/>
          <w:sz w:val="28"/>
        </w:rPr>
        <w:t>
      2457. Геологиялық барлау қазбаларының (ұңғыма, шахта, шурф) бағытын бөлу және жергілікті орынға шығару кезінде жұмысшылардың өмірі мен денсаулығыныа қауіп тудыратын жұмыс учаскелері мен өндірістік объектілер (жоғары қуатты желілер, кабельдік желілер, қия жарлар, батпақты учаскелер) жұмыс жоспарына (топонегіз) салынады.</w:t>
      </w:r>
    </w:p>
    <w:bookmarkEnd w:id="3936"/>
    <w:bookmarkStart w:name="z4027" w:id="3937"/>
    <w:p>
      <w:pPr>
        <w:spacing w:after="0"/>
        <w:ind w:left="0"/>
        <w:jc w:val="both"/>
      </w:pPr>
      <w:r>
        <w:rPr>
          <w:rFonts w:ascii="Times New Roman"/>
          <w:b w:val="false"/>
          <w:i w:val="false"/>
          <w:color w:val="000000"/>
          <w:sz w:val="28"/>
        </w:rPr>
        <w:t>
      Жергілікті орындарда бұл объектілер анық көрінетін ескерту белгілерімен (таңбалар, плакаттар, тақтайшалар) белгіленеді.</w:t>
      </w:r>
    </w:p>
    <w:bookmarkEnd w:id="3937"/>
    <w:bookmarkStart w:name="z4028" w:id="3938"/>
    <w:p>
      <w:pPr>
        <w:spacing w:after="0"/>
        <w:ind w:left="0"/>
        <w:jc w:val="left"/>
      </w:pPr>
      <w:r>
        <w:rPr>
          <w:rFonts w:ascii="Times New Roman"/>
          <w:b/>
          <w:i w:val="false"/>
          <w:color w:val="000000"/>
        </w:rPr>
        <w:t xml:space="preserve"> 108. Дала жағдайындағы геологиялық барлау жұмыстары</w:t>
      </w:r>
      <w:r>
        <w:br/>
      </w:r>
      <w:r>
        <w:rPr>
          <w:rFonts w:ascii="Times New Roman"/>
          <w:b/>
          <w:i w:val="false"/>
          <w:color w:val="000000"/>
        </w:rPr>
        <w:t>1-параграф. Жалпы ережелер</w:t>
      </w:r>
    </w:p>
    <w:bookmarkEnd w:id="3938"/>
    <w:bookmarkStart w:name="z4030" w:id="3939"/>
    <w:p>
      <w:pPr>
        <w:spacing w:after="0"/>
        <w:ind w:left="0"/>
        <w:jc w:val="both"/>
      </w:pPr>
      <w:r>
        <w:rPr>
          <w:rFonts w:ascii="Times New Roman"/>
          <w:b w:val="false"/>
          <w:i w:val="false"/>
          <w:color w:val="000000"/>
          <w:sz w:val="28"/>
        </w:rPr>
        <w:t>
      2458. Дала жағдайында жүргізілетін геологиялық барлау жұмыстары (геологиялық түсірілім, іздестіру, геофизикалық, гидрогеологиялық инженерлік-геологиялық, топографиялық, тақырыптық, бұрғылау), соның ішінде маусымдық жұмыстар табиғи-климаттық жағдайларды және жұмыс ауданының ерекшеліктерін ескере отырып жүргізіледі.</w:t>
      </w:r>
    </w:p>
    <w:bookmarkEnd w:id="3939"/>
    <w:bookmarkStart w:name="z4031" w:id="3940"/>
    <w:p>
      <w:pPr>
        <w:spacing w:after="0"/>
        <w:ind w:left="0"/>
        <w:jc w:val="both"/>
      </w:pPr>
      <w:r>
        <w:rPr>
          <w:rFonts w:ascii="Times New Roman"/>
          <w:b w:val="false"/>
          <w:i w:val="false"/>
          <w:color w:val="000000"/>
          <w:sz w:val="28"/>
        </w:rPr>
        <w:t>
      2459. Дала бөлімшелері:</w:t>
      </w:r>
    </w:p>
    <w:bookmarkEnd w:id="3940"/>
    <w:bookmarkStart w:name="z4032" w:id="3941"/>
    <w:p>
      <w:pPr>
        <w:spacing w:after="0"/>
        <w:ind w:left="0"/>
        <w:jc w:val="both"/>
      </w:pPr>
      <w:r>
        <w:rPr>
          <w:rFonts w:ascii="Times New Roman"/>
          <w:b w:val="false"/>
          <w:i w:val="false"/>
          <w:color w:val="000000"/>
          <w:sz w:val="28"/>
        </w:rPr>
        <w:t>
      1) ұйымның техникалық басшысы жұмыс құрамын және шарттарын ескере отырып, бекітетін тізімге сәйкес дала жабдықтарымен, байланыс және дабыл құралдарымен, ұжымдық және жеке қорғаныс құралдарымен, құтқару құралдарымен және дәрі-дәрмектермен;</w:t>
      </w:r>
    </w:p>
    <w:bookmarkEnd w:id="3941"/>
    <w:bookmarkStart w:name="z4033" w:id="3942"/>
    <w:p>
      <w:pPr>
        <w:spacing w:after="0"/>
        <w:ind w:left="0"/>
        <w:jc w:val="both"/>
      </w:pPr>
      <w:r>
        <w:rPr>
          <w:rFonts w:ascii="Times New Roman"/>
          <w:b w:val="false"/>
          <w:i w:val="false"/>
          <w:color w:val="000000"/>
          <w:sz w:val="28"/>
        </w:rPr>
        <w:t>
      2) топографиялық карталармен және жергілікті жерді бағдарлау құралдарымен қамтамасыз етіледі.</w:t>
      </w:r>
    </w:p>
    <w:bookmarkEnd w:id="3942"/>
    <w:bookmarkStart w:name="z4034" w:id="3943"/>
    <w:p>
      <w:pPr>
        <w:spacing w:after="0"/>
        <w:ind w:left="0"/>
        <w:jc w:val="both"/>
      </w:pPr>
      <w:r>
        <w:rPr>
          <w:rFonts w:ascii="Times New Roman"/>
          <w:b w:val="false"/>
          <w:i w:val="false"/>
          <w:color w:val="000000"/>
          <w:sz w:val="28"/>
        </w:rPr>
        <w:t>
      2460. Бағдарлар мен геологиялық барлау жұмыстарын жалғыз жүргізуге, халық аз орналасқан (таулы және шөл) аудандарда дала бөлімшесінің лагерінде жалғыз жұмыскерді қалдыруға болмайды.</w:t>
      </w:r>
    </w:p>
    <w:bookmarkEnd w:id="3943"/>
    <w:bookmarkStart w:name="z4035" w:id="3944"/>
    <w:p>
      <w:pPr>
        <w:spacing w:after="0"/>
        <w:ind w:left="0"/>
        <w:jc w:val="both"/>
      </w:pPr>
      <w:r>
        <w:rPr>
          <w:rFonts w:ascii="Times New Roman"/>
          <w:b w:val="false"/>
          <w:i w:val="false"/>
          <w:color w:val="000000"/>
          <w:sz w:val="28"/>
        </w:rPr>
        <w:t>
      2461. Қан сорғыш жәндіктер бар аудандарда жұмыс жүргізу кезінде дала бөлімшелерінің жұмысшылары тиісті қорғаныс құралдарымен қамтамасыз етіледі.</w:t>
      </w:r>
    </w:p>
    <w:bookmarkEnd w:id="3944"/>
    <w:bookmarkStart w:name="z4036" w:id="3945"/>
    <w:p>
      <w:pPr>
        <w:spacing w:after="0"/>
        <w:ind w:left="0"/>
        <w:jc w:val="both"/>
      </w:pPr>
      <w:r>
        <w:rPr>
          <w:rFonts w:ascii="Times New Roman"/>
          <w:b w:val="false"/>
          <w:i w:val="false"/>
          <w:color w:val="000000"/>
          <w:sz w:val="28"/>
        </w:rPr>
        <w:t>
      2462. Дала жұмыстары басталғанға дейін барлық дала маусымы кезінде:</w:t>
      </w:r>
    </w:p>
    <w:bookmarkEnd w:id="3945"/>
    <w:bookmarkStart w:name="z4037" w:id="3946"/>
    <w:p>
      <w:pPr>
        <w:spacing w:after="0"/>
        <w:ind w:left="0"/>
        <w:jc w:val="both"/>
      </w:pPr>
      <w:r>
        <w:rPr>
          <w:rFonts w:ascii="Times New Roman"/>
          <w:b w:val="false"/>
          <w:i w:val="false"/>
          <w:color w:val="000000"/>
          <w:sz w:val="28"/>
        </w:rPr>
        <w:t>
      1) база құрылысы, дала бөлімшелерін көлік құралдарымен, материалдармен, жабдықтармен және азық-түлікпен қамтамасыз ету мәселелері шешіледі;</w:t>
      </w:r>
    </w:p>
    <w:bookmarkEnd w:id="3946"/>
    <w:bookmarkStart w:name="z4038" w:id="3947"/>
    <w:p>
      <w:pPr>
        <w:spacing w:after="0"/>
        <w:ind w:left="0"/>
        <w:jc w:val="both"/>
      </w:pPr>
      <w:r>
        <w:rPr>
          <w:rFonts w:ascii="Times New Roman"/>
          <w:b w:val="false"/>
          <w:i w:val="false"/>
          <w:color w:val="000000"/>
          <w:sz w:val="28"/>
        </w:rPr>
        <w:t>
      2) күнтізбелік жоспар жасалады және жұмыс ауданының табиғи-климаттық жағдайы ескеріле отырып, барлық жолдарды, сүрлеу жолдарды, қауіпті орындарды (өзен арқылы өтпелер, қиын өтпелі учаскелер) көрсете отырып, алаңдарды, учаскелер мен маршруттарды өңдеу сызбасы жасалады;</w:t>
      </w:r>
    </w:p>
    <w:bookmarkEnd w:id="3947"/>
    <w:bookmarkStart w:name="z4039" w:id="3948"/>
    <w:p>
      <w:pPr>
        <w:spacing w:after="0"/>
        <w:ind w:left="0"/>
        <w:jc w:val="both"/>
      </w:pPr>
      <w:r>
        <w:rPr>
          <w:rFonts w:ascii="Times New Roman"/>
          <w:b w:val="false"/>
          <w:i w:val="false"/>
          <w:color w:val="000000"/>
          <w:sz w:val="28"/>
        </w:rPr>
        <w:t>
      3) өнеркәсіптік қауіпсіздік жөніндегі шаралар жоспары, технологиялық регламент әзірленеді;</w:t>
      </w:r>
    </w:p>
    <w:bookmarkEnd w:id="3948"/>
    <w:bookmarkStart w:name="z4040" w:id="3949"/>
    <w:p>
      <w:pPr>
        <w:spacing w:after="0"/>
        <w:ind w:left="0"/>
        <w:jc w:val="both"/>
      </w:pPr>
      <w:r>
        <w:rPr>
          <w:rFonts w:ascii="Times New Roman"/>
          <w:b w:val="false"/>
          <w:i w:val="false"/>
          <w:color w:val="000000"/>
          <w:sz w:val="28"/>
        </w:rPr>
        <w:t>
      4) дала жұмыстарының жалғасу мерзімі, дала жұмыстарынан жұмысшылардың қайту тәртібі мен мерзімі белгіленеді.</w:t>
      </w:r>
    </w:p>
    <w:bookmarkEnd w:id="3949"/>
    <w:bookmarkStart w:name="z4041" w:id="3950"/>
    <w:p>
      <w:pPr>
        <w:spacing w:after="0"/>
        <w:ind w:left="0"/>
        <w:jc w:val="both"/>
      </w:pPr>
      <w:r>
        <w:rPr>
          <w:rFonts w:ascii="Times New Roman"/>
          <w:b w:val="false"/>
          <w:i w:val="false"/>
          <w:color w:val="000000"/>
          <w:sz w:val="28"/>
        </w:rPr>
        <w:t>
      2463. Ерекше жағдайларда дала жұмыстарының мерзімін ұзарту ұйым басшылығының рұқсаты бойынша және олардың қауіпсіздігін қамтамасыз ету жөнінде қосымша шаралар жүргізу шартымен рұқсат етіледі.</w:t>
      </w:r>
    </w:p>
    <w:bookmarkEnd w:id="3950"/>
    <w:bookmarkStart w:name="z4042" w:id="3951"/>
    <w:p>
      <w:pPr>
        <w:spacing w:after="0"/>
        <w:ind w:left="0"/>
        <w:jc w:val="both"/>
      </w:pPr>
      <w:r>
        <w:rPr>
          <w:rFonts w:ascii="Times New Roman"/>
          <w:b w:val="false"/>
          <w:i w:val="false"/>
          <w:color w:val="000000"/>
          <w:sz w:val="28"/>
        </w:rPr>
        <w:t>
      2464. Алыс орналасқан және халқы аз аудандарда жұмыс жүргізетін ұйым дала бөлімшелерін:</w:t>
      </w:r>
    </w:p>
    <w:bookmarkEnd w:id="3951"/>
    <w:bookmarkStart w:name="z4043" w:id="3952"/>
    <w:p>
      <w:pPr>
        <w:spacing w:after="0"/>
        <w:ind w:left="0"/>
        <w:jc w:val="both"/>
      </w:pPr>
      <w:r>
        <w:rPr>
          <w:rFonts w:ascii="Times New Roman"/>
          <w:b w:val="false"/>
          <w:i w:val="false"/>
          <w:color w:val="000000"/>
          <w:sz w:val="28"/>
        </w:rPr>
        <w:t>
      1) жедел метеомәліметтермен және метеоболжамдармен;</w:t>
      </w:r>
    </w:p>
    <w:bookmarkEnd w:id="3952"/>
    <w:bookmarkStart w:name="z4044" w:id="3953"/>
    <w:p>
      <w:pPr>
        <w:spacing w:after="0"/>
        <w:ind w:left="0"/>
        <w:jc w:val="both"/>
      </w:pPr>
      <w:r>
        <w:rPr>
          <w:rFonts w:ascii="Times New Roman"/>
          <w:b w:val="false"/>
          <w:i w:val="false"/>
          <w:color w:val="000000"/>
          <w:sz w:val="28"/>
        </w:rPr>
        <w:t>
      2) жұмыс ауданында жабайы және улы жануарлардың болуы туралы ақпараттармен қамтамасыз етеді.</w:t>
      </w:r>
    </w:p>
    <w:bookmarkEnd w:id="3953"/>
    <w:bookmarkStart w:name="z4045" w:id="3954"/>
    <w:p>
      <w:pPr>
        <w:spacing w:after="0"/>
        <w:ind w:left="0"/>
        <w:jc w:val="both"/>
      </w:pPr>
      <w:r>
        <w:rPr>
          <w:rFonts w:ascii="Times New Roman"/>
          <w:b w:val="false"/>
          <w:i w:val="false"/>
          <w:color w:val="000000"/>
          <w:sz w:val="28"/>
        </w:rPr>
        <w:t>
      2465. Дала бөлімшесінің дала жұмыстарын орындауға шығуына оның осы жұмыстарға даярлығы тексерілгеннен кейін ғана рұқсат етіледі.</w:t>
      </w:r>
    </w:p>
    <w:bookmarkEnd w:id="3954"/>
    <w:p>
      <w:pPr>
        <w:spacing w:after="0"/>
        <w:ind w:left="0"/>
        <w:jc w:val="both"/>
      </w:pPr>
      <w:r>
        <w:rPr>
          <w:rFonts w:ascii="Times New Roman"/>
          <w:b w:val="false"/>
          <w:i w:val="false"/>
          <w:color w:val="000000"/>
          <w:sz w:val="28"/>
        </w:rPr>
        <w:t xml:space="preserve">
      Бұл ретте осы Қағидалардың </w:t>
      </w:r>
      <w:r>
        <w:rPr>
          <w:rFonts w:ascii="Times New Roman"/>
          <w:b w:val="false"/>
          <w:i w:val="false"/>
          <w:color w:val="000000"/>
          <w:sz w:val="28"/>
        </w:rPr>
        <w:t>58-қосымшасына</w:t>
      </w:r>
      <w:r>
        <w:rPr>
          <w:rFonts w:ascii="Times New Roman"/>
          <w:b w:val="false"/>
          <w:i w:val="false"/>
          <w:color w:val="000000"/>
          <w:sz w:val="28"/>
        </w:rPr>
        <w:t xml:space="preserve"> сәйкес нысан бойынша Дала жұмыстарына шығуға дайындық актісі рәсімделеді.</w:t>
      </w:r>
    </w:p>
    <w:p>
      <w:pPr>
        <w:spacing w:after="0"/>
        <w:ind w:left="0"/>
        <w:jc w:val="both"/>
      </w:pPr>
      <w:r>
        <w:rPr>
          <w:rFonts w:ascii="Times New Roman"/>
          <w:b w:val="false"/>
          <w:i w:val="false"/>
          <w:color w:val="000000"/>
          <w:sz w:val="28"/>
        </w:rPr>
        <w:t>
      Барлық анықталған кемшіліктер дала жұмыстарына шыққанға дейін жойылады.</w:t>
      </w:r>
    </w:p>
    <w:bookmarkStart w:name="z4046" w:id="3955"/>
    <w:p>
      <w:pPr>
        <w:spacing w:after="0"/>
        <w:ind w:left="0"/>
        <w:jc w:val="both"/>
      </w:pPr>
      <w:r>
        <w:rPr>
          <w:rFonts w:ascii="Times New Roman"/>
          <w:b w:val="false"/>
          <w:i w:val="false"/>
          <w:color w:val="000000"/>
          <w:sz w:val="28"/>
        </w:rPr>
        <w:t>
      2466. Дала бөлімшесінің дала жұмыстары аяқталғаннан кейін базаға қайтуы қозғалыс қауіпсіздігін қамтамасыз ететін бақылау тұлғасын тағайындай отырып, ұйымдастырылған түрде жүргізіледі.</w:t>
      </w:r>
    </w:p>
    <w:bookmarkEnd w:id="3955"/>
    <w:bookmarkStart w:name="z4047" w:id="3956"/>
    <w:p>
      <w:pPr>
        <w:spacing w:after="0"/>
        <w:ind w:left="0"/>
        <w:jc w:val="both"/>
      </w:pPr>
      <w:r>
        <w:rPr>
          <w:rFonts w:ascii="Times New Roman"/>
          <w:b w:val="false"/>
          <w:i w:val="false"/>
          <w:color w:val="000000"/>
          <w:sz w:val="28"/>
        </w:rPr>
        <w:t>
      2467. Әрбір дала бөлімшесінің құрамына медициналық жұмысшы кіреді.</w:t>
      </w:r>
    </w:p>
    <w:bookmarkEnd w:id="3956"/>
    <w:p>
      <w:pPr>
        <w:spacing w:after="0"/>
        <w:ind w:left="0"/>
        <w:jc w:val="both"/>
      </w:pPr>
      <w:r>
        <w:rPr>
          <w:rFonts w:ascii="Times New Roman"/>
          <w:b w:val="false"/>
          <w:i w:val="false"/>
          <w:color w:val="000000"/>
          <w:sz w:val="28"/>
        </w:rPr>
        <w:t>
      Медициналық жұмысшыларды тағайындау және дайындау тәртібін, олардың құқықтарын және іс-әрекеттерін геологиялық барлау ұйымы белгілейді.</w:t>
      </w:r>
    </w:p>
    <w:bookmarkStart w:name="z4048" w:id="3957"/>
    <w:p>
      <w:pPr>
        <w:spacing w:after="0"/>
        <w:ind w:left="0"/>
        <w:jc w:val="left"/>
      </w:pPr>
      <w:r>
        <w:rPr>
          <w:rFonts w:ascii="Times New Roman"/>
          <w:b/>
          <w:i w:val="false"/>
          <w:color w:val="000000"/>
        </w:rPr>
        <w:t xml:space="preserve"> 2-параграф. Вахталық кенттерді орналастыру және лагерлерді</w:t>
      </w:r>
      <w:r>
        <w:br/>
      </w:r>
      <w:r>
        <w:rPr>
          <w:rFonts w:ascii="Times New Roman"/>
          <w:b/>
          <w:i w:val="false"/>
          <w:color w:val="000000"/>
        </w:rPr>
        <w:t>ұйымдастыру</w:t>
      </w:r>
    </w:p>
    <w:bookmarkEnd w:id="3957"/>
    <w:bookmarkStart w:name="z4049" w:id="3958"/>
    <w:p>
      <w:pPr>
        <w:spacing w:after="0"/>
        <w:ind w:left="0"/>
        <w:jc w:val="both"/>
      </w:pPr>
      <w:r>
        <w:rPr>
          <w:rFonts w:ascii="Times New Roman"/>
          <w:b w:val="false"/>
          <w:i w:val="false"/>
          <w:color w:val="000000"/>
          <w:sz w:val="28"/>
        </w:rPr>
        <w:t>
      2468. Дала бөлімшелері жұмысшыларының тұруы үшін дала жағдайында жұмыс жүргізетін ұйым жұмыстар басталғанға дейін вахталық кенттерді, уақытша базаларды немесе лагерьлерді орналастырады.</w:t>
      </w:r>
    </w:p>
    <w:bookmarkEnd w:id="3958"/>
    <w:bookmarkStart w:name="z4050" w:id="3959"/>
    <w:p>
      <w:pPr>
        <w:spacing w:after="0"/>
        <w:ind w:left="0"/>
        <w:jc w:val="both"/>
      </w:pPr>
      <w:r>
        <w:rPr>
          <w:rFonts w:ascii="Times New Roman"/>
          <w:b w:val="false"/>
          <w:i w:val="false"/>
          <w:color w:val="000000"/>
          <w:sz w:val="28"/>
        </w:rPr>
        <w:t>
      2469. Лагерьді орналастыруға арналған орын партия басшылығының нұсқауы бойынша жүргізіледі.</w:t>
      </w:r>
    </w:p>
    <w:bookmarkEnd w:id="3959"/>
    <w:bookmarkStart w:name="z4051" w:id="3960"/>
    <w:p>
      <w:pPr>
        <w:spacing w:after="0"/>
        <w:ind w:left="0"/>
        <w:jc w:val="both"/>
      </w:pPr>
      <w:r>
        <w:rPr>
          <w:rFonts w:ascii="Times New Roman"/>
          <w:b w:val="false"/>
          <w:i w:val="false"/>
          <w:color w:val="000000"/>
          <w:sz w:val="28"/>
        </w:rPr>
        <w:t>
      2470. Лагерьді қия орналасқан және жарқабақты беткейлерде, аңғарлар мен құрғақ өзен арналарының түбінде, аласа әрі су басатын және жарқабақты тез шайылатын жағалауларда, өзен арналарында, аралдарда, үлкен ағаштары бар түрен тимеген және құзды беткейлер астында, су келетін-қайтатын аумақтағы теңіз жағалауларында, мал жайылымдары мен егістіктерде, мүжілмелі және көшкінге қауіпті аумақтарда, ағаштардың құлауы ықтимал алаңдарда орналастыруға жол берілмейді.</w:t>
      </w:r>
    </w:p>
    <w:bookmarkEnd w:id="3960"/>
    <w:bookmarkStart w:name="z4052" w:id="3961"/>
    <w:p>
      <w:pPr>
        <w:spacing w:after="0"/>
        <w:ind w:left="0"/>
        <w:jc w:val="both"/>
      </w:pPr>
      <w:r>
        <w:rPr>
          <w:rFonts w:ascii="Times New Roman"/>
          <w:b w:val="false"/>
          <w:i w:val="false"/>
          <w:color w:val="000000"/>
          <w:sz w:val="28"/>
        </w:rPr>
        <w:t>
      2471. Палаткалар берік бекітіледі және суды ағызуға арналған арықтармен қоршалады. Лагерьдегі палаткалардың арасындағы қашықтық 3 метрден кем емес. Палаткаларға жылу және жылыту құралдарын орнату кезінде палаткалардың арасындағы қашықтық 10 метрге дейін ұлғаяды.</w:t>
      </w:r>
    </w:p>
    <w:bookmarkEnd w:id="3961"/>
    <w:p>
      <w:pPr>
        <w:spacing w:after="0"/>
        <w:ind w:left="0"/>
        <w:jc w:val="both"/>
      </w:pPr>
      <w:r>
        <w:rPr>
          <w:rFonts w:ascii="Times New Roman"/>
          <w:b w:val="false"/>
          <w:i w:val="false"/>
          <w:color w:val="000000"/>
          <w:sz w:val="28"/>
        </w:rPr>
        <w:t>
      Палаткаға ену есігін жергілікті жердегі желдің басым бағытын ескере отырып орналастыру қажет.</w:t>
      </w:r>
    </w:p>
    <w:p>
      <w:pPr>
        <w:spacing w:after="0"/>
        <w:ind w:left="0"/>
        <w:jc w:val="both"/>
      </w:pPr>
      <w:r>
        <w:rPr>
          <w:rFonts w:ascii="Times New Roman"/>
          <w:b w:val="false"/>
          <w:i w:val="false"/>
          <w:color w:val="000000"/>
          <w:sz w:val="28"/>
        </w:rPr>
        <w:t>
      Жол берілмейді:</w:t>
      </w:r>
    </w:p>
    <w:bookmarkStart w:name="z4053" w:id="3962"/>
    <w:p>
      <w:pPr>
        <w:spacing w:after="0"/>
        <w:ind w:left="0"/>
        <w:jc w:val="both"/>
      </w:pPr>
      <w:r>
        <w:rPr>
          <w:rFonts w:ascii="Times New Roman"/>
          <w:b w:val="false"/>
          <w:i w:val="false"/>
          <w:color w:val="000000"/>
          <w:sz w:val="28"/>
        </w:rPr>
        <w:t>
      1) орманды аумақты, шөптесін даланы, қамысты өртеу арқылы тазартуға;</w:t>
      </w:r>
    </w:p>
    <w:bookmarkEnd w:id="3962"/>
    <w:bookmarkStart w:name="z4054" w:id="3963"/>
    <w:p>
      <w:pPr>
        <w:spacing w:after="0"/>
        <w:ind w:left="0"/>
        <w:jc w:val="both"/>
      </w:pPr>
      <w:r>
        <w:rPr>
          <w:rFonts w:ascii="Times New Roman"/>
          <w:b w:val="false"/>
          <w:i w:val="false"/>
          <w:color w:val="000000"/>
          <w:sz w:val="28"/>
        </w:rPr>
        <w:t>
      2) палаткаларды жеке өскен биік ағаштардың астында орналастыруға.</w:t>
      </w:r>
    </w:p>
    <w:bookmarkEnd w:id="3963"/>
    <w:bookmarkStart w:name="z4055" w:id="3964"/>
    <w:p>
      <w:pPr>
        <w:spacing w:after="0"/>
        <w:ind w:left="0"/>
        <w:jc w:val="both"/>
      </w:pPr>
      <w:r>
        <w:rPr>
          <w:rFonts w:ascii="Times New Roman"/>
          <w:b w:val="false"/>
          <w:i w:val="false"/>
          <w:color w:val="000000"/>
          <w:sz w:val="28"/>
        </w:rPr>
        <w:t>
      2472. Партияның жұмыста жоқ жұмысшыларын және жоғары тұрған ұйымның басшылығын жаңа лагерьдің нақты орналасқан жері туралы алдын ала толық хабардар етпей, лагерьді жаңа орынға көшіруге жол берілмейді.</w:t>
      </w:r>
    </w:p>
    <w:bookmarkEnd w:id="3964"/>
    <w:bookmarkStart w:name="z4056" w:id="3965"/>
    <w:p>
      <w:pPr>
        <w:spacing w:after="0"/>
        <w:ind w:left="0"/>
        <w:jc w:val="left"/>
      </w:pPr>
      <w:r>
        <w:rPr>
          <w:rFonts w:ascii="Times New Roman"/>
          <w:b/>
          <w:i w:val="false"/>
          <w:color w:val="000000"/>
        </w:rPr>
        <w:t xml:space="preserve"> 3-параграф. Орын ауыстыру және бағдарларды жүргізу</w:t>
      </w:r>
    </w:p>
    <w:bookmarkEnd w:id="3965"/>
    <w:bookmarkStart w:name="z4057" w:id="3966"/>
    <w:p>
      <w:pPr>
        <w:spacing w:after="0"/>
        <w:ind w:left="0"/>
        <w:jc w:val="both"/>
      </w:pPr>
      <w:r>
        <w:rPr>
          <w:rFonts w:ascii="Times New Roman"/>
          <w:b w:val="false"/>
          <w:i w:val="false"/>
          <w:color w:val="000000"/>
          <w:sz w:val="28"/>
        </w:rPr>
        <w:t>
      2473. Зерттеу бағдарлары, жұмысшылардың объектілер, уақытша тұру орындарының және дала бөлімшелері базаларының арасында орын ауыстыруы жердің топонегіздеріне (картада, жоспарда, сызбада) алдын ала салынған бағдарлар бойынша жүргізіледі.</w:t>
      </w:r>
    </w:p>
    <w:bookmarkEnd w:id="3966"/>
    <w:p>
      <w:pPr>
        <w:spacing w:after="0"/>
        <w:ind w:left="0"/>
        <w:jc w:val="both"/>
      </w:pPr>
      <w:r>
        <w:rPr>
          <w:rFonts w:ascii="Times New Roman"/>
          <w:b w:val="false"/>
          <w:i w:val="false"/>
          <w:color w:val="000000"/>
          <w:sz w:val="28"/>
        </w:rPr>
        <w:t>
      Картаға (жоспарға, сызбаға) базалық бағдарлар, құдықтар мен су қоймаларының, су бекеттері арқылы бродтардың және басқалардың орналасқан жерлері салынады.</w:t>
      </w:r>
    </w:p>
    <w:bookmarkStart w:name="z4058" w:id="3967"/>
    <w:p>
      <w:pPr>
        <w:spacing w:after="0"/>
        <w:ind w:left="0"/>
        <w:jc w:val="both"/>
      </w:pPr>
      <w:r>
        <w:rPr>
          <w:rFonts w:ascii="Times New Roman"/>
          <w:b w:val="false"/>
          <w:i w:val="false"/>
          <w:color w:val="000000"/>
          <w:sz w:val="28"/>
        </w:rPr>
        <w:t xml:space="preserve">
      2474. Дала бөлімшелері жұмысшыларының жұмыс объектілеріне, бағдарларға, аң аулауға (балық аулау және тағы басқа) шығуы жұмыс жетекшісінің келісімі бойынша жүргізіледі және осы Қағидалардың </w:t>
      </w:r>
      <w:r>
        <w:rPr>
          <w:rFonts w:ascii="Times New Roman"/>
          <w:b w:val="false"/>
          <w:i w:val="false"/>
          <w:color w:val="000000"/>
          <w:sz w:val="28"/>
        </w:rPr>
        <w:t>59-қосымшасына</w:t>
      </w:r>
      <w:r>
        <w:rPr>
          <w:rFonts w:ascii="Times New Roman"/>
          <w:b w:val="false"/>
          <w:i w:val="false"/>
          <w:color w:val="000000"/>
          <w:sz w:val="28"/>
        </w:rPr>
        <w:t xml:space="preserve"> сәйкес нысан бойынша Бағдарларды (өтпелерді, шығыстарды) тіркеу журналына тіркеледі.</w:t>
      </w:r>
    </w:p>
    <w:bookmarkEnd w:id="3967"/>
    <w:p>
      <w:pPr>
        <w:spacing w:after="0"/>
        <w:ind w:left="0"/>
        <w:jc w:val="both"/>
      </w:pPr>
      <w:r>
        <w:rPr>
          <w:rFonts w:ascii="Times New Roman"/>
          <w:b w:val="false"/>
          <w:i w:val="false"/>
          <w:color w:val="000000"/>
          <w:sz w:val="28"/>
        </w:rPr>
        <w:t>
      Жұмысшыларды өз бетінше кетуіне жол берілмейді.</w:t>
      </w:r>
    </w:p>
    <w:bookmarkStart w:name="z4059" w:id="3968"/>
    <w:p>
      <w:pPr>
        <w:spacing w:after="0"/>
        <w:ind w:left="0"/>
        <w:jc w:val="both"/>
      </w:pPr>
      <w:r>
        <w:rPr>
          <w:rFonts w:ascii="Times New Roman"/>
          <w:b w:val="false"/>
          <w:i w:val="false"/>
          <w:color w:val="000000"/>
          <w:sz w:val="28"/>
        </w:rPr>
        <w:t>
      2475. Жергілікті жағдайларды білетін, лауазымы жоғары маман бағдарлау тобының (ауысу тобы) қауіпсіздігіне тағайындалған бақылау тұлғасы болып табылады.</w:t>
      </w:r>
    </w:p>
    <w:bookmarkEnd w:id="3968"/>
    <w:p>
      <w:pPr>
        <w:spacing w:after="0"/>
        <w:ind w:left="0"/>
        <w:jc w:val="both"/>
      </w:pPr>
      <w:r>
        <w:rPr>
          <w:rFonts w:ascii="Times New Roman"/>
          <w:b w:val="false"/>
          <w:i w:val="false"/>
          <w:color w:val="000000"/>
          <w:sz w:val="28"/>
        </w:rPr>
        <w:t>
      Көп күндік бағдарларды жүргізу кезінде студент-практиканттарды және мамандығы бойынша бір жылдан кем жұмыс өтілі бар мамандарды топ жетекшісі етіп тағайындауға жол берілмейді.</w:t>
      </w:r>
    </w:p>
    <w:bookmarkStart w:name="z4060" w:id="3969"/>
    <w:p>
      <w:pPr>
        <w:spacing w:after="0"/>
        <w:ind w:left="0"/>
        <w:jc w:val="both"/>
      </w:pPr>
      <w:r>
        <w:rPr>
          <w:rFonts w:ascii="Times New Roman"/>
          <w:b w:val="false"/>
          <w:i w:val="false"/>
          <w:color w:val="000000"/>
          <w:sz w:val="28"/>
        </w:rPr>
        <w:t>
      2476. Партияның барлық жұмысшыларын жергілікті жағдайға қатысты бағдарларда қозғалу қағидалары туралы нұсқаулық беріледі.</w:t>
      </w:r>
    </w:p>
    <w:bookmarkEnd w:id="3969"/>
    <w:bookmarkStart w:name="z4061" w:id="3970"/>
    <w:p>
      <w:pPr>
        <w:spacing w:after="0"/>
        <w:ind w:left="0"/>
        <w:jc w:val="both"/>
      </w:pPr>
      <w:r>
        <w:rPr>
          <w:rFonts w:ascii="Times New Roman"/>
          <w:b w:val="false"/>
          <w:i w:val="false"/>
          <w:color w:val="000000"/>
          <w:sz w:val="28"/>
        </w:rPr>
        <w:t>
      2477. Топтың бағдарға шығуы алдында бөлімше басшысы оның топонегізбен, жабдықтармен, азық-түлікпен, дабыл, қорғаныс және құтқару құралдарымен, байланыс құралдарымен қамтамасыз етілуін тікелей өзі тексереді, топ басшысына бағдарды жүргізу тәртібі туралы қажетті нұсқау береді, қайтудың жұмыс және бақылау мерзімін анықтайды, өз картасына (өңдеу сызбасына) белгіленген бағдар сызығын, оның учаскелерін өңдеу күнін және топтың түнеу орнын салады.</w:t>
      </w:r>
    </w:p>
    <w:bookmarkEnd w:id="3970"/>
    <w:bookmarkStart w:name="z4062" w:id="3971"/>
    <w:p>
      <w:pPr>
        <w:spacing w:after="0"/>
        <w:ind w:left="0"/>
        <w:jc w:val="both"/>
      </w:pPr>
      <w:r>
        <w:rPr>
          <w:rFonts w:ascii="Times New Roman"/>
          <w:b w:val="false"/>
          <w:i w:val="false"/>
          <w:color w:val="000000"/>
          <w:sz w:val="28"/>
        </w:rPr>
        <w:t>
      Топтың бағдардан қайтуының бақылау мерзімі нақты жағдайларға байланысты тағайындалады, бірақ қайтудың жұмыс мерзімінен кейін бір тәуліктен аспайды.</w:t>
      </w:r>
    </w:p>
    <w:bookmarkEnd w:id="3971"/>
    <w:p>
      <w:pPr>
        <w:spacing w:after="0"/>
        <w:ind w:left="0"/>
        <w:jc w:val="both"/>
      </w:pPr>
      <w:r>
        <w:rPr>
          <w:rFonts w:ascii="Times New Roman"/>
          <w:b w:val="false"/>
          <w:i w:val="false"/>
          <w:color w:val="000000"/>
          <w:sz w:val="28"/>
        </w:rPr>
        <w:t>
      Көп күндік жаяу бағдарлардың саны ең аз мөлшерге дейін азайтылады. Оларды жүргізу бір күндік бағдарларды жүргізу мүмкіндігі болмаған жағдайда жүргізіледі және негізделеді.</w:t>
      </w:r>
    </w:p>
    <w:bookmarkStart w:name="z4063" w:id="3972"/>
    <w:p>
      <w:pPr>
        <w:spacing w:after="0"/>
        <w:ind w:left="0"/>
        <w:jc w:val="both"/>
      </w:pPr>
      <w:r>
        <w:rPr>
          <w:rFonts w:ascii="Times New Roman"/>
          <w:b w:val="false"/>
          <w:i w:val="false"/>
          <w:color w:val="000000"/>
          <w:sz w:val="28"/>
        </w:rPr>
        <w:t>
      2478. Ауа-райының қолайсыз жағдайында немесе штормдық ескертулер болғанда осы аудан (жерлер) және жұмыс шарттары үшін қарастырылған жабдықтарсыз бағдарға шығуға және жергілікті жерлердегі ауысуларға жол берілмейді.</w:t>
      </w:r>
    </w:p>
    <w:bookmarkEnd w:id="3972"/>
    <w:bookmarkStart w:name="z4064" w:id="3973"/>
    <w:p>
      <w:pPr>
        <w:spacing w:after="0"/>
        <w:ind w:left="0"/>
        <w:jc w:val="both"/>
      </w:pPr>
      <w:r>
        <w:rPr>
          <w:rFonts w:ascii="Times New Roman"/>
          <w:b w:val="false"/>
          <w:i w:val="false"/>
          <w:color w:val="000000"/>
          <w:sz w:val="28"/>
        </w:rPr>
        <w:t>
      2479. Бағдардағы жұмыстар тәуліктің күндізгі уақытында жүргізіледі және жұмысшылар қараңғы түскенге дейін лагерьге қайтуға үлгеретіндей есеппен аяқталады.</w:t>
      </w:r>
    </w:p>
    <w:bookmarkEnd w:id="3973"/>
    <w:p>
      <w:pPr>
        <w:spacing w:after="0"/>
        <w:ind w:left="0"/>
        <w:jc w:val="both"/>
      </w:pPr>
      <w:r>
        <w:rPr>
          <w:rFonts w:ascii="Times New Roman"/>
          <w:b w:val="false"/>
          <w:i w:val="false"/>
          <w:color w:val="000000"/>
          <w:sz w:val="28"/>
        </w:rPr>
        <w:t>
      Бағдардың бағыты өзгерген жағдайда жақсы көрінетін орында белгі қойылады және бағдардың өзгеру себебі мен уақыты, одан әрі жүру бағыты көрсетілген жазба қалдырылады.</w:t>
      </w:r>
    </w:p>
    <w:bookmarkStart w:name="z4065" w:id="3974"/>
    <w:p>
      <w:pPr>
        <w:spacing w:after="0"/>
        <w:ind w:left="0"/>
        <w:jc w:val="both"/>
      </w:pPr>
      <w:r>
        <w:rPr>
          <w:rFonts w:ascii="Times New Roman"/>
          <w:b w:val="false"/>
          <w:i w:val="false"/>
          <w:color w:val="000000"/>
          <w:sz w:val="28"/>
        </w:rPr>
        <w:t>
      2480. Маршрутта бағдарын жоғалтқан жұмысшылар бағдар бойынша әрі қарай қозғалысты тоқтатып, жақын орналасқан ашық жерге немесе биік жерге шығады, осыдан кейін сол орында қалады. Қар көшкініне және өрт шығуыне жол бермейтін шараларды сақтай отырып, биік немесе ашық орындарда түтінді дабыл алаулары жағылып, белгілер (ату, ракеталар, дыбыстау) беріледі.</w:t>
      </w:r>
    </w:p>
    <w:bookmarkEnd w:id="3974"/>
    <w:bookmarkStart w:name="z4066" w:id="3975"/>
    <w:p>
      <w:pPr>
        <w:spacing w:after="0"/>
        <w:ind w:left="0"/>
        <w:jc w:val="both"/>
      </w:pPr>
      <w:r>
        <w:rPr>
          <w:rFonts w:ascii="Times New Roman"/>
          <w:b w:val="false"/>
          <w:i w:val="false"/>
          <w:color w:val="000000"/>
          <w:sz w:val="28"/>
        </w:rPr>
        <w:t>
      2481. Байланыс жоқ маршруттық топ белгіленген мерзімде келмесе, бөлімше жетекшісі бұл туралы экспедиция (партия) басшысына хабарлап, іздестіру жоспарын нақтылайды және іздеуге кіріседі.</w:t>
      </w:r>
    </w:p>
    <w:bookmarkEnd w:id="3975"/>
    <w:bookmarkStart w:name="z4067" w:id="3976"/>
    <w:p>
      <w:pPr>
        <w:spacing w:after="0"/>
        <w:ind w:left="0"/>
        <w:jc w:val="both"/>
      </w:pPr>
      <w:r>
        <w:rPr>
          <w:rFonts w:ascii="Times New Roman"/>
          <w:b w:val="false"/>
          <w:i w:val="false"/>
          <w:color w:val="000000"/>
          <w:sz w:val="28"/>
        </w:rPr>
        <w:t>
      2482. Адасқан жұмысшыларды бағдарлау үшін түнгі уақыттың белгілі сағаттарында партия лагерінен ракеталармен дабылдар беріледі.</w:t>
      </w:r>
    </w:p>
    <w:bookmarkEnd w:id="3976"/>
    <w:p>
      <w:pPr>
        <w:spacing w:after="0"/>
        <w:ind w:left="0"/>
        <w:jc w:val="both"/>
      </w:pPr>
      <w:r>
        <w:rPr>
          <w:rFonts w:ascii="Times New Roman"/>
          <w:b w:val="false"/>
          <w:i w:val="false"/>
          <w:color w:val="000000"/>
          <w:sz w:val="28"/>
        </w:rPr>
        <w:t>
      Лагерьге жақын биіктікте (биіктік болмаған жағдайда – сырғауылда немесе радиобағанада) ашық дала және шөл аудандарда фонарлар ілінеді.</w:t>
      </w:r>
    </w:p>
    <w:p>
      <w:pPr>
        <w:spacing w:after="0"/>
        <w:ind w:left="0"/>
        <w:jc w:val="both"/>
      </w:pPr>
      <w:r>
        <w:rPr>
          <w:rFonts w:ascii="Times New Roman"/>
          <w:b w:val="false"/>
          <w:i w:val="false"/>
          <w:color w:val="000000"/>
          <w:sz w:val="28"/>
        </w:rPr>
        <w:t>
      Күндіз лагерде белгілі сағаттарда түтінді дабылдар беріледі.</w:t>
      </w:r>
    </w:p>
    <w:p>
      <w:pPr>
        <w:spacing w:after="0"/>
        <w:ind w:left="0"/>
        <w:jc w:val="both"/>
      </w:pPr>
      <w:r>
        <w:rPr>
          <w:rFonts w:ascii="Times New Roman"/>
          <w:b w:val="false"/>
          <w:i w:val="false"/>
          <w:color w:val="000000"/>
          <w:sz w:val="28"/>
        </w:rPr>
        <w:t>
      Дабыл беру уақытын партияның барлық жұмысшылары біледі.</w:t>
      </w:r>
    </w:p>
    <w:bookmarkStart w:name="z4068" w:id="3977"/>
    <w:p>
      <w:pPr>
        <w:spacing w:after="0"/>
        <w:ind w:left="0"/>
        <w:jc w:val="both"/>
      </w:pPr>
      <w:r>
        <w:rPr>
          <w:rFonts w:ascii="Times New Roman"/>
          <w:b w:val="false"/>
          <w:i w:val="false"/>
          <w:color w:val="000000"/>
          <w:sz w:val="28"/>
        </w:rPr>
        <w:t>
      2483. Бір күндік маршруттан оралмаған топты іздестіру қайтудың бақылау мерзімі өткеннен кейін 12 сағаттан кешіктірілмей, көп күндіктен – 24 сағаттан кешіктірілмей жүргізіледі.</w:t>
      </w:r>
    </w:p>
    <w:bookmarkEnd w:id="3977"/>
    <w:bookmarkStart w:name="z4069" w:id="3978"/>
    <w:p>
      <w:pPr>
        <w:spacing w:after="0"/>
        <w:ind w:left="0"/>
        <w:jc w:val="left"/>
      </w:pPr>
      <w:r>
        <w:rPr>
          <w:rFonts w:ascii="Times New Roman"/>
          <w:b/>
          <w:i w:val="false"/>
          <w:color w:val="000000"/>
        </w:rPr>
        <w:t xml:space="preserve"> 109. Әртүрлі табиғи жағдайларда қозғалу және жұмыс істеу</w:t>
      </w:r>
      <w:r>
        <w:br/>
      </w:r>
      <w:r>
        <w:rPr>
          <w:rFonts w:ascii="Times New Roman"/>
          <w:b/>
          <w:i w:val="false"/>
          <w:color w:val="000000"/>
        </w:rPr>
        <w:t>кезіндегі қауіпсіздікті қамтамасыз ету</w:t>
      </w:r>
      <w:r>
        <w:br/>
      </w:r>
      <w:r>
        <w:rPr>
          <w:rFonts w:ascii="Times New Roman"/>
          <w:b/>
          <w:i w:val="false"/>
          <w:color w:val="000000"/>
        </w:rPr>
        <w:t>1-параграф. Таулы аймақтарда қауіпсіздікті қамтамасыз ету</w:t>
      </w:r>
    </w:p>
    <w:bookmarkEnd w:id="3978"/>
    <w:bookmarkStart w:name="z4071" w:id="3979"/>
    <w:p>
      <w:pPr>
        <w:spacing w:after="0"/>
        <w:ind w:left="0"/>
        <w:jc w:val="both"/>
      </w:pPr>
      <w:r>
        <w:rPr>
          <w:rFonts w:ascii="Times New Roman"/>
          <w:b w:val="false"/>
          <w:i w:val="false"/>
          <w:color w:val="000000"/>
          <w:sz w:val="28"/>
        </w:rPr>
        <w:t>
      2484. Тауда қозғалу және жұмыс істеу кезінде тастарды және бос қойтастарды лақтыруға жол берілмейді.</w:t>
      </w:r>
    </w:p>
    <w:bookmarkEnd w:id="3979"/>
    <w:bookmarkStart w:name="z4072" w:id="3980"/>
    <w:p>
      <w:pPr>
        <w:spacing w:after="0"/>
        <w:ind w:left="0"/>
        <w:jc w:val="both"/>
      </w:pPr>
      <w:r>
        <w:rPr>
          <w:rFonts w:ascii="Times New Roman"/>
          <w:b w:val="false"/>
          <w:i w:val="false"/>
          <w:color w:val="000000"/>
          <w:sz w:val="28"/>
        </w:rPr>
        <w:t>
      2485. Жарқабақты және қиялы (30 градустан артық) беткейлерде жұмыс істеген кезде сақтандыру белдіктерімен, мықты тіреуге бекітілетін канаттармен сақтандырылады.</w:t>
      </w:r>
    </w:p>
    <w:bookmarkEnd w:id="3980"/>
    <w:p>
      <w:pPr>
        <w:spacing w:after="0"/>
        <w:ind w:left="0"/>
        <w:jc w:val="both"/>
      </w:pPr>
      <w:r>
        <w:rPr>
          <w:rFonts w:ascii="Times New Roman"/>
          <w:b w:val="false"/>
          <w:i w:val="false"/>
          <w:color w:val="000000"/>
          <w:sz w:val="28"/>
        </w:rPr>
        <w:t>
      Тіреу болмаған жағдайда жұмысшылардың өзара сақтануы ұйымдастырылады.</w:t>
      </w:r>
    </w:p>
    <w:bookmarkStart w:name="z4073" w:id="3981"/>
    <w:p>
      <w:pPr>
        <w:spacing w:after="0"/>
        <w:ind w:left="0"/>
        <w:jc w:val="both"/>
      </w:pPr>
      <w:r>
        <w:rPr>
          <w:rFonts w:ascii="Times New Roman"/>
          <w:b w:val="false"/>
          <w:i w:val="false"/>
          <w:color w:val="000000"/>
          <w:sz w:val="28"/>
        </w:rPr>
        <w:t>
      2486. Қия беткейлер бойынша көтерілу және түсу өзара көмек арқылы, ал аса қиын жағдайда - сақтандыру арқаны арқылы жүргізіледі.</w:t>
      </w:r>
    </w:p>
    <w:bookmarkEnd w:id="3981"/>
    <w:bookmarkStart w:name="z4074" w:id="3982"/>
    <w:p>
      <w:pPr>
        <w:spacing w:after="0"/>
        <w:ind w:left="0"/>
        <w:jc w:val="both"/>
      </w:pPr>
      <w:r>
        <w:rPr>
          <w:rFonts w:ascii="Times New Roman"/>
          <w:b w:val="false"/>
          <w:i w:val="false"/>
          <w:color w:val="000000"/>
          <w:sz w:val="28"/>
        </w:rPr>
        <w:t>
      2487. Жарлы және қарлы қабақтары бар учаскелер, қабырғасының беріктігі нашар тар жыралар арқылы қозғалу кезінде айқайлауға жол берілмейді.</w:t>
      </w:r>
    </w:p>
    <w:bookmarkEnd w:id="3982"/>
    <w:bookmarkStart w:name="z4075" w:id="3983"/>
    <w:p>
      <w:pPr>
        <w:spacing w:after="0"/>
        <w:ind w:left="0"/>
        <w:jc w:val="both"/>
      </w:pPr>
      <w:r>
        <w:rPr>
          <w:rFonts w:ascii="Times New Roman"/>
          <w:b w:val="false"/>
          <w:i w:val="false"/>
          <w:color w:val="000000"/>
          <w:sz w:val="28"/>
        </w:rPr>
        <w:t>
      2488. Қия беткейлермен және бос жерлермен көтерілу және түсу ирелеңдеген ұзын соқпақтармен жүргізіледі. Бұл кезде жүріп келе жатқандар беткейде бір-бірінің жанына орналаспайды.</w:t>
      </w:r>
    </w:p>
    <w:bookmarkEnd w:id="3983"/>
    <w:p>
      <w:pPr>
        <w:spacing w:after="0"/>
        <w:ind w:left="0"/>
        <w:jc w:val="both"/>
      </w:pPr>
      <w:r>
        <w:rPr>
          <w:rFonts w:ascii="Times New Roman"/>
          <w:b w:val="false"/>
          <w:i w:val="false"/>
          <w:color w:val="000000"/>
          <w:sz w:val="28"/>
        </w:rPr>
        <w:t>
      Тікелей жоғары көтерілуге болмайды. Осылайша қозғалуға мәжбүр болған жағдайда бір-бірінен өте аз арақашықтықта болу қажет.</w:t>
      </w:r>
    </w:p>
    <w:bookmarkStart w:name="z4076" w:id="3984"/>
    <w:p>
      <w:pPr>
        <w:spacing w:after="0"/>
        <w:ind w:left="0"/>
        <w:jc w:val="both"/>
      </w:pPr>
      <w:r>
        <w:rPr>
          <w:rFonts w:ascii="Times New Roman"/>
          <w:b w:val="false"/>
          <w:i w:val="false"/>
          <w:color w:val="000000"/>
          <w:sz w:val="28"/>
        </w:rPr>
        <w:t>
      2489. Таулы мұздар арқылы қозғалған кезде қарлы немесе мұзды қабықпен бүркемеленген мұз жарықшақтары, гроттар және каверндер болғанда, оларды ағып жатқан су шуы арқылы анықтап, абайлау қажет.</w:t>
      </w:r>
    </w:p>
    <w:bookmarkEnd w:id="3984"/>
    <w:p>
      <w:pPr>
        <w:spacing w:after="0"/>
        <w:ind w:left="0"/>
        <w:jc w:val="both"/>
      </w:pPr>
      <w:r>
        <w:rPr>
          <w:rFonts w:ascii="Times New Roman"/>
          <w:b w:val="false"/>
          <w:i w:val="false"/>
          <w:color w:val="000000"/>
          <w:sz w:val="28"/>
        </w:rPr>
        <w:t>
      Бұл жағдайларда белдік тағылып, альпинистік жіп арқылы бір-бірінен 15-20 метр қашықтықта қосақталып байланып, альпенштоктар немесе сырғауылдар арқылы қозғалады.</w:t>
      </w:r>
    </w:p>
    <w:bookmarkStart w:name="z4077" w:id="3985"/>
    <w:p>
      <w:pPr>
        <w:spacing w:after="0"/>
        <w:ind w:left="0"/>
        <w:jc w:val="both"/>
      </w:pPr>
      <w:r>
        <w:rPr>
          <w:rFonts w:ascii="Times New Roman"/>
          <w:b w:val="false"/>
          <w:i w:val="false"/>
          <w:color w:val="000000"/>
          <w:sz w:val="28"/>
        </w:rPr>
        <w:t>
      2490. Фирналық және мұзды беткейлер мен қиябеттер арқылы қозғалу мұз жарғыштар мен альпинистік жіптерді қолдану арқылы бәтеңкелермен жүргізіледі. Мұз жарғыштар белдік арқылы қолға бекітіледі.</w:t>
      </w:r>
    </w:p>
    <w:bookmarkEnd w:id="3985"/>
    <w:p>
      <w:pPr>
        <w:spacing w:after="0"/>
        <w:ind w:left="0"/>
        <w:jc w:val="both"/>
      </w:pPr>
      <w:r>
        <w:rPr>
          <w:rFonts w:ascii="Times New Roman"/>
          <w:b w:val="false"/>
          <w:i w:val="false"/>
          <w:color w:val="000000"/>
          <w:sz w:val="28"/>
        </w:rPr>
        <w:t>
      Мұз беттері және фирналық алаңдардың еңкіш беттерінде сырғанау әдісі бойынша түсуге жол берілмейді.</w:t>
      </w:r>
    </w:p>
    <w:bookmarkStart w:name="z4078" w:id="3986"/>
    <w:p>
      <w:pPr>
        <w:spacing w:after="0"/>
        <w:ind w:left="0"/>
        <w:jc w:val="left"/>
      </w:pPr>
      <w:r>
        <w:rPr>
          <w:rFonts w:ascii="Times New Roman"/>
          <w:b/>
          <w:i w:val="false"/>
          <w:color w:val="000000"/>
        </w:rPr>
        <w:t xml:space="preserve"> 2-параграф. Өзен алқаптарында, жыраларда, тақырларда, батпақты</w:t>
      </w:r>
      <w:r>
        <w:br/>
      </w:r>
      <w:r>
        <w:rPr>
          <w:rFonts w:ascii="Times New Roman"/>
          <w:b/>
          <w:i w:val="false"/>
          <w:color w:val="000000"/>
        </w:rPr>
        <w:t>жерлерде қауіпсіздікті қамтамасыз ету</w:t>
      </w:r>
    </w:p>
    <w:bookmarkEnd w:id="3986"/>
    <w:bookmarkStart w:name="z4079" w:id="3987"/>
    <w:p>
      <w:pPr>
        <w:spacing w:after="0"/>
        <w:ind w:left="0"/>
        <w:jc w:val="both"/>
      </w:pPr>
      <w:r>
        <w:rPr>
          <w:rFonts w:ascii="Times New Roman"/>
          <w:b w:val="false"/>
          <w:i w:val="false"/>
          <w:color w:val="000000"/>
          <w:sz w:val="28"/>
        </w:rPr>
        <w:t>
      2491. Қия жарлары бар өзен алқаптарында және жыраларда жұмыс істеген кезде қозғалу және тақырларды қарау (опырылу, шайылу, тас пен ағаштың құлау қаупінен сақтану) абайлап жүргізіледі.</w:t>
      </w:r>
    </w:p>
    <w:bookmarkEnd w:id="3987"/>
    <w:bookmarkStart w:name="z4080" w:id="3988"/>
    <w:p>
      <w:pPr>
        <w:spacing w:after="0"/>
        <w:ind w:left="0"/>
        <w:jc w:val="both"/>
      </w:pPr>
      <w:r>
        <w:rPr>
          <w:rFonts w:ascii="Times New Roman"/>
          <w:b w:val="false"/>
          <w:i w:val="false"/>
          <w:color w:val="000000"/>
          <w:sz w:val="28"/>
        </w:rPr>
        <w:t>
      2492. Құлама жағалаудың шетіне жақын жүруге болмайды.</w:t>
      </w:r>
    </w:p>
    <w:bookmarkEnd w:id="3988"/>
    <w:bookmarkStart w:name="z4081" w:id="3989"/>
    <w:p>
      <w:pPr>
        <w:spacing w:after="0"/>
        <w:ind w:left="0"/>
        <w:jc w:val="both"/>
      </w:pPr>
      <w:r>
        <w:rPr>
          <w:rFonts w:ascii="Times New Roman"/>
          <w:b w:val="false"/>
          <w:i w:val="false"/>
          <w:color w:val="000000"/>
          <w:sz w:val="28"/>
        </w:rPr>
        <w:t>
      2493. Өзен алқаптарымен және ағысы жайлы өзен сағасының аузымен және олар арқылы жалдап өткенде ұйықты түптен, иірімнен және тартатын ұйықтан сақтану қажет.</w:t>
      </w:r>
    </w:p>
    <w:bookmarkEnd w:id="3989"/>
    <w:bookmarkStart w:name="z4082" w:id="3990"/>
    <w:p>
      <w:pPr>
        <w:spacing w:after="0"/>
        <w:ind w:left="0"/>
        <w:jc w:val="both"/>
      </w:pPr>
      <w:r>
        <w:rPr>
          <w:rFonts w:ascii="Times New Roman"/>
          <w:b w:val="false"/>
          <w:i w:val="false"/>
          <w:color w:val="000000"/>
          <w:sz w:val="28"/>
        </w:rPr>
        <w:t>
      2494. Су бекеттері арқылы жалдап өткен кезде қауіпсіздіктің келесі талаптары орындалады:</w:t>
      </w:r>
    </w:p>
    <w:bookmarkEnd w:id="3990"/>
    <w:bookmarkStart w:name="z4083" w:id="3991"/>
    <w:p>
      <w:pPr>
        <w:spacing w:after="0"/>
        <w:ind w:left="0"/>
        <w:jc w:val="both"/>
      </w:pPr>
      <w:r>
        <w:rPr>
          <w:rFonts w:ascii="Times New Roman"/>
          <w:b w:val="false"/>
          <w:i w:val="false"/>
          <w:color w:val="000000"/>
          <w:sz w:val="28"/>
        </w:rPr>
        <w:t>
      1) су бекеттері арқылы өтуі үшін экспедициялар, партиялар, жасақтар жалдап өту және құтқару құралдарымен қамтамасыз етіледі;</w:t>
      </w:r>
    </w:p>
    <w:bookmarkEnd w:id="3991"/>
    <w:bookmarkStart w:name="z4084" w:id="3992"/>
    <w:p>
      <w:pPr>
        <w:spacing w:after="0"/>
        <w:ind w:left="0"/>
        <w:jc w:val="both"/>
      </w:pPr>
      <w:r>
        <w:rPr>
          <w:rFonts w:ascii="Times New Roman"/>
          <w:b w:val="false"/>
          <w:i w:val="false"/>
          <w:color w:val="000000"/>
          <w:sz w:val="28"/>
        </w:rPr>
        <w:t>
      2) бөгде жерлерде барлық жағдайда әртүрлі көшу құралдарымен жалдап өту, уақытша өту көшу орнын таңдау және зерделеу, көшу жоспарын әзірлеу, өту, күзету және құтқару құралдарын тексеру арқылы мұқият дайындықтан кейін жүргізіледі;</w:t>
      </w:r>
    </w:p>
    <w:bookmarkEnd w:id="3992"/>
    <w:bookmarkStart w:name="z4085" w:id="3993"/>
    <w:p>
      <w:pPr>
        <w:spacing w:after="0"/>
        <w:ind w:left="0"/>
        <w:jc w:val="both"/>
      </w:pPr>
      <w:r>
        <w:rPr>
          <w:rFonts w:ascii="Times New Roman"/>
          <w:b w:val="false"/>
          <w:i w:val="false"/>
          <w:color w:val="000000"/>
          <w:sz w:val="28"/>
        </w:rPr>
        <w:t>
      3) көшудің барлық қатысушылары көшу жоспарымен және оны жүргізу кезіндегі қауіпсіздік шараларымен танысады;</w:t>
      </w:r>
    </w:p>
    <w:bookmarkEnd w:id="3993"/>
    <w:bookmarkStart w:name="z4086" w:id="3994"/>
    <w:p>
      <w:pPr>
        <w:spacing w:after="0"/>
        <w:ind w:left="0"/>
        <w:jc w:val="both"/>
      </w:pPr>
      <w:r>
        <w:rPr>
          <w:rFonts w:ascii="Times New Roman"/>
          <w:b w:val="false"/>
          <w:i w:val="false"/>
          <w:color w:val="000000"/>
          <w:sz w:val="28"/>
        </w:rPr>
        <w:t>
      4) бір жолғы және қысқа уақытты көшулер тәуліктің күндізгі уақытында жүргізіледі;</w:t>
      </w:r>
    </w:p>
    <w:bookmarkEnd w:id="3994"/>
    <w:bookmarkStart w:name="z4087" w:id="3995"/>
    <w:p>
      <w:pPr>
        <w:spacing w:after="0"/>
        <w:ind w:left="0"/>
        <w:jc w:val="both"/>
      </w:pPr>
      <w:r>
        <w:rPr>
          <w:rFonts w:ascii="Times New Roman"/>
          <w:b w:val="false"/>
          <w:i w:val="false"/>
          <w:color w:val="000000"/>
          <w:sz w:val="28"/>
        </w:rPr>
        <w:t>
      5) автомобильдер мен тракторлар үшін өткелдің шектік тереңдігі осы көлік құралының техникалық төлқұжатында белгіленген мөлшерден аспайды;</w:t>
      </w:r>
    </w:p>
    <w:bookmarkEnd w:id="3995"/>
    <w:bookmarkStart w:name="z4088" w:id="3996"/>
    <w:p>
      <w:pPr>
        <w:spacing w:after="0"/>
        <w:ind w:left="0"/>
        <w:jc w:val="both"/>
      </w:pPr>
      <w:r>
        <w:rPr>
          <w:rFonts w:ascii="Times New Roman"/>
          <w:b w:val="false"/>
          <w:i w:val="false"/>
          <w:color w:val="000000"/>
          <w:sz w:val="28"/>
        </w:rPr>
        <w:t>
      6) тау өзендері арқылы уақытша өтпелерді салу кезінде өтпешілер бөренелер немесе құлаған ағаштар бойынша арқанды жақтау тартып, сақтану үшін оларға карабиндері, дөңгелектері немесе жылжымалы ілмектері бар қосымша жіппен байланады.</w:t>
      </w:r>
    </w:p>
    <w:bookmarkEnd w:id="3996"/>
    <w:bookmarkStart w:name="z4089" w:id="3997"/>
    <w:p>
      <w:pPr>
        <w:spacing w:after="0"/>
        <w:ind w:left="0"/>
        <w:jc w:val="left"/>
      </w:pPr>
      <w:r>
        <w:rPr>
          <w:rFonts w:ascii="Times New Roman"/>
          <w:b/>
          <w:i w:val="false"/>
          <w:color w:val="000000"/>
        </w:rPr>
        <w:t xml:space="preserve"> 3-параграф. Орман аумақтарында қауіпсіздікті қамтамасыз ету</w:t>
      </w:r>
    </w:p>
    <w:bookmarkEnd w:id="3997"/>
    <w:bookmarkStart w:name="z4090" w:id="3998"/>
    <w:p>
      <w:pPr>
        <w:spacing w:after="0"/>
        <w:ind w:left="0"/>
        <w:jc w:val="both"/>
      </w:pPr>
      <w:r>
        <w:rPr>
          <w:rFonts w:ascii="Times New Roman"/>
          <w:b w:val="false"/>
          <w:i w:val="false"/>
          <w:color w:val="000000"/>
          <w:sz w:val="28"/>
        </w:rPr>
        <w:t>
      2495. Орманда маршруттар жүргізген кезінде көру және дыбыстық байланыс қағидалары сақталады.</w:t>
      </w:r>
    </w:p>
    <w:bookmarkEnd w:id="3998"/>
    <w:bookmarkStart w:name="z4091" w:id="3999"/>
    <w:p>
      <w:pPr>
        <w:spacing w:after="0"/>
        <w:ind w:left="0"/>
        <w:jc w:val="both"/>
      </w:pPr>
      <w:r>
        <w:rPr>
          <w:rFonts w:ascii="Times New Roman"/>
          <w:b w:val="false"/>
          <w:i w:val="false"/>
          <w:color w:val="000000"/>
          <w:sz w:val="28"/>
        </w:rPr>
        <w:t>
      2496. Қозғалыс кезінде орман үйінділерінен айналып өту қажет. Орман үйінділерінен өтуге мәжбүр болған жағдайда шіріген ағаштардың ойылып кетпеуі үшін барынша абайлап өту қажет.</w:t>
      </w:r>
    </w:p>
    <w:bookmarkEnd w:id="3999"/>
    <w:bookmarkStart w:name="z4092" w:id="4000"/>
    <w:p>
      <w:pPr>
        <w:spacing w:after="0"/>
        <w:ind w:left="0"/>
        <w:jc w:val="both"/>
      </w:pPr>
      <w:r>
        <w:rPr>
          <w:rFonts w:ascii="Times New Roman"/>
          <w:b w:val="false"/>
          <w:i w:val="false"/>
          <w:color w:val="000000"/>
          <w:sz w:val="28"/>
        </w:rPr>
        <w:t>
      2497. Орман өртінің аздаған белгісі байқалған жағдайда (жану иісі, аңдардың қашуы немесе құстардың бір бағытта ұшуы) топ жақын орналасқан өзен алқабына немесе алаңға шығуы қажет.</w:t>
      </w:r>
    </w:p>
    <w:bookmarkEnd w:id="4000"/>
    <w:bookmarkStart w:name="z4093" w:id="4001"/>
    <w:p>
      <w:pPr>
        <w:spacing w:after="0"/>
        <w:ind w:left="0"/>
        <w:jc w:val="both"/>
      </w:pPr>
      <w:r>
        <w:rPr>
          <w:rFonts w:ascii="Times New Roman"/>
          <w:b w:val="false"/>
          <w:i w:val="false"/>
          <w:color w:val="000000"/>
          <w:sz w:val="28"/>
        </w:rPr>
        <w:t>
      2498. Жол берілмейді:</w:t>
      </w:r>
    </w:p>
    <w:bookmarkEnd w:id="4001"/>
    <w:bookmarkStart w:name="z4094" w:id="4002"/>
    <w:p>
      <w:pPr>
        <w:spacing w:after="0"/>
        <w:ind w:left="0"/>
        <w:jc w:val="both"/>
      </w:pPr>
      <w:r>
        <w:rPr>
          <w:rFonts w:ascii="Times New Roman"/>
          <w:b w:val="false"/>
          <w:i w:val="false"/>
          <w:color w:val="000000"/>
          <w:sz w:val="28"/>
        </w:rPr>
        <w:t>
      1) кеуіп қалған ағаштардың құлауы ықтимал аумақта жұмыс істеуге;</w:t>
      </w:r>
    </w:p>
    <w:bookmarkEnd w:id="4002"/>
    <w:bookmarkStart w:name="z4095" w:id="4003"/>
    <w:p>
      <w:pPr>
        <w:spacing w:after="0"/>
        <w:ind w:left="0"/>
        <w:jc w:val="both"/>
      </w:pPr>
      <w:r>
        <w:rPr>
          <w:rFonts w:ascii="Times New Roman"/>
          <w:b w:val="false"/>
          <w:i w:val="false"/>
          <w:color w:val="000000"/>
          <w:sz w:val="28"/>
        </w:rPr>
        <w:t>
      2) кеуіп қалған ағаштары бар орман учаскесінде күшті жел кезінде қозғалуға;</w:t>
      </w:r>
    </w:p>
    <w:bookmarkEnd w:id="4003"/>
    <w:bookmarkStart w:name="z4096" w:id="4004"/>
    <w:p>
      <w:pPr>
        <w:spacing w:after="0"/>
        <w:ind w:left="0"/>
        <w:jc w:val="both"/>
      </w:pPr>
      <w:r>
        <w:rPr>
          <w:rFonts w:ascii="Times New Roman"/>
          <w:b w:val="false"/>
          <w:i w:val="false"/>
          <w:color w:val="000000"/>
          <w:sz w:val="28"/>
        </w:rPr>
        <w:t>
      3) кеуіп қалған ағаштарды құралдармен, тасымалданатын жүктермен, қолмен соққылауға;</w:t>
      </w:r>
    </w:p>
    <w:bookmarkEnd w:id="4004"/>
    <w:bookmarkStart w:name="z4097" w:id="4005"/>
    <w:p>
      <w:pPr>
        <w:spacing w:after="0"/>
        <w:ind w:left="0"/>
        <w:jc w:val="both"/>
      </w:pPr>
      <w:r>
        <w:rPr>
          <w:rFonts w:ascii="Times New Roman"/>
          <w:b w:val="false"/>
          <w:i w:val="false"/>
          <w:color w:val="000000"/>
          <w:sz w:val="28"/>
        </w:rPr>
        <w:t>
      4) күн күркіреген кезде биік және жеке тұрған ағаштардың астында тығылуға.</w:t>
      </w:r>
    </w:p>
    <w:bookmarkEnd w:id="4005"/>
    <w:bookmarkStart w:name="z4098" w:id="4006"/>
    <w:p>
      <w:pPr>
        <w:spacing w:after="0"/>
        <w:ind w:left="0"/>
        <w:jc w:val="left"/>
      </w:pPr>
      <w:r>
        <w:rPr>
          <w:rFonts w:ascii="Times New Roman"/>
          <w:b/>
          <w:i w:val="false"/>
          <w:color w:val="000000"/>
        </w:rPr>
        <w:t xml:space="preserve"> 4-параграф. Қолданыстағы тау-кен ұйымдарында және бұрындары</w:t>
      </w:r>
      <w:r>
        <w:br/>
      </w:r>
      <w:r>
        <w:rPr>
          <w:rFonts w:ascii="Times New Roman"/>
          <w:b/>
          <w:i w:val="false"/>
          <w:color w:val="000000"/>
        </w:rPr>
        <w:t>өндірілген кен орындарының алаңдарында қауіпсіздікті қамтамасыз ету</w:t>
      </w:r>
    </w:p>
    <w:bookmarkEnd w:id="4006"/>
    <w:bookmarkStart w:name="z4099" w:id="4007"/>
    <w:p>
      <w:pPr>
        <w:spacing w:after="0"/>
        <w:ind w:left="0"/>
        <w:jc w:val="both"/>
      </w:pPr>
      <w:r>
        <w:rPr>
          <w:rFonts w:ascii="Times New Roman"/>
          <w:b w:val="false"/>
          <w:i w:val="false"/>
          <w:color w:val="000000"/>
          <w:sz w:val="28"/>
        </w:rPr>
        <w:t>
      2499. Қолданыстағы тау-кен қазбаларында және бұрындары өндірілген кен орындарының алаңдарында жұмыс істеген кезде (қазбаларға түсу, оларды қарау, олар арқылы қозғалу, үйінділерді тазарту, бекіту, сынамалау) осы Қағидалардың 4-бөлімінің 18 және 19-тарауларында мазмұндалған қауіпсіздік талаптары орындалады.</w:t>
      </w:r>
    </w:p>
    <w:bookmarkEnd w:id="4007"/>
    <w:bookmarkStart w:name="z4100" w:id="4008"/>
    <w:p>
      <w:pPr>
        <w:spacing w:after="0"/>
        <w:ind w:left="0"/>
        <w:jc w:val="left"/>
      </w:pPr>
      <w:r>
        <w:rPr>
          <w:rFonts w:ascii="Times New Roman"/>
          <w:b/>
          <w:i w:val="false"/>
          <w:color w:val="000000"/>
        </w:rPr>
        <w:t xml:space="preserve"> 110. Геофизикалық жұмыстар</w:t>
      </w:r>
    </w:p>
    <w:bookmarkEnd w:id="4008"/>
    <w:bookmarkStart w:name="z4101" w:id="4009"/>
    <w:p>
      <w:pPr>
        <w:spacing w:after="0"/>
        <w:ind w:left="0"/>
        <w:jc w:val="both"/>
      </w:pPr>
      <w:r>
        <w:rPr>
          <w:rFonts w:ascii="Times New Roman"/>
          <w:b w:val="false"/>
          <w:i w:val="false"/>
          <w:color w:val="000000"/>
          <w:sz w:val="28"/>
        </w:rPr>
        <w:t>
      2500. Жұмыстар объектілеріндегі геофизикалық қондырғылар мен аппаратуралар жобалық құжаттамаларда қарастырылған сызбаларға (жоспарларға) сәйкес орналастырылады. Сызбаларда көрсетіледі:</w:t>
      </w:r>
    </w:p>
    <w:bookmarkEnd w:id="4009"/>
    <w:bookmarkStart w:name="z4102" w:id="4010"/>
    <w:p>
      <w:pPr>
        <w:spacing w:after="0"/>
        <w:ind w:left="0"/>
        <w:jc w:val="both"/>
      </w:pPr>
      <w:r>
        <w:rPr>
          <w:rFonts w:ascii="Times New Roman"/>
          <w:b w:val="false"/>
          <w:i w:val="false"/>
          <w:color w:val="000000"/>
          <w:sz w:val="28"/>
        </w:rPr>
        <w:t>
      1) қондырғы бірліктерінің өзара орналасуы және олардың қозғалыс жолдары;</w:t>
      </w:r>
    </w:p>
    <w:bookmarkEnd w:id="4010"/>
    <w:bookmarkStart w:name="z4103" w:id="4011"/>
    <w:p>
      <w:pPr>
        <w:spacing w:after="0"/>
        <w:ind w:left="0"/>
        <w:jc w:val="both"/>
      </w:pPr>
      <w:r>
        <w:rPr>
          <w:rFonts w:ascii="Times New Roman"/>
          <w:b w:val="false"/>
          <w:i w:val="false"/>
          <w:color w:val="000000"/>
          <w:sz w:val="28"/>
        </w:rPr>
        <w:t>
      2) қондырғылар бірліктері арасындағы коммуникация және байланыс желілерінің орналасуы;</w:t>
      </w:r>
    </w:p>
    <w:bookmarkEnd w:id="4011"/>
    <w:bookmarkStart w:name="z4104" w:id="4012"/>
    <w:p>
      <w:pPr>
        <w:spacing w:after="0"/>
        <w:ind w:left="0"/>
        <w:jc w:val="both"/>
      </w:pPr>
      <w:r>
        <w:rPr>
          <w:rFonts w:ascii="Times New Roman"/>
          <w:b w:val="false"/>
          <w:i w:val="false"/>
          <w:color w:val="000000"/>
          <w:sz w:val="28"/>
        </w:rPr>
        <w:t>
      3) қауіпті алаңдардың, қызмет көрсету алаңдарының және персоналдың өту жолдарының орналасуы.</w:t>
      </w:r>
    </w:p>
    <w:bookmarkEnd w:id="4012"/>
    <w:p>
      <w:pPr>
        <w:spacing w:after="0"/>
        <w:ind w:left="0"/>
        <w:jc w:val="both"/>
      </w:pPr>
      <w:r>
        <w:rPr>
          <w:rFonts w:ascii="Times New Roman"/>
          <w:b w:val="false"/>
          <w:i w:val="false"/>
          <w:color w:val="000000"/>
          <w:sz w:val="28"/>
        </w:rPr>
        <w:t>
      Жобалық құжаттарда алаңдарды дайындау талаптары қарастырылады.</w:t>
      </w:r>
    </w:p>
    <w:bookmarkStart w:name="z4105" w:id="4013"/>
    <w:p>
      <w:pPr>
        <w:spacing w:after="0"/>
        <w:ind w:left="0"/>
        <w:jc w:val="both"/>
      </w:pPr>
      <w:r>
        <w:rPr>
          <w:rFonts w:ascii="Times New Roman"/>
          <w:b w:val="false"/>
          <w:i w:val="false"/>
          <w:color w:val="000000"/>
          <w:sz w:val="28"/>
        </w:rPr>
        <w:t>
      2501. Жергілікті жерлерде сымдарды төсеу кезінде олардың жол қиылыстарының учаскелерінде бүлінбеуі қарастырылады:</w:t>
      </w:r>
    </w:p>
    <w:bookmarkEnd w:id="4013"/>
    <w:bookmarkStart w:name="z4106" w:id="4014"/>
    <w:p>
      <w:pPr>
        <w:spacing w:after="0"/>
        <w:ind w:left="0"/>
        <w:jc w:val="both"/>
      </w:pPr>
      <w:r>
        <w:rPr>
          <w:rFonts w:ascii="Times New Roman"/>
          <w:b w:val="false"/>
          <w:i w:val="false"/>
          <w:color w:val="000000"/>
          <w:sz w:val="28"/>
        </w:rPr>
        <w:t>
      1) 4,5 метрден кем емес биіктікте сырғауылдарға іліп қою немесе жерге көму (топырақты жолдарда). Әуеде ілінетін сымдар ескерту белгілерімен (жалауша) таңбаланады;</w:t>
      </w:r>
    </w:p>
    <w:bookmarkEnd w:id="4014"/>
    <w:bookmarkStart w:name="z4107" w:id="4015"/>
    <w:p>
      <w:pPr>
        <w:spacing w:after="0"/>
        <w:ind w:left="0"/>
        <w:jc w:val="both"/>
      </w:pPr>
      <w:r>
        <w:rPr>
          <w:rFonts w:ascii="Times New Roman"/>
          <w:b w:val="false"/>
          <w:i w:val="false"/>
          <w:color w:val="000000"/>
          <w:sz w:val="28"/>
        </w:rPr>
        <w:t>
      2) темір жол желілері рельстерінің астына төселеді.</w:t>
      </w:r>
    </w:p>
    <w:bookmarkEnd w:id="4015"/>
    <w:bookmarkStart w:name="z4108" w:id="4016"/>
    <w:p>
      <w:pPr>
        <w:spacing w:after="0"/>
        <w:ind w:left="0"/>
        <w:jc w:val="both"/>
      </w:pPr>
      <w:r>
        <w:rPr>
          <w:rFonts w:ascii="Times New Roman"/>
          <w:b w:val="false"/>
          <w:i w:val="false"/>
          <w:color w:val="000000"/>
          <w:sz w:val="28"/>
        </w:rPr>
        <w:t>
      2502. Желілерді қысқа уақытта пайдаланған жағдайда (электрлік барлау кезінде профилирлеу әдісімен және осыған ұқсас) сымдарды қатты жабындылы және топырақты жол бетіне салуға рұқсат етіледі. Бұл кезде:</w:t>
      </w:r>
    </w:p>
    <w:bookmarkEnd w:id="4016"/>
    <w:bookmarkStart w:name="z4109" w:id="4017"/>
    <w:p>
      <w:pPr>
        <w:spacing w:after="0"/>
        <w:ind w:left="0"/>
        <w:jc w:val="both"/>
      </w:pPr>
      <w:r>
        <w:rPr>
          <w:rFonts w:ascii="Times New Roman"/>
          <w:b w:val="false"/>
          <w:i w:val="false"/>
          <w:color w:val="000000"/>
          <w:sz w:val="28"/>
        </w:rPr>
        <w:t>
      1) қиылысу учаскесіне күзет қойылады; тәуліктің қараңғы мезгілінде жұмыс істегенде күзетші дабыл құралдарымен қамтамасыз етіледі;</w:t>
      </w:r>
    </w:p>
    <w:bookmarkEnd w:id="4017"/>
    <w:bookmarkStart w:name="z4110" w:id="4018"/>
    <w:p>
      <w:pPr>
        <w:spacing w:after="0"/>
        <w:ind w:left="0"/>
        <w:jc w:val="both"/>
      </w:pPr>
      <w:r>
        <w:rPr>
          <w:rFonts w:ascii="Times New Roman"/>
          <w:b w:val="false"/>
          <w:i w:val="false"/>
          <w:color w:val="000000"/>
          <w:sz w:val="28"/>
        </w:rPr>
        <w:t>
      2) сымдар бойынша дөңгелекті көліктер құралдарына сағатына 10 километрден аспайтын жылдамдықпен қозғалуына рұқсат етіледі;</w:t>
      </w:r>
    </w:p>
    <w:bookmarkEnd w:id="4018"/>
    <w:bookmarkStart w:name="z4111" w:id="4019"/>
    <w:p>
      <w:pPr>
        <w:spacing w:after="0"/>
        <w:ind w:left="0"/>
        <w:jc w:val="both"/>
      </w:pPr>
      <w:r>
        <w:rPr>
          <w:rFonts w:ascii="Times New Roman"/>
          <w:b w:val="false"/>
          <w:i w:val="false"/>
          <w:color w:val="000000"/>
          <w:sz w:val="28"/>
        </w:rPr>
        <w:t>
      3) сымдарда қауіпті кернеу болған жағдайда көлік құралдары мен жаяу жүргіншілерге өтуге жол берілмейді;</w:t>
      </w:r>
    </w:p>
    <w:bookmarkEnd w:id="4019"/>
    <w:bookmarkStart w:name="z4112" w:id="4020"/>
    <w:p>
      <w:pPr>
        <w:spacing w:after="0"/>
        <w:ind w:left="0"/>
        <w:jc w:val="both"/>
      </w:pPr>
      <w:r>
        <w:rPr>
          <w:rFonts w:ascii="Times New Roman"/>
          <w:b w:val="false"/>
          <w:i w:val="false"/>
          <w:color w:val="000000"/>
          <w:sz w:val="28"/>
        </w:rPr>
        <w:t>
      4) оқшаулағышының беріктігі жеткіліксіз сымдар резеңке шлангілермен қапталады.</w:t>
      </w:r>
    </w:p>
    <w:bookmarkEnd w:id="4020"/>
    <w:bookmarkStart w:name="z4113" w:id="4021"/>
    <w:p>
      <w:pPr>
        <w:spacing w:after="0"/>
        <w:ind w:left="0"/>
        <w:jc w:val="both"/>
      </w:pPr>
      <w:r>
        <w:rPr>
          <w:rFonts w:ascii="Times New Roman"/>
          <w:b w:val="false"/>
          <w:i w:val="false"/>
          <w:color w:val="000000"/>
          <w:sz w:val="28"/>
        </w:rPr>
        <w:t>
      2503. Алқаптардағы әуе желісінің астына, балкаларда, жыраларда және сымдарды тартқан кезде олардың көтерілуі ықтимал орындарда сымдар жерге немесе оның бетіне бекітіледі. Бұл жағдайда сымдарды тарту арқылы ауыстыруға жол берілмейді.</w:t>
      </w:r>
    </w:p>
    <w:bookmarkEnd w:id="4021"/>
    <w:bookmarkStart w:name="z4114" w:id="4022"/>
    <w:p>
      <w:pPr>
        <w:spacing w:after="0"/>
        <w:ind w:left="0"/>
        <w:jc w:val="both"/>
      </w:pPr>
      <w:r>
        <w:rPr>
          <w:rFonts w:ascii="Times New Roman"/>
          <w:b w:val="false"/>
          <w:i w:val="false"/>
          <w:color w:val="000000"/>
          <w:sz w:val="28"/>
        </w:rPr>
        <w:t>
      2504. Электр тізбектері мен құрылғыларды монтаждауға арналған ашалар, фишкалар, электрлік ажыратқыштар маркаланған және олардың тағайындамасына сәйкес келеді.</w:t>
      </w:r>
    </w:p>
    <w:bookmarkEnd w:id="4022"/>
    <w:bookmarkStart w:name="z4115" w:id="4023"/>
    <w:p>
      <w:pPr>
        <w:spacing w:after="0"/>
        <w:ind w:left="0"/>
        <w:jc w:val="both"/>
      </w:pPr>
      <w:r>
        <w:rPr>
          <w:rFonts w:ascii="Times New Roman"/>
          <w:b w:val="false"/>
          <w:i w:val="false"/>
          <w:color w:val="000000"/>
          <w:sz w:val="28"/>
        </w:rPr>
        <w:t>
      2505. Геофизикалық аппаратуралар мен қондырғыларға қызмет көрсету бойынша ашық далада жүргізілетін жұмыстар күн күркіреу, қатты жауын, борасын және осы сияқты басқа да қауіпті табиғи құбылыстар кезінде тоқтатылады. Сымдарға (антеннаға, электрлік барлау желілеріне, сейсмо қисықтарға, байланыс желілеріне) қосылатын, жайлардан тыс орналасқан және найзағайдан қорғау құрылғысы жоқ аппаратуралар күн күркіреген кезде ажыратылады, антенналардың төмендеуі жерге оқшауландыру арқылы қосылады, ал электр желілерінің жерге оқшауландырылмаған ұштары адамдар бар жайлардан шығарылады.</w:t>
      </w:r>
    </w:p>
    <w:bookmarkEnd w:id="4023"/>
    <w:bookmarkStart w:name="z4116" w:id="4024"/>
    <w:p>
      <w:pPr>
        <w:spacing w:after="0"/>
        <w:ind w:left="0"/>
        <w:jc w:val="both"/>
      </w:pPr>
      <w:r>
        <w:rPr>
          <w:rFonts w:ascii="Times New Roman"/>
          <w:b w:val="false"/>
          <w:i w:val="false"/>
          <w:color w:val="000000"/>
          <w:sz w:val="28"/>
        </w:rPr>
        <w:t>
      2506. Аппаратуралар мен қондырғыларға бірнеше жұмысшылар қызмет көрсеткен жағдайда олардың арасында байланыс (дабыл) орнатылады.</w:t>
      </w:r>
    </w:p>
    <w:bookmarkEnd w:id="4024"/>
    <w:bookmarkStart w:name="z4117" w:id="4025"/>
    <w:p>
      <w:pPr>
        <w:spacing w:after="0"/>
        <w:ind w:left="0"/>
        <w:jc w:val="both"/>
      </w:pPr>
      <w:r>
        <w:rPr>
          <w:rFonts w:ascii="Times New Roman"/>
          <w:b w:val="false"/>
          <w:i w:val="false"/>
          <w:color w:val="000000"/>
          <w:sz w:val="28"/>
        </w:rPr>
        <w:t>
      2507. Байланыс құралдарын пайдаланған кезде оператор нақты өкім береді және орындаушылардан оларды қайталауды талап етеді.</w:t>
      </w:r>
    </w:p>
    <w:bookmarkEnd w:id="4025"/>
    <w:bookmarkStart w:name="z4118" w:id="4026"/>
    <w:p>
      <w:pPr>
        <w:spacing w:after="0"/>
        <w:ind w:left="0"/>
        <w:jc w:val="both"/>
      </w:pPr>
      <w:r>
        <w:rPr>
          <w:rFonts w:ascii="Times New Roman"/>
          <w:b w:val="false"/>
          <w:i w:val="false"/>
          <w:color w:val="000000"/>
          <w:sz w:val="28"/>
        </w:rPr>
        <w:t>
      2508. Байланыс пен дабылдың барлық түрлерін пайдаланған кезде бөлімшелерде барлық жұмысшылар танысатын командалар мен дабылдар жүйесі әзірленеді.</w:t>
      </w:r>
    </w:p>
    <w:bookmarkEnd w:id="4026"/>
    <w:bookmarkStart w:name="z4119" w:id="4027"/>
    <w:p>
      <w:pPr>
        <w:spacing w:after="0"/>
        <w:ind w:left="0"/>
        <w:jc w:val="both"/>
      </w:pPr>
      <w:r>
        <w:rPr>
          <w:rFonts w:ascii="Times New Roman"/>
          <w:b w:val="false"/>
          <w:i w:val="false"/>
          <w:color w:val="000000"/>
          <w:sz w:val="28"/>
        </w:rPr>
        <w:t>
      2509. Геофизикалық аппаратуралар жиынтығына енгізілген электротехникалық құрылғыларды пайдалану оның пайдалану және жөндеу құжаттарына сәйкес жүргізіледі.</w:t>
      </w:r>
    </w:p>
    <w:bookmarkEnd w:id="4027"/>
    <w:bookmarkStart w:name="z4120" w:id="4028"/>
    <w:p>
      <w:pPr>
        <w:spacing w:after="0"/>
        <w:ind w:left="0"/>
        <w:jc w:val="left"/>
      </w:pPr>
      <w:r>
        <w:rPr>
          <w:rFonts w:ascii="Times New Roman"/>
          <w:b/>
          <w:i w:val="false"/>
          <w:color w:val="000000"/>
        </w:rPr>
        <w:t xml:space="preserve"> 111. Жер бетілік әдістер</w:t>
      </w:r>
      <w:r>
        <w:br/>
      </w:r>
      <w:r>
        <w:rPr>
          <w:rFonts w:ascii="Times New Roman"/>
          <w:b/>
          <w:i w:val="false"/>
          <w:color w:val="000000"/>
        </w:rPr>
        <w:t>1-параграф. Сейсмобарлау жұмыстары</w:t>
      </w:r>
    </w:p>
    <w:bookmarkEnd w:id="4028"/>
    <w:bookmarkStart w:name="z4122" w:id="4029"/>
    <w:p>
      <w:pPr>
        <w:spacing w:after="0"/>
        <w:ind w:left="0"/>
        <w:jc w:val="both"/>
      </w:pPr>
      <w:r>
        <w:rPr>
          <w:rFonts w:ascii="Times New Roman"/>
          <w:b w:val="false"/>
          <w:i w:val="false"/>
          <w:color w:val="000000"/>
          <w:sz w:val="28"/>
        </w:rPr>
        <w:t>
      2510. Сейсмикалық барлау жұмыстары кезіндегі негізгі талаптар:</w:t>
      </w:r>
    </w:p>
    <w:bookmarkEnd w:id="4029"/>
    <w:bookmarkStart w:name="z4123" w:id="4030"/>
    <w:p>
      <w:pPr>
        <w:spacing w:after="0"/>
        <w:ind w:left="0"/>
        <w:jc w:val="both"/>
      </w:pPr>
      <w:r>
        <w:rPr>
          <w:rFonts w:ascii="Times New Roman"/>
          <w:b w:val="false"/>
          <w:i w:val="false"/>
          <w:color w:val="000000"/>
          <w:sz w:val="28"/>
        </w:rPr>
        <w:t xml:space="preserve">
      1) жарылыс жұмыстары жүргізілетін партияларда нұсқаулық жүргізу кезінде жұмысшылар өнеркәсіптік қауіпсіздік талаптарымен танысады; </w:t>
      </w:r>
    </w:p>
    <w:bookmarkEnd w:id="4030"/>
    <w:bookmarkStart w:name="z4124" w:id="4031"/>
    <w:p>
      <w:pPr>
        <w:spacing w:after="0"/>
        <w:ind w:left="0"/>
        <w:jc w:val="both"/>
      </w:pPr>
      <w:r>
        <w:rPr>
          <w:rFonts w:ascii="Times New Roman"/>
          <w:b w:val="false"/>
          <w:i w:val="false"/>
          <w:color w:val="000000"/>
          <w:sz w:val="28"/>
        </w:rPr>
        <w:t>
      2) сейсмобарлау жасақтарының персоналы (бұдан әрі - бригада) жарылыс жұмыстары кезінде өнеркәсіптік қауіпсіздік талаптарын орындау мақсатында жарушының және бақылау тұлғасының – жарылыс жұмыстары жетекшісінің нұсқаулығын орындайды;</w:t>
      </w:r>
    </w:p>
    <w:bookmarkEnd w:id="4031"/>
    <w:bookmarkStart w:name="z4125" w:id="4032"/>
    <w:p>
      <w:pPr>
        <w:spacing w:after="0"/>
        <w:ind w:left="0"/>
        <w:jc w:val="both"/>
      </w:pPr>
      <w:r>
        <w:rPr>
          <w:rFonts w:ascii="Times New Roman"/>
          <w:b w:val="false"/>
          <w:i w:val="false"/>
          <w:color w:val="000000"/>
          <w:sz w:val="28"/>
        </w:rPr>
        <w:t>
      3) жарылыс жұмыстары кезінде сейсмостанция қауіпті аумақтан тысқары орналастырылады. Қызмет көрсететін персонал жарылыс кезеңінде қауіпті аумақтан тысқары шығарылады. Бұрғылау және жарылыс бригадаларының (немесе бұрғылау-жару бригадаларының жұмыстары) бірлескен жұмыстары кезінде жарушыдан (жарушылардан) басқалары жарақтарды дайындау кезінде қауіпті аумақтан шығарылады;</w:t>
      </w:r>
    </w:p>
    <w:bookmarkEnd w:id="4032"/>
    <w:bookmarkStart w:name="z4126" w:id="4033"/>
    <w:p>
      <w:pPr>
        <w:spacing w:after="0"/>
        <w:ind w:left="0"/>
        <w:jc w:val="both"/>
      </w:pPr>
      <w:r>
        <w:rPr>
          <w:rFonts w:ascii="Times New Roman"/>
          <w:b w:val="false"/>
          <w:i w:val="false"/>
          <w:color w:val="000000"/>
          <w:sz w:val="28"/>
        </w:rPr>
        <w:t>
      4) жарушының рұқсатынсыз қауіпті аумақтың шегінде сейсмоқабылдаушылармен және сейсмоқисықтармен жұмыс жүргізуге жол берілмейді;</w:t>
      </w:r>
    </w:p>
    <w:bookmarkEnd w:id="4033"/>
    <w:bookmarkStart w:name="z4127" w:id="4034"/>
    <w:p>
      <w:pPr>
        <w:spacing w:after="0"/>
        <w:ind w:left="0"/>
        <w:jc w:val="both"/>
      </w:pPr>
      <w:r>
        <w:rPr>
          <w:rFonts w:ascii="Times New Roman"/>
          <w:b w:val="false"/>
          <w:i w:val="false"/>
          <w:color w:val="000000"/>
          <w:sz w:val="28"/>
        </w:rPr>
        <w:t>
      5) жарылыс жұмыстарының салдары жойылуға тиіс.</w:t>
      </w:r>
    </w:p>
    <w:bookmarkEnd w:id="4034"/>
    <w:bookmarkStart w:name="z4128" w:id="4035"/>
    <w:p>
      <w:pPr>
        <w:spacing w:after="0"/>
        <w:ind w:left="0"/>
        <w:jc w:val="both"/>
      </w:pPr>
      <w:r>
        <w:rPr>
          <w:rFonts w:ascii="Times New Roman"/>
          <w:b w:val="false"/>
          <w:i w:val="false"/>
          <w:color w:val="000000"/>
          <w:sz w:val="28"/>
        </w:rPr>
        <w:t>
      2511. Сейсмокаротаж кезінде ұңғымалау аппаратурасын ұңғымаға түсіру жөніндегі операциялар осы Қағидалардың 8-тарауының талаптарын сақтай отырып орындалады.</w:t>
      </w:r>
    </w:p>
    <w:bookmarkEnd w:id="4035"/>
    <w:bookmarkStart w:name="z4129" w:id="4036"/>
    <w:p>
      <w:pPr>
        <w:spacing w:after="0"/>
        <w:ind w:left="0"/>
        <w:jc w:val="both"/>
      </w:pPr>
      <w:r>
        <w:rPr>
          <w:rFonts w:ascii="Times New Roman"/>
          <w:b w:val="false"/>
          <w:i w:val="false"/>
          <w:color w:val="000000"/>
          <w:sz w:val="28"/>
        </w:rPr>
        <w:t>
      2512. Сейсмикалық тербелістердің жарылмайтын көздерімен жұмыс істеу талаптары:</w:t>
      </w:r>
    </w:p>
    <w:bookmarkEnd w:id="4036"/>
    <w:bookmarkStart w:name="z4130" w:id="4037"/>
    <w:p>
      <w:pPr>
        <w:spacing w:after="0"/>
        <w:ind w:left="0"/>
        <w:jc w:val="both"/>
      </w:pPr>
      <w:r>
        <w:rPr>
          <w:rFonts w:ascii="Times New Roman"/>
          <w:b w:val="false"/>
          <w:i w:val="false"/>
          <w:color w:val="000000"/>
          <w:sz w:val="28"/>
        </w:rPr>
        <w:t>
      1) сейсмикалық тербелістердің жарылмайтын көздерімен жұмыс істеуге басшылық жасауды осы құрылғыларда жұмыс істеуге басшылық жасау құқығын беретін, тиісті оқудан өткен бақылау тұлғасы іске асырады;</w:t>
      </w:r>
    </w:p>
    <w:bookmarkEnd w:id="4037"/>
    <w:bookmarkStart w:name="z4131" w:id="4038"/>
    <w:p>
      <w:pPr>
        <w:spacing w:after="0"/>
        <w:ind w:left="0"/>
        <w:jc w:val="both"/>
      </w:pPr>
      <w:r>
        <w:rPr>
          <w:rFonts w:ascii="Times New Roman"/>
          <w:b w:val="false"/>
          <w:i w:val="false"/>
          <w:color w:val="000000"/>
          <w:sz w:val="28"/>
        </w:rPr>
        <w:t>
      2) объектілерде құрылғылармен жұмыс істеу жұмыс жетекшісінің қатысуымен орындалады;</w:t>
      </w:r>
    </w:p>
    <w:bookmarkEnd w:id="4038"/>
    <w:bookmarkStart w:name="z4132" w:id="4039"/>
    <w:p>
      <w:pPr>
        <w:spacing w:after="0"/>
        <w:ind w:left="0"/>
        <w:jc w:val="both"/>
      </w:pPr>
      <w:r>
        <w:rPr>
          <w:rFonts w:ascii="Times New Roman"/>
          <w:b w:val="false"/>
          <w:i w:val="false"/>
          <w:color w:val="000000"/>
          <w:sz w:val="28"/>
        </w:rPr>
        <w:t>
      3) жұмыс учаскесінің абрисі жұмыс жетекшісіне және профильде жұмыс істейтін орнату тобының әрбір операторына қол қойғызу арқылы беріледі. Абристе қозғалыс және жұмыс істеу кезінде персонал үшін қауіп тудыратын учаскелер немесе жергілікті объектілер, соның ішінде жарылмайтын көздері қолайсыз (жер асты және жер бетілік коммуникациялар, тұрғын және өндірістік құрылыстар) әсер туғызатын қорғаныс аумақтары бар объектілер, сонымен қатар пайдалану құжаттамаларында белгіленген жарылмайтын көздердің сипаттамаларын ескере отырып, қауіпсіз өтпелер және орнатылуы мүмкін учаскелер көрсетіледі;</w:t>
      </w:r>
    </w:p>
    <w:bookmarkEnd w:id="4039"/>
    <w:bookmarkStart w:name="z4133" w:id="4040"/>
    <w:p>
      <w:pPr>
        <w:spacing w:after="0"/>
        <w:ind w:left="0"/>
        <w:jc w:val="both"/>
      </w:pPr>
      <w:r>
        <w:rPr>
          <w:rFonts w:ascii="Times New Roman"/>
          <w:b w:val="false"/>
          <w:i w:val="false"/>
          <w:color w:val="000000"/>
          <w:sz w:val="28"/>
        </w:rPr>
        <w:t>
      4) әсер ету өндірісі кезінде қызмет көрсетуші персонал пайдалану құжаттарында анықталған орындарда болады. Барлық типтегі жұмыс істеп тұрған құрылғыларға бөтен адамдардың 20 метрден кем қашықтықта, баруына ал діңгектерге мачтаның екі еселенген биіктігі қашықтықта баруына жол берілмейді;</w:t>
      </w:r>
    </w:p>
    <w:bookmarkEnd w:id="4040"/>
    <w:bookmarkStart w:name="z4134" w:id="4041"/>
    <w:p>
      <w:pPr>
        <w:spacing w:after="0"/>
        <w:ind w:left="0"/>
        <w:jc w:val="both"/>
      </w:pPr>
      <w:r>
        <w:rPr>
          <w:rFonts w:ascii="Times New Roman"/>
          <w:b w:val="false"/>
          <w:i w:val="false"/>
          <w:color w:val="000000"/>
          <w:sz w:val="28"/>
        </w:rPr>
        <w:t>
      5) барлық типтегі жарылмайтын көздермен жарылыстар бойынша қауіпті қатып қалған су айдындары мен батпақтарда, ықтимал опырылым, қопарылым, құрғақ және шіріген ағаштар (олардың екі еселенген биіктігінен кем) маңындағы учаскелерде, объекті иесінің келісімінсіз қорғаныс аумағы шегінде жұмыс істеу жүргізілмейді;</w:t>
      </w:r>
    </w:p>
    <w:bookmarkEnd w:id="4041"/>
    <w:bookmarkStart w:name="z4135" w:id="4042"/>
    <w:p>
      <w:pPr>
        <w:spacing w:after="0"/>
        <w:ind w:left="0"/>
        <w:jc w:val="both"/>
      </w:pPr>
      <w:r>
        <w:rPr>
          <w:rFonts w:ascii="Times New Roman"/>
          <w:b w:val="false"/>
          <w:i w:val="false"/>
          <w:color w:val="000000"/>
          <w:sz w:val="28"/>
        </w:rPr>
        <w:t>
      6) жарылмайтын қозу көздері әсері болатын аумақтар тастардан, металл бөліктерінен, құрғақ ағаштардан және бұрғылаудан (орманда) тазартылады;</w:t>
      </w:r>
    </w:p>
    <w:bookmarkEnd w:id="4042"/>
    <w:bookmarkStart w:name="z4136" w:id="4043"/>
    <w:p>
      <w:pPr>
        <w:spacing w:after="0"/>
        <w:ind w:left="0"/>
        <w:jc w:val="both"/>
      </w:pPr>
      <w:r>
        <w:rPr>
          <w:rFonts w:ascii="Times New Roman"/>
          <w:b w:val="false"/>
          <w:i w:val="false"/>
          <w:color w:val="000000"/>
          <w:sz w:val="28"/>
        </w:rPr>
        <w:t>
      7) діңгектері бар құрылғыларды ауыстыру кезінде, жұмыс үзілісі кезінде жүктер діңгектің төменгі жағында болады және бекітіледі;</w:t>
      </w:r>
    </w:p>
    <w:bookmarkEnd w:id="4043"/>
    <w:bookmarkStart w:name="z4137" w:id="4044"/>
    <w:p>
      <w:pPr>
        <w:spacing w:after="0"/>
        <w:ind w:left="0"/>
        <w:jc w:val="both"/>
      </w:pPr>
      <w:r>
        <w:rPr>
          <w:rFonts w:ascii="Times New Roman"/>
          <w:b w:val="false"/>
          <w:i w:val="false"/>
          <w:color w:val="000000"/>
          <w:sz w:val="28"/>
        </w:rPr>
        <w:t>
      8) профиль бойынша қозғалу және мачталары көтерілген құрылғылар жолдары бойынша көшу, жұмыс жобасында көзделген жағдайдан басқа;</w:t>
      </w:r>
    </w:p>
    <w:bookmarkEnd w:id="4044"/>
    <w:bookmarkStart w:name="z4138" w:id="4045"/>
    <w:p>
      <w:pPr>
        <w:spacing w:after="0"/>
        <w:ind w:left="0"/>
        <w:jc w:val="both"/>
      </w:pPr>
      <w:r>
        <w:rPr>
          <w:rFonts w:ascii="Times New Roman"/>
          <w:b w:val="false"/>
          <w:i w:val="false"/>
          <w:color w:val="000000"/>
          <w:sz w:val="28"/>
        </w:rPr>
        <w:t>
      9) жұмыс және үзіліс кезінде көтерілген сейсмикалық антенналар-камералармен, тіреу плиталарымен, шағылысушылар астында жұмыс істеуге жол берілмейді;</w:t>
      </w:r>
    </w:p>
    <w:bookmarkEnd w:id="4045"/>
    <w:bookmarkStart w:name="z4139" w:id="4046"/>
    <w:p>
      <w:pPr>
        <w:spacing w:after="0"/>
        <w:ind w:left="0"/>
        <w:jc w:val="both"/>
      </w:pPr>
      <w:r>
        <w:rPr>
          <w:rFonts w:ascii="Times New Roman"/>
          <w:b w:val="false"/>
          <w:i w:val="false"/>
          <w:color w:val="000000"/>
          <w:sz w:val="28"/>
        </w:rPr>
        <w:t>
      10) тәуліктің қараңғы кезінде жарылмайтын көздері орналастырудың қауіпті аумақтары жарықтандырылады.</w:t>
      </w:r>
    </w:p>
    <w:bookmarkEnd w:id="4046"/>
    <w:bookmarkStart w:name="z4140" w:id="4047"/>
    <w:p>
      <w:pPr>
        <w:spacing w:after="0"/>
        <w:ind w:left="0"/>
        <w:jc w:val="left"/>
      </w:pPr>
      <w:r>
        <w:rPr>
          <w:rFonts w:ascii="Times New Roman"/>
          <w:b/>
          <w:i w:val="false"/>
          <w:color w:val="000000"/>
        </w:rPr>
        <w:t xml:space="preserve"> 2-параграф. Электрлік барлау жұмыстары</w:t>
      </w:r>
    </w:p>
    <w:bookmarkEnd w:id="4047"/>
    <w:bookmarkStart w:name="z4141" w:id="4048"/>
    <w:p>
      <w:pPr>
        <w:spacing w:after="0"/>
        <w:ind w:left="0"/>
        <w:jc w:val="both"/>
      </w:pPr>
      <w:r>
        <w:rPr>
          <w:rFonts w:ascii="Times New Roman"/>
          <w:b w:val="false"/>
          <w:i w:val="false"/>
          <w:color w:val="000000"/>
          <w:sz w:val="28"/>
        </w:rPr>
        <w:t>
      2513. Қауіпті кернеу көздерімен жұмыс істеу кезінде персоналдың электр қауіпсіздігі жөніндегі біліктілік топтары болуы тиіс.</w:t>
      </w:r>
    </w:p>
    <w:bookmarkEnd w:id="4048"/>
    <w:bookmarkStart w:name="z4142" w:id="4049"/>
    <w:p>
      <w:pPr>
        <w:spacing w:after="0"/>
        <w:ind w:left="0"/>
        <w:jc w:val="both"/>
      </w:pPr>
      <w:r>
        <w:rPr>
          <w:rFonts w:ascii="Times New Roman"/>
          <w:b w:val="false"/>
          <w:i w:val="false"/>
          <w:color w:val="000000"/>
          <w:sz w:val="28"/>
        </w:rPr>
        <w:t>
      2514. Диэлектрикалық қорғаныс құралдарының, блокировкалардың, тыстары мен қоршаулардың, операторлар және желілердегі жұмыскерлер арасындағы байланыс құралдарының болуы, дұрыс жұмыс істеуі және жинақтылығы объектілердегі жұмыс жетекшілері күн сайын жұмыс басталуы алдында бақыланады.</w:t>
      </w:r>
    </w:p>
    <w:bookmarkEnd w:id="4049"/>
    <w:bookmarkStart w:name="z4143" w:id="4050"/>
    <w:p>
      <w:pPr>
        <w:spacing w:after="0"/>
        <w:ind w:left="0"/>
        <w:jc w:val="both"/>
      </w:pPr>
      <w:r>
        <w:rPr>
          <w:rFonts w:ascii="Times New Roman"/>
          <w:b w:val="false"/>
          <w:i w:val="false"/>
          <w:color w:val="000000"/>
          <w:sz w:val="28"/>
        </w:rPr>
        <w:t>
      2515. Қауіпті кернеулік көздерімен жұмыс істеу (оларды қосу және токты қоректендіруші желілер мен тізбектерге беру) желілердегі операторлар мен жұмыскерлер арасындағы сенімді байланысты қамтамасыз ету кезінде жүргізіледі. Қоректендіруші және қабылдаушы желілерде орындалатын барлық технологиялық операциялар жұмысшылар таныстырылған алдын ала белгіленген және бекітілген дабылдар және байланыс командалары жүйесі бойынша жүргізіледі.</w:t>
      </w:r>
    </w:p>
    <w:bookmarkEnd w:id="4050"/>
    <w:bookmarkStart w:name="z4144" w:id="4051"/>
    <w:p>
      <w:pPr>
        <w:spacing w:after="0"/>
        <w:ind w:left="0"/>
        <w:jc w:val="both"/>
      </w:pPr>
      <w:r>
        <w:rPr>
          <w:rFonts w:ascii="Times New Roman"/>
          <w:b w:val="false"/>
          <w:i w:val="false"/>
          <w:color w:val="000000"/>
          <w:sz w:val="28"/>
        </w:rPr>
        <w:t>
      2516. Сымдарды керу арқылы дабыл беруге жол берілмейді.</w:t>
      </w:r>
    </w:p>
    <w:bookmarkEnd w:id="4051"/>
    <w:bookmarkStart w:name="z4145" w:id="4052"/>
    <w:p>
      <w:pPr>
        <w:spacing w:after="0"/>
        <w:ind w:left="0"/>
        <w:jc w:val="both"/>
      </w:pPr>
      <w:r>
        <w:rPr>
          <w:rFonts w:ascii="Times New Roman"/>
          <w:b w:val="false"/>
          <w:i w:val="false"/>
          <w:color w:val="000000"/>
          <w:sz w:val="28"/>
        </w:rPr>
        <w:t>
      2517. Жүйенің жұмыс барысында негізделген өзгертулер жағдайында (сызба, режимдер) жұмыс жетекшісі объектіде барлық орындаушыларды өзгертулермен таныстырады.</w:t>
      </w:r>
    </w:p>
    <w:bookmarkEnd w:id="4052"/>
    <w:bookmarkStart w:name="z4146" w:id="4053"/>
    <w:p>
      <w:pPr>
        <w:spacing w:after="0"/>
        <w:ind w:left="0"/>
        <w:jc w:val="both"/>
      </w:pPr>
      <w:r>
        <w:rPr>
          <w:rFonts w:ascii="Times New Roman"/>
          <w:b w:val="false"/>
          <w:i w:val="false"/>
          <w:color w:val="000000"/>
          <w:sz w:val="28"/>
        </w:rPr>
        <w:t>
      2518. Геологиялық барлау жұмыстары кезінде пайдаланылатын электр қондырғыларын, желілер құрылғыларын, жерге оқшауландыруды орнату және пайдалану өндірушінің нормативтік-техникалық құжаттарына сәйкес іске асырылады.</w:t>
      </w:r>
    </w:p>
    <w:bookmarkEnd w:id="4053"/>
    <w:bookmarkStart w:name="z4147" w:id="4054"/>
    <w:p>
      <w:pPr>
        <w:spacing w:after="0"/>
        <w:ind w:left="0"/>
        <w:jc w:val="both"/>
      </w:pPr>
      <w:r>
        <w:rPr>
          <w:rFonts w:ascii="Times New Roman"/>
          <w:b w:val="false"/>
          <w:i w:val="false"/>
          <w:color w:val="000000"/>
          <w:sz w:val="28"/>
        </w:rPr>
        <w:t>
      2519. Елді мекендердегі қауіпті кернеулік көздері қорғалады: елді мекендер жоқ жерлерде – оларды күзетсіз қалдыруға болады, бірақ олар бұл кезде қоршалады және ескерту плакаттарымен белгіленеді.</w:t>
      </w:r>
    </w:p>
    <w:bookmarkEnd w:id="4054"/>
    <w:bookmarkStart w:name="z4148" w:id="4055"/>
    <w:p>
      <w:pPr>
        <w:spacing w:after="0"/>
        <w:ind w:left="0"/>
        <w:jc w:val="both"/>
      </w:pPr>
      <w:r>
        <w:rPr>
          <w:rFonts w:ascii="Times New Roman"/>
          <w:b w:val="false"/>
          <w:i w:val="false"/>
          <w:color w:val="000000"/>
          <w:sz w:val="28"/>
        </w:rPr>
        <w:t>
      2520. Қауіпті орындарда төселген және электрлік кернеу көздеріне қосылған желілер трассасы бойында "Кернеу астында, өмірге қауіпті!" ескерту плакаттары ілінеді.</w:t>
      </w:r>
    </w:p>
    <w:bookmarkEnd w:id="4055"/>
    <w:bookmarkStart w:name="z4149" w:id="4056"/>
    <w:p>
      <w:pPr>
        <w:spacing w:after="0"/>
        <w:ind w:left="0"/>
        <w:jc w:val="both"/>
      </w:pPr>
      <w:r>
        <w:rPr>
          <w:rFonts w:ascii="Times New Roman"/>
          <w:b w:val="false"/>
          <w:i w:val="false"/>
          <w:color w:val="000000"/>
          <w:sz w:val="28"/>
        </w:rPr>
        <w:t>
      2521. Электр кернеулігі көздерін қосуды желілердегі барлық дайындау жұмыстары аяқталған соң оператор жүргізеді. Оператор электр кернеулігі көздерін өлшеу және сөндіру жұмыстары аяқталғанға дейін басқару пультінде болады.</w:t>
      </w:r>
    </w:p>
    <w:bookmarkEnd w:id="4056"/>
    <w:bookmarkStart w:name="z4150" w:id="4057"/>
    <w:p>
      <w:pPr>
        <w:spacing w:after="0"/>
        <w:ind w:left="0"/>
        <w:jc w:val="left"/>
      </w:pPr>
      <w:r>
        <w:rPr>
          <w:rFonts w:ascii="Times New Roman"/>
          <w:b/>
          <w:i w:val="false"/>
          <w:color w:val="000000"/>
        </w:rPr>
        <w:t xml:space="preserve"> 3-параграф. Қиыршық барлау, магнит барлау және радиометриялық жұмыстары</w:t>
      </w:r>
    </w:p>
    <w:bookmarkEnd w:id="4057"/>
    <w:bookmarkStart w:name="z4151" w:id="4058"/>
    <w:p>
      <w:pPr>
        <w:spacing w:after="0"/>
        <w:ind w:left="0"/>
        <w:jc w:val="both"/>
      </w:pPr>
      <w:r>
        <w:rPr>
          <w:rFonts w:ascii="Times New Roman"/>
          <w:b w:val="false"/>
          <w:i w:val="false"/>
          <w:color w:val="000000"/>
          <w:sz w:val="28"/>
        </w:rPr>
        <w:t>
      2522. Профиль (маршрут) бойынша автомобиль көліктерінің қозғалысы үшін бақылау бекеттерінде геофизикалық приборлар көлік құралдарының оң жағынан жолдың жүру бөлігі шегінен тыс орнатылады.</w:t>
      </w:r>
    </w:p>
    <w:bookmarkEnd w:id="4058"/>
    <w:bookmarkStart w:name="z4152" w:id="4059"/>
    <w:p>
      <w:pPr>
        <w:spacing w:after="0"/>
        <w:ind w:left="0"/>
        <w:jc w:val="both"/>
      </w:pPr>
      <w:r>
        <w:rPr>
          <w:rFonts w:ascii="Times New Roman"/>
          <w:b w:val="false"/>
          <w:i w:val="false"/>
          <w:color w:val="000000"/>
          <w:sz w:val="28"/>
        </w:rPr>
        <w:t>
      2523. Иондалған шағылысу көздерімен жұмыс істеу кезінде персоналдың радиошағылысудан сақтануын қамтамасыз етіледі.</w:t>
      </w:r>
    </w:p>
    <w:bookmarkEnd w:id="4059"/>
    <w:p>
      <w:pPr>
        <w:spacing w:after="0"/>
        <w:ind w:left="0"/>
        <w:jc w:val="both"/>
      </w:pPr>
      <w:r>
        <w:rPr>
          <w:rFonts w:ascii="Times New Roman"/>
          <w:b w:val="false"/>
          <w:i w:val="false"/>
          <w:color w:val="000000"/>
          <w:sz w:val="28"/>
        </w:rPr>
        <w:t>
      Ашық тау-кен орындарындағы жұмыстар (радиометриялық сынақтар, жыныс үлгілерін таңдау және тағы басқа) осы Қағидалардың 4-бөлімінің 122 және 123 тарауларында баяндалған талаптарға сәйкес орындалады.</w:t>
      </w:r>
    </w:p>
    <w:bookmarkStart w:name="z4153" w:id="4060"/>
    <w:p>
      <w:pPr>
        <w:spacing w:after="0"/>
        <w:ind w:left="0"/>
        <w:jc w:val="left"/>
      </w:pPr>
      <w:r>
        <w:rPr>
          <w:rFonts w:ascii="Times New Roman"/>
          <w:b/>
          <w:i w:val="false"/>
          <w:color w:val="000000"/>
        </w:rPr>
        <w:t xml:space="preserve"> 112. Ұңғымалардағы геофизикалық жұмыстар</w:t>
      </w:r>
      <w:r>
        <w:br/>
      </w:r>
      <w:r>
        <w:rPr>
          <w:rFonts w:ascii="Times New Roman"/>
          <w:b/>
          <w:i w:val="false"/>
          <w:color w:val="000000"/>
        </w:rPr>
        <w:t>1-параграф. Жалпы ережелер</w:t>
      </w:r>
    </w:p>
    <w:bookmarkEnd w:id="4060"/>
    <w:bookmarkStart w:name="z4155" w:id="4061"/>
    <w:p>
      <w:pPr>
        <w:spacing w:after="0"/>
        <w:ind w:left="0"/>
        <w:jc w:val="both"/>
      </w:pPr>
      <w:r>
        <w:rPr>
          <w:rFonts w:ascii="Times New Roman"/>
          <w:b w:val="false"/>
          <w:i w:val="false"/>
          <w:color w:val="000000"/>
          <w:sz w:val="28"/>
        </w:rPr>
        <w:t>
      2524. Геологиялық-технологиялық зерттеулерден басқа бұрғылау процесіндегі ұңғымалардағы геофизикалық жұмыстар геофизикалық ұйымның бақылау тұлғасы маманының жетекшілігімен жүргізіледі.</w:t>
      </w:r>
    </w:p>
    <w:bookmarkEnd w:id="4061"/>
    <w:p>
      <w:pPr>
        <w:spacing w:after="0"/>
        <w:ind w:left="0"/>
        <w:jc w:val="both"/>
      </w:pPr>
      <w:r>
        <w:rPr>
          <w:rFonts w:ascii="Times New Roman"/>
          <w:b w:val="false"/>
          <w:i w:val="false"/>
          <w:color w:val="000000"/>
          <w:sz w:val="28"/>
        </w:rPr>
        <w:t>
      Аварияларды жою АЖЖ сәйкес жүргізіледі.</w:t>
      </w:r>
    </w:p>
    <w:bookmarkStart w:name="z4156" w:id="4062"/>
    <w:p>
      <w:pPr>
        <w:spacing w:after="0"/>
        <w:ind w:left="0"/>
        <w:jc w:val="both"/>
      </w:pPr>
      <w:r>
        <w:rPr>
          <w:rFonts w:ascii="Times New Roman"/>
          <w:b w:val="false"/>
          <w:i w:val="false"/>
          <w:color w:val="000000"/>
          <w:sz w:val="28"/>
        </w:rPr>
        <w:t>
      2525. Дайындалған ұңғымаларда геофизикалық жұмыстарды жүргізуге жол беріледі. Жұмыс объектілерінің дайындығы технологиялық регламентке сәйкес актімен расталады.</w:t>
      </w:r>
    </w:p>
    <w:bookmarkEnd w:id="4062"/>
    <w:bookmarkStart w:name="z4157" w:id="4063"/>
    <w:p>
      <w:pPr>
        <w:spacing w:after="0"/>
        <w:ind w:left="0"/>
        <w:jc w:val="both"/>
      </w:pPr>
      <w:r>
        <w:rPr>
          <w:rFonts w:ascii="Times New Roman"/>
          <w:b w:val="false"/>
          <w:i w:val="false"/>
          <w:color w:val="000000"/>
          <w:sz w:val="28"/>
        </w:rPr>
        <w:t>
      2526. Геофизикалық қондырғыларды орналастыруға арналған алаңдар:</w:t>
      </w:r>
    </w:p>
    <w:bookmarkEnd w:id="4063"/>
    <w:bookmarkStart w:name="z4158" w:id="4064"/>
    <w:p>
      <w:pPr>
        <w:spacing w:after="0"/>
        <w:ind w:left="0"/>
        <w:jc w:val="both"/>
      </w:pPr>
      <w:r>
        <w:rPr>
          <w:rFonts w:ascii="Times New Roman"/>
          <w:b w:val="false"/>
          <w:i w:val="false"/>
          <w:color w:val="000000"/>
          <w:sz w:val="28"/>
        </w:rPr>
        <w:t>
      1) ЖҰЖ сәйкес қондырғының қауіпсіз орналасуын қамтамасыз етеді;</w:t>
      </w:r>
    </w:p>
    <w:bookmarkEnd w:id="4064"/>
    <w:bookmarkStart w:name="z4159" w:id="4065"/>
    <w:p>
      <w:pPr>
        <w:spacing w:after="0"/>
        <w:ind w:left="0"/>
        <w:jc w:val="both"/>
      </w:pPr>
      <w:r>
        <w:rPr>
          <w:rFonts w:ascii="Times New Roman"/>
          <w:b w:val="false"/>
          <w:i w:val="false"/>
          <w:color w:val="000000"/>
          <w:sz w:val="28"/>
        </w:rPr>
        <w:t>
      2) қабылдау көпірі және ұңғыма аузындағы машинистің бақылау шартымен каротажды көтергіштің көлденең орналасуын қамтамасыз етеді;</w:t>
      </w:r>
    </w:p>
    <w:bookmarkEnd w:id="4065"/>
    <w:bookmarkStart w:name="z4160" w:id="4066"/>
    <w:p>
      <w:pPr>
        <w:spacing w:after="0"/>
        <w:ind w:left="0"/>
        <w:jc w:val="both"/>
      </w:pPr>
      <w:r>
        <w:rPr>
          <w:rFonts w:ascii="Times New Roman"/>
          <w:b w:val="false"/>
          <w:i w:val="false"/>
          <w:color w:val="000000"/>
          <w:sz w:val="28"/>
        </w:rPr>
        <w:t>
      3) авариялық жағдайда кедергісіз эвакуациялануын қамтамасыз ететін кіре-беріс жолдары бар;</w:t>
      </w:r>
    </w:p>
    <w:bookmarkEnd w:id="4066"/>
    <w:bookmarkStart w:name="z4161" w:id="4067"/>
    <w:p>
      <w:pPr>
        <w:spacing w:after="0"/>
        <w:ind w:left="0"/>
        <w:jc w:val="both"/>
      </w:pPr>
      <w:r>
        <w:rPr>
          <w:rFonts w:ascii="Times New Roman"/>
          <w:b w:val="false"/>
          <w:i w:val="false"/>
          <w:color w:val="000000"/>
          <w:sz w:val="28"/>
        </w:rPr>
        <w:t>
      4) ЖҰЖ сәйкес қондырғының қауіпсіз орнатылуын қамтамасыз етеді;</w:t>
      </w:r>
    </w:p>
    <w:bookmarkEnd w:id="4067"/>
    <w:bookmarkStart w:name="z4162" w:id="4068"/>
    <w:p>
      <w:pPr>
        <w:spacing w:after="0"/>
        <w:ind w:left="0"/>
        <w:jc w:val="both"/>
      </w:pPr>
      <w:r>
        <w:rPr>
          <w:rFonts w:ascii="Times New Roman"/>
          <w:b w:val="false"/>
          <w:i w:val="false"/>
          <w:color w:val="000000"/>
          <w:sz w:val="28"/>
        </w:rPr>
        <w:t>
      5) тәуліктің қараңғы кезінде жарықтандырылады.</w:t>
      </w:r>
    </w:p>
    <w:bookmarkEnd w:id="4068"/>
    <w:bookmarkStart w:name="z4163" w:id="4069"/>
    <w:p>
      <w:pPr>
        <w:spacing w:after="0"/>
        <w:ind w:left="0"/>
        <w:jc w:val="both"/>
      </w:pPr>
      <w:r>
        <w:rPr>
          <w:rFonts w:ascii="Times New Roman"/>
          <w:b w:val="false"/>
          <w:i w:val="false"/>
          <w:color w:val="000000"/>
          <w:sz w:val="28"/>
        </w:rPr>
        <w:t>
      2527. Геофизикалық қондырғыларды жасанды ғимараттарда (эстакадаларда, теңіз бұрғылау құрылғыларында) орналастыру жобаға сәйкес жүргізіледі.</w:t>
      </w:r>
    </w:p>
    <w:bookmarkEnd w:id="4069"/>
    <w:bookmarkStart w:name="z4164" w:id="4070"/>
    <w:p>
      <w:pPr>
        <w:spacing w:after="0"/>
        <w:ind w:left="0"/>
        <w:jc w:val="both"/>
      </w:pPr>
      <w:r>
        <w:rPr>
          <w:rFonts w:ascii="Times New Roman"/>
          <w:b w:val="false"/>
          <w:i w:val="false"/>
          <w:color w:val="000000"/>
          <w:sz w:val="28"/>
        </w:rPr>
        <w:t>
      2528. Бұрғылау құрылғыларының электрқондырғылары геофизикалық жұмыстар жүргізу алдында оның жұмысқа дайындығы тексеріледі:</w:t>
      </w:r>
    </w:p>
    <w:bookmarkEnd w:id="4070"/>
    <w:bookmarkStart w:name="z4165" w:id="4071"/>
    <w:p>
      <w:pPr>
        <w:spacing w:after="0"/>
        <w:ind w:left="0"/>
        <w:jc w:val="both"/>
      </w:pPr>
      <w:r>
        <w:rPr>
          <w:rFonts w:ascii="Times New Roman"/>
          <w:b w:val="false"/>
          <w:i w:val="false"/>
          <w:color w:val="000000"/>
          <w:sz w:val="28"/>
        </w:rPr>
        <w:t>
      1) геофизикалық қондырғылар мен аппаратураларды күштік немесе жарықтандыру желілеріне қосу үшін қондырғыны орналастыруға арналған алаңдардың шеттерінде (немесе одан 40 метрден артық емес) жерге қосу контактілі сөндіретін құрылығысы бар және 380 Вольт кернеуліктегі жүйеленген төрт полюсті және 220 В үш полюсті ажыратқышы бар қалқан орнатылған;</w:t>
      </w:r>
    </w:p>
    <w:bookmarkEnd w:id="4071"/>
    <w:bookmarkStart w:name="z4166" w:id="4072"/>
    <w:p>
      <w:pPr>
        <w:spacing w:after="0"/>
        <w:ind w:left="0"/>
        <w:jc w:val="both"/>
      </w:pPr>
      <w:r>
        <w:rPr>
          <w:rFonts w:ascii="Times New Roman"/>
          <w:b w:val="false"/>
          <w:i w:val="false"/>
          <w:color w:val="000000"/>
          <w:sz w:val="28"/>
        </w:rPr>
        <w:t>
      2) геофизикалық қондырғының жекелеген жерге қосылатын сымдарының бұрғылау құрылғысының жерге қосу контурына қосуға арналған орны белгіленген; олардың қосылуы болттармен немесе струбциналармен орындалады.</w:t>
      </w:r>
    </w:p>
    <w:bookmarkEnd w:id="4072"/>
    <w:bookmarkStart w:name="z4167" w:id="4073"/>
    <w:p>
      <w:pPr>
        <w:spacing w:after="0"/>
        <w:ind w:left="0"/>
        <w:jc w:val="both"/>
      </w:pPr>
      <w:r>
        <w:rPr>
          <w:rFonts w:ascii="Times New Roman"/>
          <w:b w:val="false"/>
          <w:i w:val="false"/>
          <w:color w:val="000000"/>
          <w:sz w:val="28"/>
        </w:rPr>
        <w:t>
      2529. Ұңғыма аузын орналастыру ұңғыма приборларының қауіпсіз түсірілуі мен көтерілуін қамтамасыз етеді.</w:t>
      </w:r>
    </w:p>
    <w:bookmarkEnd w:id="4073"/>
    <w:bookmarkStart w:name="z4168" w:id="4074"/>
    <w:p>
      <w:pPr>
        <w:spacing w:after="0"/>
        <w:ind w:left="0"/>
        <w:jc w:val="both"/>
      </w:pPr>
      <w:r>
        <w:rPr>
          <w:rFonts w:ascii="Times New Roman"/>
          <w:b w:val="false"/>
          <w:i w:val="false"/>
          <w:color w:val="000000"/>
          <w:sz w:val="28"/>
        </w:rPr>
        <w:t>
      2530. Бағыттаушы блок (тартпалы ролик) немесе жердің блок балансы ұңғыма аузына қатты (болттармен, хомуттармен) бекітіледі. Оларды арқанды бұрандалармен бекітуге, ауыр заттармен қысуға жол берілмейді.</w:t>
      </w:r>
    </w:p>
    <w:bookmarkEnd w:id="4074"/>
    <w:bookmarkStart w:name="z4169" w:id="4075"/>
    <w:p>
      <w:pPr>
        <w:spacing w:after="0"/>
        <w:ind w:left="0"/>
        <w:jc w:val="both"/>
      </w:pPr>
      <w:r>
        <w:rPr>
          <w:rFonts w:ascii="Times New Roman"/>
          <w:b w:val="false"/>
          <w:i w:val="false"/>
          <w:color w:val="000000"/>
          <w:sz w:val="28"/>
        </w:rPr>
        <w:t>
      2531. Ілмелі блок (ролик) ұршықтасқа штроптар немесе таль блок ілмегіне артпалы сақина арқылы тікелей ілінеді. Ілмелі блоктарды қорғаныс тыстарынсыз (қапсырмалар) қолдануға болмайды.</w:t>
      </w:r>
    </w:p>
    <w:bookmarkEnd w:id="4075"/>
    <w:bookmarkStart w:name="z4170" w:id="4076"/>
    <w:p>
      <w:pPr>
        <w:spacing w:after="0"/>
        <w:ind w:left="0"/>
        <w:jc w:val="both"/>
      </w:pPr>
      <w:r>
        <w:rPr>
          <w:rFonts w:ascii="Times New Roman"/>
          <w:b w:val="false"/>
          <w:i w:val="false"/>
          <w:color w:val="000000"/>
          <w:sz w:val="28"/>
        </w:rPr>
        <w:t>
      2532. Ілмелі және жер үстіндегі блоктарды бекіту бөлшектерінің мықтылығы көтергіштерді іске қосу кезінде блоктардың әрбір жөндеуінен кейін және жылына 1 ретттен жиі емес кез келген жағдайда тексеріледі.</w:t>
      </w:r>
    </w:p>
    <w:bookmarkEnd w:id="4076"/>
    <w:bookmarkStart w:name="z4171" w:id="4077"/>
    <w:p>
      <w:pPr>
        <w:spacing w:after="0"/>
        <w:ind w:left="0"/>
        <w:jc w:val="both"/>
      </w:pPr>
      <w:r>
        <w:rPr>
          <w:rFonts w:ascii="Times New Roman"/>
          <w:b w:val="false"/>
          <w:i w:val="false"/>
          <w:color w:val="000000"/>
          <w:sz w:val="28"/>
        </w:rPr>
        <w:t>
      Таль блок тартпасының дұрыс жұмыс істеуі геофизикалық жұмыстарды жүргізу алдында тексеріледі.</w:t>
      </w:r>
    </w:p>
    <w:bookmarkEnd w:id="4077"/>
    <w:bookmarkStart w:name="z4172" w:id="4078"/>
    <w:p>
      <w:pPr>
        <w:spacing w:after="0"/>
        <w:ind w:left="0"/>
        <w:jc w:val="both"/>
      </w:pPr>
      <w:r>
        <w:rPr>
          <w:rFonts w:ascii="Times New Roman"/>
          <w:b w:val="false"/>
          <w:i w:val="false"/>
          <w:color w:val="000000"/>
          <w:sz w:val="28"/>
        </w:rPr>
        <w:t>
      2533. Ұңғыманың бұрғылау қондырғысы барлық геофизикалық жұмыстар жүргізу кезінде оны пайдалану мүмкіндігін қамтамасыз етеді. Бұрғылау кезінде оларды орындау процесінде бұрғылау бригадасының вахтасы болады.</w:t>
      </w:r>
    </w:p>
    <w:bookmarkEnd w:id="4078"/>
    <w:bookmarkStart w:name="z4173" w:id="4079"/>
    <w:p>
      <w:pPr>
        <w:spacing w:after="0"/>
        <w:ind w:left="0"/>
        <w:jc w:val="both"/>
      </w:pPr>
      <w:r>
        <w:rPr>
          <w:rFonts w:ascii="Times New Roman"/>
          <w:b w:val="false"/>
          <w:i w:val="false"/>
          <w:color w:val="000000"/>
          <w:sz w:val="28"/>
        </w:rPr>
        <w:t>
      2534. Геофизикалық жұмыстар кезінде (бұрғылау кезіндегі геологиялық-технологиялық зерттеулерден басқа) бұрғылау бригадасының қалған жұмыстарды орындауы объектідегі геофизикалық жұмыстар жетекшісінің келісімі бойынша жүргізіледі.</w:t>
      </w:r>
    </w:p>
    <w:bookmarkEnd w:id="4079"/>
    <w:p>
      <w:pPr>
        <w:spacing w:after="0"/>
        <w:ind w:left="0"/>
        <w:jc w:val="both"/>
      </w:pPr>
      <w:r>
        <w:rPr>
          <w:rFonts w:ascii="Times New Roman"/>
          <w:b w:val="false"/>
          <w:i w:val="false"/>
          <w:color w:val="000000"/>
          <w:sz w:val="28"/>
        </w:rPr>
        <w:t>
      Бұл жағдайда геофизикалық жұмыстар жетекшісі бұрғылау бригадасының жұмыскерлеріне қауіпсіздік шаралары туралы нұсқаулық жүргізеді және адамдардың қауіпті аумаққа баруына рұқсатты қамтамасыз етеді.</w:t>
      </w:r>
    </w:p>
    <w:bookmarkStart w:name="z4174" w:id="4080"/>
    <w:p>
      <w:pPr>
        <w:spacing w:after="0"/>
        <w:ind w:left="0"/>
        <w:jc w:val="both"/>
      </w:pPr>
      <w:r>
        <w:rPr>
          <w:rFonts w:ascii="Times New Roman"/>
          <w:b w:val="false"/>
          <w:i w:val="false"/>
          <w:color w:val="000000"/>
          <w:sz w:val="28"/>
        </w:rPr>
        <w:t>
      2535. Геофизикалық жұмыстар (ұңғыманы қосымша өңдеу, ұңғымада қалдырылған приборларды бұрғылау трубалары арқылы көтеру) жүргізуді қамтамасыз ету жөніндегі бұрғылау агрегаттарының жұмысы кезінде геофизикалық бөлімшелердің персоналы бұрғылау жұмыстары жетекшісінің келісімі бойынша бұрғылау құрылғысында болады.</w:t>
      </w:r>
    </w:p>
    <w:bookmarkEnd w:id="4080"/>
    <w:bookmarkStart w:name="z4175" w:id="4081"/>
    <w:p>
      <w:pPr>
        <w:spacing w:after="0"/>
        <w:ind w:left="0"/>
        <w:jc w:val="both"/>
      </w:pPr>
      <w:r>
        <w:rPr>
          <w:rFonts w:ascii="Times New Roman"/>
          <w:b w:val="false"/>
          <w:i w:val="false"/>
          <w:color w:val="000000"/>
          <w:sz w:val="28"/>
        </w:rPr>
        <w:t>
      2536. Бұрғылау трубалары арқылы жүргізілетін геофизикалық жұмыстар бұрғылау және геофизикалық ұйымдармен бірлесіп бекітілген жоспар бойынша жүргізіледі.</w:t>
      </w:r>
    </w:p>
    <w:bookmarkEnd w:id="4081"/>
    <w:bookmarkStart w:name="z4176" w:id="4082"/>
    <w:p>
      <w:pPr>
        <w:spacing w:after="0"/>
        <w:ind w:left="0"/>
        <w:jc w:val="both"/>
      </w:pPr>
      <w:r>
        <w:rPr>
          <w:rFonts w:ascii="Times New Roman"/>
          <w:b w:val="false"/>
          <w:i w:val="false"/>
          <w:color w:val="000000"/>
          <w:sz w:val="28"/>
        </w:rPr>
        <w:t>
      2537. Геофизикалық жұмыстар жүргізу алдында бұрғылау құралдары және инвентарьлар геофизикалық партияның жұмыс істеуіне кедергі жасамайтындай етіп орналастырылады және бекітіледі. Геофизикалық станциялар мен ауыздар арасында кабельдің және адамдардың қозғалуына кедергі келтіретін, каротажды көтергіш шығыры машинистінің ұңғыма аузындағы көруді шектейтін заттарды қоюға жол берілмейді. Ұңғыма аузындағы алаңдар және қабыдаушы көпірлер дұрыс жұмыс істейді және бұрғылау қоспасынан, мұнайдан, майлау материалдарынан, қардан мұздан тазартылған. Өтетін жерлерге кедергі жасайтын жерлерді жинау және заттардың ұңғыма приборларына тасымалдау мүмкіндігі болмаған жағдайда олардың үстінен өтетін жерлер (траптар, көпірлер) орнатылады.</w:t>
      </w:r>
    </w:p>
    <w:bookmarkEnd w:id="4082"/>
    <w:bookmarkStart w:name="z4177" w:id="4083"/>
    <w:p>
      <w:pPr>
        <w:spacing w:after="0"/>
        <w:ind w:left="0"/>
        <w:jc w:val="both"/>
      </w:pPr>
      <w:r>
        <w:rPr>
          <w:rFonts w:ascii="Times New Roman"/>
          <w:b w:val="false"/>
          <w:i w:val="false"/>
          <w:color w:val="000000"/>
          <w:sz w:val="28"/>
        </w:rPr>
        <w:t>
      2538. Геофизикалық қондырғыларды электр желісімен қосатын кабельдер жерден 0,5 метрден кем емес биіктікте ілінеді.</w:t>
      </w:r>
    </w:p>
    <w:bookmarkEnd w:id="4083"/>
    <w:p>
      <w:pPr>
        <w:spacing w:after="0"/>
        <w:ind w:left="0"/>
        <w:jc w:val="both"/>
      </w:pPr>
      <w:r>
        <w:rPr>
          <w:rFonts w:ascii="Times New Roman"/>
          <w:b w:val="false"/>
          <w:i w:val="false"/>
          <w:color w:val="000000"/>
          <w:sz w:val="28"/>
        </w:rPr>
        <w:t>
      Геофизикалық қондырғыларды қоректендіру көздеріне қосу станцияның электр сызбасын жинауды аяқтағаннан және тексергеннен кейін жүргізіледі.</w:t>
      </w:r>
    </w:p>
    <w:bookmarkStart w:name="z4178" w:id="4084"/>
    <w:p>
      <w:pPr>
        <w:spacing w:after="0"/>
        <w:ind w:left="0"/>
        <w:jc w:val="both"/>
      </w:pPr>
      <w:r>
        <w:rPr>
          <w:rFonts w:ascii="Times New Roman"/>
          <w:b w:val="false"/>
          <w:i w:val="false"/>
          <w:color w:val="000000"/>
          <w:sz w:val="28"/>
        </w:rPr>
        <w:t>
      2539. Салмағы 40 килограммнан артық ұңғыма құралдарын арнайы құралдар (тасушы, белдіктер, шеңгелді қапсырғыштар) арқылы тасымалдауға жол беріледі. Осындай және ұзын өлшемді құралдарды (салмағына қарамастан 2 метрден артық) ұңғымаға түсіру және көтеру механикаландырылған әдіспен жүргізіледі.</w:t>
      </w:r>
    </w:p>
    <w:bookmarkEnd w:id="4084"/>
    <w:bookmarkStart w:name="z4179" w:id="4085"/>
    <w:p>
      <w:pPr>
        <w:spacing w:after="0"/>
        <w:ind w:left="0"/>
        <w:jc w:val="both"/>
      </w:pPr>
      <w:r>
        <w:rPr>
          <w:rFonts w:ascii="Times New Roman"/>
          <w:b w:val="false"/>
          <w:i w:val="false"/>
          <w:color w:val="000000"/>
          <w:sz w:val="28"/>
        </w:rPr>
        <w:t>
      2540. Ұңғыма құралдарын, аппараттар мен жүктерді шоғырсымдарға бекіту мықтылығы шоғырсымның шектік үзілу күшінен артық емес.</w:t>
      </w:r>
    </w:p>
    <w:bookmarkEnd w:id="4085"/>
    <w:bookmarkStart w:name="z4180" w:id="4086"/>
    <w:p>
      <w:pPr>
        <w:spacing w:after="0"/>
        <w:ind w:left="0"/>
        <w:jc w:val="both"/>
      </w:pPr>
      <w:r>
        <w:rPr>
          <w:rFonts w:ascii="Times New Roman"/>
          <w:b w:val="false"/>
          <w:i w:val="false"/>
          <w:color w:val="000000"/>
          <w:sz w:val="28"/>
        </w:rPr>
        <w:t>
      2541. Кабел ұзындығы ұңғыма снарядын максимальды тереңдікке түсіру кезінде шығыр барабанында кабельдің соңғы орамы қатарында жартысынан кем емес қалатындай етіп қамтамасыз етіледі.</w:t>
      </w:r>
    </w:p>
    <w:bookmarkEnd w:id="4086"/>
    <w:bookmarkStart w:name="z4181" w:id="4087"/>
    <w:p>
      <w:pPr>
        <w:spacing w:after="0"/>
        <w:ind w:left="0"/>
        <w:jc w:val="both"/>
      </w:pPr>
      <w:r>
        <w:rPr>
          <w:rFonts w:ascii="Times New Roman"/>
          <w:b w:val="false"/>
          <w:i w:val="false"/>
          <w:color w:val="000000"/>
          <w:sz w:val="28"/>
        </w:rPr>
        <w:t>
      2542. Ұңғыма снарядтарының түсуін (көтерілуін) бақылау кабельдің жылдамдығын, тереңдігін және керілуін өлшеу көрсеткіштері бойынша орындайды.</w:t>
      </w:r>
    </w:p>
    <w:bookmarkEnd w:id="4087"/>
    <w:bookmarkStart w:name="z4182" w:id="4088"/>
    <w:p>
      <w:pPr>
        <w:spacing w:after="0"/>
        <w:ind w:left="0"/>
        <w:jc w:val="both"/>
      </w:pPr>
      <w:r>
        <w:rPr>
          <w:rFonts w:ascii="Times New Roman"/>
          <w:b w:val="false"/>
          <w:i w:val="false"/>
          <w:color w:val="000000"/>
          <w:sz w:val="28"/>
        </w:rPr>
        <w:t>
      2543. Блокқа ұңғыма аспаптарын тоздырмау үшін кабельге үш бақылау белгісі орнатылады.</w:t>
      </w:r>
    </w:p>
    <w:bookmarkEnd w:id="4088"/>
    <w:p>
      <w:pPr>
        <w:spacing w:after="0"/>
        <w:ind w:left="0"/>
        <w:jc w:val="both"/>
      </w:pPr>
      <w:r>
        <w:rPr>
          <w:rFonts w:ascii="Times New Roman"/>
          <w:b w:val="false"/>
          <w:i w:val="false"/>
          <w:color w:val="000000"/>
          <w:sz w:val="28"/>
        </w:rPr>
        <w:t>
      Қоршау бағанының башмағына ұңғыма аспаптары жақындаған кезде және соңғы ескерту белгісі пайда болғаннан кейін кабельдің көтеру жылдамдығы төмендейді.</w:t>
      </w:r>
    </w:p>
    <w:bookmarkStart w:name="z4183" w:id="4089"/>
    <w:p>
      <w:pPr>
        <w:spacing w:after="0"/>
        <w:ind w:left="0"/>
        <w:jc w:val="both"/>
      </w:pPr>
      <w:r>
        <w:rPr>
          <w:rFonts w:ascii="Times New Roman"/>
          <w:b w:val="false"/>
          <w:i w:val="false"/>
          <w:color w:val="000000"/>
          <w:sz w:val="28"/>
        </w:rPr>
        <w:t>
      2544. Каротажды көтергіш тұрақты тежеуішпен орнату орнында тіреуіш башмакпен (қадақтармен, якорьмен) кабельді керу кезінде шығырдың максималды жүк көтеруіне тең ауысуы болмайтындай етіп белгіленеді.</w:t>
      </w:r>
    </w:p>
    <w:bookmarkEnd w:id="4089"/>
    <w:bookmarkStart w:name="z4184" w:id="4090"/>
    <w:p>
      <w:pPr>
        <w:spacing w:after="0"/>
        <w:ind w:left="0"/>
        <w:jc w:val="both"/>
      </w:pPr>
      <w:r>
        <w:rPr>
          <w:rFonts w:ascii="Times New Roman"/>
          <w:b w:val="false"/>
          <w:i w:val="false"/>
          <w:color w:val="000000"/>
          <w:sz w:val="28"/>
        </w:rPr>
        <w:t>
      2545. Ұңғымадан жұмысты бастау аладында тежеуіш басқару жүйесінің дұрыс жұмыс істеуі, кабель салушының, көтергіштің қорғаныс қоршауы, шығырдың автомобиль рамасына бекітілу мықтылығы, геофизикалық қондырғының жерге қосылу сымдарының толықтығы тексеріледі.</w:t>
      </w:r>
    </w:p>
    <w:bookmarkEnd w:id="4090"/>
    <w:bookmarkStart w:name="z4185" w:id="4091"/>
    <w:p>
      <w:pPr>
        <w:spacing w:after="0"/>
        <w:ind w:left="0"/>
        <w:jc w:val="both"/>
      </w:pPr>
      <w:r>
        <w:rPr>
          <w:rFonts w:ascii="Times New Roman"/>
          <w:b w:val="false"/>
          <w:i w:val="false"/>
          <w:color w:val="000000"/>
          <w:sz w:val="28"/>
        </w:rPr>
        <w:t>
      2546. Ескерту сигналы берілгеннен кейін жұмысты орындау процесінде адамдардың қауіпті зоналар аумағында болуына жол берілмейді:</w:t>
      </w:r>
    </w:p>
    <w:bookmarkEnd w:id="4091"/>
    <w:bookmarkStart w:name="z4186" w:id="4092"/>
    <w:p>
      <w:pPr>
        <w:spacing w:after="0"/>
        <w:ind w:left="0"/>
        <w:jc w:val="both"/>
      </w:pPr>
      <w:r>
        <w:rPr>
          <w:rFonts w:ascii="Times New Roman"/>
          <w:b w:val="false"/>
          <w:i w:val="false"/>
          <w:color w:val="000000"/>
          <w:sz w:val="28"/>
        </w:rPr>
        <w:t>
      1) ату-жарылысы және радиациялы қауіпті жұмыстар кезінде;</w:t>
      </w:r>
    </w:p>
    <w:bookmarkEnd w:id="4092"/>
    <w:bookmarkStart w:name="z4187" w:id="4093"/>
    <w:p>
      <w:pPr>
        <w:spacing w:after="0"/>
        <w:ind w:left="0"/>
        <w:jc w:val="both"/>
      </w:pPr>
      <w:r>
        <w:rPr>
          <w:rFonts w:ascii="Times New Roman"/>
          <w:b w:val="false"/>
          <w:i w:val="false"/>
          <w:color w:val="000000"/>
          <w:sz w:val="28"/>
        </w:rPr>
        <w:t>
      2) ілініп кеткен жерден босатылған кабельдер трассасынан көтергіштен ұңғыма аузына дейінгі арақашықтық кем емес;</w:t>
      </w:r>
    </w:p>
    <w:bookmarkEnd w:id="4093"/>
    <w:bookmarkStart w:name="z4188" w:id="4094"/>
    <w:p>
      <w:pPr>
        <w:spacing w:after="0"/>
        <w:ind w:left="0"/>
        <w:jc w:val="both"/>
      </w:pPr>
      <w:r>
        <w:rPr>
          <w:rFonts w:ascii="Times New Roman"/>
          <w:b w:val="false"/>
          <w:i w:val="false"/>
          <w:color w:val="000000"/>
          <w:sz w:val="28"/>
        </w:rPr>
        <w:t>
      3) ұңғыма аузынан және қозғалатын кабельден екі метрден кем емес.</w:t>
      </w:r>
    </w:p>
    <w:bookmarkEnd w:id="4094"/>
    <w:bookmarkStart w:name="z4189" w:id="4095"/>
    <w:p>
      <w:pPr>
        <w:spacing w:after="0"/>
        <w:ind w:left="0"/>
        <w:jc w:val="both"/>
      </w:pPr>
      <w:r>
        <w:rPr>
          <w:rFonts w:ascii="Times New Roman"/>
          <w:b w:val="false"/>
          <w:i w:val="false"/>
          <w:color w:val="000000"/>
          <w:sz w:val="28"/>
        </w:rPr>
        <w:t xml:space="preserve">
      2547. Ұстаудан босату мақсатымен кабельдің тарту күші айыру күшінен 50 пайыздан жоғары емес. Кабельді үзу қажет болғанда сақтандыру шаралары қабылданады. </w:t>
      </w:r>
    </w:p>
    <w:bookmarkEnd w:id="4095"/>
    <w:bookmarkStart w:name="z4190" w:id="4096"/>
    <w:p>
      <w:pPr>
        <w:spacing w:after="0"/>
        <w:ind w:left="0"/>
        <w:jc w:val="both"/>
      </w:pPr>
      <w:r>
        <w:rPr>
          <w:rFonts w:ascii="Times New Roman"/>
          <w:b w:val="false"/>
          <w:i w:val="false"/>
          <w:color w:val="000000"/>
          <w:sz w:val="28"/>
        </w:rPr>
        <w:t>
      2548. Жарылғыш және радиобелсенді заттары бар ұңғыма аспаптарын түсіру алдында бақылау шаблондау жүргізіледі: шаблон диаметрі ұңғыма жабдықтарының тиісті мөлшері мен салмағынан кем емес, ал ұзындығы мен салмағы – артық емес.</w:t>
      </w:r>
    </w:p>
    <w:bookmarkEnd w:id="4096"/>
    <w:bookmarkStart w:name="z4191" w:id="4097"/>
    <w:p>
      <w:pPr>
        <w:spacing w:after="0"/>
        <w:ind w:left="0"/>
        <w:jc w:val="both"/>
      </w:pPr>
      <w:r>
        <w:rPr>
          <w:rFonts w:ascii="Times New Roman"/>
          <w:b w:val="false"/>
          <w:i w:val="false"/>
          <w:color w:val="000000"/>
          <w:sz w:val="28"/>
        </w:rPr>
        <w:t>
      2549. Геофизикалық жұмыстарды жүргізу:</w:t>
      </w:r>
    </w:p>
    <w:bookmarkEnd w:id="4097"/>
    <w:bookmarkStart w:name="z4192" w:id="4098"/>
    <w:p>
      <w:pPr>
        <w:spacing w:after="0"/>
        <w:ind w:left="0"/>
        <w:jc w:val="both"/>
      </w:pPr>
      <w:r>
        <w:rPr>
          <w:rFonts w:ascii="Times New Roman"/>
          <w:b w:val="false"/>
          <w:i w:val="false"/>
          <w:color w:val="000000"/>
          <w:sz w:val="28"/>
        </w:rPr>
        <w:t>
      1) бұрғылау ерітіндісін жұтқан кезде;</w:t>
      </w:r>
    </w:p>
    <w:bookmarkEnd w:id="4098"/>
    <w:bookmarkStart w:name="z4193" w:id="4099"/>
    <w:p>
      <w:pPr>
        <w:spacing w:after="0"/>
        <w:ind w:left="0"/>
        <w:jc w:val="both"/>
      </w:pPr>
      <w:r>
        <w:rPr>
          <w:rFonts w:ascii="Times New Roman"/>
          <w:b w:val="false"/>
          <w:i w:val="false"/>
          <w:color w:val="000000"/>
          <w:sz w:val="28"/>
        </w:rPr>
        <w:t>
      2) кабелдердің керілуі туындағанда, ұңғыма снарядтарының бірнеше мәрте тоқтауы кезінде (снарядтардың белгілі кертпештерде немесе каверналарда тоқтауынан басқа жағдайда);</w:t>
      </w:r>
    </w:p>
    <w:bookmarkEnd w:id="4099"/>
    <w:bookmarkStart w:name="z4194" w:id="4100"/>
    <w:p>
      <w:pPr>
        <w:spacing w:after="0"/>
        <w:ind w:left="0"/>
        <w:jc w:val="both"/>
      </w:pPr>
      <w:r>
        <w:rPr>
          <w:rFonts w:ascii="Times New Roman"/>
          <w:b w:val="false"/>
          <w:i w:val="false"/>
          <w:color w:val="000000"/>
          <w:sz w:val="28"/>
        </w:rPr>
        <w:t>
      3) метеожағдайлардың төмендеуі кезінде, көрінудің 20 метр төмендеуі, желдің штромдық деңгейге дейін (секундына 20 метрден артық) күшеюі, қатты мұз қатқанда тоқтатылады.</w:t>
      </w:r>
    </w:p>
    <w:bookmarkEnd w:id="4100"/>
    <w:bookmarkStart w:name="z4195" w:id="4101"/>
    <w:p>
      <w:pPr>
        <w:spacing w:after="0"/>
        <w:ind w:left="0"/>
        <w:jc w:val="both"/>
      </w:pPr>
      <w:r>
        <w:rPr>
          <w:rFonts w:ascii="Times New Roman"/>
          <w:b w:val="false"/>
          <w:i w:val="false"/>
          <w:color w:val="000000"/>
          <w:sz w:val="28"/>
        </w:rPr>
        <w:t>
      2550. Ұңғымадан адамдар өмірі мен денсаулығына қауіпті және авариялық жағдайлар пайда болғанда геофизикалық бөлімшелерінің қызметкерлері қауіпсіз орындарға жедел эвакуацияланады.</w:t>
      </w:r>
    </w:p>
    <w:bookmarkEnd w:id="4101"/>
    <w:bookmarkStart w:name="z4196" w:id="4102"/>
    <w:p>
      <w:pPr>
        <w:spacing w:after="0"/>
        <w:ind w:left="0"/>
        <w:jc w:val="left"/>
      </w:pPr>
      <w:r>
        <w:rPr>
          <w:rFonts w:ascii="Times New Roman"/>
          <w:b/>
          <w:i w:val="false"/>
          <w:color w:val="000000"/>
        </w:rPr>
        <w:t xml:space="preserve"> 2-параграф. Ұңғымаларды геофизикалық зерттеудің электрлік</w:t>
      </w:r>
      <w:r>
        <w:br/>
      </w:r>
      <w:r>
        <w:rPr>
          <w:rFonts w:ascii="Times New Roman"/>
          <w:b/>
          <w:i w:val="false"/>
          <w:color w:val="000000"/>
        </w:rPr>
        <w:t>әдістері</w:t>
      </w:r>
    </w:p>
    <w:bookmarkEnd w:id="4102"/>
    <w:bookmarkStart w:name="z4197" w:id="4103"/>
    <w:p>
      <w:pPr>
        <w:spacing w:after="0"/>
        <w:ind w:left="0"/>
        <w:jc w:val="both"/>
      </w:pPr>
      <w:r>
        <w:rPr>
          <w:rFonts w:ascii="Times New Roman"/>
          <w:b w:val="false"/>
          <w:i w:val="false"/>
          <w:color w:val="000000"/>
          <w:sz w:val="28"/>
        </w:rPr>
        <w:t>
      2551. Өлшеуіш сызбасының қоректендіруші тізбегіне кернеулік ұңғыма приборын және зондты ұңғымаға түсіргеннен кейін беріледі.</w:t>
      </w:r>
    </w:p>
    <w:bookmarkEnd w:id="4103"/>
    <w:p>
      <w:pPr>
        <w:spacing w:after="0"/>
        <w:ind w:left="0"/>
        <w:jc w:val="both"/>
      </w:pPr>
      <w:r>
        <w:rPr>
          <w:rFonts w:ascii="Times New Roman"/>
          <w:b w:val="false"/>
          <w:i w:val="false"/>
          <w:color w:val="000000"/>
          <w:sz w:val="28"/>
        </w:rPr>
        <w:t>
      Жер бетінде приборлардың дұрыс жұмыс істеуін тексеру (градуирлеу, эталонирлеу) үшін токты қоректендіруші тізбекке қосу жасақ (партия) персоналына ол туралы ескертеді.</w:t>
      </w:r>
    </w:p>
    <w:bookmarkStart w:name="z4198" w:id="4104"/>
    <w:p>
      <w:pPr>
        <w:spacing w:after="0"/>
        <w:ind w:left="0"/>
        <w:jc w:val="both"/>
      </w:pPr>
      <w:r>
        <w:rPr>
          <w:rFonts w:ascii="Times New Roman"/>
          <w:b w:val="false"/>
          <w:i w:val="false"/>
          <w:color w:val="000000"/>
          <w:sz w:val="28"/>
        </w:rPr>
        <w:t>
      2552. Өлшеулерді аяқтағаннан кейін және кабельдерді көтеруді мәжбүрлі тоқтату кезінде кабельдік желідегі кернеулік сөндіріледі. Зертхана мен көтергіштің ток көзінен ажыратқанннан кейін қорғаныс жерге қосуды алуға жол беріледі.</w:t>
      </w:r>
    </w:p>
    <w:bookmarkEnd w:id="4104"/>
    <w:bookmarkStart w:name="z4199" w:id="4105"/>
    <w:p>
      <w:pPr>
        <w:spacing w:after="0"/>
        <w:ind w:left="0"/>
        <w:jc w:val="both"/>
      </w:pPr>
      <w:r>
        <w:rPr>
          <w:rFonts w:ascii="Times New Roman"/>
          <w:b w:val="false"/>
          <w:i w:val="false"/>
          <w:color w:val="000000"/>
          <w:sz w:val="28"/>
        </w:rPr>
        <w:t>
      2553. Ұңғыма приборларын, қосылатын бөлшектерді, токтардың электр зақымдануы бойынша қауіпті немесе оларды қоректендіруге арналған генерирлеушілерді жөндеу және тексеру кернеулік алынған кезінде орындалады. Кернеулік алынбай жұмыс істеуді талап ететін жөндеулер (өлшеу, жинастыру, тексеру) қауіпсіздік шаралары қолданыла отырып, шеберханаларда жүргізіледі.</w:t>
      </w:r>
    </w:p>
    <w:bookmarkEnd w:id="4105"/>
    <w:bookmarkStart w:name="z4200" w:id="4106"/>
    <w:p>
      <w:pPr>
        <w:spacing w:after="0"/>
        <w:ind w:left="0"/>
        <w:jc w:val="left"/>
      </w:pPr>
      <w:r>
        <w:rPr>
          <w:rFonts w:ascii="Times New Roman"/>
          <w:b/>
          <w:i w:val="false"/>
          <w:color w:val="000000"/>
        </w:rPr>
        <w:t xml:space="preserve"> 3-параграф. Ұңғымалық геофизика әдістері</w:t>
      </w:r>
    </w:p>
    <w:bookmarkEnd w:id="4106"/>
    <w:bookmarkStart w:name="z4201" w:id="4107"/>
    <w:p>
      <w:pPr>
        <w:spacing w:after="0"/>
        <w:ind w:left="0"/>
        <w:jc w:val="both"/>
      </w:pPr>
      <w:r>
        <w:rPr>
          <w:rFonts w:ascii="Times New Roman"/>
          <w:b w:val="false"/>
          <w:i w:val="false"/>
          <w:color w:val="000000"/>
          <w:sz w:val="28"/>
        </w:rPr>
        <w:t>
      2554. Ұңғыма аспаптары мен сүңгілер тізбегінде қауіпті кернеулер мен токтарды пайдалану кезінде жер үсті аппаратуралары мен қондырғыларды қоректендіру үшін осы Қағидалардың 4-бөлігі 8-тарауы 2-параграфының талаптары басшылыққа алынады.</w:t>
      </w:r>
    </w:p>
    <w:bookmarkEnd w:id="4107"/>
    <w:bookmarkStart w:name="z4202" w:id="4108"/>
    <w:p>
      <w:pPr>
        <w:spacing w:after="0"/>
        <w:ind w:left="0"/>
        <w:jc w:val="both"/>
      </w:pPr>
      <w:r>
        <w:rPr>
          <w:rFonts w:ascii="Times New Roman"/>
          <w:b w:val="false"/>
          <w:i w:val="false"/>
          <w:color w:val="000000"/>
          <w:sz w:val="28"/>
        </w:rPr>
        <w:t>
      2555. Жер үсті желілерді төсеу кезінде, жерге оқшауландыру және онда жұмыс істеу кезінде ұңғымалық электрлік барлау әдістерінде осы Қағидалардың 4-бөлігі 17 тарауы 2-параграфының талаптары орындалады.</w:t>
      </w:r>
    </w:p>
    <w:bookmarkEnd w:id="4108"/>
    <w:bookmarkStart w:name="z4203" w:id="4109"/>
    <w:p>
      <w:pPr>
        <w:spacing w:after="0"/>
        <w:ind w:left="0"/>
        <w:jc w:val="left"/>
      </w:pPr>
      <w:r>
        <w:rPr>
          <w:rFonts w:ascii="Times New Roman"/>
          <w:b/>
          <w:i w:val="false"/>
          <w:color w:val="000000"/>
        </w:rPr>
        <w:t xml:space="preserve"> 4-параграф. Ұңғымалардағы атқылау-жарылыс жұмыстары</w:t>
      </w:r>
    </w:p>
    <w:bookmarkEnd w:id="4109"/>
    <w:bookmarkStart w:name="z4204" w:id="4110"/>
    <w:p>
      <w:pPr>
        <w:spacing w:after="0"/>
        <w:ind w:left="0"/>
        <w:jc w:val="both"/>
      </w:pPr>
      <w:r>
        <w:rPr>
          <w:rFonts w:ascii="Times New Roman"/>
          <w:b w:val="false"/>
          <w:i w:val="false"/>
          <w:color w:val="000000"/>
          <w:sz w:val="28"/>
        </w:rPr>
        <w:t>
      2556. Бұрғылау ерітіндісіне (перфорациялық сұйық) әрбір ұңғымаға арналған қабаттар үшін тиісті ашу шарттарына сәйкес келетін көрсеткіштерге геологтың және бұрғылау шеберінің қолы қойылған акт жасалады.</w:t>
      </w:r>
    </w:p>
    <w:bookmarkEnd w:id="4110"/>
    <w:bookmarkStart w:name="z4205" w:id="4111"/>
    <w:p>
      <w:pPr>
        <w:spacing w:after="0"/>
        <w:ind w:left="0"/>
        <w:jc w:val="both"/>
      </w:pPr>
      <w:r>
        <w:rPr>
          <w:rFonts w:ascii="Times New Roman"/>
          <w:b w:val="false"/>
          <w:i w:val="false"/>
          <w:color w:val="000000"/>
          <w:sz w:val="28"/>
        </w:rPr>
        <w:t>
      2557. Қауіпсіздік шараларын қабылдаған жағдайда кернеулігі 36 Вольт артық электр құрылғыларын жансыздандыру аумағында пайдалануға (блоктау құрылғысын қолдану, электрлік қорғаныс класының артуы, сезімталдығы төмендеген жарылыс құралдарын қолдану) жол беріледі.</w:t>
      </w:r>
    </w:p>
    <w:bookmarkEnd w:id="4111"/>
    <w:bookmarkStart w:name="z4206" w:id="4112"/>
    <w:p>
      <w:pPr>
        <w:spacing w:after="0"/>
        <w:ind w:left="0"/>
        <w:jc w:val="both"/>
      </w:pPr>
      <w:r>
        <w:rPr>
          <w:rFonts w:ascii="Times New Roman"/>
          <w:b w:val="false"/>
          <w:i w:val="false"/>
          <w:color w:val="000000"/>
          <w:sz w:val="28"/>
        </w:rPr>
        <w:t>
      2558. Ұңғымадан электр қондырғыларын жансыздандырудан бастап аппаратты 50 метр тереңдікке дейін түсіруге дейін 400 метр радиуста электрмен дәнекерлеу жұмыстарын жүргізуге жол берілмейді. Осы Қағидаларды орындауға мүмкіндік болмаған жағдайда (ұңғыма шахталық аумақта, елді-мекенде болғанда) электр жарылыс желісін блокировкалау құрылғысын пайдалану талап етіледі.</w:t>
      </w:r>
    </w:p>
    <w:bookmarkEnd w:id="4112"/>
    <w:bookmarkStart w:name="z4207" w:id="4113"/>
    <w:p>
      <w:pPr>
        <w:spacing w:after="0"/>
        <w:ind w:left="0"/>
        <w:jc w:val="both"/>
      </w:pPr>
      <w:r>
        <w:rPr>
          <w:rFonts w:ascii="Times New Roman"/>
          <w:b w:val="false"/>
          <w:i w:val="false"/>
          <w:color w:val="000000"/>
          <w:sz w:val="28"/>
        </w:rPr>
        <w:t>
      2559. Геофизикалық жұмыстар жетекшісі аттыру-жарылыс аппаратурасының іліп кетуін жоюға тартылатын бұрғылау бригадасының персоналына қауіпсіздік шаралары бойынша нұсқаулық жүргізеді. Іліп кетуді жою жөніндегі жұмыстар бақылау тұлғасының тікелей қатысуымен тікелей жетекшілік жасауымен және геофизикалық жұмыстар жетекшісінің бақылауымен жүргізіледі.</w:t>
      </w:r>
    </w:p>
    <w:bookmarkEnd w:id="4113"/>
    <w:bookmarkStart w:name="z4208" w:id="4114"/>
    <w:p>
      <w:pPr>
        <w:spacing w:after="0"/>
        <w:ind w:left="0"/>
        <w:jc w:val="both"/>
      </w:pPr>
      <w:r>
        <w:rPr>
          <w:rFonts w:ascii="Times New Roman"/>
          <w:b w:val="false"/>
          <w:i w:val="false"/>
          <w:color w:val="000000"/>
          <w:sz w:val="28"/>
        </w:rPr>
        <w:t>
      2560. Ұңғымада іліп кеткен зарядталған аппаратты басқа аппаратпен аттыру арқылы жою объект иесі ұйым басшыларының және жұмыстарды орындаушылардың келісілген шешімі бойынша жол беріледі.</w:t>
      </w:r>
    </w:p>
    <w:bookmarkEnd w:id="4114"/>
    <w:bookmarkStart w:name="z4209" w:id="4115"/>
    <w:p>
      <w:pPr>
        <w:spacing w:after="0"/>
        <w:ind w:left="0"/>
        <w:jc w:val="left"/>
      </w:pPr>
      <w:r>
        <w:rPr>
          <w:rFonts w:ascii="Times New Roman"/>
          <w:b/>
          <w:i w:val="false"/>
          <w:color w:val="000000"/>
        </w:rPr>
        <w:t xml:space="preserve"> 5-параграф. Бұрғылау процесінде ұңғымаларды</w:t>
      </w:r>
      <w:r>
        <w:br/>
      </w:r>
      <w:r>
        <w:rPr>
          <w:rFonts w:ascii="Times New Roman"/>
          <w:b/>
          <w:i w:val="false"/>
          <w:color w:val="000000"/>
        </w:rPr>
        <w:t>геологиялық-технологиялық зерттеу</w:t>
      </w:r>
    </w:p>
    <w:bookmarkEnd w:id="4115"/>
    <w:bookmarkStart w:name="z4210" w:id="4116"/>
    <w:p>
      <w:pPr>
        <w:spacing w:after="0"/>
        <w:ind w:left="0"/>
        <w:jc w:val="both"/>
      </w:pPr>
      <w:r>
        <w:rPr>
          <w:rFonts w:ascii="Times New Roman"/>
          <w:b w:val="false"/>
          <w:i w:val="false"/>
          <w:color w:val="000000"/>
          <w:sz w:val="28"/>
        </w:rPr>
        <w:t>
      2561. Геологиялық-технологиялық зерттеу станцияларын орнатуға арналған алаңдар және оларға коммуникациялар жеткізу келесі талаптарға сәйкес келеді:</w:t>
      </w:r>
    </w:p>
    <w:bookmarkEnd w:id="4116"/>
    <w:bookmarkStart w:name="z4211" w:id="4117"/>
    <w:p>
      <w:pPr>
        <w:spacing w:after="0"/>
        <w:ind w:left="0"/>
        <w:jc w:val="both"/>
      </w:pPr>
      <w:r>
        <w:rPr>
          <w:rFonts w:ascii="Times New Roman"/>
          <w:b w:val="false"/>
          <w:i w:val="false"/>
          <w:color w:val="000000"/>
          <w:sz w:val="28"/>
        </w:rPr>
        <w:t>
      1) олардың орналасуы бұрғылауға қалған көлік құралдарының еркін келуін қамтамасыз етеді;</w:t>
      </w:r>
    </w:p>
    <w:bookmarkEnd w:id="4117"/>
    <w:bookmarkStart w:name="z4212" w:id="4118"/>
    <w:p>
      <w:pPr>
        <w:spacing w:after="0"/>
        <w:ind w:left="0"/>
        <w:jc w:val="both"/>
      </w:pPr>
      <w:r>
        <w:rPr>
          <w:rFonts w:ascii="Times New Roman"/>
          <w:b w:val="false"/>
          <w:i w:val="false"/>
          <w:color w:val="000000"/>
          <w:sz w:val="28"/>
        </w:rPr>
        <w:t>
      2) станцияларды датчиктермен және шығару қондырғыларымен байланыстыратын қосу кабельдері тіреулерге ілінеді немесе кез келген көлік құралдарымен және жылжымалы механизмдермен зақымдану мүмкіндігін болдырмайтын қорғаныс құралдарында болады. Датчиктер кабельдері бұрғылау бригадасының жұмысына кедергі келтірмейді;</w:t>
      </w:r>
    </w:p>
    <w:bookmarkEnd w:id="4118"/>
    <w:bookmarkStart w:name="z4213" w:id="4119"/>
    <w:p>
      <w:pPr>
        <w:spacing w:after="0"/>
        <w:ind w:left="0"/>
        <w:jc w:val="both"/>
      </w:pPr>
      <w:r>
        <w:rPr>
          <w:rFonts w:ascii="Times New Roman"/>
          <w:b w:val="false"/>
          <w:i w:val="false"/>
          <w:color w:val="000000"/>
          <w:sz w:val="28"/>
        </w:rPr>
        <w:t>
      3) алаңға бұрғылау қондырғысының күштік жинау қондырғысының жеке сөндіруші құрылғысынан өткізгішті бұрғылау және су контурынан жерге қосатын 380 Вольт кернеу беріледі;</w:t>
      </w:r>
    </w:p>
    <w:bookmarkEnd w:id="4119"/>
    <w:bookmarkStart w:name="z4214" w:id="4120"/>
    <w:p>
      <w:pPr>
        <w:spacing w:after="0"/>
        <w:ind w:left="0"/>
        <w:jc w:val="both"/>
      </w:pPr>
      <w:r>
        <w:rPr>
          <w:rFonts w:ascii="Times New Roman"/>
          <w:b w:val="false"/>
          <w:i w:val="false"/>
          <w:color w:val="000000"/>
          <w:sz w:val="28"/>
        </w:rPr>
        <w:t>
      4) станцияға баратын жолдар жарықтандырылған, ал қолайсыз метеорологиялық жағдайларда олардың бойында леер (жіптер) жүргізіледі.</w:t>
      </w:r>
    </w:p>
    <w:bookmarkEnd w:id="4120"/>
    <w:bookmarkStart w:name="z4215" w:id="4121"/>
    <w:p>
      <w:pPr>
        <w:spacing w:after="0"/>
        <w:ind w:left="0"/>
        <w:jc w:val="both"/>
      </w:pPr>
      <w:r>
        <w:rPr>
          <w:rFonts w:ascii="Times New Roman"/>
          <w:b w:val="false"/>
          <w:i w:val="false"/>
          <w:color w:val="000000"/>
          <w:sz w:val="28"/>
        </w:rPr>
        <w:t>
      2562. Геологиялық-технологиялық зерттеу зертханалары және бұрғылау станциялары сөйлесу құрылғыларымен байланыстырылған.</w:t>
      </w:r>
    </w:p>
    <w:bookmarkEnd w:id="4121"/>
    <w:bookmarkStart w:name="z4216" w:id="4122"/>
    <w:p>
      <w:pPr>
        <w:spacing w:after="0"/>
        <w:ind w:left="0"/>
        <w:jc w:val="both"/>
      </w:pPr>
      <w:r>
        <w:rPr>
          <w:rFonts w:ascii="Times New Roman"/>
          <w:b w:val="false"/>
          <w:i w:val="false"/>
          <w:color w:val="000000"/>
          <w:sz w:val="28"/>
        </w:rPr>
        <w:t>
      2563. Салмақ датчигін монтаждау (демонтаждау) жүктемесі азайтылған талий жүйесінде жүргізіледі. Салмақтың тетігі талий арқаны ұшының бекітілуінің дұрыс жұмыс істейтін механизміне немесе бұрғылау еденінен 2 метрден артық емес биіктіктегі талий арқанға орнатылады.</w:t>
      </w:r>
    </w:p>
    <w:bookmarkEnd w:id="4122"/>
    <w:bookmarkStart w:name="z4217" w:id="4123"/>
    <w:p>
      <w:pPr>
        <w:spacing w:after="0"/>
        <w:ind w:left="0"/>
        <w:jc w:val="both"/>
      </w:pPr>
      <w:r>
        <w:rPr>
          <w:rFonts w:ascii="Times New Roman"/>
          <w:b w:val="false"/>
          <w:i w:val="false"/>
          <w:color w:val="000000"/>
          <w:sz w:val="28"/>
        </w:rPr>
        <w:t>
      2564. Жүктеме желісінде қысым датчигін алу және орнату қысымды атмосфералыққа дейін төмендетуден және насостың қосылуына қарсы шаралар қабылдағаннан кейін жүргізіледі.</w:t>
      </w:r>
    </w:p>
    <w:bookmarkEnd w:id="4123"/>
    <w:bookmarkStart w:name="z4218" w:id="4124"/>
    <w:p>
      <w:pPr>
        <w:spacing w:after="0"/>
        <w:ind w:left="0"/>
        <w:jc w:val="both"/>
      </w:pPr>
      <w:r>
        <w:rPr>
          <w:rFonts w:ascii="Times New Roman"/>
          <w:b w:val="false"/>
          <w:i w:val="false"/>
          <w:color w:val="000000"/>
          <w:sz w:val="28"/>
        </w:rPr>
        <w:t>
      2565. Отқа қауіпті материалдарды сақтау және пайдалану өрт қауіпсіздігі шараларын сақтай отырып жүргізіледі.</w:t>
      </w:r>
    </w:p>
    <w:bookmarkEnd w:id="4124"/>
    <w:bookmarkStart w:name="z4219" w:id="4125"/>
    <w:p>
      <w:pPr>
        <w:spacing w:after="0"/>
        <w:ind w:left="0"/>
        <w:jc w:val="both"/>
      </w:pPr>
      <w:r>
        <w:rPr>
          <w:rFonts w:ascii="Times New Roman"/>
          <w:b w:val="false"/>
          <w:i w:val="false"/>
          <w:color w:val="000000"/>
          <w:sz w:val="28"/>
        </w:rPr>
        <w:t>
      2566. Геологиялық-технологиялық зерттеу бөлімшелері қызметкерлерінің бұрғылау бригадасының жұмыс процесі кезінде онда орналасқан геофизикалық қондырғыларға қызмет көрсету бұрғылауға кіруі бақылау тұлғасының рұқсатымен жүргізіледі.</w:t>
      </w:r>
    </w:p>
    <w:bookmarkEnd w:id="4125"/>
    <w:bookmarkStart w:name="z4220" w:id="4126"/>
    <w:p>
      <w:pPr>
        <w:spacing w:after="0"/>
        <w:ind w:left="0"/>
        <w:jc w:val="left"/>
      </w:pPr>
      <w:r>
        <w:rPr>
          <w:rFonts w:ascii="Times New Roman"/>
          <w:b/>
          <w:i w:val="false"/>
          <w:color w:val="000000"/>
        </w:rPr>
        <w:t xml:space="preserve"> 6-параграф. Ұңғымаларды және гидродинамикалық зерттеулерді</w:t>
      </w:r>
      <w:r>
        <w:br/>
      </w:r>
      <w:r>
        <w:rPr>
          <w:rFonts w:ascii="Times New Roman"/>
          <w:b/>
          <w:i w:val="false"/>
          <w:color w:val="000000"/>
        </w:rPr>
        <w:t>сынау</w:t>
      </w:r>
    </w:p>
    <w:bookmarkEnd w:id="4126"/>
    <w:bookmarkStart w:name="z4221" w:id="4127"/>
    <w:p>
      <w:pPr>
        <w:spacing w:after="0"/>
        <w:ind w:left="0"/>
        <w:jc w:val="both"/>
      </w:pPr>
      <w:r>
        <w:rPr>
          <w:rFonts w:ascii="Times New Roman"/>
          <w:b w:val="false"/>
          <w:i w:val="false"/>
          <w:color w:val="000000"/>
          <w:sz w:val="28"/>
        </w:rPr>
        <w:t>
      2567. Сыналатын қаттарды кабельге түсіруге дайындау көпірлерде, төселімдерде техникалық пайдалану нұсқаулығына, технологиялық регламентке сәйкес келеді.</w:t>
      </w:r>
    </w:p>
    <w:bookmarkEnd w:id="4127"/>
    <w:bookmarkStart w:name="z4222" w:id="4128"/>
    <w:p>
      <w:pPr>
        <w:spacing w:after="0"/>
        <w:ind w:left="0"/>
        <w:jc w:val="both"/>
      </w:pPr>
      <w:r>
        <w:rPr>
          <w:rFonts w:ascii="Times New Roman"/>
          <w:b w:val="false"/>
          <w:i w:val="false"/>
          <w:color w:val="000000"/>
          <w:sz w:val="28"/>
        </w:rPr>
        <w:t>
      2568. Ұңғымада сынама алу құралдарын герметизациялау арнайы құралдар арқылы жүргізіледі.</w:t>
      </w:r>
    </w:p>
    <w:bookmarkEnd w:id="4128"/>
    <w:bookmarkStart w:name="z4223" w:id="4129"/>
    <w:p>
      <w:pPr>
        <w:spacing w:after="0"/>
        <w:ind w:left="0"/>
        <w:jc w:val="left"/>
      </w:pPr>
      <w:r>
        <w:rPr>
          <w:rFonts w:ascii="Times New Roman"/>
          <w:b/>
          <w:i w:val="false"/>
          <w:color w:val="000000"/>
        </w:rPr>
        <w:t xml:space="preserve"> 113. Аэрогеофизикалық жұмыстар</w:t>
      </w:r>
    </w:p>
    <w:bookmarkEnd w:id="4129"/>
    <w:bookmarkStart w:name="z4224" w:id="4130"/>
    <w:p>
      <w:pPr>
        <w:spacing w:after="0"/>
        <w:ind w:left="0"/>
        <w:jc w:val="both"/>
      </w:pPr>
      <w:r>
        <w:rPr>
          <w:rFonts w:ascii="Times New Roman"/>
          <w:b w:val="false"/>
          <w:i w:val="false"/>
          <w:color w:val="000000"/>
          <w:sz w:val="28"/>
        </w:rPr>
        <w:t>
      2569. Әуе көліктерін (ұшақтар, тікұшақтар) пайдалану кезінде бортоператорлар және фотооператорлар ретінде оқулардан өткен, медициналық куәландыруы бар және жұмыстарды қауіпсіз орындау нұсқаулығынан өткен тұлғаларға жол беріледі.</w:t>
      </w:r>
    </w:p>
    <w:bookmarkEnd w:id="4130"/>
    <w:bookmarkStart w:name="z4225" w:id="4131"/>
    <w:p>
      <w:pPr>
        <w:spacing w:after="0"/>
        <w:ind w:left="0"/>
        <w:jc w:val="both"/>
      </w:pPr>
      <w:r>
        <w:rPr>
          <w:rFonts w:ascii="Times New Roman"/>
          <w:b w:val="false"/>
          <w:i w:val="false"/>
          <w:color w:val="000000"/>
          <w:sz w:val="28"/>
        </w:rPr>
        <w:t>
      2570. Партия бастығының тапсырмасы ретіндегі ұшудың әзірленген жоспары экипаж командиріне белгіленген үлгіде рәсімделеді.</w:t>
      </w:r>
    </w:p>
    <w:bookmarkEnd w:id="4131"/>
    <w:bookmarkStart w:name="z4226" w:id="4132"/>
    <w:p>
      <w:pPr>
        <w:spacing w:after="0"/>
        <w:ind w:left="0"/>
        <w:jc w:val="both"/>
      </w:pPr>
      <w:r>
        <w:rPr>
          <w:rFonts w:ascii="Times New Roman"/>
          <w:b w:val="false"/>
          <w:i w:val="false"/>
          <w:color w:val="000000"/>
          <w:sz w:val="28"/>
        </w:rPr>
        <w:t>
      2571. Рұқсат беру құжаттарын әзірлеу (ұшуға тапсырыс беру, ұшу тапсырмалары), ұшу аппараттарында геофизикалық аппараттарды орнату, геофизикалық қызметтер және әуе компаниясы қызметтері қызметкерлерінің авиациялық көлік пайдаланудың барлық сатыларындағы өзара қатынасы, ұшуды қамтамасыз ету жөніндегі олардың арасындағы міндеттерді бөлісуі түсіру ұшуларын реттейтін технологиялық регламентпен анықталады.</w:t>
      </w:r>
    </w:p>
    <w:bookmarkEnd w:id="4132"/>
    <w:bookmarkStart w:name="z4227" w:id="4133"/>
    <w:p>
      <w:pPr>
        <w:spacing w:after="0"/>
        <w:ind w:left="0"/>
        <w:jc w:val="both"/>
      </w:pPr>
      <w:r>
        <w:rPr>
          <w:rFonts w:ascii="Times New Roman"/>
          <w:b w:val="false"/>
          <w:i w:val="false"/>
          <w:color w:val="000000"/>
          <w:sz w:val="28"/>
        </w:rPr>
        <w:t>
      2572. Ұшу аэродромында двигательдерді іске қосудан олардың қону аэродромында бұрандалары толық тоқтағанға дейін, қонудың аралық орындарды болу уақытын қоса алғанда ұшуға қатысатын барлық қатысушылар кеме командиріне бағынады және оның барлық нұсқауын орындайды.</w:t>
      </w:r>
    </w:p>
    <w:bookmarkEnd w:id="4133"/>
    <w:bookmarkStart w:name="z4228" w:id="4134"/>
    <w:p>
      <w:pPr>
        <w:spacing w:after="0"/>
        <w:ind w:left="0"/>
        <w:jc w:val="both"/>
      </w:pPr>
      <w:r>
        <w:rPr>
          <w:rFonts w:ascii="Times New Roman"/>
          <w:b w:val="false"/>
          <w:i w:val="false"/>
          <w:color w:val="000000"/>
          <w:sz w:val="28"/>
        </w:rPr>
        <w:t>
      2573. Ұшу және қону уақытында:</w:t>
      </w:r>
    </w:p>
    <w:bookmarkEnd w:id="4134"/>
    <w:bookmarkStart w:name="z4229" w:id="4135"/>
    <w:p>
      <w:pPr>
        <w:spacing w:after="0"/>
        <w:ind w:left="0"/>
        <w:jc w:val="both"/>
      </w:pPr>
      <w:r>
        <w:rPr>
          <w:rFonts w:ascii="Times New Roman"/>
          <w:b w:val="false"/>
          <w:i w:val="false"/>
          <w:color w:val="000000"/>
          <w:sz w:val="28"/>
        </w:rPr>
        <w:t>
      1) ұшуға қатысатын барлық адамдар әуе кемесі командирінің нұсқаулығынсыз жұмыс орындарын тастамайды;</w:t>
      </w:r>
    </w:p>
    <w:bookmarkEnd w:id="4135"/>
    <w:bookmarkStart w:name="z4230" w:id="4136"/>
    <w:p>
      <w:pPr>
        <w:spacing w:after="0"/>
        <w:ind w:left="0"/>
        <w:jc w:val="both"/>
      </w:pPr>
      <w:r>
        <w:rPr>
          <w:rFonts w:ascii="Times New Roman"/>
          <w:b w:val="false"/>
          <w:i w:val="false"/>
          <w:color w:val="000000"/>
          <w:sz w:val="28"/>
        </w:rPr>
        <w:t>
      2) түсіру аппаратурасын тексеруге, әуе кемесі командирін ұшуға (қонуға) қатысы жоқ және ұшу қауіпсіздігіне қауіп төнуіне байланыссыз сұрақтармен көңілін аударуға жол берілмейді.</w:t>
      </w:r>
    </w:p>
    <w:bookmarkEnd w:id="4136"/>
    <w:bookmarkStart w:name="z4231" w:id="4137"/>
    <w:p>
      <w:pPr>
        <w:spacing w:after="0"/>
        <w:ind w:left="0"/>
        <w:jc w:val="both"/>
      </w:pPr>
      <w:r>
        <w:rPr>
          <w:rFonts w:ascii="Times New Roman"/>
          <w:b w:val="false"/>
          <w:i w:val="false"/>
          <w:color w:val="000000"/>
          <w:sz w:val="28"/>
        </w:rPr>
        <w:t>
      2574. Ұшу кезінде түсіру аппаратурасын қосу (сөндіру) фюзеляжды жиналатын құрылғылардан тыс шығару және жинау әуе кемесі командирінің рұқсатымен жүргізіледі.</w:t>
      </w:r>
    </w:p>
    <w:bookmarkEnd w:id="4137"/>
    <w:bookmarkStart w:name="z4232" w:id="4138"/>
    <w:p>
      <w:pPr>
        <w:spacing w:after="0"/>
        <w:ind w:left="0"/>
        <w:jc w:val="both"/>
      </w:pPr>
      <w:r>
        <w:rPr>
          <w:rFonts w:ascii="Times New Roman"/>
          <w:b w:val="false"/>
          <w:i w:val="false"/>
          <w:color w:val="000000"/>
          <w:sz w:val="28"/>
        </w:rPr>
        <w:t>
      2575. Тікұшаққа тросты немесе кабель тросты ілгіште ілінетін шығу гондолында геофизикалық аппартураларды (гравиметрлер мәліметтерін қолданған кезде) орналастыру кезінде арнайы трос кесушілер қолданылады.</w:t>
      </w:r>
    </w:p>
    <w:bookmarkEnd w:id="4138"/>
    <w:bookmarkStart w:name="z4233" w:id="4139"/>
    <w:p>
      <w:pPr>
        <w:spacing w:after="0"/>
        <w:ind w:left="0"/>
        <w:jc w:val="both"/>
      </w:pPr>
      <w:r>
        <w:rPr>
          <w:rFonts w:ascii="Times New Roman"/>
          <w:b w:val="false"/>
          <w:i w:val="false"/>
          <w:color w:val="000000"/>
          <w:sz w:val="28"/>
        </w:rPr>
        <w:t>
      2576. Қоректендірудің аэродромдық көздерін қолдана отырып, жерде түсіру аппаратурасын қыздыру және сынау үшін қосу бортмеханиктің қатысуымен жүргізіледі. Жұмыс істемейтін каналдардың жекелеген блоктарының электрқоректендіру көздері сөндіріледі.</w:t>
      </w:r>
    </w:p>
    <w:bookmarkEnd w:id="4139"/>
    <w:bookmarkStart w:name="z4234" w:id="4140"/>
    <w:p>
      <w:pPr>
        <w:spacing w:after="0"/>
        <w:ind w:left="0"/>
        <w:jc w:val="both"/>
      </w:pPr>
      <w:r>
        <w:rPr>
          <w:rFonts w:ascii="Times New Roman"/>
          <w:b w:val="false"/>
          <w:i w:val="false"/>
          <w:color w:val="000000"/>
          <w:sz w:val="28"/>
        </w:rPr>
        <w:t>
      2577. Аппаратураны жерден қоректендіру агрегаттарының двигательдері ұшақ (тікұшақ) тұрағынан 50 м жақын орналастырылмайды.</w:t>
      </w:r>
    </w:p>
    <w:bookmarkEnd w:id="4140"/>
    <w:bookmarkStart w:name="z4235" w:id="4141"/>
    <w:p>
      <w:pPr>
        <w:spacing w:after="0"/>
        <w:ind w:left="0"/>
        <w:jc w:val="both"/>
      </w:pPr>
      <w:r>
        <w:rPr>
          <w:rFonts w:ascii="Times New Roman"/>
          <w:b w:val="false"/>
          <w:i w:val="false"/>
          <w:color w:val="000000"/>
          <w:sz w:val="28"/>
        </w:rPr>
        <w:t>
      2578. Түсіру аппаратурасының электр қоректендіруін әуе кемесін жанар маймен толтыру кезінде қосуға жол берілмейді.</w:t>
      </w:r>
    </w:p>
    <w:bookmarkEnd w:id="4141"/>
    <w:bookmarkStart w:name="z4236" w:id="4142"/>
    <w:p>
      <w:pPr>
        <w:spacing w:after="0"/>
        <w:ind w:left="0"/>
        <w:jc w:val="both"/>
      </w:pPr>
      <w:r>
        <w:rPr>
          <w:rFonts w:ascii="Times New Roman"/>
          <w:b w:val="false"/>
          <w:i w:val="false"/>
          <w:color w:val="000000"/>
          <w:sz w:val="28"/>
        </w:rPr>
        <w:t>
      2579. Оператор-геофизик ұшу орындау кезінде ұшу аппараты экипажымен және жердегі топтарымен байланыс қамтамасыз етіледі.</w:t>
      </w:r>
    </w:p>
    <w:bookmarkEnd w:id="4142"/>
    <w:bookmarkStart w:name="z4237" w:id="4143"/>
    <w:p>
      <w:pPr>
        <w:spacing w:after="0"/>
        <w:ind w:left="0"/>
        <w:jc w:val="both"/>
      </w:pPr>
      <w:r>
        <w:rPr>
          <w:rFonts w:ascii="Times New Roman"/>
          <w:b w:val="false"/>
          <w:i w:val="false"/>
          <w:color w:val="000000"/>
          <w:sz w:val="28"/>
        </w:rPr>
        <w:t>
      2580. Тікұшаққа ілінетін табан гравиметрлерінің тросты ілгіштің ұзындығы 40 метрден кем емес.</w:t>
      </w:r>
    </w:p>
    <w:bookmarkEnd w:id="4143"/>
    <w:bookmarkStart w:name="z4238" w:id="4144"/>
    <w:p>
      <w:pPr>
        <w:spacing w:after="0"/>
        <w:ind w:left="0"/>
        <w:jc w:val="both"/>
      </w:pPr>
      <w:r>
        <w:rPr>
          <w:rFonts w:ascii="Times New Roman"/>
          <w:b w:val="false"/>
          <w:i w:val="false"/>
          <w:color w:val="000000"/>
          <w:sz w:val="28"/>
        </w:rPr>
        <w:t>
      2581. Табан гравиметрлерінің қабаттары түсіру (көтеру) жүргізілетін тікұшақ люктерінің қоршаулары мүмкін, ал қабат құрылғысын бақылайтын бортоператор сақтандыру белдігімен және қорғаныс көзілдірігімен жұмыс істейді.</w:t>
      </w:r>
    </w:p>
    <w:bookmarkEnd w:id="4144"/>
    <w:bookmarkStart w:name="z4239" w:id="4145"/>
    <w:p>
      <w:pPr>
        <w:spacing w:after="0"/>
        <w:ind w:left="0"/>
        <w:jc w:val="both"/>
      </w:pPr>
      <w:r>
        <w:rPr>
          <w:rFonts w:ascii="Times New Roman"/>
          <w:b w:val="false"/>
          <w:i w:val="false"/>
          <w:color w:val="000000"/>
          <w:sz w:val="28"/>
        </w:rPr>
        <w:t>
      2582. Тросты ілгіште тікұшаққа ілінетін немесе кабель-троспен түсірілетін табан гравиметрлерінің жұмысында жол берілмейді:</w:t>
      </w:r>
    </w:p>
    <w:bookmarkEnd w:id="4145"/>
    <w:bookmarkStart w:name="z4240" w:id="4146"/>
    <w:p>
      <w:pPr>
        <w:spacing w:after="0"/>
        <w:ind w:left="0"/>
        <w:jc w:val="both"/>
      </w:pPr>
      <w:r>
        <w:rPr>
          <w:rFonts w:ascii="Times New Roman"/>
          <w:b w:val="false"/>
          <w:i w:val="false"/>
          <w:color w:val="000000"/>
          <w:sz w:val="28"/>
        </w:rPr>
        <w:t>
      1) қолайсыз ауа-райы жағдайында (бұлттылық биіктігі 150 метрден кем, көрінуі 3 километрлден кем, жел жылдамдығы секундына 20 метр);</w:t>
      </w:r>
    </w:p>
    <w:bookmarkEnd w:id="4146"/>
    <w:bookmarkStart w:name="z4241" w:id="4147"/>
    <w:p>
      <w:pPr>
        <w:spacing w:after="0"/>
        <w:ind w:left="0"/>
        <w:jc w:val="both"/>
      </w:pPr>
      <w:r>
        <w:rPr>
          <w:rFonts w:ascii="Times New Roman"/>
          <w:b w:val="false"/>
          <w:i w:val="false"/>
          <w:color w:val="000000"/>
          <w:sz w:val="28"/>
        </w:rPr>
        <w:t>
      2) тростардың ағаштармен шатысуы мүмкін тұтас орманда;</w:t>
      </w:r>
    </w:p>
    <w:bookmarkEnd w:id="4147"/>
    <w:bookmarkStart w:name="z4242" w:id="4148"/>
    <w:p>
      <w:pPr>
        <w:spacing w:after="0"/>
        <w:ind w:left="0"/>
        <w:jc w:val="both"/>
      </w:pPr>
      <w:r>
        <w:rPr>
          <w:rFonts w:ascii="Times New Roman"/>
          <w:b w:val="false"/>
          <w:i w:val="false"/>
          <w:color w:val="000000"/>
          <w:sz w:val="28"/>
        </w:rPr>
        <w:t>
      3) жазғы және күзгі-көктемгі маусымда учаскенің бұлттанған жерлерінде;</w:t>
      </w:r>
    </w:p>
    <w:bookmarkEnd w:id="4148"/>
    <w:bookmarkStart w:name="z4243" w:id="4149"/>
    <w:p>
      <w:pPr>
        <w:spacing w:after="0"/>
        <w:ind w:left="0"/>
        <w:jc w:val="both"/>
      </w:pPr>
      <w:r>
        <w:rPr>
          <w:rFonts w:ascii="Times New Roman"/>
          <w:b w:val="false"/>
          <w:i w:val="false"/>
          <w:color w:val="000000"/>
          <w:sz w:val="28"/>
        </w:rPr>
        <w:t>
      4) әуе желілері өтетін профиль учаскелерінде.</w:t>
      </w:r>
    </w:p>
    <w:bookmarkEnd w:id="4149"/>
    <w:bookmarkStart w:name="z4244" w:id="4150"/>
    <w:p>
      <w:pPr>
        <w:spacing w:after="0"/>
        <w:ind w:left="0"/>
        <w:jc w:val="both"/>
      </w:pPr>
      <w:r>
        <w:rPr>
          <w:rFonts w:ascii="Times New Roman"/>
          <w:b w:val="false"/>
          <w:i w:val="false"/>
          <w:color w:val="000000"/>
          <w:sz w:val="28"/>
        </w:rPr>
        <w:t>
      2583. Әуекөліктері құралдары (десантты-түсіру жұмыстары, ауа алаңдарынан таңдалған қону орындары) жанындағы жұмыстар жүргізу кезінде:</w:t>
      </w:r>
    </w:p>
    <w:bookmarkEnd w:id="4150"/>
    <w:bookmarkStart w:name="z4245" w:id="4151"/>
    <w:p>
      <w:pPr>
        <w:spacing w:after="0"/>
        <w:ind w:left="0"/>
        <w:jc w:val="both"/>
      </w:pPr>
      <w:r>
        <w:rPr>
          <w:rFonts w:ascii="Times New Roman"/>
          <w:b w:val="false"/>
          <w:i w:val="false"/>
          <w:color w:val="000000"/>
          <w:sz w:val="28"/>
        </w:rPr>
        <w:t>
      1) ашық от көздерін соның ішінде темекі шегу орындарын да ұшақтан (тікұшақтан) қауіпсіз қашықтықта пайдаланылады;</w:t>
      </w:r>
    </w:p>
    <w:bookmarkEnd w:id="4151"/>
    <w:bookmarkStart w:name="z4246" w:id="4152"/>
    <w:p>
      <w:pPr>
        <w:spacing w:after="0"/>
        <w:ind w:left="0"/>
        <w:jc w:val="both"/>
      </w:pPr>
      <w:r>
        <w:rPr>
          <w:rFonts w:ascii="Times New Roman"/>
          <w:b w:val="false"/>
          <w:i w:val="false"/>
          <w:color w:val="000000"/>
          <w:sz w:val="28"/>
        </w:rPr>
        <w:t>
      2) қондырғылар жұмыс істеп тұрған бұрандалардан 25 метрден кем емес қашықтықта орналастырылады және жұмыс істелінеді;</w:t>
      </w:r>
    </w:p>
    <w:bookmarkEnd w:id="4152"/>
    <w:bookmarkStart w:name="z4247" w:id="4153"/>
    <w:p>
      <w:pPr>
        <w:spacing w:after="0"/>
        <w:ind w:left="0"/>
        <w:jc w:val="both"/>
      </w:pPr>
      <w:r>
        <w:rPr>
          <w:rFonts w:ascii="Times New Roman"/>
          <w:b w:val="false"/>
          <w:i w:val="false"/>
          <w:color w:val="000000"/>
          <w:sz w:val="28"/>
        </w:rPr>
        <w:t>
      3) әуе көлігі құралдарының ұшу (қону) бағытынан ұшу (қону) орнына қарай 50 метрден кем емес қашықтыққа алыстатылады.</w:t>
      </w:r>
    </w:p>
    <w:bookmarkEnd w:id="4153"/>
    <w:bookmarkStart w:name="z4248" w:id="4154"/>
    <w:p>
      <w:pPr>
        <w:spacing w:after="0"/>
        <w:ind w:left="0"/>
        <w:jc w:val="both"/>
      </w:pPr>
      <w:r>
        <w:rPr>
          <w:rFonts w:ascii="Times New Roman"/>
          <w:b w:val="false"/>
          <w:i w:val="false"/>
          <w:color w:val="000000"/>
          <w:sz w:val="28"/>
        </w:rPr>
        <w:t>
      2584. Мәжбүрлі қону, таңдап алынған алаңдарға (уақытша аэродромдар) қону кезінде:</w:t>
      </w:r>
    </w:p>
    <w:bookmarkEnd w:id="4154"/>
    <w:bookmarkStart w:name="z4249" w:id="4155"/>
    <w:p>
      <w:pPr>
        <w:spacing w:after="0"/>
        <w:ind w:left="0"/>
        <w:jc w:val="both"/>
      </w:pPr>
      <w:r>
        <w:rPr>
          <w:rFonts w:ascii="Times New Roman"/>
          <w:b w:val="false"/>
          <w:i w:val="false"/>
          <w:color w:val="000000"/>
          <w:sz w:val="28"/>
        </w:rPr>
        <w:t>
      1) әуе кемесі командирінің рұқсатымен және қызметтік істер бойынша (авариялық жағдайдан басқа) әуе кемесін тастау;</w:t>
      </w:r>
    </w:p>
    <w:bookmarkEnd w:id="4155"/>
    <w:bookmarkStart w:name="z4250" w:id="4156"/>
    <w:p>
      <w:pPr>
        <w:spacing w:after="0"/>
        <w:ind w:left="0"/>
        <w:jc w:val="both"/>
      </w:pPr>
      <w:r>
        <w:rPr>
          <w:rFonts w:ascii="Times New Roman"/>
          <w:b w:val="false"/>
          <w:i w:val="false"/>
          <w:color w:val="000000"/>
          <w:sz w:val="28"/>
        </w:rPr>
        <w:t>
      2) әуе кемесінен тікелей көріну шегінде жалғыз шығу;</w:t>
      </w:r>
    </w:p>
    <w:bookmarkEnd w:id="4156"/>
    <w:bookmarkStart w:name="z4251" w:id="4157"/>
    <w:p>
      <w:pPr>
        <w:spacing w:after="0"/>
        <w:ind w:left="0"/>
        <w:jc w:val="both"/>
      </w:pPr>
      <w:r>
        <w:rPr>
          <w:rFonts w:ascii="Times New Roman"/>
          <w:b w:val="false"/>
          <w:i w:val="false"/>
          <w:color w:val="000000"/>
          <w:sz w:val="28"/>
        </w:rPr>
        <w:t>
      3) алдын ала белгіленген дабыл бойынша әуе кемесінің тұрағына жедел қайту.</w:t>
      </w:r>
    </w:p>
    <w:bookmarkEnd w:id="4157"/>
    <w:bookmarkStart w:name="z4252" w:id="4158"/>
    <w:p>
      <w:pPr>
        <w:spacing w:after="0"/>
        <w:ind w:left="0"/>
        <w:jc w:val="both"/>
      </w:pPr>
      <w:r>
        <w:rPr>
          <w:rFonts w:ascii="Times New Roman"/>
          <w:b w:val="false"/>
          <w:i w:val="false"/>
          <w:color w:val="000000"/>
          <w:sz w:val="28"/>
        </w:rPr>
        <w:t>
      2585. Аэрогеофизиклық жұмыстар орындайтын барлық қызметкерлерді сигнализация құралдары, борт тағамдары, дәрі қорапшасы, суға арналған ыдыстар, құтқару кеудешелермен (су үстінде жұмыс істеу кезінде) қамтамасыз ету.</w:t>
      </w:r>
    </w:p>
    <w:bookmarkEnd w:id="4158"/>
    <w:bookmarkStart w:name="z4253" w:id="4159"/>
    <w:p>
      <w:pPr>
        <w:spacing w:after="0"/>
        <w:ind w:left="0"/>
        <w:jc w:val="left"/>
      </w:pPr>
      <w:r>
        <w:rPr>
          <w:rFonts w:ascii="Times New Roman"/>
          <w:b/>
          <w:i w:val="false"/>
          <w:color w:val="000000"/>
        </w:rPr>
        <w:t xml:space="preserve"> 114. Жер асты тау-кен қазбаларындағы геофизикалық жұмыстар</w:t>
      </w:r>
    </w:p>
    <w:bookmarkEnd w:id="4159"/>
    <w:bookmarkStart w:name="z4254" w:id="4160"/>
    <w:p>
      <w:pPr>
        <w:spacing w:after="0"/>
        <w:ind w:left="0"/>
        <w:jc w:val="both"/>
      </w:pPr>
      <w:r>
        <w:rPr>
          <w:rFonts w:ascii="Times New Roman"/>
          <w:b w:val="false"/>
          <w:i w:val="false"/>
          <w:color w:val="000000"/>
          <w:sz w:val="28"/>
        </w:rPr>
        <w:t>
      2586. Жер асты кен қазбаларында геофизикалық жұмыстар орындайтын жеке құрам осы Қағидалардың 4-бөлімінің 119, 122 және 123 тарауларының талаптарын орындауы қажет.</w:t>
      </w:r>
    </w:p>
    <w:bookmarkEnd w:id="4160"/>
    <w:bookmarkStart w:name="z4255" w:id="4161"/>
    <w:p>
      <w:pPr>
        <w:spacing w:after="0"/>
        <w:ind w:left="0"/>
        <w:jc w:val="both"/>
      </w:pPr>
      <w:r>
        <w:rPr>
          <w:rFonts w:ascii="Times New Roman"/>
          <w:b w:val="false"/>
          <w:i w:val="false"/>
          <w:color w:val="000000"/>
          <w:sz w:val="28"/>
        </w:rPr>
        <w:t>
      2587. Қолданыстағы кен кәсіпорындарында геофизикалық жұмыстар жүргізу кезінде осы ұйымның жеке құрамы басшылыққа алатын қауіпсіздік талаптары орындалады.</w:t>
      </w:r>
    </w:p>
    <w:bookmarkEnd w:id="4161"/>
    <w:bookmarkStart w:name="z4256" w:id="4162"/>
    <w:p>
      <w:pPr>
        <w:spacing w:after="0"/>
        <w:ind w:left="0"/>
        <w:jc w:val="both"/>
      </w:pPr>
      <w:r>
        <w:rPr>
          <w:rFonts w:ascii="Times New Roman"/>
          <w:b w:val="false"/>
          <w:i w:val="false"/>
          <w:color w:val="000000"/>
          <w:sz w:val="28"/>
        </w:rPr>
        <w:t>
      2588. Жұмыстар жүргізуге арналған учаскелер ұйымның техникалық жетекшісі бекіткен ЖҰЖ сәйкес анықталады.</w:t>
      </w:r>
    </w:p>
    <w:bookmarkEnd w:id="4162"/>
    <w:bookmarkStart w:name="z4257" w:id="4163"/>
    <w:p>
      <w:pPr>
        <w:spacing w:after="0"/>
        <w:ind w:left="0"/>
        <w:jc w:val="both"/>
      </w:pPr>
      <w:r>
        <w:rPr>
          <w:rFonts w:ascii="Times New Roman"/>
          <w:b w:val="false"/>
          <w:i w:val="false"/>
          <w:color w:val="000000"/>
          <w:sz w:val="28"/>
        </w:rPr>
        <w:t>
      2589. Кен орнында жұмыс басталу алдында жер асты жағдайында жұмыс істеуге жіберілген барлық қызметкерлер кен қазбаларында орналасқан АЖЖ, негізгі және көмекші шығу орындарымен таныстырылады.</w:t>
      </w:r>
    </w:p>
    <w:bookmarkEnd w:id="4163"/>
    <w:bookmarkStart w:name="z4258" w:id="4164"/>
    <w:p>
      <w:pPr>
        <w:spacing w:after="0"/>
        <w:ind w:left="0"/>
        <w:jc w:val="both"/>
      </w:pPr>
      <w:r>
        <w:rPr>
          <w:rFonts w:ascii="Times New Roman"/>
          <w:b w:val="false"/>
          <w:i w:val="false"/>
          <w:color w:val="000000"/>
          <w:sz w:val="28"/>
        </w:rPr>
        <w:t>
      2590. Жұмыс орындарында қауіпті және зиянды өндірістік факторлар анықталған жағдайда жұмысты тоқтатып, адамдарды қауіпсіз жерге шығарып, бақылау тұлғасына хабар беріледі.</w:t>
      </w:r>
    </w:p>
    <w:bookmarkEnd w:id="4164"/>
    <w:bookmarkStart w:name="z4259" w:id="4165"/>
    <w:p>
      <w:pPr>
        <w:spacing w:after="0"/>
        <w:ind w:left="0"/>
        <w:jc w:val="both"/>
      </w:pPr>
      <w:r>
        <w:rPr>
          <w:rFonts w:ascii="Times New Roman"/>
          <w:b w:val="false"/>
          <w:i w:val="false"/>
          <w:color w:val="000000"/>
          <w:sz w:val="28"/>
        </w:rPr>
        <w:t>
      2591. Геофизикалық аппаратураны орындау геофизикалық жұмыстар орындалатын кен орынның, қазбалардың газ шаң режимі талаптарына сәйкес келуі қажет.</w:t>
      </w:r>
    </w:p>
    <w:bookmarkEnd w:id="4165"/>
    <w:bookmarkStart w:name="z4260" w:id="4166"/>
    <w:p>
      <w:pPr>
        <w:spacing w:after="0"/>
        <w:ind w:left="0"/>
        <w:jc w:val="both"/>
      </w:pPr>
      <w:r>
        <w:rPr>
          <w:rFonts w:ascii="Times New Roman"/>
          <w:b w:val="false"/>
          <w:i w:val="false"/>
          <w:color w:val="000000"/>
          <w:sz w:val="28"/>
        </w:rPr>
        <w:t>
      2592. Қазбалардағы тасылымдарды бақылау кезінде қауіпсіз қашықтықта аппаратураның орналасу орнының екі жағынан ескерту белгілері қойылады.</w:t>
      </w:r>
    </w:p>
    <w:bookmarkEnd w:id="4166"/>
    <w:bookmarkStart w:name="z4261" w:id="4167"/>
    <w:p>
      <w:pPr>
        <w:spacing w:after="0"/>
        <w:ind w:left="0"/>
        <w:jc w:val="both"/>
      </w:pPr>
      <w:r>
        <w:rPr>
          <w:rFonts w:ascii="Times New Roman"/>
          <w:b w:val="false"/>
          <w:i w:val="false"/>
          <w:color w:val="000000"/>
          <w:sz w:val="28"/>
        </w:rPr>
        <w:t>
      2593. Бақылау тұлғасының рұқсатынсыз қазбалар қабырғалары мен төбелерін жалаңаштауға арналған бекітпелерді алуға жол берілмейді.</w:t>
      </w:r>
    </w:p>
    <w:bookmarkEnd w:id="4167"/>
    <w:bookmarkStart w:name="z4262" w:id="4168"/>
    <w:p>
      <w:pPr>
        <w:spacing w:after="0"/>
        <w:ind w:left="0"/>
        <w:jc w:val="both"/>
      </w:pPr>
      <w:r>
        <w:rPr>
          <w:rFonts w:ascii="Times New Roman"/>
          <w:b w:val="false"/>
          <w:i w:val="false"/>
          <w:color w:val="000000"/>
          <w:sz w:val="28"/>
        </w:rPr>
        <w:t>
      2594. Өрлеме ұңғымаларда ұңғымалардан жыныстар бөліктерінің құлау жағдайында қауіпсіздік қамтамасыз ететін қондырғыларсыз геофизикалық зерттеулер жүргізуге жол берілмейді.</w:t>
      </w:r>
    </w:p>
    <w:bookmarkEnd w:id="4168"/>
    <w:bookmarkStart w:name="z4263" w:id="4169"/>
    <w:p>
      <w:pPr>
        <w:spacing w:after="0"/>
        <w:ind w:left="0"/>
        <w:jc w:val="left"/>
      </w:pPr>
      <w:r>
        <w:rPr>
          <w:rFonts w:ascii="Times New Roman"/>
          <w:b/>
          <w:i w:val="false"/>
          <w:color w:val="000000"/>
        </w:rPr>
        <w:t xml:space="preserve"> 115. Гидрогеологиялық және инженерлік-геологиялық жұмыстар</w:t>
      </w:r>
    </w:p>
    <w:bookmarkEnd w:id="4169"/>
    <w:bookmarkStart w:name="z4264" w:id="4170"/>
    <w:p>
      <w:pPr>
        <w:spacing w:after="0"/>
        <w:ind w:left="0"/>
        <w:jc w:val="both"/>
      </w:pPr>
      <w:r>
        <w:rPr>
          <w:rFonts w:ascii="Times New Roman"/>
          <w:b w:val="false"/>
          <w:i w:val="false"/>
          <w:color w:val="000000"/>
          <w:sz w:val="28"/>
        </w:rPr>
        <w:t>
      2595. Ұңғымаларды бұрғылау, монтаждау, демонтаждау және бұрғылау құрылғыларын, қондырғыларды (соның ішінде су көтеру) жылжыту, көпірлер орнатумен (жасанды кенжар), колонналар құю, ұңғымаларды жөндеу және жою байланысты ұңғымалардағы цементтеу жұмыстары технологиялық регламентке сәйкес жүргізіледі.</w:t>
      </w:r>
    </w:p>
    <w:bookmarkEnd w:id="4170"/>
    <w:bookmarkStart w:name="z4265" w:id="4171"/>
    <w:p>
      <w:pPr>
        <w:spacing w:after="0"/>
        <w:ind w:left="0"/>
        <w:jc w:val="both"/>
      </w:pPr>
      <w:r>
        <w:rPr>
          <w:rFonts w:ascii="Times New Roman"/>
          <w:b w:val="false"/>
          <w:i w:val="false"/>
          <w:color w:val="000000"/>
          <w:sz w:val="28"/>
        </w:rPr>
        <w:t>
      2596. Қаттардың үзілуі, ұңғымаларды тұзды қышқылды өңдеу, технологиялық регламентке және осы Қағидалардың 6-тарауының талаптарына сәйкес жүргізіледі.</w:t>
      </w:r>
    </w:p>
    <w:bookmarkEnd w:id="4171"/>
    <w:bookmarkStart w:name="z4266" w:id="4172"/>
    <w:p>
      <w:pPr>
        <w:spacing w:after="0"/>
        <w:ind w:left="0"/>
        <w:jc w:val="both"/>
      </w:pPr>
      <w:r>
        <w:rPr>
          <w:rFonts w:ascii="Times New Roman"/>
          <w:b w:val="false"/>
          <w:i w:val="false"/>
          <w:color w:val="000000"/>
          <w:sz w:val="28"/>
        </w:rPr>
        <w:t>
      2597. Тәуліктің қараңғы кезінде жұмыс істеу кезінде жұмыс орындары жарықтандыру нормаларына сәйкес жарықтандырылады.</w:t>
      </w:r>
    </w:p>
    <w:bookmarkEnd w:id="4172"/>
    <w:bookmarkStart w:name="z4267" w:id="4173"/>
    <w:p>
      <w:pPr>
        <w:spacing w:after="0"/>
        <w:ind w:left="0"/>
        <w:jc w:val="both"/>
      </w:pPr>
      <w:r>
        <w:rPr>
          <w:rFonts w:ascii="Times New Roman"/>
          <w:b w:val="false"/>
          <w:i w:val="false"/>
          <w:color w:val="000000"/>
          <w:sz w:val="28"/>
        </w:rPr>
        <w:t>
      2598. Жұмыс алаңы жоспарланады, тазартылған және ыңғайлы кіре-берісі мен кіру жолдары болады.</w:t>
      </w:r>
    </w:p>
    <w:bookmarkEnd w:id="4173"/>
    <w:p>
      <w:pPr>
        <w:spacing w:after="0"/>
        <w:ind w:left="0"/>
        <w:jc w:val="both"/>
      </w:pPr>
      <w:r>
        <w:rPr>
          <w:rFonts w:ascii="Times New Roman"/>
          <w:b w:val="false"/>
          <w:i w:val="false"/>
          <w:color w:val="000000"/>
          <w:sz w:val="28"/>
        </w:rPr>
        <w:t>
      Қазаншұңқырларда, карьерлерде жерлерде орналасқан бақылау бекеттеріне баратын жолдар мен троптар жергілікті жерде қауіпсіз жүруге орналастырылады; түсу үшін (30 градустан артық еңіс кезінде) қоршаулары бар сатылар орнатылады.</w:t>
      </w:r>
    </w:p>
    <w:bookmarkStart w:name="z4268" w:id="4174"/>
    <w:p>
      <w:pPr>
        <w:spacing w:after="0"/>
        <w:ind w:left="0"/>
        <w:jc w:val="both"/>
      </w:pPr>
      <w:r>
        <w:rPr>
          <w:rFonts w:ascii="Times New Roman"/>
          <w:b w:val="false"/>
          <w:i w:val="false"/>
          <w:color w:val="000000"/>
          <w:sz w:val="28"/>
        </w:rPr>
        <w:t>
      2599. Бақылау-өлшеу құралдарына ыңғайлы бару қамтамасыз етіледі. Өлшеулерді алу үшін алаңдар жабдықталған: алаңдардың 1 метр артық биіктікте орналасқан кезінде оның 1,25 метр қоршауы болады және қоршауы бар сатылармен жабдықталған.</w:t>
      </w:r>
    </w:p>
    <w:bookmarkEnd w:id="4174"/>
    <w:bookmarkStart w:name="z4269" w:id="4175"/>
    <w:p>
      <w:pPr>
        <w:spacing w:after="0"/>
        <w:ind w:left="0"/>
        <w:jc w:val="both"/>
      </w:pPr>
      <w:r>
        <w:rPr>
          <w:rFonts w:ascii="Times New Roman"/>
          <w:b w:val="false"/>
          <w:i w:val="false"/>
          <w:color w:val="000000"/>
          <w:sz w:val="28"/>
        </w:rPr>
        <w:t>
      2600. Кен қазбаларында гидрогеологиялық және инженерлік-геологиялық жұмыстар бақылау тұлғасының рұқсатымен жүргізіледі.</w:t>
      </w:r>
    </w:p>
    <w:bookmarkEnd w:id="4175"/>
    <w:p>
      <w:pPr>
        <w:spacing w:after="0"/>
        <w:ind w:left="0"/>
        <w:jc w:val="both"/>
      </w:pPr>
      <w:r>
        <w:rPr>
          <w:rFonts w:ascii="Times New Roman"/>
          <w:b w:val="false"/>
          <w:i w:val="false"/>
          <w:color w:val="000000"/>
          <w:sz w:val="28"/>
        </w:rPr>
        <w:t>
      Кен қазбалары сенімді желдетіспен қамтамасыз етіледі, ал бақылау-өлшеу құралдары, механизмдер мен құрылғылар жарылыс жұмыстарынан кейін мұқият тексеріледі.</w:t>
      </w:r>
    </w:p>
    <w:bookmarkStart w:name="z4270" w:id="4176"/>
    <w:p>
      <w:pPr>
        <w:spacing w:after="0"/>
        <w:ind w:left="0"/>
        <w:jc w:val="both"/>
      </w:pPr>
      <w:r>
        <w:rPr>
          <w:rFonts w:ascii="Times New Roman"/>
          <w:b w:val="false"/>
          <w:i w:val="false"/>
          <w:color w:val="000000"/>
          <w:sz w:val="28"/>
        </w:rPr>
        <w:t>
      2601. Жол берілмейді:</w:t>
      </w:r>
    </w:p>
    <w:bookmarkEnd w:id="4176"/>
    <w:bookmarkStart w:name="z4271" w:id="4177"/>
    <w:p>
      <w:pPr>
        <w:spacing w:after="0"/>
        <w:ind w:left="0"/>
        <w:jc w:val="both"/>
      </w:pPr>
      <w:r>
        <w:rPr>
          <w:rFonts w:ascii="Times New Roman"/>
          <w:b w:val="false"/>
          <w:i w:val="false"/>
          <w:color w:val="000000"/>
          <w:sz w:val="28"/>
        </w:rPr>
        <w:t>
      1) кен қазбалары мен бұрғылау ұңғымаларында, оларды тікелей жұмыстар жүргізілу кезінде жұмыстар жүргізуге;</w:t>
      </w:r>
    </w:p>
    <w:bookmarkEnd w:id="4177"/>
    <w:bookmarkStart w:name="z4272" w:id="4178"/>
    <w:p>
      <w:pPr>
        <w:spacing w:after="0"/>
        <w:ind w:left="0"/>
        <w:jc w:val="both"/>
      </w:pPr>
      <w:r>
        <w:rPr>
          <w:rFonts w:ascii="Times New Roman"/>
          <w:b w:val="false"/>
          <w:i w:val="false"/>
          <w:color w:val="000000"/>
          <w:sz w:val="28"/>
        </w:rPr>
        <w:t>
      2) ақаулы түсіру-көтеру қондырғыларымен гидрогеологиялық құралдарды түсіруге және көтеруге;</w:t>
      </w:r>
    </w:p>
    <w:bookmarkEnd w:id="4178"/>
    <w:bookmarkStart w:name="z4273" w:id="4179"/>
    <w:p>
      <w:pPr>
        <w:spacing w:after="0"/>
        <w:ind w:left="0"/>
        <w:jc w:val="both"/>
      </w:pPr>
      <w:r>
        <w:rPr>
          <w:rFonts w:ascii="Times New Roman"/>
          <w:b w:val="false"/>
          <w:i w:val="false"/>
          <w:color w:val="000000"/>
          <w:sz w:val="28"/>
        </w:rPr>
        <w:t>
      3) сорғы құрылғылары мен объектінің учаскелерінде объектідегі жұмыстарды орындаумен айналыспайтын адамдардың болуына.</w:t>
      </w:r>
    </w:p>
    <w:bookmarkEnd w:id="4179"/>
    <w:bookmarkStart w:name="z4274" w:id="4180"/>
    <w:p>
      <w:pPr>
        <w:spacing w:after="0"/>
        <w:ind w:left="0"/>
        <w:jc w:val="both"/>
      </w:pPr>
      <w:r>
        <w:rPr>
          <w:rFonts w:ascii="Times New Roman"/>
          <w:b w:val="false"/>
          <w:i w:val="false"/>
          <w:color w:val="000000"/>
          <w:sz w:val="28"/>
        </w:rPr>
        <w:t>
      2602. Жүктеме немесе қысым жағдайындағы құрылғыларды, өлшеу аппаратураларын, арындық құбырларды, ауа құбырларын, сорғыларды, гидравликалық құрылғыларды бөлшектеуге және жөндеуге жол берілмейді.</w:t>
      </w:r>
    </w:p>
    <w:bookmarkEnd w:id="4180"/>
    <w:bookmarkStart w:name="z4275" w:id="4181"/>
    <w:p>
      <w:pPr>
        <w:spacing w:after="0"/>
        <w:ind w:left="0"/>
        <w:jc w:val="left"/>
      </w:pPr>
      <w:r>
        <w:rPr>
          <w:rFonts w:ascii="Times New Roman"/>
          <w:b/>
          <w:i w:val="false"/>
          <w:color w:val="000000"/>
        </w:rPr>
        <w:t xml:space="preserve"> 116. Гидрогеологиялық жұмыстар</w:t>
      </w:r>
      <w:r>
        <w:br/>
      </w:r>
      <w:r>
        <w:rPr>
          <w:rFonts w:ascii="Times New Roman"/>
          <w:b/>
          <w:i w:val="false"/>
          <w:color w:val="000000"/>
        </w:rPr>
        <w:t>1-параграф. Тәжірибелік су тарту, жүктемелер, құюлар</w:t>
      </w:r>
    </w:p>
    <w:bookmarkEnd w:id="4181"/>
    <w:bookmarkStart w:name="z4277" w:id="4182"/>
    <w:p>
      <w:pPr>
        <w:spacing w:after="0"/>
        <w:ind w:left="0"/>
        <w:jc w:val="both"/>
      </w:pPr>
      <w:r>
        <w:rPr>
          <w:rFonts w:ascii="Times New Roman"/>
          <w:b w:val="false"/>
          <w:i w:val="false"/>
          <w:color w:val="000000"/>
          <w:sz w:val="28"/>
        </w:rPr>
        <w:t>
      2603. Компрессорлық құрылғылар мен ауа құбырларын пайдалану компрессорлы станцияларға қойылатын өнеркәсіп талаптарына сәйкес жүргізіледі.</w:t>
      </w:r>
    </w:p>
    <w:bookmarkEnd w:id="4182"/>
    <w:p>
      <w:pPr>
        <w:spacing w:after="0"/>
        <w:ind w:left="0"/>
        <w:jc w:val="both"/>
      </w:pPr>
      <w:r>
        <w:rPr>
          <w:rFonts w:ascii="Times New Roman"/>
          <w:b w:val="false"/>
          <w:i w:val="false"/>
          <w:color w:val="000000"/>
          <w:sz w:val="28"/>
        </w:rPr>
        <w:t>
      Эрлифті және жүктеме су тартуы кезінде қолданылатын ұңғымалар арматуралары, қондырғылары, бір жарым жұмыс қысымына престелген. Опрессовка жасау нәтижесі актімен рәсімделеді.</w:t>
      </w:r>
    </w:p>
    <w:bookmarkStart w:name="z4278" w:id="4183"/>
    <w:p>
      <w:pPr>
        <w:spacing w:after="0"/>
        <w:ind w:left="0"/>
        <w:jc w:val="both"/>
      </w:pPr>
      <w:r>
        <w:rPr>
          <w:rFonts w:ascii="Times New Roman"/>
          <w:b w:val="false"/>
          <w:i w:val="false"/>
          <w:color w:val="000000"/>
          <w:sz w:val="28"/>
        </w:rPr>
        <w:t>
      2604. Ұңғыма бекітілген колонналардың орама трубаларының жоғарғы жағы жоба талаптарына сәйкес болуы қажет.</w:t>
      </w:r>
    </w:p>
    <w:bookmarkEnd w:id="4183"/>
    <w:bookmarkStart w:name="z4279" w:id="4184"/>
    <w:p>
      <w:pPr>
        <w:spacing w:after="0"/>
        <w:ind w:left="0"/>
        <w:jc w:val="both"/>
      </w:pPr>
      <w:r>
        <w:rPr>
          <w:rFonts w:ascii="Times New Roman"/>
          <w:b w:val="false"/>
          <w:i w:val="false"/>
          <w:color w:val="000000"/>
          <w:sz w:val="28"/>
        </w:rPr>
        <w:t>
      2605. Ұңғымадағы су труба құбыры немесе шлангі арқылы жұмыс алаңынан тыс шығарылады. Бұл жағдайда тұрғын үй және өндірістік ғимараттарды су алу, жолдарды жуып кетуге жол берілмейді.</w:t>
      </w:r>
    </w:p>
    <w:bookmarkEnd w:id="4184"/>
    <w:p>
      <w:pPr>
        <w:spacing w:after="0"/>
        <w:ind w:left="0"/>
        <w:jc w:val="both"/>
      </w:pPr>
      <w:r>
        <w:rPr>
          <w:rFonts w:ascii="Times New Roman"/>
          <w:b w:val="false"/>
          <w:i w:val="false"/>
          <w:color w:val="000000"/>
          <w:sz w:val="28"/>
        </w:rPr>
        <w:t>
      Су ағызылатын трубақұбыры немесе шланг су төгу орнына қарау еңіс орнатылады және жобаға сәйкес сенімді бекітіледі.</w:t>
      </w:r>
    </w:p>
    <w:bookmarkStart w:name="z4280" w:id="4185"/>
    <w:p>
      <w:pPr>
        <w:spacing w:after="0"/>
        <w:ind w:left="0"/>
        <w:jc w:val="both"/>
      </w:pPr>
      <w:r>
        <w:rPr>
          <w:rFonts w:ascii="Times New Roman"/>
          <w:b w:val="false"/>
          <w:i w:val="false"/>
          <w:color w:val="000000"/>
          <w:sz w:val="28"/>
        </w:rPr>
        <w:t>
      2606. Жол берілмейді:</w:t>
      </w:r>
    </w:p>
    <w:bookmarkEnd w:id="4185"/>
    <w:bookmarkStart w:name="z4281" w:id="4186"/>
    <w:p>
      <w:pPr>
        <w:spacing w:after="0"/>
        <w:ind w:left="0"/>
        <w:jc w:val="both"/>
      </w:pPr>
      <w:r>
        <w:rPr>
          <w:rFonts w:ascii="Times New Roman"/>
          <w:b w:val="false"/>
          <w:i w:val="false"/>
          <w:color w:val="000000"/>
          <w:sz w:val="28"/>
        </w:rPr>
        <w:t>
      1) атқыма тәрізді ұңғымаларда олардың ауыздарын жабдықтағанға дейін байқауға;</w:t>
      </w:r>
    </w:p>
    <w:bookmarkEnd w:id="4186"/>
    <w:bookmarkStart w:name="z4282" w:id="4187"/>
    <w:p>
      <w:pPr>
        <w:spacing w:after="0"/>
        <w:ind w:left="0"/>
        <w:jc w:val="both"/>
      </w:pPr>
      <w:r>
        <w:rPr>
          <w:rFonts w:ascii="Times New Roman"/>
          <w:b w:val="false"/>
          <w:i w:val="false"/>
          <w:color w:val="000000"/>
          <w:sz w:val="28"/>
        </w:rPr>
        <w:t>
      2) ұңғымадан су шығаратын құбыр астында болуға;</w:t>
      </w:r>
    </w:p>
    <w:bookmarkEnd w:id="4187"/>
    <w:bookmarkStart w:name="z4283" w:id="4188"/>
    <w:p>
      <w:pPr>
        <w:spacing w:after="0"/>
        <w:ind w:left="0"/>
        <w:jc w:val="both"/>
      </w:pPr>
      <w:r>
        <w:rPr>
          <w:rFonts w:ascii="Times New Roman"/>
          <w:b w:val="false"/>
          <w:i w:val="false"/>
          <w:color w:val="000000"/>
          <w:sz w:val="28"/>
        </w:rPr>
        <w:t>
      3) су ағызылатын трубаға қарсы тұруға.</w:t>
      </w:r>
    </w:p>
    <w:bookmarkEnd w:id="4188"/>
    <w:bookmarkStart w:name="z4284" w:id="4189"/>
    <w:p>
      <w:pPr>
        <w:spacing w:after="0"/>
        <w:ind w:left="0"/>
        <w:jc w:val="both"/>
      </w:pPr>
      <w:r>
        <w:rPr>
          <w:rFonts w:ascii="Times New Roman"/>
          <w:b w:val="false"/>
          <w:i w:val="false"/>
          <w:color w:val="000000"/>
          <w:sz w:val="28"/>
        </w:rPr>
        <w:t>
      2607. Бекітпесі ескірген құдықтардан, ұңғымалардан, ауыздары бекітілмеген шурфтар мен шахталардан тәжірибелік су тартуға жол берілмейді. Шурфтармен, басталатын шурф, шахта немесе ұңғымадан су тарту кезінде қазбалар ауыздары мықты қалқандармен жабылады.</w:t>
      </w:r>
    </w:p>
    <w:bookmarkEnd w:id="4189"/>
    <w:bookmarkStart w:name="z4285" w:id="4190"/>
    <w:p>
      <w:pPr>
        <w:spacing w:after="0"/>
        <w:ind w:left="0"/>
        <w:jc w:val="both"/>
      </w:pPr>
      <w:r>
        <w:rPr>
          <w:rFonts w:ascii="Times New Roman"/>
          <w:b w:val="false"/>
          <w:i w:val="false"/>
          <w:color w:val="000000"/>
          <w:sz w:val="28"/>
        </w:rPr>
        <w:t>
      2608. Өлшеу бактары арқылы дебиттерді өлшеу кезінде:</w:t>
      </w:r>
    </w:p>
    <w:bookmarkEnd w:id="4190"/>
    <w:bookmarkStart w:name="z4286" w:id="4191"/>
    <w:p>
      <w:pPr>
        <w:spacing w:after="0"/>
        <w:ind w:left="0"/>
        <w:jc w:val="both"/>
      </w:pPr>
      <w:r>
        <w:rPr>
          <w:rFonts w:ascii="Times New Roman"/>
          <w:b w:val="false"/>
          <w:i w:val="false"/>
          <w:color w:val="000000"/>
          <w:sz w:val="28"/>
        </w:rPr>
        <w:t>
      1) бактар олардың мықтылығын қамтамасыз ететін арнайы алаңға орнатылады;</w:t>
      </w:r>
    </w:p>
    <w:bookmarkEnd w:id="4191"/>
    <w:bookmarkStart w:name="z4287" w:id="4192"/>
    <w:p>
      <w:pPr>
        <w:spacing w:after="0"/>
        <w:ind w:left="0"/>
        <w:jc w:val="both"/>
      </w:pPr>
      <w:r>
        <w:rPr>
          <w:rFonts w:ascii="Times New Roman"/>
          <w:b w:val="false"/>
          <w:i w:val="false"/>
          <w:color w:val="000000"/>
          <w:sz w:val="28"/>
        </w:rPr>
        <w:t>
      2) бак сыйымдылығы 200 литрден артық болған кезде ол төгу қондырғысымен жабдықталады.</w:t>
      </w:r>
    </w:p>
    <w:bookmarkEnd w:id="4192"/>
    <w:bookmarkStart w:name="z4288" w:id="4193"/>
    <w:p>
      <w:pPr>
        <w:spacing w:after="0"/>
        <w:ind w:left="0"/>
        <w:jc w:val="both"/>
      </w:pPr>
      <w:r>
        <w:rPr>
          <w:rFonts w:ascii="Times New Roman"/>
          <w:b w:val="false"/>
          <w:i w:val="false"/>
          <w:color w:val="000000"/>
          <w:sz w:val="28"/>
        </w:rPr>
        <w:t>
      2609. Жанатын газдар бөлінетін ұңғымаларда жол берілмейді:</w:t>
      </w:r>
    </w:p>
    <w:bookmarkEnd w:id="4193"/>
    <w:bookmarkStart w:name="z4289" w:id="4194"/>
    <w:p>
      <w:pPr>
        <w:spacing w:after="0"/>
        <w:ind w:left="0"/>
        <w:jc w:val="both"/>
      </w:pPr>
      <w:r>
        <w:rPr>
          <w:rFonts w:ascii="Times New Roman"/>
          <w:b w:val="false"/>
          <w:i w:val="false"/>
          <w:color w:val="000000"/>
          <w:sz w:val="28"/>
        </w:rPr>
        <w:t>
      1) өлшеулерді контактілі деңгей өлшеуіштермен және жарылыс қауіпті құралдармен жүргізу;</w:t>
      </w:r>
    </w:p>
    <w:bookmarkEnd w:id="4194"/>
    <w:bookmarkStart w:name="z4290" w:id="4195"/>
    <w:p>
      <w:pPr>
        <w:spacing w:after="0"/>
        <w:ind w:left="0"/>
        <w:jc w:val="both"/>
      </w:pPr>
      <w:r>
        <w:rPr>
          <w:rFonts w:ascii="Times New Roman"/>
          <w:b w:val="false"/>
          <w:i w:val="false"/>
          <w:color w:val="000000"/>
          <w:sz w:val="28"/>
        </w:rPr>
        <w:t>
      2) шеген құбырларды күтуге және оларды болат заттармен соққылауға;</w:t>
      </w:r>
    </w:p>
    <w:bookmarkEnd w:id="4195"/>
    <w:bookmarkStart w:name="z4291" w:id="4196"/>
    <w:p>
      <w:pPr>
        <w:spacing w:after="0"/>
        <w:ind w:left="0"/>
        <w:jc w:val="both"/>
      </w:pPr>
      <w:r>
        <w:rPr>
          <w:rFonts w:ascii="Times New Roman"/>
          <w:b w:val="false"/>
          <w:i w:val="false"/>
          <w:color w:val="000000"/>
          <w:sz w:val="28"/>
        </w:rPr>
        <w:t>
      3) ұңғыма жанында темекі шегуге немесе ашық от ұстауға.</w:t>
      </w:r>
    </w:p>
    <w:bookmarkEnd w:id="4196"/>
    <w:bookmarkStart w:name="z4292" w:id="4197"/>
    <w:p>
      <w:pPr>
        <w:spacing w:after="0"/>
        <w:ind w:left="0"/>
        <w:jc w:val="both"/>
      </w:pPr>
      <w:r>
        <w:rPr>
          <w:rFonts w:ascii="Times New Roman"/>
          <w:b w:val="false"/>
          <w:i w:val="false"/>
          <w:color w:val="000000"/>
          <w:sz w:val="28"/>
        </w:rPr>
        <w:t>
      2610. Су тарту жүргізетін байқаушыға немесе шеберге жазғы уақытта жаңбыр мен желден тасаланатын орынмен, ал қыста жылытылатын жаймен жабдықталады.</w:t>
      </w:r>
    </w:p>
    <w:bookmarkEnd w:id="4197"/>
    <w:bookmarkStart w:name="z4293" w:id="4198"/>
    <w:p>
      <w:pPr>
        <w:spacing w:after="0"/>
        <w:ind w:left="0"/>
        <w:jc w:val="both"/>
      </w:pPr>
      <w:r>
        <w:rPr>
          <w:rFonts w:ascii="Times New Roman"/>
          <w:b w:val="false"/>
          <w:i w:val="false"/>
          <w:color w:val="000000"/>
          <w:sz w:val="28"/>
        </w:rPr>
        <w:t>
      2611. Ұңғымадан суды науашықтар арқылы су тарту кезінде оларды ұңғыма аузынан алу және су төгу үшін бұрылатын науашық көзделеді.</w:t>
      </w:r>
    </w:p>
    <w:bookmarkEnd w:id="4198"/>
    <w:bookmarkStart w:name="z4294" w:id="4199"/>
    <w:p>
      <w:pPr>
        <w:spacing w:after="0"/>
        <w:ind w:left="0"/>
        <w:jc w:val="both"/>
      </w:pPr>
      <w:r>
        <w:rPr>
          <w:rFonts w:ascii="Times New Roman"/>
          <w:b w:val="false"/>
          <w:i w:val="false"/>
          <w:color w:val="000000"/>
          <w:sz w:val="28"/>
        </w:rPr>
        <w:t>
      2612. Ұңғымаға жобаға сәйкес келмейтін фильтрлер секциясын, бұрғылау және орама трубаларды түсіруге жол берілмейді.</w:t>
      </w:r>
    </w:p>
    <w:bookmarkEnd w:id="4199"/>
    <w:bookmarkStart w:name="z4295" w:id="4200"/>
    <w:p>
      <w:pPr>
        <w:spacing w:after="0"/>
        <w:ind w:left="0"/>
        <w:jc w:val="both"/>
      </w:pPr>
      <w:r>
        <w:rPr>
          <w:rFonts w:ascii="Times New Roman"/>
          <w:b w:val="false"/>
          <w:i w:val="false"/>
          <w:color w:val="000000"/>
          <w:sz w:val="28"/>
        </w:rPr>
        <w:t>
      2613. Ұңғыма тереңдігі 5 метр, сүзгі диаметрі 75 миллиметрден артық болғанда сүзгілерді орнату, түсіру және көтеру жүккөтергіш механизмдер арқылы іске асырылады.</w:t>
      </w:r>
    </w:p>
    <w:bookmarkEnd w:id="4200"/>
    <w:bookmarkStart w:name="z4296" w:id="4201"/>
    <w:p>
      <w:pPr>
        <w:spacing w:after="0"/>
        <w:ind w:left="0"/>
        <w:jc w:val="both"/>
      </w:pPr>
      <w:r>
        <w:rPr>
          <w:rFonts w:ascii="Times New Roman"/>
          <w:b w:val="false"/>
          <w:i w:val="false"/>
          <w:color w:val="000000"/>
          <w:sz w:val="28"/>
        </w:rPr>
        <w:t>
      2614. Электр сымдары бар жүктемелі насоспен су тарту кезінде жол берілмейді:</w:t>
      </w:r>
    </w:p>
    <w:bookmarkEnd w:id="4201"/>
    <w:bookmarkStart w:name="z4297" w:id="4202"/>
    <w:p>
      <w:pPr>
        <w:spacing w:after="0"/>
        <w:ind w:left="0"/>
        <w:jc w:val="both"/>
      </w:pPr>
      <w:r>
        <w:rPr>
          <w:rFonts w:ascii="Times New Roman"/>
          <w:b w:val="false"/>
          <w:i w:val="false"/>
          <w:color w:val="000000"/>
          <w:sz w:val="28"/>
        </w:rPr>
        <w:t>
      1) сорғының су көтеру колоннасын құбырларға арналған тиісті құрылғылар мен қамыттарсыз орналастыруға;</w:t>
      </w:r>
    </w:p>
    <w:bookmarkEnd w:id="4202"/>
    <w:bookmarkStart w:name="z4298" w:id="4203"/>
    <w:p>
      <w:pPr>
        <w:spacing w:after="0"/>
        <w:ind w:left="0"/>
        <w:jc w:val="both"/>
      </w:pPr>
      <w:r>
        <w:rPr>
          <w:rFonts w:ascii="Times New Roman"/>
          <w:b w:val="false"/>
          <w:i w:val="false"/>
          <w:color w:val="000000"/>
          <w:sz w:val="28"/>
        </w:rPr>
        <w:t>
      2) зарарсыздандырылмаған кабель кезінде сорғыны түсіруге және көтеруге;</w:t>
      </w:r>
    </w:p>
    <w:bookmarkEnd w:id="4203"/>
    <w:bookmarkStart w:name="z4299" w:id="4204"/>
    <w:p>
      <w:pPr>
        <w:spacing w:after="0"/>
        <w:ind w:left="0"/>
        <w:jc w:val="both"/>
      </w:pPr>
      <w:r>
        <w:rPr>
          <w:rFonts w:ascii="Times New Roman"/>
          <w:b w:val="false"/>
          <w:i w:val="false"/>
          <w:color w:val="000000"/>
          <w:sz w:val="28"/>
        </w:rPr>
        <w:t>
      3) электродвигательдерге жұмыс істейтін бригада немесе шығыр жағынан кабельдер қосуға, қоректендіруші кабель су көтеру колонналарына бір-бірінен 1,5 метрден артық емес қашықтықта қапсырмалар арқылы бекітіледі; электрмен жүктелген сорғыларды іске қосу механизмдері құлыпқа жабылатын үйшіктерде немесе жайларда орналастырылады.</w:t>
      </w:r>
    </w:p>
    <w:bookmarkEnd w:id="4204"/>
    <w:bookmarkStart w:name="z4300" w:id="4205"/>
    <w:p>
      <w:pPr>
        <w:spacing w:after="0"/>
        <w:ind w:left="0"/>
        <w:jc w:val="both"/>
      </w:pPr>
      <w:r>
        <w:rPr>
          <w:rFonts w:ascii="Times New Roman"/>
          <w:b w:val="false"/>
          <w:i w:val="false"/>
          <w:color w:val="000000"/>
          <w:sz w:val="28"/>
        </w:rPr>
        <w:t>
      2615. Сорғы агрегаттарына қоректендіру желісінде (тәжірибелік ққрылғының жұмыс алаңымен қатар) қажет болған жағдайда электр қондырғылардан кернеулік алынатын ортақ ажыратқыш орнатылады.</w:t>
      </w:r>
    </w:p>
    <w:bookmarkEnd w:id="4205"/>
    <w:bookmarkStart w:name="z4301" w:id="4206"/>
    <w:p>
      <w:pPr>
        <w:spacing w:after="0"/>
        <w:ind w:left="0"/>
        <w:jc w:val="both"/>
      </w:pPr>
      <w:r>
        <w:rPr>
          <w:rFonts w:ascii="Times New Roman"/>
          <w:b w:val="false"/>
          <w:i w:val="false"/>
          <w:color w:val="000000"/>
          <w:sz w:val="28"/>
        </w:rPr>
        <w:t>
      2616. Қолданыстағы және тасталған қазбаларда гидрогеолоогиялық байқаулар осы Қағидалардың 4 бөлімінің 122-тарауының талаптары қадағаланған жағдайда жүргізіледі.</w:t>
      </w:r>
    </w:p>
    <w:bookmarkEnd w:id="4206"/>
    <w:bookmarkStart w:name="z4302" w:id="4207"/>
    <w:p>
      <w:pPr>
        <w:spacing w:after="0"/>
        <w:ind w:left="0"/>
        <w:jc w:val="both"/>
      </w:pPr>
      <w:r>
        <w:rPr>
          <w:rFonts w:ascii="Times New Roman"/>
          <w:b w:val="false"/>
          <w:i w:val="false"/>
          <w:color w:val="000000"/>
          <w:sz w:val="28"/>
        </w:rPr>
        <w:t>
      2617. Шурфтар немесе шахталарда орналастырылған сорғылармен су тарту кезінде олар қоршалады.</w:t>
      </w:r>
    </w:p>
    <w:bookmarkEnd w:id="4207"/>
    <w:bookmarkStart w:name="z4303" w:id="4208"/>
    <w:p>
      <w:pPr>
        <w:spacing w:after="0"/>
        <w:ind w:left="0"/>
        <w:jc w:val="both"/>
      </w:pPr>
      <w:r>
        <w:rPr>
          <w:rFonts w:ascii="Times New Roman"/>
          <w:b w:val="false"/>
          <w:i w:val="false"/>
          <w:color w:val="000000"/>
          <w:sz w:val="28"/>
        </w:rPr>
        <w:t>
      2618. Жүктемеге арналған сорғылық құрылғының екі манометрі болады: сорғы немесе құятын тампондаушы жасайтын құрылғының басында.</w:t>
      </w:r>
    </w:p>
    <w:bookmarkEnd w:id="4208"/>
    <w:bookmarkStart w:name="z4304" w:id="4209"/>
    <w:p>
      <w:pPr>
        <w:spacing w:after="0"/>
        <w:ind w:left="0"/>
        <w:jc w:val="both"/>
      </w:pPr>
      <w:r>
        <w:rPr>
          <w:rFonts w:ascii="Times New Roman"/>
          <w:b w:val="false"/>
          <w:i w:val="false"/>
          <w:color w:val="000000"/>
          <w:sz w:val="28"/>
        </w:rPr>
        <w:t>
      2619. Тампондарды ұңғымаларға орнату алдында:</w:t>
      </w:r>
    </w:p>
    <w:bookmarkEnd w:id="4209"/>
    <w:bookmarkStart w:name="z4305" w:id="4210"/>
    <w:p>
      <w:pPr>
        <w:spacing w:after="0"/>
        <w:ind w:left="0"/>
        <w:jc w:val="both"/>
      </w:pPr>
      <w:r>
        <w:rPr>
          <w:rFonts w:ascii="Times New Roman"/>
          <w:b w:val="false"/>
          <w:i w:val="false"/>
          <w:color w:val="000000"/>
          <w:sz w:val="28"/>
        </w:rPr>
        <w:t>
      1) ұңғыманың оқпанын әзірлеп, оны шаблондар бойынша тексеру;</w:t>
      </w:r>
    </w:p>
    <w:bookmarkEnd w:id="4210"/>
    <w:bookmarkStart w:name="z4306" w:id="4211"/>
    <w:p>
      <w:pPr>
        <w:spacing w:after="0"/>
        <w:ind w:left="0"/>
        <w:jc w:val="both"/>
      </w:pPr>
      <w:r>
        <w:rPr>
          <w:rFonts w:ascii="Times New Roman"/>
          <w:b w:val="false"/>
          <w:i w:val="false"/>
          <w:color w:val="000000"/>
          <w:sz w:val="28"/>
        </w:rPr>
        <w:t>
      2) бір-екі бағаналы тампондарда қосылулардың дұрыстығына көз жеткізу, пневматикалық және гидравликалық тампондардың қорғаныш қалқаншаларының дұрыс жұмыс істеуін, ауа магистральдары мен оқшаулаушы құрылғыларды тексеру.</w:t>
      </w:r>
    </w:p>
    <w:bookmarkEnd w:id="4211"/>
    <w:bookmarkStart w:name="z4307" w:id="4212"/>
    <w:p>
      <w:pPr>
        <w:spacing w:after="0"/>
        <w:ind w:left="0"/>
        <w:jc w:val="both"/>
      </w:pPr>
      <w:r>
        <w:rPr>
          <w:rFonts w:ascii="Times New Roman"/>
          <w:b w:val="false"/>
          <w:i w:val="false"/>
          <w:color w:val="000000"/>
          <w:sz w:val="28"/>
        </w:rPr>
        <w:t>
      2620. Бір-екі бағаналар тампондарды ұңғымаға орнату кезінде жобаға сәйкес түтікшелер кілттерін өсіруге жол беріледі.</w:t>
      </w:r>
    </w:p>
    <w:bookmarkEnd w:id="4212"/>
    <w:bookmarkStart w:name="z4308" w:id="4213"/>
    <w:p>
      <w:pPr>
        <w:spacing w:after="0"/>
        <w:ind w:left="0"/>
        <w:jc w:val="both"/>
      </w:pPr>
      <w:r>
        <w:rPr>
          <w:rFonts w:ascii="Times New Roman"/>
          <w:b w:val="false"/>
          <w:i w:val="false"/>
          <w:color w:val="000000"/>
          <w:sz w:val="28"/>
        </w:rPr>
        <w:t>
      2621. Ұңғымаға 0,5 мегаПаскальдан жоғары қысымда су беруге арналған құбыр жолдары және табиғи тіреулер тіреулерге салынады.</w:t>
      </w:r>
    </w:p>
    <w:bookmarkEnd w:id="4213"/>
    <w:bookmarkStart w:name="z4309" w:id="4214"/>
    <w:p>
      <w:pPr>
        <w:spacing w:after="0"/>
        <w:ind w:left="0"/>
        <w:jc w:val="both"/>
      </w:pPr>
      <w:r>
        <w:rPr>
          <w:rFonts w:ascii="Times New Roman"/>
          <w:b w:val="false"/>
          <w:i w:val="false"/>
          <w:color w:val="000000"/>
          <w:sz w:val="28"/>
        </w:rPr>
        <w:t>
      2622. Құбыр жолдарында пайда болған тығындарды сорғының көмегімен итеруге жол берілмейді. Сынамаларды тоқтатып және тығындардың жойғаннан кейін қайта жаңғыртылады.</w:t>
      </w:r>
    </w:p>
    <w:bookmarkEnd w:id="4214"/>
    <w:bookmarkStart w:name="z4310" w:id="4215"/>
    <w:p>
      <w:pPr>
        <w:spacing w:after="0"/>
        <w:ind w:left="0"/>
        <w:jc w:val="both"/>
      </w:pPr>
      <w:r>
        <w:rPr>
          <w:rFonts w:ascii="Times New Roman"/>
          <w:b w:val="false"/>
          <w:i w:val="false"/>
          <w:color w:val="000000"/>
          <w:sz w:val="28"/>
        </w:rPr>
        <w:t>
      2623. Зерттелетін ұңғыма интервалына су жиналғаннан және бұранданы жапқаннан кейін ұңғымадан су шашырауы мүмкін ауа бұрандасы жанындағы су өлшеуішінің жанында тұруға болмайды.</w:t>
      </w:r>
    </w:p>
    <w:bookmarkEnd w:id="4215"/>
    <w:bookmarkStart w:name="z4311" w:id="4216"/>
    <w:p>
      <w:pPr>
        <w:spacing w:after="0"/>
        <w:ind w:left="0"/>
        <w:jc w:val="both"/>
      </w:pPr>
      <w:r>
        <w:rPr>
          <w:rFonts w:ascii="Times New Roman"/>
          <w:b w:val="false"/>
          <w:i w:val="false"/>
          <w:color w:val="000000"/>
          <w:sz w:val="28"/>
        </w:rPr>
        <w:t>
      2624. Тереңдігі 1 метр және одан артық уақытша су қоймасын (қазаншұңқыр) тәжірибелер жүргізу үшін биіктігі 1,25 метр қоршаулармен қоршалады немесе тақтайлардан жасалған төсеулермен жабылады.</w:t>
      </w:r>
    </w:p>
    <w:bookmarkEnd w:id="4216"/>
    <w:bookmarkStart w:name="z4312" w:id="4217"/>
    <w:p>
      <w:pPr>
        <w:spacing w:after="0"/>
        <w:ind w:left="0"/>
        <w:jc w:val="both"/>
      </w:pPr>
      <w:r>
        <w:rPr>
          <w:rFonts w:ascii="Times New Roman"/>
          <w:b w:val="false"/>
          <w:i w:val="false"/>
          <w:color w:val="000000"/>
          <w:sz w:val="28"/>
        </w:rPr>
        <w:t>
      2625. Кен жыныстарының сүзгілену коэффициенттерін шурфтарға немесе ұңғымаларға құю әдісімен анықтау кезінде келесі шарттар сақталады:</w:t>
      </w:r>
    </w:p>
    <w:bookmarkEnd w:id="4217"/>
    <w:bookmarkStart w:name="z4313" w:id="4218"/>
    <w:p>
      <w:pPr>
        <w:spacing w:after="0"/>
        <w:ind w:left="0"/>
        <w:jc w:val="both"/>
      </w:pPr>
      <w:r>
        <w:rPr>
          <w:rFonts w:ascii="Times New Roman"/>
          <w:b w:val="false"/>
          <w:i w:val="false"/>
          <w:color w:val="000000"/>
          <w:sz w:val="28"/>
        </w:rPr>
        <w:t>
      1) тұрақсыз жыныстарда шурфтар қабырғалары қазбаның барлық тереңдігі бойына бекітіледі;</w:t>
      </w:r>
    </w:p>
    <w:bookmarkEnd w:id="4218"/>
    <w:bookmarkStart w:name="z4314" w:id="4219"/>
    <w:p>
      <w:pPr>
        <w:spacing w:after="0"/>
        <w:ind w:left="0"/>
        <w:jc w:val="both"/>
      </w:pPr>
      <w:r>
        <w:rPr>
          <w:rFonts w:ascii="Times New Roman"/>
          <w:b w:val="false"/>
          <w:i w:val="false"/>
          <w:color w:val="000000"/>
          <w:sz w:val="28"/>
        </w:rPr>
        <w:t>
      2) су беруге арналған өлшеуіш бактар шурф аузынан 1 метрден кем емес қашықтықта орналастырылады және сенімді бекітіледі;</w:t>
      </w:r>
    </w:p>
    <w:bookmarkEnd w:id="4219"/>
    <w:bookmarkStart w:name="z4315" w:id="4220"/>
    <w:p>
      <w:pPr>
        <w:spacing w:after="0"/>
        <w:ind w:left="0"/>
        <w:jc w:val="both"/>
      </w:pPr>
      <w:r>
        <w:rPr>
          <w:rFonts w:ascii="Times New Roman"/>
          <w:b w:val="false"/>
          <w:i w:val="false"/>
          <w:color w:val="000000"/>
          <w:sz w:val="28"/>
        </w:rPr>
        <w:t>
      3) ұңғыманың ауыздары жабдықталады, ал шурфтар су деңгейін өлшеуге арналған саңылаулармен жабылады.</w:t>
      </w:r>
    </w:p>
    <w:bookmarkEnd w:id="4220"/>
    <w:bookmarkStart w:name="z4316" w:id="4221"/>
    <w:p>
      <w:pPr>
        <w:spacing w:after="0"/>
        <w:ind w:left="0"/>
        <w:jc w:val="left"/>
      </w:pPr>
      <w:r>
        <w:rPr>
          <w:rFonts w:ascii="Times New Roman"/>
          <w:b/>
          <w:i w:val="false"/>
          <w:color w:val="000000"/>
        </w:rPr>
        <w:t xml:space="preserve"> 2-параграф. Режимдік байқаулар</w:t>
      </w:r>
    </w:p>
    <w:bookmarkEnd w:id="4221"/>
    <w:bookmarkStart w:name="z4317" w:id="4222"/>
    <w:p>
      <w:pPr>
        <w:spacing w:after="0"/>
        <w:ind w:left="0"/>
        <w:jc w:val="both"/>
      </w:pPr>
      <w:r>
        <w:rPr>
          <w:rFonts w:ascii="Times New Roman"/>
          <w:b w:val="false"/>
          <w:i w:val="false"/>
          <w:color w:val="000000"/>
          <w:sz w:val="28"/>
        </w:rPr>
        <w:t>
      2626. Режимдік байқаулар кезінде:</w:t>
      </w:r>
    </w:p>
    <w:bookmarkEnd w:id="4222"/>
    <w:bookmarkStart w:name="z4318" w:id="4223"/>
    <w:p>
      <w:pPr>
        <w:spacing w:after="0"/>
        <w:ind w:left="0"/>
        <w:jc w:val="both"/>
      </w:pPr>
      <w:r>
        <w:rPr>
          <w:rFonts w:ascii="Times New Roman"/>
          <w:b w:val="false"/>
          <w:i w:val="false"/>
          <w:color w:val="000000"/>
          <w:sz w:val="28"/>
        </w:rPr>
        <w:t>
      1) режимдік байқаулар объектілері тексеріледі және қозғалыстың қауіпсіз бағыты таңдап алынады; қауіпті орындарды (карстілі түтікшелер, ойықтар және мибатпақтар) жергілікті жерде белгіленеді; оларды айналып өту болмаған жағдайда өтетін жерлер жабдықталады;</w:t>
      </w:r>
    </w:p>
    <w:bookmarkEnd w:id="4223"/>
    <w:bookmarkStart w:name="z4319" w:id="4224"/>
    <w:p>
      <w:pPr>
        <w:spacing w:after="0"/>
        <w:ind w:left="0"/>
        <w:jc w:val="both"/>
      </w:pPr>
      <w:r>
        <w:rPr>
          <w:rFonts w:ascii="Times New Roman"/>
          <w:b w:val="false"/>
          <w:i w:val="false"/>
          <w:color w:val="000000"/>
          <w:sz w:val="28"/>
        </w:rPr>
        <w:t>
      2) қия жағалаулы жарларда су өлшеу бекеттеріне бару жолдарында сатылар, түсетін орындар, сатылық жүретін орындар, биіктігі 1,25 метрден кем емес қоршаулармен жабдықталған өтетін көпірлер салынады, оларды саздан, қардан мұздан тазартып, құм немесе күл себеді;</w:t>
      </w:r>
    </w:p>
    <w:bookmarkEnd w:id="4224"/>
    <w:bookmarkStart w:name="z4320" w:id="4225"/>
    <w:p>
      <w:pPr>
        <w:spacing w:after="0"/>
        <w:ind w:left="0"/>
        <w:jc w:val="both"/>
      </w:pPr>
      <w:r>
        <w:rPr>
          <w:rFonts w:ascii="Times New Roman"/>
          <w:b w:val="false"/>
          <w:i w:val="false"/>
          <w:color w:val="000000"/>
          <w:sz w:val="28"/>
        </w:rPr>
        <w:t>
      3) байқау жүргізу сызбасы, жоспары және кестесі жасалады;</w:t>
      </w:r>
    </w:p>
    <w:bookmarkEnd w:id="4225"/>
    <w:bookmarkStart w:name="z4321" w:id="4226"/>
    <w:p>
      <w:pPr>
        <w:spacing w:after="0"/>
        <w:ind w:left="0"/>
        <w:jc w:val="both"/>
      </w:pPr>
      <w:r>
        <w:rPr>
          <w:rFonts w:ascii="Times New Roman"/>
          <w:b w:val="false"/>
          <w:i w:val="false"/>
          <w:color w:val="000000"/>
          <w:sz w:val="28"/>
        </w:rPr>
        <w:t>
      4) әрбір топқа қозғалудың нақты бағытын көрсете отырып, учаскелер бекітіледі;</w:t>
      </w:r>
    </w:p>
    <w:bookmarkEnd w:id="4226"/>
    <w:bookmarkStart w:name="z4322" w:id="4227"/>
    <w:p>
      <w:pPr>
        <w:spacing w:after="0"/>
        <w:ind w:left="0"/>
        <w:jc w:val="both"/>
      </w:pPr>
      <w:r>
        <w:rPr>
          <w:rFonts w:ascii="Times New Roman"/>
          <w:b w:val="false"/>
          <w:i w:val="false"/>
          <w:color w:val="000000"/>
          <w:sz w:val="28"/>
        </w:rPr>
        <w:t>
      5) топтар алыс орналасқан учаскелерге жіберілген кезде аралық түнеу орындары және топтың қайтуының бақылау уақыты анықталады.</w:t>
      </w:r>
    </w:p>
    <w:bookmarkEnd w:id="4227"/>
    <w:bookmarkStart w:name="z4323" w:id="4228"/>
    <w:p>
      <w:pPr>
        <w:spacing w:after="0"/>
        <w:ind w:left="0"/>
        <w:jc w:val="both"/>
      </w:pPr>
      <w:r>
        <w:rPr>
          <w:rFonts w:ascii="Times New Roman"/>
          <w:b w:val="false"/>
          <w:i w:val="false"/>
          <w:color w:val="000000"/>
          <w:sz w:val="28"/>
        </w:rPr>
        <w:t>
      2627. Көпірлер тұрағына, жағалық, ғимараттарға су өлшеу таяқшаларын орнатумен айналысатын қызметкерлер жеке қорғаныс құралдарын пайдалана отырып, су түсіп кетуден сақтандырылады.</w:t>
      </w:r>
    </w:p>
    <w:bookmarkEnd w:id="4228"/>
    <w:bookmarkStart w:name="z4324" w:id="4229"/>
    <w:p>
      <w:pPr>
        <w:spacing w:after="0"/>
        <w:ind w:left="0"/>
        <w:jc w:val="both"/>
      </w:pPr>
      <w:r>
        <w:rPr>
          <w:rFonts w:ascii="Times New Roman"/>
          <w:b w:val="false"/>
          <w:i w:val="false"/>
          <w:color w:val="000000"/>
          <w:sz w:val="28"/>
        </w:rPr>
        <w:t>
      2628. Режимдік байқау кезінде жол берілмейді:</w:t>
      </w:r>
    </w:p>
    <w:bookmarkEnd w:id="4229"/>
    <w:bookmarkStart w:name="z4325" w:id="4230"/>
    <w:p>
      <w:pPr>
        <w:spacing w:after="0"/>
        <w:ind w:left="0"/>
        <w:jc w:val="both"/>
      </w:pPr>
      <w:r>
        <w:rPr>
          <w:rFonts w:ascii="Times New Roman"/>
          <w:b w:val="false"/>
          <w:i w:val="false"/>
          <w:color w:val="000000"/>
          <w:sz w:val="28"/>
        </w:rPr>
        <w:t>
      1) 2 адамнан кем топты өлшеуге жіберуге (қала және елді-мекен бекеттеріндегі гидрорежимдік байқауларды бір адам жүргізуге жол беріледі);</w:t>
      </w:r>
    </w:p>
    <w:bookmarkEnd w:id="4230"/>
    <w:bookmarkStart w:name="z4326" w:id="4231"/>
    <w:p>
      <w:pPr>
        <w:spacing w:after="0"/>
        <w:ind w:left="0"/>
        <w:jc w:val="both"/>
      </w:pPr>
      <w:r>
        <w:rPr>
          <w:rFonts w:ascii="Times New Roman"/>
          <w:b w:val="false"/>
          <w:i w:val="false"/>
          <w:color w:val="000000"/>
          <w:sz w:val="28"/>
        </w:rPr>
        <w:t>
      2) бұрқасын, боран және тәуліктің қараңғы кезінде байқау жүргізу;</w:t>
      </w:r>
    </w:p>
    <w:bookmarkEnd w:id="4231"/>
    <w:bookmarkStart w:name="z4327" w:id="4232"/>
    <w:p>
      <w:pPr>
        <w:spacing w:after="0"/>
        <w:ind w:left="0"/>
        <w:jc w:val="both"/>
      </w:pPr>
      <w:r>
        <w:rPr>
          <w:rFonts w:ascii="Times New Roman"/>
          <w:b w:val="false"/>
          <w:i w:val="false"/>
          <w:color w:val="000000"/>
          <w:sz w:val="28"/>
        </w:rPr>
        <w:t>
      3) су өлшеу таяқшасының жанында жүзіп жүрген мұз немесе су айдынынан мұздың жылжуы байқалған жағдайда су өлшеу үшін таяқшаға баруға және суға түсуге;</w:t>
      </w:r>
    </w:p>
    <w:bookmarkEnd w:id="4232"/>
    <w:bookmarkStart w:name="z4328" w:id="4233"/>
    <w:p>
      <w:pPr>
        <w:spacing w:after="0"/>
        <w:ind w:left="0"/>
        <w:jc w:val="both"/>
      </w:pPr>
      <w:r>
        <w:rPr>
          <w:rFonts w:ascii="Times New Roman"/>
          <w:b w:val="false"/>
          <w:i w:val="false"/>
          <w:color w:val="000000"/>
          <w:sz w:val="28"/>
        </w:rPr>
        <w:t>
      4) төменгі жақтағы, шурфтағы және газдың жиналуы мүмкіндігі бар орындарда газдалған ұңғымалардың ауыздары жабдықталады; газдалатын ұңғымаларда қауіпсіздіктің ескерту белгілері қойылады;</w:t>
      </w:r>
    </w:p>
    <w:bookmarkEnd w:id="4233"/>
    <w:bookmarkStart w:name="z4329" w:id="4234"/>
    <w:p>
      <w:pPr>
        <w:spacing w:after="0"/>
        <w:ind w:left="0"/>
        <w:jc w:val="both"/>
      </w:pPr>
      <w:r>
        <w:rPr>
          <w:rFonts w:ascii="Times New Roman"/>
          <w:b w:val="false"/>
          <w:i w:val="false"/>
          <w:color w:val="000000"/>
          <w:sz w:val="28"/>
        </w:rPr>
        <w:t>
      5) байқау желілеріне жобаға және қауіпсіздік талаптарына сәйкес келмейтін құдықтар енгізіледі.</w:t>
      </w:r>
    </w:p>
    <w:bookmarkEnd w:id="4234"/>
    <w:bookmarkStart w:name="z4330" w:id="4235"/>
    <w:p>
      <w:pPr>
        <w:spacing w:after="0"/>
        <w:ind w:left="0"/>
        <w:jc w:val="left"/>
      </w:pPr>
      <w:r>
        <w:rPr>
          <w:rFonts w:ascii="Times New Roman"/>
          <w:b/>
          <w:i w:val="false"/>
          <w:color w:val="000000"/>
        </w:rPr>
        <w:t xml:space="preserve"> 3-параграф. Гидрометриялық жұмыстар</w:t>
      </w:r>
    </w:p>
    <w:bookmarkEnd w:id="4235"/>
    <w:bookmarkStart w:name="z4331" w:id="4236"/>
    <w:p>
      <w:pPr>
        <w:spacing w:after="0"/>
        <w:ind w:left="0"/>
        <w:jc w:val="both"/>
      </w:pPr>
      <w:r>
        <w:rPr>
          <w:rFonts w:ascii="Times New Roman"/>
          <w:b w:val="false"/>
          <w:i w:val="false"/>
          <w:color w:val="000000"/>
          <w:sz w:val="28"/>
        </w:rPr>
        <w:t>
      2629. Жүзу құралдарын пайдалана отырып, гидрометриялық жұмыстар жасау кезінде су көлігіндегі қауіпсіздік талаптары орындалады.</w:t>
      </w:r>
    </w:p>
    <w:bookmarkEnd w:id="4236"/>
    <w:bookmarkStart w:name="z4332" w:id="4237"/>
    <w:p>
      <w:pPr>
        <w:spacing w:after="0"/>
        <w:ind w:left="0"/>
        <w:jc w:val="both"/>
      </w:pPr>
      <w:r>
        <w:rPr>
          <w:rFonts w:ascii="Times New Roman"/>
          <w:b w:val="false"/>
          <w:i w:val="false"/>
          <w:color w:val="000000"/>
          <w:sz w:val="28"/>
        </w:rPr>
        <w:t>
      2630. Гидрометриялық жұмыстарды катер немесе понтоннан жүргізу кезінде құтқару құралдары бар қайықтар болуы тиіс.</w:t>
      </w:r>
    </w:p>
    <w:bookmarkEnd w:id="4237"/>
    <w:bookmarkStart w:name="z4333" w:id="4238"/>
    <w:p>
      <w:pPr>
        <w:spacing w:after="0"/>
        <w:ind w:left="0"/>
        <w:jc w:val="both"/>
      </w:pPr>
      <w:r>
        <w:rPr>
          <w:rFonts w:ascii="Times New Roman"/>
          <w:b w:val="false"/>
          <w:i w:val="false"/>
          <w:color w:val="000000"/>
          <w:sz w:val="28"/>
        </w:rPr>
        <w:t>
      2631. Қайықта және понтонда мұзжарғышта, тұманда, тәуліктің қараңғы уақытында желдің жылдамдығы 4 балдан жоғары болғанда, ар өзен катерлерінде-желдің жылдамдығы 5 балдан жоғары (Бофорт шкаласы бойынша) болғанда өзен және су айдындарында жұмыс істеуге және жылжуға жол берілмейді.</w:t>
      </w:r>
    </w:p>
    <w:bookmarkEnd w:id="4238"/>
    <w:bookmarkStart w:name="z4334" w:id="4239"/>
    <w:p>
      <w:pPr>
        <w:spacing w:after="0"/>
        <w:ind w:left="0"/>
        <w:jc w:val="both"/>
      </w:pPr>
      <w:r>
        <w:rPr>
          <w:rFonts w:ascii="Times New Roman"/>
          <w:b w:val="false"/>
          <w:i w:val="false"/>
          <w:color w:val="000000"/>
          <w:sz w:val="28"/>
        </w:rPr>
        <w:t>
      2632. Якорь беру кезінде қайық тұмсығымен ағынға қарсы бағытталады және оның тепе-теңдігі сақталады.</w:t>
      </w:r>
    </w:p>
    <w:bookmarkEnd w:id="4239"/>
    <w:bookmarkStart w:name="z4335" w:id="4240"/>
    <w:p>
      <w:pPr>
        <w:spacing w:after="0"/>
        <w:ind w:left="0"/>
        <w:jc w:val="both"/>
      </w:pPr>
      <w:r>
        <w:rPr>
          <w:rFonts w:ascii="Times New Roman"/>
          <w:b w:val="false"/>
          <w:i w:val="false"/>
          <w:color w:val="000000"/>
          <w:sz w:val="28"/>
        </w:rPr>
        <w:t>
      2633. Су айдынының тереңдігі 6 метрге дейін болғанда өлшеу жұмыстары өлшеу құрылғылары арқылы жүргізіледі. Бұл жұмыстарды жүргізетін қызметкер құтқару белдігімен жұмыс істейді және суға түсіп кетуден сақтандырылады. Өлшеу құрылғысы ағынның бағытына қарай ұсталады.</w:t>
      </w:r>
    </w:p>
    <w:bookmarkEnd w:id="4240"/>
    <w:bookmarkStart w:name="z4336" w:id="4241"/>
    <w:p>
      <w:pPr>
        <w:spacing w:after="0"/>
        <w:ind w:left="0"/>
        <w:jc w:val="both"/>
      </w:pPr>
      <w:r>
        <w:rPr>
          <w:rFonts w:ascii="Times New Roman"/>
          <w:b w:val="false"/>
          <w:i w:val="false"/>
          <w:color w:val="000000"/>
          <w:sz w:val="28"/>
        </w:rPr>
        <w:t>
      2634. Көлденең профильдер бойынша тереңдікті өлшеуге жол беріледі:</w:t>
      </w:r>
    </w:p>
    <w:bookmarkEnd w:id="4241"/>
    <w:bookmarkStart w:name="z4337" w:id="4242"/>
    <w:p>
      <w:pPr>
        <w:spacing w:after="0"/>
        <w:ind w:left="0"/>
        <w:jc w:val="both"/>
      </w:pPr>
      <w:r>
        <w:rPr>
          <w:rFonts w:ascii="Times New Roman"/>
          <w:b w:val="false"/>
          <w:i w:val="false"/>
          <w:color w:val="000000"/>
          <w:sz w:val="28"/>
        </w:rPr>
        <w:t>
      1) еспелі қайықтар мен катерлерден ағын жылдамдығы секундына 1,5 метрге дейінгі өзендерде;</w:t>
      </w:r>
    </w:p>
    <w:bookmarkEnd w:id="4242"/>
    <w:bookmarkStart w:name="z4338" w:id="4243"/>
    <w:p>
      <w:pPr>
        <w:spacing w:after="0"/>
        <w:ind w:left="0"/>
        <w:jc w:val="both"/>
      </w:pPr>
      <w:r>
        <w:rPr>
          <w:rFonts w:ascii="Times New Roman"/>
          <w:b w:val="false"/>
          <w:i w:val="false"/>
          <w:color w:val="000000"/>
          <w:sz w:val="28"/>
        </w:rPr>
        <w:t>
      2) тиісті қуаттылықтардағы моторлы қайықтар мен катерлерден ағын жылдамдығы секундына 1,5 метрден артық өзендерде;</w:t>
      </w:r>
    </w:p>
    <w:bookmarkEnd w:id="4243"/>
    <w:bookmarkStart w:name="z4339" w:id="4244"/>
    <w:p>
      <w:pPr>
        <w:spacing w:after="0"/>
        <w:ind w:left="0"/>
        <w:jc w:val="both"/>
      </w:pPr>
      <w:r>
        <w:rPr>
          <w:rFonts w:ascii="Times New Roman"/>
          <w:b w:val="false"/>
          <w:i w:val="false"/>
          <w:color w:val="000000"/>
          <w:sz w:val="28"/>
        </w:rPr>
        <w:t>
      3) өлшеу кемесінің түрі мен двигатель қуаттылығының ағыны қатты өзендерде (секундына 2 метрден артық) жергілікті жағдайларға байланысты анықталады.</w:t>
      </w:r>
    </w:p>
    <w:bookmarkEnd w:id="4244"/>
    <w:bookmarkStart w:name="z4340" w:id="4245"/>
    <w:p>
      <w:pPr>
        <w:spacing w:after="0"/>
        <w:ind w:left="0"/>
        <w:jc w:val="both"/>
      </w:pPr>
      <w:r>
        <w:rPr>
          <w:rFonts w:ascii="Times New Roman"/>
          <w:b w:val="false"/>
          <w:i w:val="false"/>
          <w:color w:val="000000"/>
          <w:sz w:val="28"/>
        </w:rPr>
        <w:t>
      2635. Тереңдікті өлшеу құрылғысымен немесе өзендік кемелерден лотпен өлшеу ақырын жүру арқылы (секундына 1 метрге дейін) жүргізіледі.</w:t>
      </w:r>
    </w:p>
    <w:bookmarkEnd w:id="4245"/>
    <w:bookmarkStart w:name="z4341" w:id="4246"/>
    <w:p>
      <w:pPr>
        <w:spacing w:after="0"/>
        <w:ind w:left="0"/>
        <w:jc w:val="both"/>
      </w:pPr>
      <w:r>
        <w:rPr>
          <w:rFonts w:ascii="Times New Roman"/>
          <w:b w:val="false"/>
          <w:i w:val="false"/>
          <w:color w:val="000000"/>
          <w:sz w:val="28"/>
        </w:rPr>
        <w:t>
      2636. Жол берілмейді:</w:t>
      </w:r>
    </w:p>
    <w:bookmarkEnd w:id="4246"/>
    <w:bookmarkStart w:name="z4342" w:id="4247"/>
    <w:p>
      <w:pPr>
        <w:spacing w:after="0"/>
        <w:ind w:left="0"/>
        <w:jc w:val="both"/>
      </w:pPr>
      <w:r>
        <w:rPr>
          <w:rFonts w:ascii="Times New Roman"/>
          <w:b w:val="false"/>
          <w:i w:val="false"/>
          <w:color w:val="000000"/>
          <w:sz w:val="28"/>
        </w:rPr>
        <w:t>
      1) жұмыстар жүргізу кезінде бортта және орындықтарда тұруға. Өлшеу құрылғысы салмағының 10 килограммнан артық болғанда оны көтеру және түсіру арқылы қолдануға;</w:t>
      </w:r>
    </w:p>
    <w:bookmarkEnd w:id="4247"/>
    <w:bookmarkStart w:name="z4343" w:id="4248"/>
    <w:p>
      <w:pPr>
        <w:spacing w:after="0"/>
        <w:ind w:left="0"/>
        <w:jc w:val="both"/>
      </w:pPr>
      <w:r>
        <w:rPr>
          <w:rFonts w:ascii="Times New Roman"/>
          <w:b w:val="false"/>
          <w:i w:val="false"/>
          <w:color w:val="000000"/>
          <w:sz w:val="28"/>
        </w:rPr>
        <w:t>
      2) лот-кеме арқанды қолға орауға.</w:t>
      </w:r>
    </w:p>
    <w:bookmarkEnd w:id="4248"/>
    <w:bookmarkStart w:name="z4344" w:id="4249"/>
    <w:p>
      <w:pPr>
        <w:spacing w:after="0"/>
        <w:ind w:left="0"/>
        <w:jc w:val="both"/>
      </w:pPr>
      <w:r>
        <w:rPr>
          <w:rFonts w:ascii="Times New Roman"/>
          <w:b w:val="false"/>
          <w:i w:val="false"/>
          <w:color w:val="000000"/>
          <w:sz w:val="28"/>
        </w:rPr>
        <w:t>
      2637. Жүзу, қисық галстар немесе ағынды көлденең өлшеу кезінде өлшеу құрылғысы және лот ағынға қарай қайықтың немесе катердің жоғарғы бортынан тасталады.</w:t>
      </w:r>
    </w:p>
    <w:bookmarkEnd w:id="4249"/>
    <w:p>
      <w:pPr>
        <w:spacing w:after="0"/>
        <w:ind w:left="0"/>
        <w:jc w:val="both"/>
      </w:pPr>
      <w:r>
        <w:rPr>
          <w:rFonts w:ascii="Times New Roman"/>
          <w:b w:val="false"/>
          <w:i w:val="false"/>
          <w:color w:val="000000"/>
          <w:sz w:val="28"/>
        </w:rPr>
        <w:t>
      Өлшеу кемесінің корпусына өлшеу құрылғысы түскен немесе ілініп қалған жағдайда ол жедел жіберіледі.</w:t>
      </w:r>
    </w:p>
    <w:bookmarkStart w:name="z4345" w:id="4250"/>
    <w:p>
      <w:pPr>
        <w:spacing w:after="0"/>
        <w:ind w:left="0"/>
        <w:jc w:val="both"/>
      </w:pPr>
      <w:r>
        <w:rPr>
          <w:rFonts w:ascii="Times New Roman"/>
          <w:b w:val="false"/>
          <w:i w:val="false"/>
          <w:color w:val="000000"/>
          <w:sz w:val="28"/>
        </w:rPr>
        <w:t>
      2638. Кішкене кемеден өлшеу кезінде жұмыс орны леер немесе биіктігі 1,1 метрден кем емес фальшбортпен қоршалады.</w:t>
      </w:r>
    </w:p>
    <w:bookmarkEnd w:id="4250"/>
    <w:p>
      <w:pPr>
        <w:spacing w:after="0"/>
        <w:ind w:left="0"/>
        <w:jc w:val="both"/>
      </w:pPr>
      <w:r>
        <w:rPr>
          <w:rFonts w:ascii="Times New Roman"/>
          <w:b w:val="false"/>
          <w:i w:val="false"/>
          <w:color w:val="000000"/>
          <w:sz w:val="28"/>
        </w:rPr>
        <w:t>
      Қайықтан өлшеу кезінде қызметкер қайықтың мұрындық бөлігінің табанында ағынға қарай борттың жоғарғы жағына бетімен тұруға.</w:t>
      </w:r>
    </w:p>
    <w:p>
      <w:pPr>
        <w:spacing w:after="0"/>
        <w:ind w:left="0"/>
        <w:jc w:val="both"/>
      </w:pPr>
      <w:r>
        <w:rPr>
          <w:rFonts w:ascii="Times New Roman"/>
          <w:b w:val="false"/>
          <w:i w:val="false"/>
          <w:color w:val="000000"/>
          <w:sz w:val="28"/>
        </w:rPr>
        <w:t>
      Өлшеу кемесі қатып қалғанда тереңдікті белгілеу және лот арқылы өлшеуге жол берілмейді.</w:t>
      </w:r>
    </w:p>
    <w:bookmarkStart w:name="z4346" w:id="4251"/>
    <w:p>
      <w:pPr>
        <w:spacing w:after="0"/>
        <w:ind w:left="0"/>
        <w:jc w:val="both"/>
      </w:pPr>
      <w:r>
        <w:rPr>
          <w:rFonts w:ascii="Times New Roman"/>
          <w:b w:val="false"/>
          <w:i w:val="false"/>
          <w:color w:val="000000"/>
          <w:sz w:val="28"/>
        </w:rPr>
        <w:t>
      2639. Эхолотпен жұмыс істеу кезінде:</w:t>
      </w:r>
    </w:p>
    <w:bookmarkEnd w:id="4251"/>
    <w:bookmarkStart w:name="z4347" w:id="4252"/>
    <w:p>
      <w:pPr>
        <w:spacing w:after="0"/>
        <w:ind w:left="0"/>
        <w:jc w:val="both"/>
      </w:pPr>
      <w:r>
        <w:rPr>
          <w:rFonts w:ascii="Times New Roman"/>
          <w:b w:val="false"/>
          <w:i w:val="false"/>
          <w:color w:val="000000"/>
          <w:sz w:val="28"/>
        </w:rPr>
        <w:t>
      1) су тарту дірілдегіштерін орнату оларды трос немесе жіппен кемеге ілгеннен кейін жүргізіледі;</w:t>
      </w:r>
    </w:p>
    <w:bookmarkEnd w:id="4252"/>
    <w:bookmarkStart w:name="z4348" w:id="4253"/>
    <w:p>
      <w:pPr>
        <w:spacing w:after="0"/>
        <w:ind w:left="0"/>
        <w:jc w:val="both"/>
      </w:pPr>
      <w:r>
        <w:rPr>
          <w:rFonts w:ascii="Times New Roman"/>
          <w:b w:val="false"/>
          <w:i w:val="false"/>
          <w:color w:val="000000"/>
          <w:sz w:val="28"/>
        </w:rPr>
        <w:t>
      2) эхолоттың қақпағы жұмыс кезінде жабылады;</w:t>
      </w:r>
    </w:p>
    <w:bookmarkEnd w:id="4253"/>
    <w:bookmarkStart w:name="z4349" w:id="4254"/>
    <w:p>
      <w:pPr>
        <w:spacing w:after="0"/>
        <w:ind w:left="0"/>
        <w:jc w:val="both"/>
      </w:pPr>
      <w:r>
        <w:rPr>
          <w:rFonts w:ascii="Times New Roman"/>
          <w:b w:val="false"/>
          <w:i w:val="false"/>
          <w:color w:val="000000"/>
          <w:sz w:val="28"/>
        </w:rPr>
        <w:t>
      3) кішкене кемеге (кішкене қайық) орнатылатын эхолоттың бөліктері тепе-тең орналастырылады.</w:t>
      </w:r>
    </w:p>
    <w:bookmarkEnd w:id="4254"/>
    <w:bookmarkStart w:name="z4350" w:id="4255"/>
    <w:p>
      <w:pPr>
        <w:spacing w:after="0"/>
        <w:ind w:left="0"/>
        <w:jc w:val="both"/>
      </w:pPr>
      <w:r>
        <w:rPr>
          <w:rFonts w:ascii="Times New Roman"/>
          <w:b w:val="false"/>
          <w:i w:val="false"/>
          <w:color w:val="000000"/>
          <w:sz w:val="28"/>
        </w:rPr>
        <w:t>
      2640. Шығыр және кран-балка қолданбай борттан тыс қандай да бір құралдарды тастауға және ұстауға жол берілмейді.</w:t>
      </w:r>
    </w:p>
    <w:bookmarkEnd w:id="4255"/>
    <w:bookmarkStart w:name="z4351" w:id="4256"/>
    <w:p>
      <w:pPr>
        <w:spacing w:after="0"/>
        <w:ind w:left="0"/>
        <w:jc w:val="both"/>
      </w:pPr>
      <w:r>
        <w:rPr>
          <w:rFonts w:ascii="Times New Roman"/>
          <w:b w:val="false"/>
          <w:i w:val="false"/>
          <w:color w:val="000000"/>
          <w:sz w:val="28"/>
        </w:rPr>
        <w:t>
      2641. Жол берілмейді:</w:t>
      </w:r>
    </w:p>
    <w:bookmarkEnd w:id="4256"/>
    <w:bookmarkStart w:name="z4352" w:id="4257"/>
    <w:p>
      <w:pPr>
        <w:spacing w:after="0"/>
        <w:ind w:left="0"/>
        <w:jc w:val="both"/>
      </w:pPr>
      <w:r>
        <w:rPr>
          <w:rFonts w:ascii="Times New Roman"/>
          <w:b w:val="false"/>
          <w:i w:val="false"/>
          <w:color w:val="000000"/>
          <w:sz w:val="28"/>
        </w:rPr>
        <w:t>
      1) барлық құралдар судан көтерілмей және көлік жағдайында бекітілмегенге дейін якорьды көтеруге;</w:t>
      </w:r>
    </w:p>
    <w:bookmarkEnd w:id="4257"/>
    <w:bookmarkStart w:name="z4353" w:id="4258"/>
    <w:p>
      <w:pPr>
        <w:spacing w:after="0"/>
        <w:ind w:left="0"/>
        <w:jc w:val="both"/>
      </w:pPr>
      <w:r>
        <w:rPr>
          <w:rFonts w:ascii="Times New Roman"/>
          <w:b w:val="false"/>
          <w:i w:val="false"/>
          <w:color w:val="000000"/>
          <w:sz w:val="28"/>
        </w:rPr>
        <w:t>
      2) ауада шығырларда бос бекітілген гидрометриялық құралдары бар қайықтарда ауысулар орындауға;</w:t>
      </w:r>
    </w:p>
    <w:bookmarkEnd w:id="4258"/>
    <w:bookmarkStart w:name="z4354" w:id="4259"/>
    <w:p>
      <w:pPr>
        <w:spacing w:after="0"/>
        <w:ind w:left="0"/>
        <w:jc w:val="both"/>
      </w:pPr>
      <w:r>
        <w:rPr>
          <w:rFonts w:ascii="Times New Roman"/>
          <w:b w:val="false"/>
          <w:i w:val="false"/>
          <w:color w:val="000000"/>
          <w:sz w:val="28"/>
        </w:rPr>
        <w:t>
      3) шешілмеген тұтқалар кезінде шығыр тежеуішінде гидрометриялық құралдардың түсірілуіне;</w:t>
      </w:r>
    </w:p>
    <w:bookmarkEnd w:id="4259"/>
    <w:bookmarkStart w:name="z4355" w:id="4260"/>
    <w:p>
      <w:pPr>
        <w:spacing w:after="0"/>
        <w:ind w:left="0"/>
        <w:jc w:val="both"/>
      </w:pPr>
      <w:r>
        <w:rPr>
          <w:rFonts w:ascii="Times New Roman"/>
          <w:b w:val="false"/>
          <w:i w:val="false"/>
          <w:color w:val="000000"/>
          <w:sz w:val="28"/>
        </w:rPr>
        <w:t>
      4) храпты механизмі жоқ гидрометриялық құралдарды түсіру үшін шығыр пайдалануға.</w:t>
      </w:r>
    </w:p>
    <w:bookmarkEnd w:id="4260"/>
    <w:bookmarkStart w:name="z4356" w:id="4261"/>
    <w:p>
      <w:pPr>
        <w:spacing w:after="0"/>
        <w:ind w:left="0"/>
        <w:jc w:val="both"/>
      </w:pPr>
      <w:r>
        <w:rPr>
          <w:rFonts w:ascii="Times New Roman"/>
          <w:b w:val="false"/>
          <w:i w:val="false"/>
          <w:color w:val="000000"/>
          <w:sz w:val="28"/>
        </w:rPr>
        <w:t>
      2642. Гидрометриялық жұмыстар жүргізуге арналған понтондар, көпірлер биіктігі 1,25 метр қоршаулармен жабдықталған.</w:t>
      </w:r>
    </w:p>
    <w:bookmarkEnd w:id="4261"/>
    <w:bookmarkStart w:name="z4357" w:id="4262"/>
    <w:p>
      <w:pPr>
        <w:spacing w:after="0"/>
        <w:ind w:left="0"/>
        <w:jc w:val="both"/>
      </w:pPr>
      <w:r>
        <w:rPr>
          <w:rFonts w:ascii="Times New Roman"/>
          <w:b w:val="false"/>
          <w:i w:val="false"/>
          <w:color w:val="000000"/>
          <w:sz w:val="28"/>
        </w:rPr>
        <w:t>
      2643. Кептелу аумағында жұмыс істеуге жол берілмейді.</w:t>
      </w:r>
    </w:p>
    <w:bookmarkEnd w:id="4262"/>
    <w:bookmarkStart w:name="z4358" w:id="4263"/>
    <w:p>
      <w:pPr>
        <w:spacing w:after="0"/>
        <w:ind w:left="0"/>
        <w:jc w:val="both"/>
      </w:pPr>
      <w:r>
        <w:rPr>
          <w:rFonts w:ascii="Times New Roman"/>
          <w:b w:val="false"/>
          <w:i w:val="false"/>
          <w:color w:val="000000"/>
          <w:sz w:val="28"/>
        </w:rPr>
        <w:t>
      2644. Уақытша даладан төмен гидрометриялық жұмыстар жүргізу кезінде су тасу жағдайында қауіпсіздікті қамтамасыз ететін шаралар қарастырылады.</w:t>
      </w:r>
    </w:p>
    <w:bookmarkEnd w:id="4263"/>
    <w:bookmarkStart w:name="z4359" w:id="4264"/>
    <w:p>
      <w:pPr>
        <w:spacing w:after="0"/>
        <w:ind w:left="0"/>
        <w:jc w:val="both"/>
      </w:pPr>
      <w:r>
        <w:rPr>
          <w:rFonts w:ascii="Times New Roman"/>
          <w:b w:val="false"/>
          <w:i w:val="false"/>
          <w:color w:val="000000"/>
          <w:sz w:val="28"/>
        </w:rPr>
        <w:t>
      2645. Су тасқыны, орман балқуы және қиындатылған жағдайларда жұмыс істеу кезінде барлық құтқару құралдары бар кезекші қайық болады.</w:t>
      </w:r>
    </w:p>
    <w:bookmarkEnd w:id="4264"/>
    <w:bookmarkStart w:name="z4360" w:id="4265"/>
    <w:p>
      <w:pPr>
        <w:spacing w:after="0"/>
        <w:ind w:left="0"/>
        <w:jc w:val="both"/>
      </w:pPr>
      <w:r>
        <w:rPr>
          <w:rFonts w:ascii="Times New Roman"/>
          <w:b w:val="false"/>
          <w:i w:val="false"/>
          <w:color w:val="000000"/>
          <w:sz w:val="28"/>
        </w:rPr>
        <w:t>
      2646. Ағын жылдамдығы секундына 1,5 метр өзендерде жұмыс істеу кезінде зәкір жүзетін құралға қажетті жағдайда шабылып тасталатын арқанмен бекітіледі.</w:t>
      </w:r>
    </w:p>
    <w:bookmarkEnd w:id="4265"/>
    <w:bookmarkStart w:name="z4361" w:id="4266"/>
    <w:p>
      <w:pPr>
        <w:spacing w:after="0"/>
        <w:ind w:left="0"/>
        <w:jc w:val="both"/>
      </w:pPr>
      <w:r>
        <w:rPr>
          <w:rFonts w:ascii="Times New Roman"/>
          <w:b w:val="false"/>
          <w:i w:val="false"/>
          <w:color w:val="000000"/>
          <w:sz w:val="28"/>
        </w:rPr>
        <w:t>
      2647. Гидрометриялық жұмыстар жүргізу кезінде арқан арқылы тұстамалар белгілеу өзен ағынының секундына 2,5 метрге дейінгі жылдамдығында жол беріледі.</w:t>
      </w:r>
    </w:p>
    <w:bookmarkEnd w:id="4266"/>
    <w:p>
      <w:pPr>
        <w:spacing w:after="0"/>
        <w:ind w:left="0"/>
        <w:jc w:val="both"/>
      </w:pPr>
      <w:r>
        <w:rPr>
          <w:rFonts w:ascii="Times New Roman"/>
          <w:b w:val="false"/>
          <w:i w:val="false"/>
          <w:color w:val="000000"/>
          <w:sz w:val="28"/>
        </w:rPr>
        <w:t>
      Арқанның мықтылығы жобамен анықталады. Арқан күндіз жалаушалармен, түнде фонарьлармен белгіленеді. Арқан тартушы құрылғылар дұрыс жұмыс істеуі қажет, және қажет болғанда жылдам батыруды қамтамасыз етуі керек.</w:t>
      </w:r>
    </w:p>
    <w:bookmarkStart w:name="z4362" w:id="4267"/>
    <w:p>
      <w:pPr>
        <w:spacing w:after="0"/>
        <w:ind w:left="0"/>
        <w:jc w:val="both"/>
      </w:pPr>
      <w:r>
        <w:rPr>
          <w:rFonts w:ascii="Times New Roman"/>
          <w:b w:val="false"/>
          <w:i w:val="false"/>
          <w:color w:val="000000"/>
          <w:sz w:val="28"/>
        </w:rPr>
        <w:t>
      Тіреулер бекітуінің мықтылығы арқанның және механизмдердің дұрыс жұмыс істеуі жұмыс басталар алдында тексеріледі.</w:t>
      </w:r>
    </w:p>
    <w:bookmarkEnd w:id="4267"/>
    <w:bookmarkStart w:name="z4363" w:id="4268"/>
    <w:p>
      <w:pPr>
        <w:spacing w:after="0"/>
        <w:ind w:left="0"/>
        <w:jc w:val="both"/>
      </w:pPr>
      <w:r>
        <w:rPr>
          <w:rFonts w:ascii="Times New Roman"/>
          <w:b w:val="false"/>
          <w:i w:val="false"/>
          <w:color w:val="000000"/>
          <w:sz w:val="28"/>
        </w:rPr>
        <w:t>
      2648. Арқан жұмыс істемеген уақытта өзен түбіне, ал механизмдер, тартушы арқандар өшірілген және оларды бөтен адамдар қосу мүмкіндігі болмайтындай шаралар қабылданады.</w:t>
      </w:r>
    </w:p>
    <w:bookmarkEnd w:id="4268"/>
    <w:bookmarkStart w:name="z4364" w:id="4269"/>
    <w:p>
      <w:pPr>
        <w:spacing w:after="0"/>
        <w:ind w:left="0"/>
        <w:jc w:val="both"/>
      </w:pPr>
      <w:r>
        <w:rPr>
          <w:rFonts w:ascii="Times New Roman"/>
          <w:b w:val="false"/>
          <w:i w:val="false"/>
          <w:color w:val="000000"/>
          <w:sz w:val="28"/>
        </w:rPr>
        <w:t>
      2649. Арқан бойынша қозғалу үшін құралдар (ілмектер, тізбектер) қолданылады. Арқаннан қолмен ұстауға жол берілмейді.</w:t>
      </w:r>
    </w:p>
    <w:bookmarkEnd w:id="4269"/>
    <w:bookmarkStart w:name="z4365" w:id="4270"/>
    <w:p>
      <w:pPr>
        <w:spacing w:after="0"/>
        <w:ind w:left="0"/>
        <w:jc w:val="both"/>
      </w:pPr>
      <w:r>
        <w:rPr>
          <w:rFonts w:ascii="Times New Roman"/>
          <w:b w:val="false"/>
          <w:i w:val="false"/>
          <w:color w:val="000000"/>
          <w:sz w:val="28"/>
        </w:rPr>
        <w:t>
      2650. Жол берілмейді:</w:t>
      </w:r>
    </w:p>
    <w:bookmarkEnd w:id="4270"/>
    <w:bookmarkStart w:name="z4366" w:id="4271"/>
    <w:p>
      <w:pPr>
        <w:spacing w:after="0"/>
        <w:ind w:left="0"/>
        <w:jc w:val="both"/>
      </w:pPr>
      <w:r>
        <w:rPr>
          <w:rFonts w:ascii="Times New Roman"/>
          <w:b w:val="false"/>
          <w:i w:val="false"/>
          <w:color w:val="000000"/>
          <w:sz w:val="28"/>
        </w:rPr>
        <w:t>
      1) арқанмен мұз бұрғылау кезінде бұрғылауды жылдамдату мақсатында мұз бұрғылау құралының жоғары жағына денемен құлауға;</w:t>
      </w:r>
    </w:p>
    <w:bookmarkEnd w:id="4271"/>
    <w:bookmarkStart w:name="z4367" w:id="4272"/>
    <w:p>
      <w:pPr>
        <w:spacing w:after="0"/>
        <w:ind w:left="0"/>
        <w:jc w:val="both"/>
      </w:pPr>
      <w:r>
        <w:rPr>
          <w:rFonts w:ascii="Times New Roman"/>
          <w:b w:val="false"/>
          <w:i w:val="false"/>
          <w:color w:val="000000"/>
          <w:sz w:val="28"/>
        </w:rPr>
        <w:t>
      2) тұманда, қар боранында, қатты қар жауған кезде мұзда жүруге.</w:t>
      </w:r>
    </w:p>
    <w:bookmarkEnd w:id="4272"/>
    <w:bookmarkStart w:name="z4368" w:id="4273"/>
    <w:p>
      <w:pPr>
        <w:spacing w:after="0"/>
        <w:ind w:left="0"/>
        <w:jc w:val="both"/>
      </w:pPr>
      <w:r>
        <w:rPr>
          <w:rFonts w:ascii="Times New Roman"/>
          <w:b w:val="false"/>
          <w:i w:val="false"/>
          <w:color w:val="000000"/>
          <w:sz w:val="28"/>
        </w:rPr>
        <w:t>
      2651. Диаметрі 20 сантиметр оймалар қадалармен қоршалады. Мұз жанындағы жолдарда және елді мекендерде диаметрі 20 сантиметр оймалар оюға жол берілмейді, олар диаметріне қарамастан қоршалады.</w:t>
      </w:r>
    </w:p>
    <w:bookmarkEnd w:id="4273"/>
    <w:p>
      <w:pPr>
        <w:spacing w:after="0"/>
        <w:ind w:left="0"/>
        <w:jc w:val="both"/>
      </w:pPr>
      <w:r>
        <w:rPr>
          <w:rFonts w:ascii="Times New Roman"/>
          <w:b w:val="false"/>
          <w:i w:val="false"/>
          <w:color w:val="000000"/>
          <w:sz w:val="28"/>
        </w:rPr>
        <w:t>
      Барлық оймалар мерзімді қардан тазартылып, олардың маңындағы мұздарға құм себіледі.</w:t>
      </w:r>
    </w:p>
    <w:bookmarkStart w:name="z4369" w:id="4274"/>
    <w:p>
      <w:pPr>
        <w:spacing w:after="0"/>
        <w:ind w:left="0"/>
        <w:jc w:val="both"/>
      </w:pPr>
      <w:r>
        <w:rPr>
          <w:rFonts w:ascii="Times New Roman"/>
          <w:b w:val="false"/>
          <w:i w:val="false"/>
          <w:color w:val="000000"/>
          <w:sz w:val="28"/>
        </w:rPr>
        <w:t>
      2652. Мұзда тұрақты және ұзақ уақыт жұмыс істеу кезінде жұмыскерлерді жылытуға арналған орындар орнатылады.</w:t>
      </w:r>
    </w:p>
    <w:bookmarkEnd w:id="4274"/>
    <w:bookmarkStart w:name="z4370" w:id="4275"/>
    <w:p>
      <w:pPr>
        <w:spacing w:after="0"/>
        <w:ind w:left="0"/>
        <w:jc w:val="both"/>
      </w:pPr>
      <w:r>
        <w:rPr>
          <w:rFonts w:ascii="Times New Roman"/>
          <w:b w:val="false"/>
          <w:i w:val="false"/>
          <w:color w:val="000000"/>
          <w:sz w:val="28"/>
        </w:rPr>
        <w:t>
      2653. Жүзу құралдары бар гидрометриялық жұмыстар кезінде өтетін кемелерге жақындауға жол берілмейді.</w:t>
      </w:r>
    </w:p>
    <w:bookmarkEnd w:id="4275"/>
    <w:bookmarkStart w:name="z4371" w:id="4276"/>
    <w:p>
      <w:pPr>
        <w:spacing w:after="0"/>
        <w:ind w:left="0"/>
        <w:jc w:val="both"/>
      </w:pPr>
      <w:r>
        <w:rPr>
          <w:rFonts w:ascii="Times New Roman"/>
          <w:b w:val="false"/>
          <w:i w:val="false"/>
          <w:color w:val="000000"/>
          <w:sz w:val="28"/>
        </w:rPr>
        <w:t>
      2654. Гидрометриялық тұстамаларды гидрогеологтар (гидрологтар) таңдайды. Өзеннің ауыз жағында, өзен қайраңында, шоңғалдарда және қауіпті орындарда тұстамаларды орнатуға жол берілмейді.</w:t>
      </w:r>
    </w:p>
    <w:bookmarkEnd w:id="4276"/>
    <w:bookmarkStart w:name="z4372" w:id="4277"/>
    <w:p>
      <w:pPr>
        <w:spacing w:after="0"/>
        <w:ind w:left="0"/>
        <w:jc w:val="left"/>
      </w:pPr>
      <w:r>
        <w:rPr>
          <w:rFonts w:ascii="Times New Roman"/>
          <w:b/>
          <w:i w:val="false"/>
          <w:color w:val="000000"/>
        </w:rPr>
        <w:t xml:space="preserve"> 117. Инженерлік-геологиялық жұмыстар</w:t>
      </w:r>
    </w:p>
    <w:bookmarkEnd w:id="4277"/>
    <w:bookmarkStart w:name="z4373" w:id="4278"/>
    <w:p>
      <w:pPr>
        <w:spacing w:after="0"/>
        <w:ind w:left="0"/>
        <w:jc w:val="both"/>
      </w:pPr>
      <w:r>
        <w:rPr>
          <w:rFonts w:ascii="Times New Roman"/>
          <w:b w:val="false"/>
          <w:i w:val="false"/>
          <w:color w:val="000000"/>
          <w:sz w:val="28"/>
        </w:rPr>
        <w:t>
      2655. Тау жыныстарының компрессиондық және жылжымалы қасиеттерін анықтау кезінде дала тәжірибелерін жүргізу кезінде:</w:t>
      </w:r>
    </w:p>
    <w:bookmarkEnd w:id="4278"/>
    <w:bookmarkStart w:name="z4374" w:id="4279"/>
    <w:p>
      <w:pPr>
        <w:spacing w:after="0"/>
        <w:ind w:left="0"/>
        <w:jc w:val="both"/>
      </w:pPr>
      <w:r>
        <w:rPr>
          <w:rFonts w:ascii="Times New Roman"/>
          <w:b w:val="false"/>
          <w:i w:val="false"/>
          <w:color w:val="000000"/>
          <w:sz w:val="28"/>
        </w:rPr>
        <w:t>
      1) құралдарды орнату кезінде арқандар, хомуттар, ілмектер және рычагтардың жарамдылығын, ал жүктемелік қабаттарда бекіту құрылғысының мықтылығын, тіреулер мен домкраттар орнату кезінде ауыр салмақтағы ілмелі рычагтардың орналасуын, олардың құлауына қарсы шаралар қабылдай отырып тексеріледі;</w:t>
      </w:r>
    </w:p>
    <w:bookmarkEnd w:id="4279"/>
    <w:bookmarkStart w:name="z4375" w:id="4280"/>
    <w:p>
      <w:pPr>
        <w:spacing w:after="0"/>
        <w:ind w:left="0"/>
        <w:jc w:val="both"/>
      </w:pPr>
      <w:r>
        <w:rPr>
          <w:rFonts w:ascii="Times New Roman"/>
          <w:b w:val="false"/>
          <w:i w:val="false"/>
          <w:color w:val="000000"/>
          <w:sz w:val="28"/>
        </w:rPr>
        <w:t>
      2) рычагтарды бір жаққа қарай жылжытқан жағдайда жылжыту параметрлерін анықтау үшін құралдарды қосу үлгілер арқылы жүргізіледі;</w:t>
      </w:r>
    </w:p>
    <w:bookmarkEnd w:id="4280"/>
    <w:bookmarkStart w:name="z4376" w:id="4281"/>
    <w:p>
      <w:pPr>
        <w:spacing w:after="0"/>
        <w:ind w:left="0"/>
        <w:jc w:val="both"/>
      </w:pPr>
      <w:r>
        <w:rPr>
          <w:rFonts w:ascii="Times New Roman"/>
          <w:b w:val="false"/>
          <w:i w:val="false"/>
          <w:color w:val="000000"/>
          <w:sz w:val="28"/>
        </w:rPr>
        <w:t>
      3) тәжірибелер жүргізілетін қазбалар қабырғалары мен төбелері бекітіледі, қазбаларды жер үсті және жер асты суларымен толтырылуының алдын-алу шаралары қабылданады. Қазбаларда тәжірибе жүргізуге тікелей қатысушы адамдар болады;</w:t>
      </w:r>
    </w:p>
    <w:bookmarkEnd w:id="4281"/>
    <w:bookmarkStart w:name="z4377" w:id="4282"/>
    <w:p>
      <w:pPr>
        <w:spacing w:after="0"/>
        <w:ind w:left="0"/>
        <w:jc w:val="both"/>
      </w:pPr>
      <w:r>
        <w:rPr>
          <w:rFonts w:ascii="Times New Roman"/>
          <w:b w:val="false"/>
          <w:i w:val="false"/>
          <w:color w:val="000000"/>
          <w:sz w:val="28"/>
        </w:rPr>
        <w:t>
      4) авария кезінде адамдардың жедел шығуын қамтамасыз ететін қазбалардан еркін шығу орындары болады;</w:t>
      </w:r>
    </w:p>
    <w:bookmarkEnd w:id="4282"/>
    <w:bookmarkStart w:name="z4378" w:id="4283"/>
    <w:p>
      <w:pPr>
        <w:spacing w:after="0"/>
        <w:ind w:left="0"/>
        <w:jc w:val="both"/>
      </w:pPr>
      <w:r>
        <w:rPr>
          <w:rFonts w:ascii="Times New Roman"/>
          <w:b w:val="false"/>
          <w:i w:val="false"/>
          <w:color w:val="000000"/>
          <w:sz w:val="28"/>
        </w:rPr>
        <w:t>
      5) құрылғылар мен қондырғылар түрлері дала сынамалары үшін шектік есептік жүктемелерге байланысты таңдалады; жер астына анкерлік бағандарды тереңдету кезінде тіреу балкасының мүмкіндігі есептік мүмкіндігінен 25 пайыздан артық.</w:t>
      </w:r>
    </w:p>
    <w:bookmarkEnd w:id="4283"/>
    <w:bookmarkStart w:name="z4379" w:id="4284"/>
    <w:p>
      <w:pPr>
        <w:spacing w:after="0"/>
        <w:ind w:left="0"/>
        <w:jc w:val="both"/>
      </w:pPr>
      <w:r>
        <w:rPr>
          <w:rFonts w:ascii="Times New Roman"/>
          <w:b w:val="false"/>
          <w:i w:val="false"/>
          <w:color w:val="000000"/>
          <w:sz w:val="28"/>
        </w:rPr>
        <w:t>
      2656. Тау жыныстарының компрессиялық және жылжу қасиеттерін анықтау үшін дала тәжірибелерін жүргізу кезінде:</w:t>
      </w:r>
    </w:p>
    <w:bookmarkEnd w:id="4284"/>
    <w:bookmarkStart w:name="z4380" w:id="4285"/>
    <w:p>
      <w:pPr>
        <w:spacing w:after="0"/>
        <w:ind w:left="0"/>
        <w:jc w:val="both"/>
      </w:pPr>
      <w:r>
        <w:rPr>
          <w:rFonts w:ascii="Times New Roman"/>
          <w:b w:val="false"/>
          <w:i w:val="false"/>
          <w:color w:val="000000"/>
          <w:sz w:val="28"/>
        </w:rPr>
        <w:t>
      1) қазбаларда қабаттардың алыну кезінде адамдардың болуына;</w:t>
      </w:r>
    </w:p>
    <w:bookmarkEnd w:id="4285"/>
    <w:bookmarkStart w:name="z4381" w:id="4286"/>
    <w:p>
      <w:pPr>
        <w:spacing w:after="0"/>
        <w:ind w:left="0"/>
        <w:jc w:val="both"/>
      </w:pPr>
      <w:r>
        <w:rPr>
          <w:rFonts w:ascii="Times New Roman"/>
          <w:b w:val="false"/>
          <w:i w:val="false"/>
          <w:color w:val="000000"/>
          <w:sz w:val="28"/>
        </w:rPr>
        <w:t>
      2) жүк платфоомасы мен рычагтары астында адамдардың болуына жол берілмейді.</w:t>
      </w:r>
    </w:p>
    <w:bookmarkEnd w:id="4286"/>
    <w:bookmarkStart w:name="z4382" w:id="4287"/>
    <w:p>
      <w:pPr>
        <w:spacing w:after="0"/>
        <w:ind w:left="0"/>
        <w:jc w:val="both"/>
      </w:pPr>
      <w:r>
        <w:rPr>
          <w:rFonts w:ascii="Times New Roman"/>
          <w:b w:val="false"/>
          <w:i w:val="false"/>
          <w:color w:val="000000"/>
          <w:sz w:val="28"/>
        </w:rPr>
        <w:t>
      2657. Егер тәжірибе уақытында жарамсыздық анықталған жағдайда тәжірибені тоқтатып, барлық жарамсыздықтар жойылғаннан кейін қайтадан басталады.</w:t>
      </w:r>
    </w:p>
    <w:bookmarkEnd w:id="4287"/>
    <w:bookmarkStart w:name="z4383" w:id="4288"/>
    <w:p>
      <w:pPr>
        <w:spacing w:after="0"/>
        <w:ind w:left="0"/>
        <w:jc w:val="both"/>
      </w:pPr>
      <w:r>
        <w:rPr>
          <w:rFonts w:ascii="Times New Roman"/>
          <w:b w:val="false"/>
          <w:i w:val="false"/>
          <w:color w:val="000000"/>
          <w:sz w:val="28"/>
        </w:rPr>
        <w:t>
      2658. Шурфтарға жаңбыр және қар суларының түсуін болдырмау үшін соңғылары щиттермен және палаткалармен жабдықталады және шурф шетінен 1,0-1,5 метрден кем емес қашықтықта жер астынан валмен қоршалады.</w:t>
      </w:r>
    </w:p>
    <w:bookmarkEnd w:id="4288"/>
    <w:bookmarkStart w:name="z4384" w:id="4289"/>
    <w:p>
      <w:pPr>
        <w:spacing w:after="0"/>
        <w:ind w:left="0"/>
        <w:jc w:val="both"/>
      </w:pPr>
      <w:r>
        <w:rPr>
          <w:rFonts w:ascii="Times New Roman"/>
          <w:b w:val="false"/>
          <w:i w:val="false"/>
          <w:color w:val="000000"/>
          <w:sz w:val="28"/>
        </w:rPr>
        <w:t>
      2659. Жер асты қазбаларында тәжірибелік жұмыстар жүргізу кезінде тәжірибелік камераның төбесіндегі тіреу бетон жастықтар 0,4 метрден кем емес тереңдікте салынатын анкерлік якорьлармен бекітіледі.</w:t>
      </w:r>
    </w:p>
    <w:bookmarkEnd w:id="4289"/>
    <w:p>
      <w:pPr>
        <w:spacing w:after="0"/>
        <w:ind w:left="0"/>
        <w:jc w:val="both"/>
      </w:pPr>
      <w:r>
        <w:rPr>
          <w:rFonts w:ascii="Times New Roman"/>
          <w:b w:val="false"/>
          <w:i w:val="false"/>
          <w:color w:val="000000"/>
          <w:sz w:val="28"/>
        </w:rPr>
        <w:t>
      Бетон жастықтарды дайындау сапасы олардың статикалық жүктемелер кезінде бұзылу мүмкіндігін болдырмайды.</w:t>
      </w:r>
    </w:p>
    <w:bookmarkStart w:name="z4385" w:id="4290"/>
    <w:p>
      <w:pPr>
        <w:spacing w:after="0"/>
        <w:ind w:left="0"/>
        <w:jc w:val="both"/>
      </w:pPr>
      <w:r>
        <w:rPr>
          <w:rFonts w:ascii="Times New Roman"/>
          <w:b w:val="false"/>
          <w:i w:val="false"/>
          <w:color w:val="000000"/>
          <w:sz w:val="28"/>
        </w:rPr>
        <w:t>
      2660. Тәжірибелер жүргізуге арналған жұмыс жүктемесінде орнатылған гидравликалық домкраттар жұмыс жүктемесі 25 пайыздан артық болатын жүктеме кезінде сыналады. Домкраттарды сынау оларды жөндеуден кейін жүргізіледі, бірақ жылына 1 реттен жиі болмайды.</w:t>
      </w:r>
    </w:p>
    <w:bookmarkEnd w:id="4290"/>
    <w:bookmarkStart w:name="z4386" w:id="4291"/>
    <w:p>
      <w:pPr>
        <w:spacing w:after="0"/>
        <w:ind w:left="0"/>
        <w:jc w:val="both"/>
      </w:pPr>
      <w:r>
        <w:rPr>
          <w:rFonts w:ascii="Times New Roman"/>
          <w:b w:val="false"/>
          <w:i w:val="false"/>
          <w:color w:val="000000"/>
          <w:sz w:val="28"/>
        </w:rPr>
        <w:t>
      2661. Гидравликалық домкраттарды пайдалану кезінде жол берілмейді:</w:t>
      </w:r>
    </w:p>
    <w:bookmarkEnd w:id="4291"/>
    <w:bookmarkStart w:name="z4387" w:id="4292"/>
    <w:p>
      <w:pPr>
        <w:spacing w:after="0"/>
        <w:ind w:left="0"/>
        <w:jc w:val="both"/>
      </w:pPr>
      <w:r>
        <w:rPr>
          <w:rFonts w:ascii="Times New Roman"/>
          <w:b w:val="false"/>
          <w:i w:val="false"/>
          <w:color w:val="000000"/>
          <w:sz w:val="28"/>
        </w:rPr>
        <w:t>
      1) жарамсыз домкраттармен, гидравликалық жастықтармен, насосты агрегаттармен, май жүргіштермен және манометрлермен жұмыс істеуге;</w:t>
      </w:r>
    </w:p>
    <w:bookmarkEnd w:id="4292"/>
    <w:bookmarkStart w:name="z4388" w:id="4293"/>
    <w:p>
      <w:pPr>
        <w:spacing w:after="0"/>
        <w:ind w:left="0"/>
        <w:jc w:val="both"/>
      </w:pPr>
      <w:r>
        <w:rPr>
          <w:rFonts w:ascii="Times New Roman"/>
          <w:b w:val="false"/>
          <w:i w:val="false"/>
          <w:color w:val="000000"/>
          <w:sz w:val="28"/>
        </w:rPr>
        <w:t>
      2) домкраттың поршень штогының, оның ұзындығынан ң бөлігінен артық шығуына;</w:t>
      </w:r>
    </w:p>
    <w:bookmarkEnd w:id="4293"/>
    <w:bookmarkStart w:name="z4389" w:id="4294"/>
    <w:p>
      <w:pPr>
        <w:spacing w:after="0"/>
        <w:ind w:left="0"/>
        <w:jc w:val="both"/>
      </w:pPr>
      <w:r>
        <w:rPr>
          <w:rFonts w:ascii="Times New Roman"/>
          <w:b w:val="false"/>
          <w:i w:val="false"/>
          <w:color w:val="000000"/>
          <w:sz w:val="28"/>
        </w:rPr>
        <w:t>
      3) шығатын тығынды жылдам бұрандау арқылы қысымды күрт төмендетуге.</w:t>
      </w:r>
    </w:p>
    <w:bookmarkEnd w:id="4294"/>
    <w:bookmarkStart w:name="z4390" w:id="4295"/>
    <w:p>
      <w:pPr>
        <w:spacing w:after="0"/>
        <w:ind w:left="0"/>
        <w:jc w:val="both"/>
      </w:pPr>
      <w:r>
        <w:rPr>
          <w:rFonts w:ascii="Times New Roman"/>
          <w:b w:val="false"/>
          <w:i w:val="false"/>
          <w:color w:val="000000"/>
          <w:sz w:val="28"/>
        </w:rPr>
        <w:t>
      2662. Гидроқұрылғының екі жарамды манометрі болады: біреуі насоста, ал екіншісі-жастықта немесе домкратта.</w:t>
      </w:r>
    </w:p>
    <w:bookmarkEnd w:id="4295"/>
    <w:bookmarkStart w:name="z4391" w:id="4296"/>
    <w:p>
      <w:pPr>
        <w:spacing w:after="0"/>
        <w:ind w:left="0"/>
        <w:jc w:val="both"/>
      </w:pPr>
      <w:r>
        <w:rPr>
          <w:rFonts w:ascii="Times New Roman"/>
          <w:b w:val="false"/>
          <w:i w:val="false"/>
          <w:color w:val="000000"/>
          <w:sz w:val="28"/>
        </w:rPr>
        <w:t>
      2663. Жол берілмейді:</w:t>
      </w:r>
    </w:p>
    <w:bookmarkEnd w:id="4296"/>
    <w:bookmarkStart w:name="z4392" w:id="4297"/>
    <w:p>
      <w:pPr>
        <w:spacing w:after="0"/>
        <w:ind w:left="0"/>
        <w:jc w:val="both"/>
      </w:pPr>
      <w:r>
        <w:rPr>
          <w:rFonts w:ascii="Times New Roman"/>
          <w:b w:val="false"/>
          <w:i w:val="false"/>
          <w:color w:val="000000"/>
          <w:sz w:val="28"/>
        </w:rPr>
        <w:t>
      1) насосты жабық бұрандалармен қосуға;</w:t>
      </w:r>
    </w:p>
    <w:bookmarkEnd w:id="4297"/>
    <w:bookmarkStart w:name="z4393" w:id="4298"/>
    <w:p>
      <w:pPr>
        <w:spacing w:after="0"/>
        <w:ind w:left="0"/>
        <w:jc w:val="both"/>
      </w:pPr>
      <w:r>
        <w:rPr>
          <w:rFonts w:ascii="Times New Roman"/>
          <w:b w:val="false"/>
          <w:i w:val="false"/>
          <w:color w:val="000000"/>
          <w:sz w:val="28"/>
        </w:rPr>
        <w:t>
      2) максимальды жұмыс қысымынан жоғары қысымды жоғарылатуға жол беруге.</w:t>
      </w:r>
    </w:p>
    <w:bookmarkEnd w:id="4298"/>
    <w:bookmarkStart w:name="z4394" w:id="4299"/>
    <w:p>
      <w:pPr>
        <w:spacing w:after="0"/>
        <w:ind w:left="0"/>
        <w:jc w:val="both"/>
      </w:pPr>
      <w:r>
        <w:rPr>
          <w:rFonts w:ascii="Times New Roman"/>
          <w:b w:val="false"/>
          <w:i w:val="false"/>
          <w:color w:val="000000"/>
          <w:sz w:val="28"/>
        </w:rPr>
        <w:t>
      2664. Гидроқұрылғыны іске қосу кезінде тәжірибе жүргізумен айналысатын барлық қызметкерлер олардың қауіпсіздігі толық қамтамасыз етілетін орындарда болады.</w:t>
      </w:r>
    </w:p>
    <w:bookmarkEnd w:id="4299"/>
    <w:bookmarkStart w:name="z4395" w:id="4300"/>
    <w:p>
      <w:pPr>
        <w:spacing w:after="0"/>
        <w:ind w:left="0"/>
        <w:jc w:val="both"/>
      </w:pPr>
      <w:r>
        <w:rPr>
          <w:rFonts w:ascii="Times New Roman"/>
          <w:b w:val="false"/>
          <w:i w:val="false"/>
          <w:color w:val="000000"/>
          <w:sz w:val="28"/>
        </w:rPr>
        <w:t>
      2665. Электр қуатының кенеттен тоқтатылуы кезінде насос агрегатына қызмет көрсетуші тұлға насосты жұмыс істеуге қосатын электрдвигательді сөндіреді.</w:t>
      </w:r>
    </w:p>
    <w:bookmarkEnd w:id="4300"/>
    <w:bookmarkStart w:name="z4396" w:id="4301"/>
    <w:p>
      <w:pPr>
        <w:spacing w:after="0"/>
        <w:ind w:left="0"/>
        <w:jc w:val="both"/>
      </w:pPr>
      <w:r>
        <w:rPr>
          <w:rFonts w:ascii="Times New Roman"/>
          <w:b w:val="false"/>
          <w:i w:val="false"/>
          <w:color w:val="000000"/>
          <w:sz w:val="28"/>
        </w:rPr>
        <w:t>
      2666. Байқау бекеті және гидравликалық құрылғының авариялық жарықтандыруы болады.</w:t>
      </w:r>
    </w:p>
    <w:bookmarkEnd w:id="4301"/>
    <w:bookmarkStart w:name="z4397" w:id="4302"/>
    <w:p>
      <w:pPr>
        <w:spacing w:after="0"/>
        <w:ind w:left="0"/>
        <w:jc w:val="both"/>
      </w:pPr>
      <w:r>
        <w:rPr>
          <w:rFonts w:ascii="Times New Roman"/>
          <w:b w:val="false"/>
          <w:i w:val="false"/>
          <w:color w:val="000000"/>
          <w:sz w:val="28"/>
        </w:rPr>
        <w:t>
      2667. Тау қазбаларындағы жыныстардың қозғалу параметрлерін анықтау жөніндегі тәжірибелер жүргізу кезінде құрылғы кемінде екі бұранды домкратпен бекітіледі.</w:t>
      </w:r>
    </w:p>
    <w:bookmarkEnd w:id="4302"/>
    <w:bookmarkStart w:name="z4398" w:id="4303"/>
    <w:p>
      <w:pPr>
        <w:spacing w:after="0"/>
        <w:ind w:left="0"/>
        <w:jc w:val="both"/>
      </w:pPr>
      <w:r>
        <w:rPr>
          <w:rFonts w:ascii="Times New Roman"/>
          <w:b w:val="false"/>
          <w:i w:val="false"/>
          <w:color w:val="000000"/>
          <w:sz w:val="28"/>
        </w:rPr>
        <w:t>
      2668. Гидравликалық жастықтармен бұрандалы домкраттарды қолдана отырып, тәжірибелік құрылғыны пайдалану кезінде оның сақтандыру металл (алынатын) тысы болады, ал бұрандалы домкраттардың сақтандыру металл белдігі болады.</w:t>
      </w:r>
    </w:p>
    <w:bookmarkEnd w:id="4303"/>
    <w:bookmarkStart w:name="z4399" w:id="4304"/>
    <w:p>
      <w:pPr>
        <w:spacing w:after="0"/>
        <w:ind w:left="0"/>
        <w:jc w:val="both"/>
      </w:pPr>
      <w:r>
        <w:rPr>
          <w:rFonts w:ascii="Times New Roman"/>
          <w:b w:val="false"/>
          <w:i w:val="false"/>
          <w:color w:val="000000"/>
          <w:sz w:val="28"/>
        </w:rPr>
        <w:t>
      2669. Әрбір жүргізілген тәжірибеден кейін камера технологиялық регламентке сәйкес тексеріледі және қауіпсіз жағдайға келтіріледі.</w:t>
      </w:r>
    </w:p>
    <w:bookmarkEnd w:id="4304"/>
    <w:bookmarkStart w:name="z4400" w:id="4305"/>
    <w:p>
      <w:pPr>
        <w:spacing w:after="0"/>
        <w:ind w:left="0"/>
        <w:jc w:val="both"/>
      </w:pPr>
      <w:r>
        <w:rPr>
          <w:rFonts w:ascii="Times New Roman"/>
          <w:b w:val="false"/>
          <w:i w:val="false"/>
          <w:color w:val="000000"/>
          <w:sz w:val="28"/>
        </w:rPr>
        <w:t>
      2670. Прессиометрлер арқылы жыныстардың сығылғыштығына және кедергісіне, ұңғымада жылжуына тәжірибе жүргізу кезінде келесі шарттар орындалады:</w:t>
      </w:r>
    </w:p>
    <w:bookmarkEnd w:id="4305"/>
    <w:bookmarkStart w:name="z4401" w:id="4306"/>
    <w:p>
      <w:pPr>
        <w:spacing w:after="0"/>
        <w:ind w:left="0"/>
        <w:jc w:val="both"/>
      </w:pPr>
      <w:r>
        <w:rPr>
          <w:rFonts w:ascii="Times New Roman"/>
          <w:b w:val="false"/>
          <w:i w:val="false"/>
          <w:color w:val="000000"/>
          <w:sz w:val="28"/>
        </w:rPr>
        <w:t>
      1) анықтау алдында шлангілер, газ редукторы, бұранда, баллондар жарамдылығын тексеру;</w:t>
      </w:r>
    </w:p>
    <w:bookmarkEnd w:id="4306"/>
    <w:bookmarkStart w:name="z4402" w:id="4307"/>
    <w:p>
      <w:pPr>
        <w:spacing w:after="0"/>
        <w:ind w:left="0"/>
        <w:jc w:val="both"/>
      </w:pPr>
      <w:r>
        <w:rPr>
          <w:rFonts w:ascii="Times New Roman"/>
          <w:b w:val="false"/>
          <w:i w:val="false"/>
          <w:color w:val="000000"/>
          <w:sz w:val="28"/>
        </w:rPr>
        <w:t>
      2) анықтауды қысқы мезгілде жүргізу кезінде ұңғыма аузының үстінен жылытатын ғимарат салу;</w:t>
      </w:r>
    </w:p>
    <w:bookmarkEnd w:id="4307"/>
    <w:bookmarkStart w:name="z4403" w:id="4308"/>
    <w:p>
      <w:pPr>
        <w:spacing w:after="0"/>
        <w:ind w:left="0"/>
        <w:jc w:val="both"/>
      </w:pPr>
      <w:r>
        <w:rPr>
          <w:rFonts w:ascii="Times New Roman"/>
          <w:b w:val="false"/>
          <w:i w:val="false"/>
          <w:color w:val="000000"/>
          <w:sz w:val="28"/>
        </w:rPr>
        <w:t>
      3) манометрлер көрсеткіштерін бақылау және қысымның шектен жоғары болуына жол бермеу.</w:t>
      </w:r>
    </w:p>
    <w:bookmarkEnd w:id="4308"/>
    <w:bookmarkStart w:name="z4404" w:id="4309"/>
    <w:p>
      <w:pPr>
        <w:spacing w:after="0"/>
        <w:ind w:left="0"/>
        <w:jc w:val="both"/>
      </w:pPr>
      <w:r>
        <w:rPr>
          <w:rFonts w:ascii="Times New Roman"/>
          <w:b w:val="false"/>
          <w:i w:val="false"/>
          <w:color w:val="000000"/>
          <w:sz w:val="28"/>
        </w:rPr>
        <w:t>
      2671. Жол берілмейді:</w:t>
      </w:r>
    </w:p>
    <w:bookmarkEnd w:id="4309"/>
    <w:bookmarkStart w:name="z4405" w:id="4310"/>
    <w:p>
      <w:pPr>
        <w:spacing w:after="0"/>
        <w:ind w:left="0"/>
        <w:jc w:val="both"/>
      </w:pPr>
      <w:r>
        <w:rPr>
          <w:rFonts w:ascii="Times New Roman"/>
          <w:b w:val="false"/>
          <w:i w:val="false"/>
          <w:color w:val="000000"/>
          <w:sz w:val="28"/>
        </w:rPr>
        <w:t>
      1) сынау жүргізу кезінде ұңғыма аузының үстінде болуға;</w:t>
      </w:r>
    </w:p>
    <w:bookmarkEnd w:id="4310"/>
    <w:bookmarkStart w:name="z4406" w:id="4311"/>
    <w:p>
      <w:pPr>
        <w:spacing w:after="0"/>
        <w:ind w:left="0"/>
        <w:jc w:val="both"/>
      </w:pPr>
      <w:r>
        <w:rPr>
          <w:rFonts w:ascii="Times New Roman"/>
          <w:b w:val="false"/>
          <w:i w:val="false"/>
          <w:color w:val="000000"/>
          <w:sz w:val="28"/>
        </w:rPr>
        <w:t>
      2) приборлар, өлшеу аппаратураларының жарамсыздығы, ауа шығуы, редуктор қалқаншасының тежелуі, деформация мегзегішінің аномальды көрсеткіші кезінде тәжірибе жүргізуге.</w:t>
      </w:r>
    </w:p>
    <w:bookmarkEnd w:id="4311"/>
    <w:p>
      <w:pPr>
        <w:spacing w:after="0"/>
        <w:ind w:left="0"/>
        <w:jc w:val="both"/>
      </w:pPr>
      <w:r>
        <w:rPr>
          <w:rFonts w:ascii="Times New Roman"/>
          <w:b w:val="false"/>
          <w:i w:val="false"/>
          <w:color w:val="000000"/>
          <w:sz w:val="28"/>
        </w:rPr>
        <w:t>
      Жарамсыздық анықталған жағдайда сынақ жүргізу тоқтатылады, жоғары қысым көздері сөндіріледі, ал прессиометр жүйелеріндегі қысымдар түсіріледі.</w:t>
      </w:r>
    </w:p>
    <w:bookmarkStart w:name="z4407" w:id="4312"/>
    <w:p>
      <w:pPr>
        <w:spacing w:after="0"/>
        <w:ind w:left="0"/>
        <w:jc w:val="both"/>
      </w:pPr>
      <w:r>
        <w:rPr>
          <w:rFonts w:ascii="Times New Roman"/>
          <w:b w:val="false"/>
          <w:i w:val="false"/>
          <w:color w:val="000000"/>
          <w:sz w:val="28"/>
        </w:rPr>
        <w:t>
      2672. Пенетрационды-каротажды станциялармен жұмыс істеу кезінде радиоактивті заттармен және пайдалы қазбаларды іздестіру және барлау кезінде иондалған шағылысулардың көздерімен жұмыс істеу қауіпсіздігі, осы Қағидалардың 4-бөлігінің 6 және 15 тарауларының талаптарына сәйкес қамтамасыз етіледі.</w:t>
      </w:r>
    </w:p>
    <w:bookmarkEnd w:id="4312"/>
    <w:bookmarkStart w:name="z4408" w:id="4313"/>
    <w:p>
      <w:pPr>
        <w:spacing w:after="0"/>
        <w:ind w:left="0"/>
        <w:jc w:val="both"/>
      </w:pPr>
      <w:r>
        <w:rPr>
          <w:rFonts w:ascii="Times New Roman"/>
          <w:b w:val="false"/>
          <w:i w:val="false"/>
          <w:color w:val="000000"/>
          <w:sz w:val="28"/>
        </w:rPr>
        <w:t>
      2673. Жер астарын динамикалық сүңгілеу арқылы дала сынауларын жүргізу кезінде:</w:t>
      </w:r>
    </w:p>
    <w:bookmarkEnd w:id="4313"/>
    <w:bookmarkStart w:name="z4409" w:id="4314"/>
    <w:p>
      <w:pPr>
        <w:spacing w:after="0"/>
        <w:ind w:left="0"/>
        <w:jc w:val="both"/>
      </w:pPr>
      <w:r>
        <w:rPr>
          <w:rFonts w:ascii="Times New Roman"/>
          <w:b w:val="false"/>
          <w:i w:val="false"/>
          <w:color w:val="000000"/>
          <w:sz w:val="28"/>
        </w:rPr>
        <w:t>
      1) жұмыс алдында және жұмыстың әрбір сағатында соққы элементтерінің, оның қосалқы құрылғыларының жарамдылығы, бағыттау жағындағы оның бекітілу мықтылығы тексеріледі, құрылғының соққы механизмінде жарықтардың болмауына көз жеткізіледі;</w:t>
      </w:r>
    </w:p>
    <w:bookmarkEnd w:id="4314"/>
    <w:bookmarkStart w:name="z4410" w:id="4315"/>
    <w:p>
      <w:pPr>
        <w:spacing w:after="0"/>
        <w:ind w:left="0"/>
        <w:jc w:val="both"/>
      </w:pPr>
      <w:r>
        <w:rPr>
          <w:rFonts w:ascii="Times New Roman"/>
          <w:b w:val="false"/>
          <w:i w:val="false"/>
          <w:color w:val="000000"/>
          <w:sz w:val="28"/>
        </w:rPr>
        <w:t>
      2) өлшеулер толық сөндірілген және механизмнің тежеуіш құрылғысына қойылғанда жүргізіледі;</w:t>
      </w:r>
    </w:p>
    <w:bookmarkEnd w:id="4315"/>
    <w:bookmarkStart w:name="z4411" w:id="4316"/>
    <w:p>
      <w:pPr>
        <w:spacing w:after="0"/>
        <w:ind w:left="0"/>
        <w:jc w:val="both"/>
      </w:pPr>
      <w:r>
        <w:rPr>
          <w:rFonts w:ascii="Times New Roman"/>
          <w:b w:val="false"/>
          <w:i w:val="false"/>
          <w:color w:val="000000"/>
          <w:sz w:val="28"/>
        </w:rPr>
        <w:t>
      3) штангілердің бұрандалық қосылуларының бекітілу мықтылығы тексеріледі.</w:t>
      </w:r>
    </w:p>
    <w:bookmarkEnd w:id="4316"/>
    <w:bookmarkStart w:name="z4412" w:id="4317"/>
    <w:p>
      <w:pPr>
        <w:spacing w:after="0"/>
        <w:ind w:left="0"/>
        <w:jc w:val="both"/>
      </w:pPr>
      <w:r>
        <w:rPr>
          <w:rFonts w:ascii="Times New Roman"/>
          <w:b w:val="false"/>
          <w:i w:val="false"/>
          <w:color w:val="000000"/>
          <w:sz w:val="28"/>
        </w:rPr>
        <w:t>
      2674. Статикалық зондирдеу әдісі бойынша дала тәжірибелерін жүргізу кезінде:</w:t>
      </w:r>
    </w:p>
    <w:bookmarkEnd w:id="4317"/>
    <w:bookmarkStart w:name="z4413" w:id="4318"/>
    <w:p>
      <w:pPr>
        <w:spacing w:after="0"/>
        <w:ind w:left="0"/>
        <w:jc w:val="both"/>
      </w:pPr>
      <w:r>
        <w:rPr>
          <w:rFonts w:ascii="Times New Roman"/>
          <w:b w:val="false"/>
          <w:i w:val="false"/>
          <w:color w:val="000000"/>
          <w:sz w:val="28"/>
        </w:rPr>
        <w:t>
      1) жұмыс басталу алдына пенетрационды құрылғы бекітуінің мықтылығы, оның ұңғымамен бір осьте болуы және ортақ болуы, алаңның көлбеулігі тексеріледі;</w:t>
      </w:r>
    </w:p>
    <w:bookmarkEnd w:id="4318"/>
    <w:bookmarkStart w:name="z4414" w:id="4319"/>
    <w:p>
      <w:pPr>
        <w:spacing w:after="0"/>
        <w:ind w:left="0"/>
        <w:jc w:val="both"/>
      </w:pPr>
      <w:r>
        <w:rPr>
          <w:rFonts w:ascii="Times New Roman"/>
          <w:b w:val="false"/>
          <w:i w:val="false"/>
          <w:color w:val="000000"/>
          <w:sz w:val="28"/>
        </w:rPr>
        <w:t>
      2) құрылғының гидравликалық жүйесінің жарамдылығы тексеріледі.</w:t>
      </w:r>
    </w:p>
    <w:bookmarkEnd w:id="4319"/>
    <w:bookmarkStart w:name="z4415" w:id="4320"/>
    <w:p>
      <w:pPr>
        <w:spacing w:after="0"/>
        <w:ind w:left="0"/>
        <w:jc w:val="both"/>
      </w:pPr>
      <w:r>
        <w:rPr>
          <w:rFonts w:ascii="Times New Roman"/>
          <w:b w:val="false"/>
          <w:i w:val="false"/>
          <w:color w:val="000000"/>
          <w:sz w:val="28"/>
        </w:rPr>
        <w:t>
      2675. Жол берілмейді:</w:t>
      </w:r>
    </w:p>
    <w:bookmarkEnd w:id="4320"/>
    <w:bookmarkStart w:name="z4416" w:id="4321"/>
    <w:p>
      <w:pPr>
        <w:spacing w:after="0"/>
        <w:ind w:left="0"/>
        <w:jc w:val="both"/>
      </w:pPr>
      <w:r>
        <w:rPr>
          <w:rFonts w:ascii="Times New Roman"/>
          <w:b w:val="false"/>
          <w:i w:val="false"/>
          <w:color w:val="000000"/>
          <w:sz w:val="28"/>
        </w:rPr>
        <w:t>
      1) пенетрационды құрылғылардың соққы элементтері әсер ету аумағында, гидравликалық домкраттармен жүктемелік алаңдарға жақын жерде адамдардың болуына;</w:t>
      </w:r>
    </w:p>
    <w:bookmarkEnd w:id="4321"/>
    <w:bookmarkStart w:name="z4417" w:id="4322"/>
    <w:p>
      <w:pPr>
        <w:spacing w:after="0"/>
        <w:ind w:left="0"/>
        <w:jc w:val="both"/>
      </w:pPr>
      <w:r>
        <w:rPr>
          <w:rFonts w:ascii="Times New Roman"/>
          <w:b w:val="false"/>
          <w:i w:val="false"/>
          <w:color w:val="000000"/>
          <w:sz w:val="28"/>
        </w:rPr>
        <w:t>
      2) бұрандалы домкраттарды қолдана отырып, компрессионды, жылжымалы жер асты қасиеттерін анықтауға статикалық зондирлеуге.</w:t>
      </w:r>
    </w:p>
    <w:bookmarkEnd w:id="4322"/>
    <w:bookmarkStart w:name="z4418" w:id="4323"/>
    <w:p>
      <w:pPr>
        <w:spacing w:after="0"/>
        <w:ind w:left="0"/>
        <w:jc w:val="both"/>
      </w:pPr>
      <w:r>
        <w:rPr>
          <w:rFonts w:ascii="Times New Roman"/>
          <w:b w:val="false"/>
          <w:i w:val="false"/>
          <w:color w:val="000000"/>
          <w:sz w:val="28"/>
        </w:rPr>
        <w:t>
      2676. Динамикалық зондпен тексеру үшін құрылғыларды пайдалану кезінде компрессорлық құрылғыларға орнатылған өнеркәсіп қауіпсіздігі талаптарын және осы Қағидалардың 15-тарауының талаптарын сақтау қажет.</w:t>
      </w:r>
    </w:p>
    <w:bookmarkEnd w:id="4323"/>
    <w:bookmarkStart w:name="z4419" w:id="4324"/>
    <w:p>
      <w:pPr>
        <w:spacing w:after="0"/>
        <w:ind w:left="0"/>
        <w:jc w:val="left"/>
      </w:pPr>
      <w:r>
        <w:rPr>
          <w:rFonts w:ascii="Times New Roman"/>
          <w:b/>
          <w:i w:val="false"/>
          <w:color w:val="000000"/>
        </w:rPr>
        <w:t xml:space="preserve"> 118. Бұрғылау жұмыстары</w:t>
      </w:r>
    </w:p>
    <w:bookmarkEnd w:id="4324"/>
    <w:bookmarkStart w:name="z4420" w:id="4325"/>
    <w:p>
      <w:pPr>
        <w:spacing w:after="0"/>
        <w:ind w:left="0"/>
        <w:jc w:val="both"/>
      </w:pPr>
      <w:r>
        <w:rPr>
          <w:rFonts w:ascii="Times New Roman"/>
          <w:b w:val="false"/>
          <w:i w:val="false"/>
          <w:color w:val="000000"/>
          <w:sz w:val="28"/>
        </w:rPr>
        <w:t>
      2677. Кіре-беріс жолдарын салу, бұрғылау құрылғыларын салу, қондырғыларды, жылыту, жарықтандыру құрылғыларын орнату жоба бойынша жүргізіледі.</w:t>
      </w:r>
    </w:p>
    <w:bookmarkEnd w:id="4325"/>
    <w:p>
      <w:pPr>
        <w:spacing w:after="0"/>
        <w:ind w:left="0"/>
        <w:jc w:val="both"/>
      </w:pPr>
      <w:r>
        <w:rPr>
          <w:rFonts w:ascii="Times New Roman"/>
          <w:b w:val="false"/>
          <w:i w:val="false"/>
          <w:color w:val="000000"/>
          <w:sz w:val="28"/>
        </w:rPr>
        <w:t>
      Жобалар қондырғыларды пайдаланудың техникалық шарттарына және осы Қағидаларға сәйкес әзірленеді.</w:t>
      </w:r>
    </w:p>
    <w:bookmarkStart w:name="z4421" w:id="4326"/>
    <w:p>
      <w:pPr>
        <w:spacing w:after="0"/>
        <w:ind w:left="0"/>
        <w:jc w:val="both"/>
      </w:pPr>
      <w:r>
        <w:rPr>
          <w:rFonts w:ascii="Times New Roman"/>
          <w:b w:val="false"/>
          <w:i w:val="false"/>
          <w:color w:val="000000"/>
          <w:sz w:val="28"/>
        </w:rPr>
        <w:t>
      2678. Бұрғылау құрылғысы өнеркәсіптік қауіпсіздік талаптарына сәйкес жұмыс қауіпсіздігін арттыратын механизмдермен және қосалқы құрылғылармен қамтамасыз етіледі.</w:t>
      </w:r>
    </w:p>
    <w:bookmarkEnd w:id="4326"/>
    <w:bookmarkStart w:name="z4422" w:id="4327"/>
    <w:p>
      <w:pPr>
        <w:spacing w:after="0"/>
        <w:ind w:left="0"/>
        <w:jc w:val="both"/>
      </w:pPr>
      <w:r>
        <w:rPr>
          <w:rFonts w:ascii="Times New Roman"/>
          <w:b w:val="false"/>
          <w:i w:val="false"/>
          <w:color w:val="000000"/>
          <w:sz w:val="28"/>
        </w:rPr>
        <w:t>
      2679. Бұрғылау құрылғыларында жұмыс істейтін барлық жұмысшылар мен мамандар жеке және ұжымдық қорғаныс құралдарын пайдаланады.</w:t>
      </w:r>
    </w:p>
    <w:bookmarkEnd w:id="4327"/>
    <w:p>
      <w:pPr>
        <w:spacing w:after="0"/>
        <w:ind w:left="0"/>
        <w:jc w:val="both"/>
      </w:pPr>
      <w:r>
        <w:rPr>
          <w:rFonts w:ascii="Times New Roman"/>
          <w:b w:val="false"/>
          <w:i w:val="false"/>
          <w:color w:val="000000"/>
          <w:sz w:val="28"/>
        </w:rPr>
        <w:t>
      Бұрғылау құрылғыларында қорғаныс бас киімдерінсіз болуға жол берілмейді.</w:t>
      </w:r>
    </w:p>
    <w:bookmarkStart w:name="z4423" w:id="4328"/>
    <w:p>
      <w:pPr>
        <w:spacing w:after="0"/>
        <w:ind w:left="0"/>
        <w:jc w:val="left"/>
      </w:pPr>
      <w:r>
        <w:rPr>
          <w:rFonts w:ascii="Times New Roman"/>
          <w:b/>
          <w:i w:val="false"/>
          <w:color w:val="000000"/>
        </w:rPr>
        <w:t xml:space="preserve"> 119. Құрылыс-монтаждау жұмыстары</w:t>
      </w:r>
      <w:r>
        <w:br/>
      </w:r>
      <w:r>
        <w:rPr>
          <w:rFonts w:ascii="Times New Roman"/>
          <w:b/>
          <w:i w:val="false"/>
          <w:color w:val="000000"/>
        </w:rPr>
        <w:t>1-параграф. Жалпы ережелер</w:t>
      </w:r>
    </w:p>
    <w:bookmarkEnd w:id="4328"/>
    <w:bookmarkStart w:name="z4425" w:id="4329"/>
    <w:p>
      <w:pPr>
        <w:spacing w:after="0"/>
        <w:ind w:left="0"/>
        <w:jc w:val="both"/>
      </w:pPr>
      <w:r>
        <w:rPr>
          <w:rFonts w:ascii="Times New Roman"/>
          <w:b w:val="false"/>
          <w:i w:val="false"/>
          <w:color w:val="000000"/>
          <w:sz w:val="28"/>
        </w:rPr>
        <w:t>
      2680. Бұрғылау құрылғысынан тұрғын үй және өндірістік ғимараттарға, темір және шоссе жолдарының күзет аумақтарына, инженерлік коммуникацияларға, ӘЖ дейінгі қашықтығы мұнара биіктігінен кем емес және оған 10 м қосылады, ал магистральды мұнай және газ құбырларына дейін қауіпсіз аумақ қашықтығынан кем болмайды.</w:t>
      </w:r>
    </w:p>
    <w:bookmarkEnd w:id="4329"/>
    <w:bookmarkStart w:name="z4426" w:id="4330"/>
    <w:p>
      <w:pPr>
        <w:spacing w:after="0"/>
        <w:ind w:left="0"/>
        <w:jc w:val="both"/>
      </w:pPr>
      <w:r>
        <w:rPr>
          <w:rFonts w:ascii="Times New Roman"/>
          <w:b w:val="false"/>
          <w:i w:val="false"/>
          <w:color w:val="000000"/>
          <w:sz w:val="28"/>
        </w:rPr>
        <w:t>
      2681. Елді мекендерде және өнеркәсіп ұйымдары аумағында бұрғылау құрылғыларын монтаждау жобада көрсетілген жұмыс қауіпсіздігін, өрт қауіпсіздігі шараларын қамтамасыз ететін және тұрғындардың қауіпсіздігін қамтамасыз ететін шаралары жүргізу шартында аз қашықтықта жүргізуге жол беріледі.</w:t>
      </w:r>
    </w:p>
    <w:bookmarkEnd w:id="4330"/>
    <w:bookmarkStart w:name="z4427" w:id="4331"/>
    <w:p>
      <w:pPr>
        <w:spacing w:after="0"/>
        <w:ind w:left="0"/>
        <w:jc w:val="left"/>
      </w:pPr>
      <w:r>
        <w:rPr>
          <w:rFonts w:ascii="Times New Roman"/>
          <w:b/>
          <w:i w:val="false"/>
          <w:color w:val="000000"/>
        </w:rPr>
        <w:t xml:space="preserve"> 2-параграф. Бұрғылау қондырғыларының құрылысы</w:t>
      </w:r>
    </w:p>
    <w:bookmarkEnd w:id="4331"/>
    <w:bookmarkStart w:name="z4428" w:id="4332"/>
    <w:p>
      <w:pPr>
        <w:spacing w:after="0"/>
        <w:ind w:left="0"/>
        <w:jc w:val="both"/>
      </w:pPr>
      <w:r>
        <w:rPr>
          <w:rFonts w:ascii="Times New Roman"/>
          <w:b w:val="false"/>
          <w:i w:val="false"/>
          <w:color w:val="000000"/>
          <w:sz w:val="28"/>
        </w:rPr>
        <w:t>
      2682. Бұрғылау мұнаралары болат арқандарды тартпалармен бекітіледі. Тартпалар бекітулерінің саны, диаметрі және орны дайындаушының техникалық құжатына сәйкес келеді.</w:t>
      </w:r>
    </w:p>
    <w:bookmarkEnd w:id="4332"/>
    <w:p>
      <w:pPr>
        <w:spacing w:after="0"/>
        <w:ind w:left="0"/>
        <w:jc w:val="both"/>
      </w:pPr>
      <w:r>
        <w:rPr>
          <w:rFonts w:ascii="Times New Roman"/>
          <w:b w:val="false"/>
          <w:i w:val="false"/>
          <w:color w:val="000000"/>
          <w:sz w:val="28"/>
        </w:rPr>
        <w:t>
      Тартпалар диагональды жазықтықта жолдармен, әуе электр желілерімен, маршты сатылармен және өтпелі алаңдармен қиылыспайтындай болып орнатылады.</w:t>
      </w:r>
    </w:p>
    <w:p>
      <w:pPr>
        <w:spacing w:after="0"/>
        <w:ind w:left="0"/>
        <w:jc w:val="both"/>
      </w:pPr>
      <w:r>
        <w:rPr>
          <w:rFonts w:ascii="Times New Roman"/>
          <w:b w:val="false"/>
          <w:i w:val="false"/>
          <w:color w:val="000000"/>
          <w:sz w:val="28"/>
        </w:rPr>
        <w:t>
      Тартпалардың төменгі жақтары тарпа муфталар арқылы якорьға бекітіледі. Тартпалар бекітулері кемінде үш қысқышпен орындалады.</w:t>
      </w:r>
    </w:p>
    <w:p>
      <w:pPr>
        <w:spacing w:after="0"/>
        <w:ind w:left="0"/>
        <w:jc w:val="both"/>
      </w:pPr>
      <w:r>
        <w:rPr>
          <w:rFonts w:ascii="Times New Roman"/>
          <w:b w:val="false"/>
          <w:i w:val="false"/>
          <w:color w:val="000000"/>
          <w:sz w:val="28"/>
        </w:rPr>
        <w:t>
      Жол берілмейді:</w:t>
      </w:r>
    </w:p>
    <w:bookmarkStart w:name="z4429" w:id="4333"/>
    <w:p>
      <w:pPr>
        <w:spacing w:after="0"/>
        <w:ind w:left="0"/>
        <w:jc w:val="both"/>
      </w:pPr>
      <w:r>
        <w:rPr>
          <w:rFonts w:ascii="Times New Roman"/>
          <w:b w:val="false"/>
          <w:i w:val="false"/>
          <w:color w:val="000000"/>
          <w:sz w:val="28"/>
        </w:rPr>
        <w:t>
      1) екі тартпаның бір зәкірге бекітілуіне;</w:t>
      </w:r>
    </w:p>
    <w:bookmarkEnd w:id="4333"/>
    <w:bookmarkStart w:name="z4430" w:id="4334"/>
    <w:p>
      <w:pPr>
        <w:spacing w:after="0"/>
        <w:ind w:left="0"/>
        <w:jc w:val="both"/>
      </w:pPr>
      <w:r>
        <w:rPr>
          <w:rFonts w:ascii="Times New Roman"/>
          <w:b w:val="false"/>
          <w:i w:val="false"/>
          <w:color w:val="000000"/>
          <w:sz w:val="28"/>
        </w:rPr>
        <w:t>
      2) жалғасқан арқаннан тартпаларды орнатуға.</w:t>
      </w:r>
    </w:p>
    <w:bookmarkEnd w:id="4334"/>
    <w:bookmarkStart w:name="z4431" w:id="4335"/>
    <w:p>
      <w:pPr>
        <w:spacing w:after="0"/>
        <w:ind w:left="0"/>
        <w:jc w:val="both"/>
      </w:pPr>
      <w:r>
        <w:rPr>
          <w:rFonts w:ascii="Times New Roman"/>
          <w:b w:val="false"/>
          <w:i w:val="false"/>
          <w:color w:val="000000"/>
          <w:sz w:val="28"/>
        </w:rPr>
        <w:t>
      2683. Саусақтар, білте орналастыру және білте қабылдау доғасы олар сынаған жағдайда құлаудан сақтандырылған және ерітінді сулар блогы мен элеватор қозғалысына кедергі жасамайды.</w:t>
      </w:r>
    </w:p>
    <w:bookmarkEnd w:id="4335"/>
    <w:bookmarkStart w:name="z4432" w:id="4336"/>
    <w:p>
      <w:pPr>
        <w:spacing w:after="0"/>
        <w:ind w:left="0"/>
        <w:jc w:val="both"/>
      </w:pPr>
      <w:r>
        <w:rPr>
          <w:rFonts w:ascii="Times New Roman"/>
          <w:b w:val="false"/>
          <w:i w:val="false"/>
          <w:color w:val="000000"/>
          <w:sz w:val="28"/>
        </w:rPr>
        <w:t>
      2684. Мұнара немесе діңгек биіктігімен өлшенетін ұшақтар (тікұшақтар) биіктікте ұшу мүмкіндігі бар аудандарда бұрғылау құрылғысының мұнарасы мен діңгектерде сигналды оттар болады.</w:t>
      </w:r>
    </w:p>
    <w:bookmarkEnd w:id="4336"/>
    <w:bookmarkStart w:name="z4433" w:id="4337"/>
    <w:p>
      <w:pPr>
        <w:spacing w:after="0"/>
        <w:ind w:left="0"/>
        <w:jc w:val="both"/>
      </w:pPr>
      <w:r>
        <w:rPr>
          <w:rFonts w:ascii="Times New Roman"/>
          <w:b w:val="false"/>
          <w:i w:val="false"/>
          <w:color w:val="000000"/>
          <w:sz w:val="28"/>
        </w:rPr>
        <w:t>
      2685. Стационарлық және жылжымалы бұрғылау қондырғыларында жұмысшы (негізгі) шығу жағынан қалыңдығы 70 миллиметрден кем емес, көпірдің ені 2 метрден кем емес тақтайдан, 1:25 еңіс орналасқан қабылдау көпірі орнатылады. Қабылдау көпірінің төсеу бойынша ұзындығы 14 метрден кем болмайды.</w:t>
      </w:r>
    </w:p>
    <w:bookmarkEnd w:id="4337"/>
    <w:p>
      <w:pPr>
        <w:spacing w:after="0"/>
        <w:ind w:left="0"/>
        <w:jc w:val="both"/>
      </w:pPr>
      <w:r>
        <w:rPr>
          <w:rFonts w:ascii="Times New Roman"/>
          <w:b w:val="false"/>
          <w:i w:val="false"/>
          <w:color w:val="000000"/>
          <w:sz w:val="28"/>
        </w:rPr>
        <w:t>
      Бұрғылау және орама трубаларды қабылдау көпірі маңында орналастыру үшін трубалардың сырғанаудан қорғайтын қосалқы құрылғысы бар сатылармен жабдықталады.</w:t>
      </w:r>
    </w:p>
    <w:p>
      <w:pPr>
        <w:spacing w:after="0"/>
        <w:ind w:left="0"/>
        <w:jc w:val="both"/>
      </w:pPr>
      <w:r>
        <w:rPr>
          <w:rFonts w:ascii="Times New Roman"/>
          <w:b w:val="false"/>
          <w:i w:val="false"/>
          <w:color w:val="000000"/>
          <w:sz w:val="28"/>
        </w:rPr>
        <w:t>
      Өздігінен жүретін және жылжымалы бұрғылау құрылғыларын бұрғылау, колонкалы және орама трубалармен жұмыс істеуге арналған сатылармен жабдықтауға жол беріледі. Бұл жағдайда бұрғылау құрылғысынан негізгі шығатын орын траптармен немесе екі жақты қоршауы бар сатылармен жабдықталады.</w:t>
      </w:r>
    </w:p>
    <w:bookmarkStart w:name="z4434" w:id="4338"/>
    <w:p>
      <w:pPr>
        <w:spacing w:after="0"/>
        <w:ind w:left="0"/>
        <w:jc w:val="both"/>
      </w:pPr>
      <w:r>
        <w:rPr>
          <w:rFonts w:ascii="Times New Roman"/>
          <w:b w:val="false"/>
          <w:i w:val="false"/>
          <w:color w:val="000000"/>
          <w:sz w:val="28"/>
        </w:rPr>
        <w:t>
      2686. Бұрғылау насостарының сақтандырғыш құрылғылары сақтандыру қалқаншасы кенеттен іске қосылған кезде қабылдау ыдысына жуу сұйығы тасталатын төгу желісімен жабдықталады.</w:t>
      </w:r>
    </w:p>
    <w:bookmarkEnd w:id="4338"/>
    <w:bookmarkStart w:name="z4435" w:id="4339"/>
    <w:p>
      <w:pPr>
        <w:spacing w:after="0"/>
        <w:ind w:left="0"/>
        <w:jc w:val="both"/>
      </w:pPr>
      <w:r>
        <w:rPr>
          <w:rFonts w:ascii="Times New Roman"/>
          <w:b w:val="false"/>
          <w:i w:val="false"/>
          <w:color w:val="000000"/>
          <w:sz w:val="28"/>
        </w:rPr>
        <w:t>
      2687. Төгу желісінің күрт бүгілуі болмайды және қатты бекітіледі.</w:t>
      </w:r>
    </w:p>
    <w:bookmarkEnd w:id="4339"/>
    <w:bookmarkStart w:name="z4436" w:id="4340"/>
    <w:p>
      <w:pPr>
        <w:spacing w:after="0"/>
        <w:ind w:left="0"/>
        <w:jc w:val="both"/>
      </w:pPr>
      <w:r>
        <w:rPr>
          <w:rFonts w:ascii="Times New Roman"/>
          <w:b w:val="false"/>
          <w:i w:val="false"/>
          <w:color w:val="000000"/>
          <w:sz w:val="28"/>
        </w:rPr>
        <w:t>
      2688. Бұрғылау насостарын және оның байлауларын опрессовкалау салалық стандарттарға сәйкес дайындаушы жүргізіледі. Монтаждау кезінде опрессовка дайындаушының пайдалану құжаттарына, жобаға және технологиялық регламентке сәйкес жүргізіледі. Опрессовка нәтижесі актімен рәсімделеді және техникалық құжаттарында тіркеледі.</w:t>
      </w:r>
    </w:p>
    <w:bookmarkEnd w:id="4340"/>
    <w:bookmarkStart w:name="z4437" w:id="4341"/>
    <w:p>
      <w:pPr>
        <w:spacing w:after="0"/>
        <w:ind w:left="0"/>
        <w:jc w:val="both"/>
      </w:pPr>
      <w:r>
        <w:rPr>
          <w:rFonts w:ascii="Times New Roman"/>
          <w:b w:val="false"/>
          <w:i w:val="false"/>
          <w:color w:val="000000"/>
          <w:sz w:val="28"/>
        </w:rPr>
        <w:t>
      2689. Бұрғылау насостары сақтандыру қалқаншасы дайындаушының техникалық паспортына сәйкес жинақталады.</w:t>
      </w:r>
    </w:p>
    <w:bookmarkEnd w:id="4341"/>
    <w:bookmarkStart w:name="z4438" w:id="4342"/>
    <w:p>
      <w:pPr>
        <w:spacing w:after="0"/>
        <w:ind w:left="0"/>
        <w:jc w:val="left"/>
      </w:pPr>
      <w:r>
        <w:rPr>
          <w:rFonts w:ascii="Times New Roman"/>
          <w:b/>
          <w:i w:val="false"/>
          <w:color w:val="000000"/>
        </w:rPr>
        <w:t xml:space="preserve"> 3-параграф. Бұрғылау мұнараларын монтаждау, бөлшектеу</w:t>
      </w:r>
    </w:p>
    <w:bookmarkEnd w:id="4342"/>
    <w:bookmarkStart w:name="z4439" w:id="4343"/>
    <w:p>
      <w:pPr>
        <w:spacing w:after="0"/>
        <w:ind w:left="0"/>
        <w:jc w:val="both"/>
      </w:pPr>
      <w:r>
        <w:rPr>
          <w:rFonts w:ascii="Times New Roman"/>
          <w:b w:val="false"/>
          <w:i w:val="false"/>
          <w:color w:val="000000"/>
          <w:sz w:val="28"/>
        </w:rPr>
        <w:t>
      2690. Мұнаралар мен жүктерді (шығыр, тіреу, жебе, арқан, блок, домкраттар) көтеру механизмдері мен құралдарының максималды мүмкін жүктемеге қатысты дайындаушының салалық стандарттарына сәйкес мықтылық қоры болады.</w:t>
      </w:r>
    </w:p>
    <w:bookmarkEnd w:id="4343"/>
    <w:p>
      <w:pPr>
        <w:spacing w:after="0"/>
        <w:ind w:left="0"/>
        <w:jc w:val="both"/>
      </w:pPr>
      <w:r>
        <w:rPr>
          <w:rFonts w:ascii="Times New Roman"/>
          <w:b w:val="false"/>
          <w:i w:val="false"/>
          <w:color w:val="000000"/>
          <w:sz w:val="28"/>
        </w:rPr>
        <w:t>
      Көтеру басталғанға дейін көтеру механизмдері, құралдар, арқандар, тізбектер, құрылғылардың техникалық жағдайлары техникалық құжаттарды тіркей отырып, жұмыс жетекшісі жүргізеді.</w:t>
      </w:r>
    </w:p>
    <w:bookmarkStart w:name="z4440" w:id="4344"/>
    <w:p>
      <w:pPr>
        <w:spacing w:after="0"/>
        <w:ind w:left="0"/>
        <w:jc w:val="both"/>
      </w:pPr>
      <w:r>
        <w:rPr>
          <w:rFonts w:ascii="Times New Roman"/>
          <w:b w:val="false"/>
          <w:i w:val="false"/>
          <w:color w:val="000000"/>
          <w:sz w:val="28"/>
        </w:rPr>
        <w:t>
      2691. Мұнараны көтеру алдында жетекші:</w:t>
      </w:r>
    </w:p>
    <w:bookmarkEnd w:id="4344"/>
    <w:bookmarkStart w:name="z4441" w:id="4345"/>
    <w:p>
      <w:pPr>
        <w:spacing w:after="0"/>
        <w:ind w:left="0"/>
        <w:jc w:val="both"/>
      </w:pPr>
      <w:r>
        <w:rPr>
          <w:rFonts w:ascii="Times New Roman"/>
          <w:b w:val="false"/>
          <w:i w:val="false"/>
          <w:color w:val="000000"/>
          <w:sz w:val="28"/>
        </w:rPr>
        <w:t>
      1) мұнараның дұрыс жиналуын;</w:t>
      </w:r>
    </w:p>
    <w:bookmarkEnd w:id="4345"/>
    <w:bookmarkStart w:name="z4442" w:id="4346"/>
    <w:p>
      <w:pPr>
        <w:spacing w:after="0"/>
        <w:ind w:left="0"/>
        <w:jc w:val="both"/>
      </w:pPr>
      <w:r>
        <w:rPr>
          <w:rFonts w:ascii="Times New Roman"/>
          <w:b w:val="false"/>
          <w:i w:val="false"/>
          <w:color w:val="000000"/>
          <w:sz w:val="28"/>
        </w:rPr>
        <w:t>
      2) мұнара элементтерінде қалып қойған құралдар, заттардың болмауын;</w:t>
      </w:r>
    </w:p>
    <w:bookmarkEnd w:id="4346"/>
    <w:bookmarkStart w:name="z4443" w:id="4347"/>
    <w:p>
      <w:pPr>
        <w:spacing w:after="0"/>
        <w:ind w:left="0"/>
        <w:jc w:val="both"/>
      </w:pPr>
      <w:r>
        <w:rPr>
          <w:rFonts w:ascii="Times New Roman"/>
          <w:b w:val="false"/>
          <w:i w:val="false"/>
          <w:color w:val="000000"/>
          <w:sz w:val="28"/>
        </w:rPr>
        <w:t>
      3) көтеру жүйесінің жабдықталуын және арқанмен бекітілуін;</w:t>
      </w:r>
    </w:p>
    <w:bookmarkEnd w:id="4347"/>
    <w:bookmarkStart w:name="z4444" w:id="4348"/>
    <w:p>
      <w:pPr>
        <w:spacing w:after="0"/>
        <w:ind w:left="0"/>
        <w:jc w:val="both"/>
      </w:pPr>
      <w:r>
        <w:rPr>
          <w:rFonts w:ascii="Times New Roman"/>
          <w:b w:val="false"/>
          <w:i w:val="false"/>
          <w:color w:val="000000"/>
          <w:sz w:val="28"/>
        </w:rPr>
        <w:t>
      4) тіреу тақталарының бекітілу мықтылығын тексереді.</w:t>
      </w:r>
    </w:p>
    <w:bookmarkEnd w:id="4348"/>
    <w:bookmarkStart w:name="z4445" w:id="4349"/>
    <w:p>
      <w:pPr>
        <w:spacing w:after="0"/>
        <w:ind w:left="0"/>
        <w:jc w:val="both"/>
      </w:pPr>
      <w:r>
        <w:rPr>
          <w:rFonts w:ascii="Times New Roman"/>
          <w:b w:val="false"/>
          <w:i w:val="false"/>
          <w:color w:val="000000"/>
          <w:sz w:val="28"/>
        </w:rPr>
        <w:t>
      2692. Жинақталған бұрғылау мұнарасын көтеру және түсіру мұнарадан оның биіктігінен 10 метр қоса алғанда қашықтықта орналасқан көтеру шығыры, крандар немесе тракторлар арқылы жүргізіледі. Жұмыскерлер де осы қашықтықта болады. Мұнараның тіреу аяқтарының негізі оларды көтеру кезінде жылжуын болдырмау үшін мықты бекітіледі.</w:t>
      </w:r>
    </w:p>
    <w:bookmarkEnd w:id="4349"/>
    <w:p>
      <w:pPr>
        <w:spacing w:after="0"/>
        <w:ind w:left="0"/>
        <w:jc w:val="both"/>
      </w:pPr>
      <w:r>
        <w:rPr>
          <w:rFonts w:ascii="Times New Roman"/>
          <w:b w:val="false"/>
          <w:i w:val="false"/>
          <w:color w:val="000000"/>
          <w:sz w:val="28"/>
        </w:rPr>
        <w:t>
      Көтеру шығырларының фрикциалық және храпты тежеуіштері болады.</w:t>
      </w:r>
    </w:p>
    <w:bookmarkStart w:name="z4446" w:id="4350"/>
    <w:p>
      <w:pPr>
        <w:spacing w:after="0"/>
        <w:ind w:left="0"/>
        <w:jc w:val="both"/>
      </w:pPr>
      <w:r>
        <w:rPr>
          <w:rFonts w:ascii="Times New Roman"/>
          <w:b w:val="false"/>
          <w:i w:val="false"/>
          <w:color w:val="000000"/>
          <w:sz w:val="28"/>
        </w:rPr>
        <w:t>
      2693. Көтерілетін мұнара мұнараның құлап кетуіне кепілдік беретін сақтандыру трапымен жабдықталады.</w:t>
      </w:r>
    </w:p>
    <w:bookmarkEnd w:id="4350"/>
    <w:bookmarkStart w:name="z4447" w:id="4351"/>
    <w:p>
      <w:pPr>
        <w:spacing w:after="0"/>
        <w:ind w:left="0"/>
        <w:jc w:val="both"/>
      </w:pPr>
      <w:r>
        <w:rPr>
          <w:rFonts w:ascii="Times New Roman"/>
          <w:b w:val="false"/>
          <w:i w:val="false"/>
          <w:color w:val="000000"/>
          <w:sz w:val="28"/>
        </w:rPr>
        <w:t>
      2694. Бұрғылау мұнарасын жинау, бөлшектеу және жөндеу жүргізілетін белдеуде қалыңдығы 70 миллиметрден кем емес тақтайшадан тұтас жабулар орнатылады.</w:t>
      </w:r>
    </w:p>
    <w:bookmarkEnd w:id="4351"/>
    <w:bookmarkStart w:name="z4448" w:id="4352"/>
    <w:p>
      <w:pPr>
        <w:spacing w:after="0"/>
        <w:ind w:left="0"/>
        <w:jc w:val="both"/>
      </w:pPr>
      <w:r>
        <w:rPr>
          <w:rFonts w:ascii="Times New Roman"/>
          <w:b w:val="false"/>
          <w:i w:val="false"/>
          <w:color w:val="000000"/>
          <w:sz w:val="28"/>
        </w:rPr>
        <w:t>
      2695. Монтаждау және бөлшектеу кезінде мұнара белдіктеріне адамдарды көтеру үшін ілмелі баспалдақтар, маршты сатылар немесе тонельді түрдегі сатылар орналастырылады. Көтеру биіктігі 5 метр артық болғанда сатылар мұнара құрылымына бекітіледі, бұл жағдайда марштық сатылар және үңгіртау түрдегі сатыларды қолдануға жол беріледі.</w:t>
      </w:r>
    </w:p>
    <w:bookmarkEnd w:id="4352"/>
    <w:bookmarkStart w:name="z4449" w:id="4353"/>
    <w:p>
      <w:pPr>
        <w:spacing w:after="0"/>
        <w:ind w:left="0"/>
        <w:jc w:val="left"/>
      </w:pPr>
      <w:r>
        <w:rPr>
          <w:rFonts w:ascii="Times New Roman"/>
          <w:b/>
          <w:i w:val="false"/>
          <w:color w:val="000000"/>
        </w:rPr>
        <w:t xml:space="preserve"> 4-параграф. Жылжымалы және өздігінен жүретін құрылғыларды</w:t>
      </w:r>
      <w:r>
        <w:br/>
      </w:r>
      <w:r>
        <w:rPr>
          <w:rFonts w:ascii="Times New Roman"/>
          <w:b/>
          <w:i w:val="false"/>
          <w:color w:val="000000"/>
        </w:rPr>
        <w:t>монтаждау, демонтаждау</w:t>
      </w:r>
    </w:p>
    <w:bookmarkEnd w:id="4353"/>
    <w:bookmarkStart w:name="z4450" w:id="4354"/>
    <w:p>
      <w:pPr>
        <w:spacing w:after="0"/>
        <w:ind w:left="0"/>
        <w:jc w:val="both"/>
      </w:pPr>
      <w:r>
        <w:rPr>
          <w:rFonts w:ascii="Times New Roman"/>
          <w:b w:val="false"/>
          <w:i w:val="false"/>
          <w:color w:val="000000"/>
          <w:sz w:val="28"/>
        </w:rPr>
        <w:t>
      2696. Талий жүйесін жабдықтау және крон локты алаңы жоқ мачтаның кронблоктарын жөндеу саты-баспалдақ қолдана отырып, мачта түсірілген жағдайда немесес осы Қағидалардың 4-бөлігінің 2-тарауының талаптарын сақтай отырып арнайы алаңдарда жүргізіледі.</w:t>
      </w:r>
    </w:p>
    <w:bookmarkEnd w:id="4354"/>
    <w:bookmarkStart w:name="z4451" w:id="4355"/>
    <w:p>
      <w:pPr>
        <w:spacing w:after="0"/>
        <w:ind w:left="0"/>
        <w:jc w:val="both"/>
      </w:pPr>
      <w:r>
        <w:rPr>
          <w:rFonts w:ascii="Times New Roman"/>
          <w:b w:val="false"/>
          <w:i w:val="false"/>
          <w:color w:val="000000"/>
          <w:sz w:val="28"/>
        </w:rPr>
        <w:t>
      2697. Өздігінен жүретін және жылжымалы бұрғылау құрылғыларының мачталары жұмыс жағдайында бекітіледі: бұрғылау процесінде оның дөңгелектерінің жылжуын болдырмау үшін мықты бекітіледі.</w:t>
      </w:r>
    </w:p>
    <w:bookmarkEnd w:id="4355"/>
    <w:bookmarkStart w:name="z4452" w:id="4356"/>
    <w:p>
      <w:pPr>
        <w:spacing w:after="0"/>
        <w:ind w:left="0"/>
        <w:jc w:val="left"/>
      </w:pPr>
      <w:r>
        <w:rPr>
          <w:rFonts w:ascii="Times New Roman"/>
          <w:b/>
          <w:i w:val="false"/>
          <w:color w:val="000000"/>
        </w:rPr>
        <w:t xml:space="preserve"> 5-параграф. Бұрғылау қондырғыларын монтаждау, демонтаждау</w:t>
      </w:r>
    </w:p>
    <w:bookmarkEnd w:id="4356"/>
    <w:bookmarkStart w:name="z4453" w:id="4357"/>
    <w:p>
      <w:pPr>
        <w:spacing w:after="0"/>
        <w:ind w:left="0"/>
        <w:jc w:val="both"/>
      </w:pPr>
      <w:r>
        <w:rPr>
          <w:rFonts w:ascii="Times New Roman"/>
          <w:b w:val="false"/>
          <w:i w:val="false"/>
          <w:color w:val="000000"/>
          <w:sz w:val="28"/>
        </w:rPr>
        <w:t>
      2698. Жүк көтеру крандарын қолдана отырып, бұрғылау құрылғыларын монтаждау, бөлшектеу, өнеркәсіптік қауіпсіздік талаптарына сәйкес іске асырылады.</w:t>
      </w:r>
    </w:p>
    <w:bookmarkEnd w:id="4357"/>
    <w:bookmarkStart w:name="z4454" w:id="4358"/>
    <w:p>
      <w:pPr>
        <w:spacing w:after="0"/>
        <w:ind w:left="0"/>
        <w:jc w:val="both"/>
      </w:pPr>
      <w:r>
        <w:rPr>
          <w:rFonts w:ascii="Times New Roman"/>
          <w:b w:val="false"/>
          <w:i w:val="false"/>
          <w:color w:val="000000"/>
          <w:sz w:val="28"/>
        </w:rPr>
        <w:t>
      2699. Қозғалатын заттарды қондырғы механизмдері, тартпалар арқылы қолдап және бағыттау қажет.</w:t>
      </w:r>
    </w:p>
    <w:bookmarkEnd w:id="4358"/>
    <w:p>
      <w:pPr>
        <w:spacing w:after="0"/>
        <w:ind w:left="0"/>
        <w:jc w:val="both"/>
      </w:pPr>
      <w:r>
        <w:rPr>
          <w:rFonts w:ascii="Times New Roman"/>
          <w:b w:val="false"/>
          <w:i w:val="false"/>
          <w:color w:val="000000"/>
          <w:sz w:val="28"/>
        </w:rPr>
        <w:t>
      Көтерілтін жүктерде және оларды қозғалту жолында тұруға жол берілмейді.</w:t>
      </w:r>
    </w:p>
    <w:bookmarkStart w:name="z4455" w:id="4359"/>
    <w:p>
      <w:pPr>
        <w:spacing w:after="0"/>
        <w:ind w:left="0"/>
        <w:jc w:val="left"/>
      </w:pPr>
      <w:r>
        <w:rPr>
          <w:rFonts w:ascii="Times New Roman"/>
          <w:b/>
          <w:i w:val="false"/>
          <w:color w:val="000000"/>
        </w:rPr>
        <w:t xml:space="preserve"> 6-параграф. Бұрғылау құрылғыларын қозғалту</w:t>
      </w:r>
    </w:p>
    <w:bookmarkEnd w:id="4359"/>
    <w:bookmarkStart w:name="z4456" w:id="4360"/>
    <w:p>
      <w:pPr>
        <w:spacing w:after="0"/>
        <w:ind w:left="0"/>
        <w:jc w:val="both"/>
      </w:pPr>
      <w:r>
        <w:rPr>
          <w:rFonts w:ascii="Times New Roman"/>
          <w:b w:val="false"/>
          <w:i w:val="false"/>
          <w:color w:val="000000"/>
          <w:sz w:val="28"/>
        </w:rPr>
        <w:t>
      2700. Стационарлы және жылжымалы бұрғылау құрылғыларын қозғалту бақылау тұлғасының жетекшілігімен жүргізіледі. Бақылау тұлғасына (жұмыс жетекшісі) қауіптілігі жоғары учаскелері (ӘЖ, газмұнай құбырлары) көрсетіле отырып, бұрғылау құрылғысын жылжытудың бекітілген жоспары және трасса бағыты беріледі.</w:t>
      </w:r>
    </w:p>
    <w:bookmarkEnd w:id="4360"/>
    <w:p>
      <w:pPr>
        <w:spacing w:after="0"/>
        <w:ind w:left="0"/>
        <w:jc w:val="both"/>
      </w:pPr>
      <w:r>
        <w:rPr>
          <w:rFonts w:ascii="Times New Roman"/>
          <w:b w:val="false"/>
          <w:i w:val="false"/>
          <w:color w:val="000000"/>
          <w:sz w:val="28"/>
        </w:rPr>
        <w:t>
      Мұнараларды және бұрғылау құрылғыларын жылжыту трассалары алдын ала таңдалады және дайындалады. Трассаның түсуден көтерілуге күрт ауысуы және керісінше ауысулары болмауы керек. Мұнаралар мен бұрғылау құрылғыларының қозғалуына рұқсат етілген бір жақты еңістер құрылғының (мұнараның) техникалық паспортымен және пайдалану құжатымен рұқсат етілгеннен артық болмайды.</w:t>
      </w:r>
    </w:p>
    <w:p>
      <w:pPr>
        <w:spacing w:after="0"/>
        <w:ind w:left="0"/>
        <w:jc w:val="both"/>
      </w:pPr>
      <w:r>
        <w:rPr>
          <w:rFonts w:ascii="Times New Roman"/>
          <w:b w:val="false"/>
          <w:i w:val="false"/>
          <w:color w:val="000000"/>
          <w:sz w:val="28"/>
        </w:rPr>
        <w:t>
      Трасса жақтардың бағыты бойынша сол жақта белгіленетін қадалармен белгіленеді. Қадалар бір-бірінен 100 метрден артық емес қашықтықта орналастырылады, ал трасса бұрылыстарында және жабық жерлерде-олардың көрінуін қамтамасыз ете отырып орнатылады.</w:t>
      </w:r>
    </w:p>
    <w:p>
      <w:pPr>
        <w:spacing w:after="0"/>
        <w:ind w:left="0"/>
        <w:jc w:val="both"/>
      </w:pPr>
      <w:r>
        <w:rPr>
          <w:rFonts w:ascii="Times New Roman"/>
          <w:b w:val="false"/>
          <w:i w:val="false"/>
          <w:color w:val="000000"/>
          <w:sz w:val="28"/>
        </w:rPr>
        <w:t>
      Көрінуі жақсы учаскелерде қадалар орналастыру міндетті болмайды.</w:t>
      </w:r>
    </w:p>
    <w:bookmarkStart w:name="z4457" w:id="4361"/>
    <w:p>
      <w:pPr>
        <w:spacing w:after="0"/>
        <w:ind w:left="0"/>
        <w:jc w:val="both"/>
      </w:pPr>
      <w:r>
        <w:rPr>
          <w:rFonts w:ascii="Times New Roman"/>
          <w:b w:val="false"/>
          <w:i w:val="false"/>
          <w:color w:val="000000"/>
          <w:sz w:val="28"/>
        </w:rPr>
        <w:t>
      2701. Бұрғылау құрылғыларының мұнараларын қатты тұман, жаңбыр, қару жауу, көк тайғақ, желдің күші 5 баллдан жоғары болғанда (немесе мұнаралары жоқ блоктарда 7 балл), ал күрт қиылысатын орындарды қатты 4 баллдан жоғары желде (Бофорт шкаласы бойынша) қозғалтуға жол берілмейді.</w:t>
      </w:r>
    </w:p>
    <w:bookmarkEnd w:id="4361"/>
    <w:p>
      <w:pPr>
        <w:spacing w:after="0"/>
        <w:ind w:left="0"/>
        <w:jc w:val="both"/>
      </w:pPr>
      <w:r>
        <w:rPr>
          <w:rFonts w:ascii="Times New Roman"/>
          <w:b w:val="false"/>
          <w:i w:val="false"/>
          <w:color w:val="000000"/>
          <w:sz w:val="28"/>
        </w:rPr>
        <w:t>
      Бұрғылау құрылғыларын тәуліктің қараңғы уақытында жылжыту кезінде жылжитын бұрғылау құрылғысы мен тягач арасындағы трасса қозғалу бағытына қарай жарықтандырылады.</w:t>
      </w:r>
    </w:p>
    <w:bookmarkStart w:name="z4458" w:id="4362"/>
    <w:p>
      <w:pPr>
        <w:spacing w:after="0"/>
        <w:ind w:left="0"/>
        <w:jc w:val="both"/>
      </w:pPr>
      <w:r>
        <w:rPr>
          <w:rFonts w:ascii="Times New Roman"/>
          <w:b w:val="false"/>
          <w:i w:val="false"/>
          <w:color w:val="000000"/>
          <w:sz w:val="28"/>
        </w:rPr>
        <w:t>
      2702. Тіке жағдайда қозғалатын мұнарадан тракторларға дейінгі қашықтық мұнара биіктігі және 10 метр қосқандағы қашықтықтан кем емес. Жергілікті жердің қолайсыз жағдайларында бұл қашықтық қысқаруы мүмкін, бірақта бұл жағдайда мұнараның құлауына қарсы сақтандыру тартпасының қолдану міндетті.</w:t>
      </w:r>
    </w:p>
    <w:bookmarkEnd w:id="4362"/>
    <w:p>
      <w:pPr>
        <w:spacing w:after="0"/>
        <w:ind w:left="0"/>
        <w:jc w:val="both"/>
      </w:pPr>
      <w:r>
        <w:rPr>
          <w:rFonts w:ascii="Times New Roman"/>
          <w:b w:val="false"/>
          <w:i w:val="false"/>
          <w:color w:val="000000"/>
          <w:sz w:val="28"/>
        </w:rPr>
        <w:t>
      Мұнараны еңіс қозғалту жағдайында оның сырғанауын болдырмау үшін мұнара негізіне бекітілетін сақтандыру тартпасы қолданылады.</w:t>
      </w:r>
    </w:p>
    <w:p>
      <w:pPr>
        <w:spacing w:after="0"/>
        <w:ind w:left="0"/>
        <w:jc w:val="both"/>
      </w:pPr>
      <w:r>
        <w:rPr>
          <w:rFonts w:ascii="Times New Roman"/>
          <w:b w:val="false"/>
          <w:i w:val="false"/>
          <w:color w:val="000000"/>
          <w:sz w:val="28"/>
        </w:rPr>
        <w:t>
      Мұнаралар қозғалу кезінде осы жұмыспен айналыспайтын адамдардың мұнараның бір жарым биіктіктегі қашықтықтан кем қашықтықта болуына жол берілмейді.</w:t>
      </w:r>
    </w:p>
    <w:bookmarkStart w:name="z4459" w:id="4363"/>
    <w:p>
      <w:pPr>
        <w:spacing w:after="0"/>
        <w:ind w:left="0"/>
        <w:jc w:val="both"/>
      </w:pPr>
      <w:r>
        <w:rPr>
          <w:rFonts w:ascii="Times New Roman"/>
          <w:b w:val="false"/>
          <w:i w:val="false"/>
          <w:color w:val="000000"/>
          <w:sz w:val="28"/>
        </w:rPr>
        <w:t>
      2703. Бұрғылау құрылғыларының немесе мұнаралардың қозғалысы кезінде оларда қалған барлық заттар және қозғалатын заттар бекітіледі. Қозғалыстағы бұрғылау құрылғыларында адамдардың болуына жол берілмейді.</w:t>
      </w:r>
    </w:p>
    <w:bookmarkEnd w:id="4363"/>
    <w:bookmarkStart w:name="z4460" w:id="4364"/>
    <w:p>
      <w:pPr>
        <w:spacing w:after="0"/>
        <w:ind w:left="0"/>
        <w:jc w:val="left"/>
      </w:pPr>
      <w:r>
        <w:rPr>
          <w:rFonts w:ascii="Times New Roman"/>
          <w:b/>
          <w:i w:val="false"/>
          <w:color w:val="000000"/>
        </w:rPr>
        <w:t xml:space="preserve"> 120. Ұңғымаларды бұрғылау</w:t>
      </w:r>
      <w:r>
        <w:br/>
      </w:r>
      <w:r>
        <w:rPr>
          <w:rFonts w:ascii="Times New Roman"/>
          <w:b/>
          <w:i w:val="false"/>
          <w:color w:val="000000"/>
        </w:rPr>
        <w:t>1-параграф. Жалпы талаптар</w:t>
      </w:r>
    </w:p>
    <w:bookmarkEnd w:id="4364"/>
    <w:bookmarkStart w:name="z4462" w:id="4365"/>
    <w:p>
      <w:pPr>
        <w:spacing w:after="0"/>
        <w:ind w:left="0"/>
        <w:jc w:val="both"/>
      </w:pPr>
      <w:r>
        <w:rPr>
          <w:rFonts w:ascii="Times New Roman"/>
          <w:b w:val="false"/>
          <w:i w:val="false"/>
          <w:color w:val="000000"/>
          <w:sz w:val="28"/>
        </w:rPr>
        <w:t xml:space="preserve">
      2704. Ұңғымаларды бұрғылау жөніндегі жұмыстар жоба, геологиялық-техникалық наряд болған кезде бұрғылау құрылғысын монтаждау аяқталған және осы Қағидалардың </w:t>
      </w:r>
      <w:r>
        <w:rPr>
          <w:rFonts w:ascii="Times New Roman"/>
          <w:b w:val="false"/>
          <w:i w:val="false"/>
          <w:color w:val="000000"/>
          <w:sz w:val="28"/>
        </w:rPr>
        <w:t>60-қосымшасына</w:t>
      </w:r>
      <w:r>
        <w:rPr>
          <w:rFonts w:ascii="Times New Roman"/>
          <w:b w:val="false"/>
          <w:i w:val="false"/>
          <w:color w:val="000000"/>
          <w:sz w:val="28"/>
        </w:rPr>
        <w:t xml:space="preserve"> сәйкес нысан бойынша бұрғылау құрылғысын пайдалануға қабылдау туралы актіні рәсімдеуден кейін басталады.</w:t>
      </w:r>
    </w:p>
    <w:bookmarkEnd w:id="4365"/>
    <w:bookmarkStart w:name="z4463" w:id="4366"/>
    <w:p>
      <w:pPr>
        <w:spacing w:after="0"/>
        <w:ind w:left="0"/>
        <w:jc w:val="left"/>
      </w:pPr>
      <w:r>
        <w:rPr>
          <w:rFonts w:ascii="Times New Roman"/>
          <w:b/>
          <w:i w:val="false"/>
          <w:color w:val="000000"/>
        </w:rPr>
        <w:t xml:space="preserve"> 2-параграф. Бұрғылау қондырғысын және құралдарын пайдалану</w:t>
      </w:r>
    </w:p>
    <w:bookmarkEnd w:id="4366"/>
    <w:bookmarkStart w:name="z4464" w:id="4367"/>
    <w:p>
      <w:pPr>
        <w:spacing w:after="0"/>
        <w:ind w:left="0"/>
        <w:jc w:val="both"/>
      </w:pPr>
      <w:r>
        <w:rPr>
          <w:rFonts w:ascii="Times New Roman"/>
          <w:b w:val="false"/>
          <w:i w:val="false"/>
          <w:color w:val="000000"/>
          <w:sz w:val="28"/>
        </w:rPr>
        <w:t>
      2705. Талий жүйесінде бұрғылау станогының (құрылғысының) паспортына сәйкес келетін арқандар қолданылады.</w:t>
      </w:r>
    </w:p>
    <w:bookmarkEnd w:id="4367"/>
    <w:p>
      <w:pPr>
        <w:spacing w:after="0"/>
        <w:ind w:left="0"/>
        <w:jc w:val="both"/>
      </w:pPr>
      <w:r>
        <w:rPr>
          <w:rFonts w:ascii="Times New Roman"/>
          <w:b w:val="false"/>
          <w:i w:val="false"/>
          <w:color w:val="000000"/>
          <w:sz w:val="28"/>
        </w:rPr>
        <w:t>
      Талий жүйесін жабдықтағаннан кейін бақылау тұлғасы талий жүйесінің конструкциясын, арқан ұзындығын және диаметрін, сертификат номерін, дайындалу күнін және арқанның іліну күнін қарау Журналына жазады.</w:t>
      </w:r>
    </w:p>
    <w:bookmarkStart w:name="z4465" w:id="4368"/>
    <w:p>
      <w:pPr>
        <w:spacing w:after="0"/>
        <w:ind w:left="0"/>
        <w:jc w:val="both"/>
      </w:pPr>
      <w:r>
        <w:rPr>
          <w:rFonts w:ascii="Times New Roman"/>
          <w:b w:val="false"/>
          <w:i w:val="false"/>
          <w:color w:val="000000"/>
          <w:sz w:val="28"/>
        </w:rPr>
        <w:t>
      2706. Талий арқаны шығыр барабанынан барабан конструкциясымен көзделген құрылғы арқылы бекітіледі.Түсіру және көтеру операцияларының барлық жағдайында шығыр барабанында арқанның үштен кем емес тармағы қалдырылады.</w:t>
      </w:r>
    </w:p>
    <w:bookmarkEnd w:id="4368"/>
    <w:p>
      <w:pPr>
        <w:spacing w:after="0"/>
        <w:ind w:left="0"/>
        <w:jc w:val="both"/>
      </w:pPr>
      <w:r>
        <w:rPr>
          <w:rFonts w:ascii="Times New Roman"/>
          <w:b w:val="false"/>
          <w:i w:val="false"/>
          <w:color w:val="000000"/>
          <w:sz w:val="28"/>
        </w:rPr>
        <w:t>
      Бұрғылау құрылғысының машинисті барлық жұмыс істеуші арқандарды ауысым алдында қарап шығады.</w:t>
      </w:r>
    </w:p>
    <w:bookmarkStart w:name="z4466" w:id="4369"/>
    <w:p>
      <w:pPr>
        <w:spacing w:after="0"/>
        <w:ind w:left="0"/>
        <w:jc w:val="both"/>
      </w:pPr>
      <w:r>
        <w:rPr>
          <w:rFonts w:ascii="Times New Roman"/>
          <w:b w:val="false"/>
          <w:i w:val="false"/>
          <w:color w:val="000000"/>
          <w:sz w:val="28"/>
        </w:rPr>
        <w:t>
      2707. Талий арқанының қозғалмайтын ұшы құрылғылармен бекітіледі, мұнараның элементтеріне жанаспайды.</w:t>
      </w:r>
    </w:p>
    <w:bookmarkEnd w:id="4369"/>
    <w:bookmarkStart w:name="z4467" w:id="4370"/>
    <w:p>
      <w:pPr>
        <w:spacing w:after="0"/>
        <w:ind w:left="0"/>
        <w:jc w:val="both"/>
      </w:pPr>
      <w:r>
        <w:rPr>
          <w:rFonts w:ascii="Times New Roman"/>
          <w:b w:val="false"/>
          <w:i w:val="false"/>
          <w:color w:val="000000"/>
          <w:sz w:val="28"/>
        </w:rPr>
        <w:t>
      2708. Арқанды көтеру құралдарымен қосу сынабекітпе арқылы және кемінде үш бұранда қысқыштар немесе арқанды құлып арқылы жүргізіледі.</w:t>
      </w:r>
    </w:p>
    <w:bookmarkEnd w:id="4370"/>
    <w:bookmarkStart w:name="z4468" w:id="4371"/>
    <w:p>
      <w:pPr>
        <w:spacing w:after="0"/>
        <w:ind w:left="0"/>
        <w:jc w:val="both"/>
      </w:pPr>
      <w:r>
        <w:rPr>
          <w:rFonts w:ascii="Times New Roman"/>
          <w:b w:val="false"/>
          <w:i w:val="false"/>
          <w:color w:val="000000"/>
          <w:sz w:val="28"/>
        </w:rPr>
        <w:t>
      2709. Болат арқандарды кесу және отау құралдар арқылы іске асырылады.</w:t>
      </w:r>
    </w:p>
    <w:bookmarkEnd w:id="4371"/>
    <w:bookmarkStart w:name="z4469" w:id="4372"/>
    <w:p>
      <w:pPr>
        <w:spacing w:after="0"/>
        <w:ind w:left="0"/>
        <w:jc w:val="both"/>
      </w:pPr>
      <w:r>
        <w:rPr>
          <w:rFonts w:ascii="Times New Roman"/>
          <w:b w:val="false"/>
          <w:i w:val="false"/>
          <w:color w:val="000000"/>
          <w:sz w:val="28"/>
        </w:rPr>
        <w:t>
      2710. Арқандарды түсіру көтеру операцияларында келесі жағдайларда қолдануға жол берілмейді:</w:t>
      </w:r>
    </w:p>
    <w:bookmarkEnd w:id="4372"/>
    <w:bookmarkStart w:name="z4470" w:id="4373"/>
    <w:p>
      <w:pPr>
        <w:spacing w:after="0"/>
        <w:ind w:left="0"/>
        <w:jc w:val="both"/>
      </w:pPr>
      <w:r>
        <w:rPr>
          <w:rFonts w:ascii="Times New Roman"/>
          <w:b w:val="false"/>
          <w:i w:val="false"/>
          <w:color w:val="000000"/>
          <w:sz w:val="28"/>
        </w:rPr>
        <w:t>
      1) арқанның бір тармағы үзілгенде;</w:t>
      </w:r>
    </w:p>
    <w:bookmarkEnd w:id="4373"/>
    <w:bookmarkStart w:name="z4471" w:id="4374"/>
    <w:p>
      <w:pPr>
        <w:spacing w:after="0"/>
        <w:ind w:left="0"/>
        <w:jc w:val="both"/>
      </w:pPr>
      <w:r>
        <w:rPr>
          <w:rFonts w:ascii="Times New Roman"/>
          <w:b w:val="false"/>
          <w:i w:val="false"/>
          <w:color w:val="000000"/>
          <w:sz w:val="28"/>
        </w:rPr>
        <w:t>
      2) диаметрі 20 миллиметрге дейінгі арқанның қосылу қадам ұзындығында үзілген сымдар саны 5 пайыз, ал диаметрі 20 миллиметрден артық арқанда 10 пайыз құрағанда;</w:t>
      </w:r>
    </w:p>
    <w:bookmarkEnd w:id="4374"/>
    <w:bookmarkStart w:name="z4472" w:id="4375"/>
    <w:p>
      <w:pPr>
        <w:spacing w:after="0"/>
        <w:ind w:left="0"/>
        <w:jc w:val="both"/>
      </w:pPr>
      <w:r>
        <w:rPr>
          <w:rFonts w:ascii="Times New Roman"/>
          <w:b w:val="false"/>
          <w:i w:val="false"/>
          <w:color w:val="000000"/>
          <w:sz w:val="28"/>
        </w:rPr>
        <w:t>
      3) арқан тартылған немесе шатысқан және оның ең кіші диаметрі 90 пайыз құрайды және бастапқысынан кем;</w:t>
      </w:r>
    </w:p>
    <w:bookmarkEnd w:id="4375"/>
    <w:bookmarkStart w:name="z4473" w:id="4376"/>
    <w:p>
      <w:pPr>
        <w:spacing w:after="0"/>
        <w:ind w:left="0"/>
        <w:jc w:val="both"/>
      </w:pPr>
      <w:r>
        <w:rPr>
          <w:rFonts w:ascii="Times New Roman"/>
          <w:b w:val="false"/>
          <w:i w:val="false"/>
          <w:color w:val="000000"/>
          <w:sz w:val="28"/>
        </w:rPr>
        <w:t>
      4) өзекшенің жыртылуынан бір тармағы қысылған;</w:t>
      </w:r>
    </w:p>
    <w:bookmarkEnd w:id="4376"/>
    <w:bookmarkStart w:name="z4474" w:id="4377"/>
    <w:p>
      <w:pPr>
        <w:spacing w:after="0"/>
        <w:ind w:left="0"/>
        <w:jc w:val="both"/>
      </w:pPr>
      <w:r>
        <w:rPr>
          <w:rFonts w:ascii="Times New Roman"/>
          <w:b w:val="false"/>
          <w:i w:val="false"/>
          <w:color w:val="000000"/>
          <w:sz w:val="28"/>
        </w:rPr>
        <w:t>
      5) арқан оралып қалғанда.</w:t>
      </w:r>
    </w:p>
    <w:bookmarkEnd w:id="4377"/>
    <w:bookmarkStart w:name="z4475" w:id="4378"/>
    <w:p>
      <w:pPr>
        <w:spacing w:after="0"/>
        <w:ind w:left="0"/>
        <w:jc w:val="both"/>
      </w:pPr>
      <w:r>
        <w:rPr>
          <w:rFonts w:ascii="Times New Roman"/>
          <w:b w:val="false"/>
          <w:i w:val="false"/>
          <w:color w:val="000000"/>
          <w:sz w:val="28"/>
        </w:rPr>
        <w:t>
      2711. Түсіру-көтеру операцияларын жүргізу үшін завод дайындаушылардың салалық стандарттарын қанағаттандыратын заводтарда сериялық шығарылатын жүк көтеру құрылғылары мен құралдар (элеваторлар, фарштулдар, жартылай автоматты элеваторлар, ұршықтас-тығындар, құрылғылар мен құралдар) қолданылады.</w:t>
      </w:r>
    </w:p>
    <w:bookmarkEnd w:id="4378"/>
    <w:bookmarkStart w:name="z4476" w:id="4379"/>
    <w:p>
      <w:pPr>
        <w:spacing w:after="0"/>
        <w:ind w:left="0"/>
        <w:jc w:val="both"/>
      </w:pPr>
      <w:r>
        <w:rPr>
          <w:rFonts w:ascii="Times New Roman"/>
          <w:b w:val="false"/>
          <w:i w:val="false"/>
          <w:color w:val="000000"/>
          <w:sz w:val="28"/>
        </w:rPr>
        <w:t>
      2712. Бұрғылау сорғылары және олардың байламдары (компенсаторлар, трубақұбырлары, құбыршектер және тығыздамалар) пайдалануға енгізу алдында сорғының техникалық паспортында көрсетілген есептік максимальды қысымға тығыздалады.</w:t>
      </w:r>
    </w:p>
    <w:bookmarkEnd w:id="4379"/>
    <w:p>
      <w:pPr>
        <w:spacing w:after="0"/>
        <w:ind w:left="0"/>
        <w:jc w:val="both"/>
      </w:pPr>
      <w:r>
        <w:rPr>
          <w:rFonts w:ascii="Times New Roman"/>
          <w:b w:val="false"/>
          <w:i w:val="false"/>
          <w:color w:val="000000"/>
          <w:sz w:val="28"/>
        </w:rPr>
        <w:t>
      Сорғының сақтандырғыш қалқаншасы жұмыстарды ұйымдастыру жобасында көрсетілген тығыздама қысымы төмен болғанда іске қосылады.</w:t>
      </w:r>
    </w:p>
    <w:bookmarkStart w:name="z4477" w:id="4380"/>
    <w:p>
      <w:pPr>
        <w:spacing w:after="0"/>
        <w:ind w:left="0"/>
        <w:jc w:val="both"/>
      </w:pPr>
      <w:r>
        <w:rPr>
          <w:rFonts w:ascii="Times New Roman"/>
          <w:b w:val="false"/>
          <w:i w:val="false"/>
          <w:color w:val="000000"/>
          <w:sz w:val="28"/>
        </w:rPr>
        <w:t>
      2713. Сорғылар байламдарын тығыздау кезінде қауіпті аумақта болуға жол берілмейді.</w:t>
      </w:r>
    </w:p>
    <w:bookmarkEnd w:id="4380"/>
    <w:bookmarkStart w:name="z4478" w:id="4381"/>
    <w:p>
      <w:pPr>
        <w:spacing w:after="0"/>
        <w:ind w:left="0"/>
        <w:jc w:val="both"/>
      </w:pPr>
      <w:r>
        <w:rPr>
          <w:rFonts w:ascii="Times New Roman"/>
          <w:b w:val="false"/>
          <w:i w:val="false"/>
          <w:color w:val="000000"/>
          <w:sz w:val="28"/>
        </w:rPr>
        <w:t>
      2714. Тығыздауға арналған құралдарды бөлшектеу жүйедегі қысым алынғаннан кейін жүргізіледі.</w:t>
      </w:r>
    </w:p>
    <w:bookmarkEnd w:id="4381"/>
    <w:bookmarkStart w:name="z4479" w:id="4382"/>
    <w:p>
      <w:pPr>
        <w:spacing w:after="0"/>
        <w:ind w:left="0"/>
        <w:jc w:val="both"/>
      </w:pPr>
      <w:r>
        <w:rPr>
          <w:rFonts w:ascii="Times New Roman"/>
          <w:b w:val="false"/>
          <w:i w:val="false"/>
          <w:color w:val="000000"/>
          <w:sz w:val="28"/>
        </w:rPr>
        <w:t>
      2715. Тығыздау нәтижесі актімен рәсімделеді.</w:t>
      </w:r>
    </w:p>
    <w:bookmarkEnd w:id="4382"/>
    <w:bookmarkStart w:name="z4480" w:id="4383"/>
    <w:p>
      <w:pPr>
        <w:spacing w:after="0"/>
        <w:ind w:left="0"/>
        <w:jc w:val="both"/>
      </w:pPr>
      <w:r>
        <w:rPr>
          <w:rFonts w:ascii="Times New Roman"/>
          <w:b w:val="false"/>
          <w:i w:val="false"/>
          <w:color w:val="000000"/>
          <w:sz w:val="28"/>
        </w:rPr>
        <w:t>
      2716. Жол берілмейді:</w:t>
      </w:r>
    </w:p>
    <w:bookmarkEnd w:id="4383"/>
    <w:bookmarkStart w:name="z4481" w:id="4384"/>
    <w:p>
      <w:pPr>
        <w:spacing w:after="0"/>
        <w:ind w:left="0"/>
        <w:jc w:val="both"/>
      </w:pPr>
      <w:r>
        <w:rPr>
          <w:rFonts w:ascii="Times New Roman"/>
          <w:b w:val="false"/>
          <w:i w:val="false"/>
          <w:color w:val="000000"/>
          <w:sz w:val="28"/>
        </w:rPr>
        <w:t>
      1) жетекші құбыр маңындағы жүктемелі құбыршектің байлануын және оның құлауын болдырмауды ескертетін құралдарсыз жұмыс істеуге;</w:t>
      </w:r>
    </w:p>
    <w:bookmarkEnd w:id="4384"/>
    <w:bookmarkStart w:name="z4482" w:id="4385"/>
    <w:p>
      <w:pPr>
        <w:spacing w:after="0"/>
        <w:ind w:left="0"/>
        <w:jc w:val="both"/>
      </w:pPr>
      <w:r>
        <w:rPr>
          <w:rFonts w:ascii="Times New Roman"/>
          <w:b w:val="false"/>
          <w:i w:val="false"/>
          <w:color w:val="000000"/>
          <w:sz w:val="28"/>
        </w:rPr>
        <w:t>
      2) сорғылардың қысқы уақытта ұзақ тоқтап тұрғаннан кейін жүктемелі құбыр жолдарыың өтімділігін және төгу желісін тексермей іске қосуға;</w:t>
      </w:r>
    </w:p>
    <w:bookmarkEnd w:id="4385"/>
    <w:bookmarkStart w:name="z4483" w:id="4386"/>
    <w:p>
      <w:pPr>
        <w:spacing w:after="0"/>
        <w:ind w:left="0"/>
        <w:jc w:val="both"/>
      </w:pPr>
      <w:r>
        <w:rPr>
          <w:rFonts w:ascii="Times New Roman"/>
          <w:b w:val="false"/>
          <w:i w:val="false"/>
          <w:color w:val="000000"/>
          <w:sz w:val="28"/>
        </w:rPr>
        <w:t>
      3) құбыржолдарында пайда болған тығындарды сорғымен айдауға;</w:t>
      </w:r>
    </w:p>
    <w:bookmarkEnd w:id="4386"/>
    <w:bookmarkStart w:name="z4484" w:id="4387"/>
    <w:p>
      <w:pPr>
        <w:spacing w:after="0"/>
        <w:ind w:left="0"/>
        <w:jc w:val="both"/>
      </w:pPr>
      <w:r>
        <w:rPr>
          <w:rFonts w:ascii="Times New Roman"/>
          <w:b w:val="false"/>
          <w:i w:val="false"/>
          <w:color w:val="000000"/>
          <w:sz w:val="28"/>
        </w:rPr>
        <w:t>
      4) құбыржолдарын, құбыршектерді, тығыздамаларды оларға жуу сұйықтарын беру кезінде жөндеуге;</w:t>
      </w:r>
    </w:p>
    <w:bookmarkEnd w:id="4387"/>
    <w:bookmarkStart w:name="z4485" w:id="4388"/>
    <w:p>
      <w:pPr>
        <w:spacing w:after="0"/>
        <w:ind w:left="0"/>
        <w:jc w:val="both"/>
      </w:pPr>
      <w:r>
        <w:rPr>
          <w:rFonts w:ascii="Times New Roman"/>
          <w:b w:val="false"/>
          <w:i w:val="false"/>
          <w:color w:val="000000"/>
          <w:sz w:val="28"/>
        </w:rPr>
        <w:t>
      5) құбыршектерді сорғымен, тығыздамамен және өзара сымдар, істіктер және қапсырмалар арқылы қосуға;</w:t>
      </w:r>
    </w:p>
    <w:bookmarkEnd w:id="4388"/>
    <w:bookmarkStart w:name="z4486" w:id="4389"/>
    <w:p>
      <w:pPr>
        <w:spacing w:after="0"/>
        <w:ind w:left="0"/>
        <w:jc w:val="both"/>
      </w:pPr>
      <w:r>
        <w:rPr>
          <w:rFonts w:ascii="Times New Roman"/>
          <w:b w:val="false"/>
          <w:i w:val="false"/>
          <w:color w:val="000000"/>
          <w:sz w:val="28"/>
        </w:rPr>
        <w:t>
      6) жүктемелік құбыршектерді тербелуден және жетекші құбырдан оның айналасында оралып қалуынан қолмен ұстауға;</w:t>
      </w:r>
    </w:p>
    <w:bookmarkEnd w:id="4389"/>
    <w:bookmarkStart w:name="z4487" w:id="4390"/>
    <w:p>
      <w:pPr>
        <w:spacing w:after="0"/>
        <w:ind w:left="0"/>
        <w:jc w:val="both"/>
      </w:pPr>
      <w:r>
        <w:rPr>
          <w:rFonts w:ascii="Times New Roman"/>
          <w:b w:val="false"/>
          <w:i w:val="false"/>
          <w:color w:val="000000"/>
          <w:sz w:val="28"/>
        </w:rPr>
        <w:t>
      7) айналып тұрған жетекші құбырды өлшеуге.</w:t>
      </w:r>
    </w:p>
    <w:bookmarkEnd w:id="4390"/>
    <w:bookmarkStart w:name="z4488" w:id="4391"/>
    <w:p>
      <w:pPr>
        <w:spacing w:after="0"/>
        <w:ind w:left="0"/>
        <w:jc w:val="left"/>
      </w:pPr>
      <w:r>
        <w:rPr>
          <w:rFonts w:ascii="Times New Roman"/>
          <w:b/>
          <w:i w:val="false"/>
          <w:color w:val="000000"/>
        </w:rPr>
        <w:t xml:space="preserve"> 3-параграф. Механикалық бағаналы бұрғылау</w:t>
      </w:r>
    </w:p>
    <w:bookmarkEnd w:id="4391"/>
    <w:bookmarkStart w:name="z4489" w:id="4392"/>
    <w:p>
      <w:pPr>
        <w:spacing w:after="0"/>
        <w:ind w:left="0"/>
        <w:jc w:val="both"/>
      </w:pPr>
      <w:r>
        <w:rPr>
          <w:rFonts w:ascii="Times New Roman"/>
          <w:b w:val="false"/>
          <w:i w:val="false"/>
          <w:color w:val="000000"/>
          <w:sz w:val="28"/>
        </w:rPr>
        <w:t>
      2717. Жол берілмейді:</w:t>
      </w:r>
    </w:p>
    <w:bookmarkEnd w:id="4392"/>
    <w:bookmarkStart w:name="z4490" w:id="4393"/>
    <w:p>
      <w:pPr>
        <w:spacing w:after="0"/>
        <w:ind w:left="0"/>
        <w:jc w:val="both"/>
      </w:pPr>
      <w:r>
        <w:rPr>
          <w:rFonts w:ascii="Times New Roman"/>
          <w:b w:val="false"/>
          <w:i w:val="false"/>
          <w:color w:val="000000"/>
          <w:sz w:val="28"/>
        </w:rPr>
        <w:t>
      1) мұнара саусақтарына орнатылмаған білтелерді қалдыруға;</w:t>
      </w:r>
    </w:p>
    <w:bookmarkEnd w:id="4393"/>
    <w:bookmarkStart w:name="z4491" w:id="4394"/>
    <w:p>
      <w:pPr>
        <w:spacing w:after="0"/>
        <w:ind w:left="0"/>
        <w:jc w:val="both"/>
      </w:pPr>
      <w:r>
        <w:rPr>
          <w:rFonts w:ascii="Times New Roman"/>
          <w:b w:val="false"/>
          <w:i w:val="false"/>
          <w:color w:val="000000"/>
          <w:sz w:val="28"/>
        </w:rPr>
        <w:t>
      2) қабылдау көпірінен бұрғылау, бағаналы және орама құбырларды көтеруге және оларды секундына 1,5 метрден артық болатын элеватор қозғалысының жылдамдығында түсіруге.</w:t>
      </w:r>
    </w:p>
    <w:bookmarkEnd w:id="4394"/>
    <w:bookmarkStart w:name="z4492" w:id="4395"/>
    <w:p>
      <w:pPr>
        <w:spacing w:after="0"/>
        <w:ind w:left="0"/>
        <w:jc w:val="both"/>
      </w:pPr>
      <w:r>
        <w:rPr>
          <w:rFonts w:ascii="Times New Roman"/>
          <w:b w:val="false"/>
          <w:i w:val="false"/>
          <w:color w:val="000000"/>
          <w:sz w:val="28"/>
        </w:rPr>
        <w:t>
      2718. Көлденең ұңғымаларды бұрғылау кезінде жетекші құбыр барлық ұзындығы бойынша қоршалады.</w:t>
      </w:r>
    </w:p>
    <w:bookmarkEnd w:id="4395"/>
    <w:bookmarkStart w:name="z4493" w:id="4396"/>
    <w:p>
      <w:pPr>
        <w:spacing w:after="0"/>
        <w:ind w:left="0"/>
        <w:jc w:val="both"/>
      </w:pPr>
      <w:r>
        <w:rPr>
          <w:rFonts w:ascii="Times New Roman"/>
          <w:b w:val="false"/>
          <w:i w:val="false"/>
          <w:color w:val="000000"/>
          <w:sz w:val="28"/>
        </w:rPr>
        <w:t>
      2719. Бұрғылау құбырларын сазды ерітінділерден тазарту құралдармен көтеру кезінде жүргізіледі.</w:t>
      </w:r>
    </w:p>
    <w:bookmarkEnd w:id="4396"/>
    <w:bookmarkStart w:name="z4494" w:id="4397"/>
    <w:p>
      <w:pPr>
        <w:spacing w:after="0"/>
        <w:ind w:left="0"/>
        <w:jc w:val="both"/>
      </w:pPr>
      <w:r>
        <w:rPr>
          <w:rFonts w:ascii="Times New Roman"/>
          <w:b w:val="false"/>
          <w:i w:val="false"/>
          <w:color w:val="000000"/>
          <w:sz w:val="28"/>
        </w:rPr>
        <w:t>
      2720. Бұрғылау құбырларының білтелері ұзындығындағы айырмашылық 0,5 метрден артық емес жол беріледі, бұл жағдайда білтелердің минимальды ұзындығы жұмыс алаңының едені деңгейінен 1,2 метрге кем емес, ал білтелердің максимальды ұзындығы-1,7 метрден артық болмайды.</w:t>
      </w:r>
    </w:p>
    <w:bookmarkEnd w:id="4397"/>
    <w:bookmarkStart w:name="z4495" w:id="4398"/>
    <w:p>
      <w:pPr>
        <w:spacing w:after="0"/>
        <w:ind w:left="0"/>
        <w:jc w:val="both"/>
      </w:pPr>
      <w:r>
        <w:rPr>
          <w:rFonts w:ascii="Times New Roman"/>
          <w:b w:val="false"/>
          <w:i w:val="false"/>
          <w:color w:val="000000"/>
          <w:sz w:val="28"/>
        </w:rPr>
        <w:t>
      2721. Шпиндельдің механикалық бытыраларын бекіту шпиндельді толық тоқтатып, айналдырушының қосу және сөндіру тұтқасының бейтарап жағдайға қайта қосқаннан кейін жүргізіледі.</w:t>
      </w:r>
    </w:p>
    <w:bookmarkEnd w:id="4398"/>
    <w:bookmarkStart w:name="z4496" w:id="4399"/>
    <w:p>
      <w:pPr>
        <w:spacing w:after="0"/>
        <w:ind w:left="0"/>
        <w:jc w:val="both"/>
      </w:pPr>
      <w:r>
        <w:rPr>
          <w:rFonts w:ascii="Times New Roman"/>
          <w:b w:val="false"/>
          <w:i w:val="false"/>
          <w:color w:val="000000"/>
          <w:sz w:val="28"/>
        </w:rPr>
        <w:t>
      2722. Тығыздамалы, бұрғылау құбырларын, бұрау және қайта бұрау жөніндегі операциялар алаңда жасалады. Биіктікте жұмыс істеу осы 2-тарауының талаптарын сақтай отырып орындалады.</w:t>
      </w:r>
    </w:p>
    <w:bookmarkEnd w:id="4399"/>
    <w:bookmarkStart w:name="z4497" w:id="4400"/>
    <w:p>
      <w:pPr>
        <w:spacing w:after="0"/>
        <w:ind w:left="0"/>
        <w:jc w:val="both"/>
      </w:pPr>
      <w:r>
        <w:rPr>
          <w:rFonts w:ascii="Times New Roman"/>
          <w:b w:val="false"/>
          <w:i w:val="false"/>
          <w:color w:val="000000"/>
          <w:sz w:val="28"/>
        </w:rPr>
        <w:t>
      2723. Бұрғылау құбырларын ұңғыма аузынан білте орналасатын орыннан және кері қарай орын ауыстырған кезде, құбырларды мұнаралар саусақтарына орнату үшін ілмектер қолданылады. Жоғарғы алаңда орналасқан ілмектер байланады.</w:t>
      </w:r>
    </w:p>
    <w:bookmarkEnd w:id="4400"/>
    <w:bookmarkStart w:name="z4498" w:id="4401"/>
    <w:p>
      <w:pPr>
        <w:spacing w:after="0"/>
        <w:ind w:left="0"/>
        <w:jc w:val="both"/>
      </w:pPr>
      <w:r>
        <w:rPr>
          <w:rFonts w:ascii="Times New Roman"/>
          <w:b w:val="false"/>
          <w:i w:val="false"/>
          <w:color w:val="000000"/>
          <w:sz w:val="28"/>
        </w:rPr>
        <w:t>
      2724. Жыныстарды бұзатын құралдарды бұрау және қайта бұрау және кернді ілінген бағаналы құбырлардан алып шығу келесі шарттарды орындай отырып жасалады:</w:t>
      </w:r>
    </w:p>
    <w:bookmarkEnd w:id="4401"/>
    <w:bookmarkStart w:name="z4499" w:id="4402"/>
    <w:p>
      <w:pPr>
        <w:spacing w:after="0"/>
        <w:ind w:left="0"/>
        <w:jc w:val="both"/>
      </w:pPr>
      <w:r>
        <w:rPr>
          <w:rFonts w:ascii="Times New Roman"/>
          <w:b w:val="false"/>
          <w:i w:val="false"/>
          <w:color w:val="000000"/>
          <w:sz w:val="28"/>
        </w:rPr>
        <w:t>
      1) құбыр ілінген жағдайда тежегішпен ұсталады, құбырларды ұршықтас-тығында, оралмалы элеваторда немесе жабық және ілмекпен бекітілген жартылай автоматты элеварторда ілуге жол беріледі;</w:t>
      </w:r>
    </w:p>
    <w:bookmarkEnd w:id="4402"/>
    <w:bookmarkStart w:name="z4500" w:id="4403"/>
    <w:p>
      <w:pPr>
        <w:spacing w:after="0"/>
        <w:ind w:left="0"/>
        <w:jc w:val="both"/>
      </w:pPr>
      <w:r>
        <w:rPr>
          <w:rFonts w:ascii="Times New Roman"/>
          <w:b w:val="false"/>
          <w:i w:val="false"/>
          <w:color w:val="000000"/>
          <w:sz w:val="28"/>
        </w:rPr>
        <w:t>
      2) құбырдың төменгі жағынан еденге дейінгі қашықтық 0,2 метрден артық емес.</w:t>
      </w:r>
    </w:p>
    <w:bookmarkEnd w:id="4403"/>
    <w:bookmarkStart w:name="z4501" w:id="4404"/>
    <w:p>
      <w:pPr>
        <w:spacing w:after="0"/>
        <w:ind w:left="0"/>
        <w:jc w:val="both"/>
      </w:pPr>
      <w:r>
        <w:rPr>
          <w:rFonts w:ascii="Times New Roman"/>
          <w:b w:val="false"/>
          <w:i w:val="false"/>
          <w:color w:val="000000"/>
          <w:sz w:val="28"/>
        </w:rPr>
        <w:t>
      2725. Жартылай автоматты элеваторларды пайдалану кезінде:</w:t>
      </w:r>
    </w:p>
    <w:bookmarkEnd w:id="4404"/>
    <w:bookmarkStart w:name="z4502" w:id="4405"/>
    <w:p>
      <w:pPr>
        <w:spacing w:after="0"/>
        <w:ind w:left="0"/>
        <w:jc w:val="both"/>
      </w:pPr>
      <w:r>
        <w:rPr>
          <w:rFonts w:ascii="Times New Roman"/>
          <w:b w:val="false"/>
          <w:i w:val="false"/>
          <w:color w:val="000000"/>
          <w:sz w:val="28"/>
        </w:rPr>
        <w:t>
      1) элеваторды ұршықтас-амортизаторға ілу;</w:t>
      </w:r>
    </w:p>
    <w:bookmarkEnd w:id="4405"/>
    <w:bookmarkStart w:name="z4503" w:id="4406"/>
    <w:p>
      <w:pPr>
        <w:spacing w:after="0"/>
        <w:ind w:left="0"/>
        <w:jc w:val="both"/>
      </w:pPr>
      <w:r>
        <w:rPr>
          <w:rFonts w:ascii="Times New Roman"/>
          <w:b w:val="false"/>
          <w:i w:val="false"/>
          <w:color w:val="000000"/>
          <w:sz w:val="28"/>
        </w:rPr>
        <w:t>
      2) периметрі бойынша металл борттары бар биіктігі 350 миллиметрден кем емес білте қоятын тұғырларды қолдану;</w:t>
      </w:r>
    </w:p>
    <w:bookmarkEnd w:id="4406"/>
    <w:bookmarkStart w:name="z4504" w:id="4407"/>
    <w:p>
      <w:pPr>
        <w:spacing w:after="0"/>
        <w:ind w:left="0"/>
        <w:jc w:val="both"/>
      </w:pPr>
      <w:r>
        <w:rPr>
          <w:rFonts w:ascii="Times New Roman"/>
          <w:b w:val="false"/>
          <w:i w:val="false"/>
          <w:color w:val="000000"/>
          <w:sz w:val="28"/>
        </w:rPr>
        <w:t>
      3) элеваторды білте бойынша көтеру кезінде машинист білті тұғырынан 1 метрден кем емес қашықтықта болады.</w:t>
      </w:r>
    </w:p>
    <w:bookmarkEnd w:id="4407"/>
    <w:bookmarkStart w:name="z4505" w:id="4408"/>
    <w:p>
      <w:pPr>
        <w:spacing w:after="0"/>
        <w:ind w:left="0"/>
        <w:jc w:val="both"/>
      </w:pPr>
      <w:r>
        <w:rPr>
          <w:rFonts w:ascii="Times New Roman"/>
          <w:b w:val="false"/>
          <w:i w:val="false"/>
          <w:color w:val="000000"/>
          <w:sz w:val="28"/>
        </w:rPr>
        <w:t>
      2726. Бағаналы құбырдан жынысөзекті алу кезінде жол берілмейді:</w:t>
      </w:r>
    </w:p>
    <w:bookmarkEnd w:id="4408"/>
    <w:bookmarkStart w:name="z4506" w:id="4409"/>
    <w:p>
      <w:pPr>
        <w:spacing w:after="0"/>
        <w:ind w:left="0"/>
        <w:jc w:val="both"/>
      </w:pPr>
      <w:r>
        <w:rPr>
          <w:rFonts w:ascii="Times New Roman"/>
          <w:b w:val="false"/>
          <w:i w:val="false"/>
          <w:color w:val="000000"/>
          <w:sz w:val="28"/>
        </w:rPr>
        <w:t>
      1) ілмелі жағдайда тұрған бағаналы құбырды төменгі жағынан қолмен ұстап тұруға;</w:t>
      </w:r>
    </w:p>
    <w:bookmarkEnd w:id="4409"/>
    <w:bookmarkStart w:name="z4507" w:id="4410"/>
    <w:p>
      <w:pPr>
        <w:spacing w:after="0"/>
        <w:ind w:left="0"/>
        <w:jc w:val="both"/>
      </w:pPr>
      <w:r>
        <w:rPr>
          <w:rFonts w:ascii="Times New Roman"/>
          <w:b w:val="false"/>
          <w:i w:val="false"/>
          <w:color w:val="000000"/>
          <w:sz w:val="28"/>
        </w:rPr>
        <w:t>
      2) ілінген бағаналы құбырдағы жынысөзек жағдайын қолмен тексеруге;</w:t>
      </w:r>
    </w:p>
    <w:bookmarkEnd w:id="4410"/>
    <w:bookmarkStart w:name="z4508" w:id="4411"/>
    <w:p>
      <w:pPr>
        <w:spacing w:after="0"/>
        <w:ind w:left="0"/>
        <w:jc w:val="both"/>
      </w:pPr>
      <w:r>
        <w:rPr>
          <w:rFonts w:ascii="Times New Roman"/>
          <w:b w:val="false"/>
          <w:i w:val="false"/>
          <w:color w:val="000000"/>
          <w:sz w:val="28"/>
        </w:rPr>
        <w:t>
      3) жынысөзекті колонкалы құбыр шырақ арқылы сілкілеп, бағаналы құбырды қыздыру арқылы алуға.</w:t>
      </w:r>
    </w:p>
    <w:bookmarkEnd w:id="4411"/>
    <w:bookmarkStart w:name="z4509" w:id="4412"/>
    <w:p>
      <w:pPr>
        <w:spacing w:after="0"/>
        <w:ind w:left="0"/>
        <w:jc w:val="both"/>
      </w:pPr>
      <w:r>
        <w:rPr>
          <w:rFonts w:ascii="Times New Roman"/>
          <w:b w:val="false"/>
          <w:i w:val="false"/>
          <w:color w:val="000000"/>
          <w:sz w:val="28"/>
        </w:rPr>
        <w:t>
      2727. Жол берілмейді:</w:t>
      </w:r>
    </w:p>
    <w:bookmarkEnd w:id="4412"/>
    <w:bookmarkStart w:name="z4510" w:id="4413"/>
    <w:p>
      <w:pPr>
        <w:spacing w:after="0"/>
        <w:ind w:left="0"/>
        <w:jc w:val="both"/>
      </w:pPr>
      <w:r>
        <w:rPr>
          <w:rFonts w:ascii="Times New Roman"/>
          <w:b w:val="false"/>
          <w:i w:val="false"/>
          <w:color w:val="000000"/>
          <w:sz w:val="28"/>
        </w:rPr>
        <w:t>
      1) түсіру көтеру операция процесінде элеваторларды түсіру кезінде бастарын бекітуге;</w:t>
      </w:r>
    </w:p>
    <w:bookmarkEnd w:id="4413"/>
    <w:bookmarkStart w:name="z4511" w:id="4414"/>
    <w:p>
      <w:pPr>
        <w:spacing w:after="0"/>
        <w:ind w:left="0"/>
        <w:jc w:val="both"/>
      </w:pPr>
      <w:r>
        <w:rPr>
          <w:rFonts w:ascii="Times New Roman"/>
          <w:b w:val="false"/>
          <w:i w:val="false"/>
          <w:color w:val="000000"/>
          <w:sz w:val="28"/>
        </w:rPr>
        <w:t>
      2) бұрғылау снарядының кенеттен тоқтаған жағдайда снарядты салынбалы айырға немесе топсалы қамытқа орнатқанға дейін ұңғымада элеваторды және бастарын түзетуге, түсіруге және енгізуге.</w:t>
      </w:r>
    </w:p>
    <w:bookmarkEnd w:id="4414"/>
    <w:bookmarkStart w:name="z4512" w:id="4415"/>
    <w:p>
      <w:pPr>
        <w:spacing w:after="0"/>
        <w:ind w:left="0"/>
        <w:jc w:val="both"/>
      </w:pPr>
      <w:r>
        <w:rPr>
          <w:rFonts w:ascii="Times New Roman"/>
          <w:b w:val="false"/>
          <w:i w:val="false"/>
          <w:color w:val="000000"/>
          <w:sz w:val="28"/>
        </w:rPr>
        <w:t>
      2728. Бұрғылау құбырларын құбыр бұрғыш арқылы бұрау немесе қайта бұрау кезінде оларды басқаруға машинистің көмекшісіне рұқсат етіледі.</w:t>
      </w:r>
    </w:p>
    <w:bookmarkEnd w:id="4415"/>
    <w:p>
      <w:pPr>
        <w:spacing w:after="0"/>
        <w:ind w:left="0"/>
        <w:jc w:val="both"/>
      </w:pPr>
      <w:r>
        <w:rPr>
          <w:rFonts w:ascii="Times New Roman"/>
          <w:b w:val="false"/>
          <w:i w:val="false"/>
          <w:color w:val="000000"/>
          <w:sz w:val="28"/>
        </w:rPr>
        <w:t>
      Құбыр бұруды басқару батырмасы айырмен басқару батырмасының бір уақытта жұмыс істеу мүмкіндігі болмайтындай етіп орнатылады.</w:t>
      </w:r>
    </w:p>
    <w:bookmarkStart w:name="z4513" w:id="4416"/>
    <w:p>
      <w:pPr>
        <w:spacing w:after="0"/>
        <w:ind w:left="0"/>
        <w:jc w:val="both"/>
      </w:pPr>
      <w:r>
        <w:rPr>
          <w:rFonts w:ascii="Times New Roman"/>
          <w:b w:val="false"/>
          <w:i w:val="false"/>
          <w:color w:val="000000"/>
          <w:sz w:val="28"/>
        </w:rPr>
        <w:t>
      2729. Құбыр бұру жұмыстары кезінде:</w:t>
      </w:r>
    </w:p>
    <w:bookmarkEnd w:id="4416"/>
    <w:bookmarkStart w:name="z4514" w:id="4417"/>
    <w:p>
      <w:pPr>
        <w:spacing w:after="0"/>
        <w:ind w:left="0"/>
        <w:jc w:val="both"/>
      </w:pPr>
      <w:r>
        <w:rPr>
          <w:rFonts w:ascii="Times New Roman"/>
          <w:b w:val="false"/>
          <w:i w:val="false"/>
          <w:color w:val="000000"/>
          <w:sz w:val="28"/>
        </w:rPr>
        <w:t>
      1) айналмалы білтені қолмен ұстауға;</w:t>
      </w:r>
    </w:p>
    <w:bookmarkEnd w:id="4417"/>
    <w:bookmarkStart w:name="z4515" w:id="4418"/>
    <w:p>
      <w:pPr>
        <w:spacing w:after="0"/>
        <w:ind w:left="0"/>
        <w:jc w:val="both"/>
      </w:pPr>
      <w:r>
        <w:rPr>
          <w:rFonts w:ascii="Times New Roman"/>
          <w:b w:val="false"/>
          <w:i w:val="false"/>
          <w:color w:val="000000"/>
          <w:sz w:val="28"/>
        </w:rPr>
        <w:t>
      2) бұрғылау құбырының құлып саңылауына айырды салуға немесе оларды толық тоқтағанға дейін алуға;</w:t>
      </w:r>
    </w:p>
    <w:bookmarkEnd w:id="4418"/>
    <w:bookmarkStart w:name="z4516" w:id="4419"/>
    <w:p>
      <w:pPr>
        <w:spacing w:after="0"/>
        <w:ind w:left="0"/>
        <w:jc w:val="both"/>
      </w:pPr>
      <w:r>
        <w:rPr>
          <w:rFonts w:ascii="Times New Roman"/>
          <w:b w:val="false"/>
          <w:i w:val="false"/>
          <w:color w:val="000000"/>
          <w:sz w:val="28"/>
        </w:rPr>
        <w:t>
      3) құлыпты және бұрандалы түтікті қосулардағы 2,5 метрден артық саңылаулар мөлшерінен артық болатын ұзартылған тұтқалы және барланған жетекші айырларды қолдануға;</w:t>
      </w:r>
    </w:p>
    <w:bookmarkEnd w:id="4419"/>
    <w:bookmarkStart w:name="z4517" w:id="4420"/>
    <w:p>
      <w:pPr>
        <w:spacing w:after="0"/>
        <w:ind w:left="0"/>
        <w:jc w:val="both"/>
      </w:pPr>
      <w:r>
        <w:rPr>
          <w:rFonts w:ascii="Times New Roman"/>
          <w:b w:val="false"/>
          <w:i w:val="false"/>
          <w:color w:val="000000"/>
          <w:sz w:val="28"/>
        </w:rPr>
        <w:t>
      4) қатты тартылған бұрандалы қосуларды босату үшін қосымшы құбыр кілттерін қолдануға;</w:t>
      </w:r>
    </w:p>
    <w:bookmarkEnd w:id="4420"/>
    <w:bookmarkStart w:name="z4518" w:id="4421"/>
    <w:p>
      <w:pPr>
        <w:spacing w:after="0"/>
        <w:ind w:left="0"/>
        <w:jc w:val="both"/>
      </w:pPr>
      <w:r>
        <w:rPr>
          <w:rFonts w:ascii="Times New Roman"/>
          <w:b w:val="false"/>
          <w:i w:val="false"/>
          <w:color w:val="000000"/>
          <w:sz w:val="28"/>
        </w:rPr>
        <w:t>
      5) бұрандалы қосуларды босатудың бастапқы сәтінде жүргізушінің айналу бағытында тұруға;</w:t>
      </w:r>
    </w:p>
    <w:bookmarkEnd w:id="4421"/>
    <w:bookmarkStart w:name="z4519" w:id="4422"/>
    <w:p>
      <w:pPr>
        <w:spacing w:after="0"/>
        <w:ind w:left="0"/>
        <w:jc w:val="both"/>
      </w:pPr>
      <w:r>
        <w:rPr>
          <w:rFonts w:ascii="Times New Roman"/>
          <w:b w:val="false"/>
          <w:i w:val="false"/>
          <w:color w:val="000000"/>
          <w:sz w:val="28"/>
        </w:rPr>
        <w:t>
      6) құбыр бұруды қосуды жүргізу, егер салынатын айыр орталықта еңіс орналасса, ал вилканың соңғы жағы қақпақтар арасындағы шығынқы жердегі тереңдетілген орынға кірмесе жол берілмейді.</w:t>
      </w:r>
    </w:p>
    <w:bookmarkEnd w:id="4422"/>
    <w:bookmarkStart w:name="z4520" w:id="4423"/>
    <w:p>
      <w:pPr>
        <w:spacing w:after="0"/>
        <w:ind w:left="0"/>
        <w:jc w:val="both"/>
      </w:pPr>
      <w:r>
        <w:rPr>
          <w:rFonts w:ascii="Times New Roman"/>
          <w:b w:val="false"/>
          <w:i w:val="false"/>
          <w:color w:val="000000"/>
          <w:sz w:val="28"/>
        </w:rPr>
        <w:t>
      2730. Алынбалы керн қабылдаушымен бұрғылауға арналған труба ұстаушымен жұмыс істеу кезінде:</w:t>
      </w:r>
    </w:p>
    <w:bookmarkEnd w:id="4423"/>
    <w:bookmarkStart w:name="z4521" w:id="4424"/>
    <w:p>
      <w:pPr>
        <w:spacing w:after="0"/>
        <w:ind w:left="0"/>
        <w:jc w:val="both"/>
      </w:pPr>
      <w:r>
        <w:rPr>
          <w:rFonts w:ascii="Times New Roman"/>
          <w:b w:val="false"/>
          <w:i w:val="false"/>
          <w:color w:val="000000"/>
          <w:sz w:val="28"/>
        </w:rPr>
        <w:t>
      1) бұрғылау трубаларын қысу үшін құбыр диаметріне тең желкендер қолданылады;</w:t>
      </w:r>
    </w:p>
    <w:bookmarkEnd w:id="4424"/>
    <w:bookmarkStart w:name="z4522" w:id="4425"/>
    <w:p>
      <w:pPr>
        <w:spacing w:after="0"/>
        <w:ind w:left="0"/>
        <w:jc w:val="both"/>
      </w:pPr>
      <w:r>
        <w:rPr>
          <w:rFonts w:ascii="Times New Roman"/>
          <w:b w:val="false"/>
          <w:i w:val="false"/>
          <w:color w:val="000000"/>
          <w:sz w:val="28"/>
        </w:rPr>
        <w:t>
      2) құбыр бағаналарын қысу ол толық тоқтағаннан кейін іске асырылады;</w:t>
      </w:r>
    </w:p>
    <w:bookmarkEnd w:id="4425"/>
    <w:bookmarkStart w:name="z4523" w:id="4426"/>
    <w:p>
      <w:pPr>
        <w:spacing w:after="0"/>
        <w:ind w:left="0"/>
        <w:jc w:val="both"/>
      </w:pPr>
      <w:r>
        <w:rPr>
          <w:rFonts w:ascii="Times New Roman"/>
          <w:b w:val="false"/>
          <w:i w:val="false"/>
          <w:color w:val="000000"/>
          <w:sz w:val="28"/>
        </w:rPr>
        <w:t>
      3) бұрғылау бағанасының қозғалысы ашық құбыр ұстаушы кезінде іске асырылады;</w:t>
      </w:r>
    </w:p>
    <w:bookmarkEnd w:id="4426"/>
    <w:bookmarkStart w:name="z4524" w:id="4427"/>
    <w:p>
      <w:pPr>
        <w:spacing w:after="0"/>
        <w:ind w:left="0"/>
        <w:jc w:val="both"/>
      </w:pPr>
      <w:r>
        <w:rPr>
          <w:rFonts w:ascii="Times New Roman"/>
          <w:b w:val="false"/>
          <w:i w:val="false"/>
          <w:color w:val="000000"/>
          <w:sz w:val="28"/>
        </w:rPr>
        <w:t>
      4) бағаналы бытырасын ұңғымадан көтеру алдында және бұрғылау алдында желкендер қалқаншасы алынады.</w:t>
      </w:r>
    </w:p>
    <w:bookmarkEnd w:id="4427"/>
    <w:p>
      <w:pPr>
        <w:spacing w:after="0"/>
        <w:ind w:left="0"/>
        <w:jc w:val="both"/>
      </w:pPr>
      <w:r>
        <w:rPr>
          <w:rFonts w:ascii="Times New Roman"/>
          <w:b w:val="false"/>
          <w:i w:val="false"/>
          <w:color w:val="000000"/>
          <w:sz w:val="28"/>
        </w:rPr>
        <w:t>
      Құбыр ұстау тепкішегін аяқпен ұстауға болмайды және бұрғылау бағанасы қозғалу кезінде ұңғыма аузынан тікелей жақын жерде тұруға болмайды.</w:t>
      </w:r>
    </w:p>
    <w:bookmarkStart w:name="z4525" w:id="4428"/>
    <w:p>
      <w:pPr>
        <w:spacing w:after="0"/>
        <w:ind w:left="0"/>
        <w:jc w:val="left"/>
      </w:pPr>
      <w:r>
        <w:rPr>
          <w:rFonts w:ascii="Times New Roman"/>
          <w:b/>
          <w:i w:val="false"/>
          <w:color w:val="000000"/>
        </w:rPr>
        <w:t xml:space="preserve"> 4-параграф. Сығылған ауамен үрлеу және газ сұйықты қоспалармен</w:t>
      </w:r>
      <w:r>
        <w:br/>
      </w:r>
      <w:r>
        <w:rPr>
          <w:rFonts w:ascii="Times New Roman"/>
          <w:b/>
          <w:i w:val="false"/>
          <w:color w:val="000000"/>
        </w:rPr>
        <w:t>бұрғылау</w:t>
      </w:r>
    </w:p>
    <w:bookmarkEnd w:id="4428"/>
    <w:bookmarkStart w:name="z4526" w:id="4429"/>
    <w:p>
      <w:pPr>
        <w:spacing w:after="0"/>
        <w:ind w:left="0"/>
        <w:jc w:val="both"/>
      </w:pPr>
      <w:r>
        <w:rPr>
          <w:rFonts w:ascii="Times New Roman"/>
          <w:b w:val="false"/>
          <w:i w:val="false"/>
          <w:color w:val="000000"/>
          <w:sz w:val="28"/>
        </w:rPr>
        <w:t>
      2731. Ұңғыма аузының қондырғылары бұрғылау құрылғысының жұмыс алаңына тозаңдалған ауаның, аэрирленген сұйықтың және газ сұйықты қоспаның (көбік) өту мүмкіндігін болдырмайды.</w:t>
      </w:r>
    </w:p>
    <w:bookmarkEnd w:id="4429"/>
    <w:bookmarkStart w:name="z4527" w:id="4430"/>
    <w:p>
      <w:pPr>
        <w:spacing w:after="0"/>
        <w:ind w:left="0"/>
        <w:jc w:val="both"/>
      </w:pPr>
      <w:r>
        <w:rPr>
          <w:rFonts w:ascii="Times New Roman"/>
          <w:b w:val="false"/>
          <w:i w:val="false"/>
          <w:color w:val="000000"/>
          <w:sz w:val="28"/>
        </w:rPr>
        <w:t>
      2732. Ұңғымаларды көпірік қолданумен бұрғылау кезінде циркуляциялық жүйе тұйықталған. Ұңғымадан шығатын көбік көбікбұзғышта бұзылады.</w:t>
      </w:r>
    </w:p>
    <w:bookmarkEnd w:id="4430"/>
    <w:bookmarkStart w:name="z4528" w:id="4431"/>
    <w:p>
      <w:pPr>
        <w:spacing w:after="0"/>
        <w:ind w:left="0"/>
        <w:jc w:val="both"/>
      </w:pPr>
      <w:r>
        <w:rPr>
          <w:rFonts w:ascii="Times New Roman"/>
          <w:b w:val="false"/>
          <w:i w:val="false"/>
          <w:color w:val="000000"/>
          <w:sz w:val="28"/>
        </w:rPr>
        <w:t>
      2733. Компрессорлық құрылғылар мен ауақұбырларын монтаждау және пайдалану қысыммен жұмыс істейтін компрессорлық құрылғылар мен ыдыстарды қауіпсіз пайдалану талаптарына сәйкес жүргізіледі.</w:t>
      </w:r>
    </w:p>
    <w:bookmarkEnd w:id="4431"/>
    <w:bookmarkStart w:name="z4529" w:id="4432"/>
    <w:p>
      <w:pPr>
        <w:spacing w:after="0"/>
        <w:ind w:left="0"/>
        <w:jc w:val="both"/>
      </w:pPr>
      <w:r>
        <w:rPr>
          <w:rFonts w:ascii="Times New Roman"/>
          <w:b w:val="false"/>
          <w:i w:val="false"/>
          <w:color w:val="000000"/>
          <w:sz w:val="28"/>
        </w:rPr>
        <w:t>
      2734. Компрессорлы сығымды құрылғылар пайдалануға беру алдында және жөндеуден кейін қысымдалады. Қысымдау компрессорлы сығымды құрылғылар орнатылған бұрғылау сорғысы тығыздалатын қысымға техникалық сумен қысымдалып жүргізіледі. Қысымдау нәтижелері актімен рәсімделеді.</w:t>
      </w:r>
    </w:p>
    <w:bookmarkEnd w:id="4432"/>
    <w:bookmarkStart w:name="z4530" w:id="4433"/>
    <w:p>
      <w:pPr>
        <w:spacing w:after="0"/>
        <w:ind w:left="0"/>
        <w:jc w:val="both"/>
      </w:pPr>
      <w:r>
        <w:rPr>
          <w:rFonts w:ascii="Times New Roman"/>
          <w:b w:val="false"/>
          <w:i w:val="false"/>
          <w:color w:val="000000"/>
          <w:sz w:val="28"/>
        </w:rPr>
        <w:t>
      2735. Ауа құбырларында бұрғылау құрылғысының шегінде ауа қысымын көрсететін манометр, ұңғымаға ауа берілуін реттейтін бұранда және қауіпсіз аумаққа ауа жіберетін сақтандырғыш қалқанша орнатылады.</w:t>
      </w:r>
    </w:p>
    <w:bookmarkEnd w:id="4433"/>
    <w:p>
      <w:pPr>
        <w:spacing w:after="0"/>
        <w:ind w:left="0"/>
        <w:jc w:val="both"/>
      </w:pPr>
      <w:r>
        <w:rPr>
          <w:rFonts w:ascii="Times New Roman"/>
          <w:b w:val="false"/>
          <w:i w:val="false"/>
          <w:color w:val="000000"/>
          <w:sz w:val="28"/>
        </w:rPr>
        <w:t>
      Манометр байқауға ыңғайлы орынға орнатылады.</w:t>
      </w:r>
    </w:p>
    <w:bookmarkStart w:name="z4531" w:id="4434"/>
    <w:p>
      <w:pPr>
        <w:spacing w:after="0"/>
        <w:ind w:left="0"/>
        <w:jc w:val="both"/>
      </w:pPr>
      <w:r>
        <w:rPr>
          <w:rFonts w:ascii="Times New Roman"/>
          <w:b w:val="false"/>
          <w:i w:val="false"/>
          <w:color w:val="000000"/>
          <w:sz w:val="28"/>
        </w:rPr>
        <w:t>
      2736. Ұңғымаларды көбік қолдану арқылы бұрғылау кезінде бұрғылау трубаларының колонналары сыртқы жағына қарағанда муфты мен құлыпты қосулардан оңай ажыратылатын кері қалқаншалармен жабдықталады.</w:t>
      </w:r>
    </w:p>
    <w:bookmarkEnd w:id="4434"/>
    <w:bookmarkStart w:name="z4532" w:id="4435"/>
    <w:p>
      <w:pPr>
        <w:spacing w:after="0"/>
        <w:ind w:left="0"/>
        <w:jc w:val="both"/>
      </w:pPr>
      <w:r>
        <w:rPr>
          <w:rFonts w:ascii="Times New Roman"/>
          <w:b w:val="false"/>
          <w:i w:val="false"/>
          <w:color w:val="000000"/>
          <w:sz w:val="28"/>
        </w:rPr>
        <w:t>
      2737. Кері қалқаншалар құралдар арқылы бұрап алуға дейін түсіру көтеру операцияларын жүргізу уақытында колоннадағы қысым төмендетіледі.</w:t>
      </w:r>
    </w:p>
    <w:bookmarkEnd w:id="4435"/>
    <w:bookmarkStart w:name="z4533" w:id="4436"/>
    <w:p>
      <w:pPr>
        <w:spacing w:after="0"/>
        <w:ind w:left="0"/>
        <w:jc w:val="both"/>
      </w:pPr>
      <w:r>
        <w:rPr>
          <w:rFonts w:ascii="Times New Roman"/>
          <w:b w:val="false"/>
          <w:i w:val="false"/>
          <w:color w:val="000000"/>
          <w:sz w:val="28"/>
        </w:rPr>
        <w:t>
      2738. Қоқыстар мен аэрирленген сұйықтарды шығаруға арналған трубалар желдетілген жағынан орналастырылады және ұзындығы 15 метрден кем болмайды.</w:t>
      </w:r>
    </w:p>
    <w:bookmarkEnd w:id="4436"/>
    <w:p>
      <w:pPr>
        <w:spacing w:after="0"/>
        <w:ind w:left="0"/>
        <w:jc w:val="both"/>
      </w:pPr>
      <w:r>
        <w:rPr>
          <w:rFonts w:ascii="Times New Roman"/>
          <w:b w:val="false"/>
          <w:i w:val="false"/>
          <w:color w:val="000000"/>
          <w:sz w:val="28"/>
        </w:rPr>
        <w:t>
      Қоқысталған ауаны атмосфераға тікелей шығаруға жол берілмейді. Оны тазарту үшін қоқыс аулаушы орнатылады.</w:t>
      </w:r>
    </w:p>
    <w:bookmarkStart w:name="z4534" w:id="4437"/>
    <w:p>
      <w:pPr>
        <w:spacing w:after="0"/>
        <w:ind w:left="0"/>
        <w:jc w:val="both"/>
      </w:pPr>
      <w:r>
        <w:rPr>
          <w:rFonts w:ascii="Times New Roman"/>
          <w:b w:val="false"/>
          <w:i w:val="false"/>
          <w:color w:val="000000"/>
          <w:sz w:val="28"/>
        </w:rPr>
        <w:t>
      2739. Саңылаусыздандырылған құрылғылар мен тозаңнан жеке қорғаныс құралдары болғанда құрғақ жыныстарды ауамен үрлеу арқылы ұңғымаларды бұрғылауға (кондуктордың астынан бұрғылау) жол беріледі.</w:t>
      </w:r>
    </w:p>
    <w:bookmarkEnd w:id="4437"/>
    <w:bookmarkStart w:name="z4535" w:id="4438"/>
    <w:p>
      <w:pPr>
        <w:spacing w:after="0"/>
        <w:ind w:left="0"/>
        <w:jc w:val="both"/>
      </w:pPr>
      <w:r>
        <w:rPr>
          <w:rFonts w:ascii="Times New Roman"/>
          <w:b w:val="false"/>
          <w:i w:val="false"/>
          <w:color w:val="000000"/>
          <w:sz w:val="28"/>
        </w:rPr>
        <w:t>
      2740. Ауа құбыры 10 минут ұстала отырып, бір жарым қысымда тығыздалады. Тығыздау жүргізілгеннен кейін қалдық қысым қалдырылады.</w:t>
      </w:r>
    </w:p>
    <w:bookmarkEnd w:id="4438"/>
    <w:bookmarkStart w:name="z4536" w:id="4439"/>
    <w:p>
      <w:pPr>
        <w:spacing w:after="0"/>
        <w:ind w:left="0"/>
        <w:jc w:val="both"/>
      </w:pPr>
      <w:r>
        <w:rPr>
          <w:rFonts w:ascii="Times New Roman"/>
          <w:b w:val="false"/>
          <w:i w:val="false"/>
          <w:color w:val="000000"/>
          <w:sz w:val="28"/>
        </w:rPr>
        <w:t>
      2741. Жүктеме желіде ауаның (көбік) артық қысымы болғанда жол берілмейді:</w:t>
      </w:r>
    </w:p>
    <w:bookmarkEnd w:id="4439"/>
    <w:bookmarkStart w:name="z4537" w:id="4440"/>
    <w:p>
      <w:pPr>
        <w:spacing w:after="0"/>
        <w:ind w:left="0"/>
        <w:jc w:val="both"/>
      </w:pPr>
      <w:r>
        <w:rPr>
          <w:rFonts w:ascii="Times New Roman"/>
          <w:b w:val="false"/>
          <w:i w:val="false"/>
          <w:color w:val="000000"/>
          <w:sz w:val="28"/>
        </w:rPr>
        <w:t>
      1) тығындамадағы тығындарды бұрап алу немесе ажыратқыштағы саңылауды сынақ аралық материалдарды салу үшін ашуға;</w:t>
      </w:r>
    </w:p>
    <w:bookmarkEnd w:id="4440"/>
    <w:bookmarkStart w:name="z4538" w:id="4441"/>
    <w:p>
      <w:pPr>
        <w:spacing w:after="0"/>
        <w:ind w:left="0"/>
        <w:jc w:val="both"/>
      </w:pPr>
      <w:r>
        <w:rPr>
          <w:rFonts w:ascii="Times New Roman"/>
          <w:b w:val="false"/>
          <w:i w:val="false"/>
          <w:color w:val="000000"/>
          <w:sz w:val="28"/>
        </w:rPr>
        <w:t>
      2) бұрғылау бытырасын арттыруға;</w:t>
      </w:r>
    </w:p>
    <w:bookmarkEnd w:id="4441"/>
    <w:bookmarkStart w:name="z4539" w:id="4442"/>
    <w:p>
      <w:pPr>
        <w:spacing w:after="0"/>
        <w:ind w:left="0"/>
        <w:jc w:val="both"/>
      </w:pPr>
      <w:r>
        <w:rPr>
          <w:rFonts w:ascii="Times New Roman"/>
          <w:b w:val="false"/>
          <w:i w:val="false"/>
          <w:color w:val="000000"/>
          <w:sz w:val="28"/>
        </w:rPr>
        <w:t>
      3) ауақұбырын, арматураны, сальникті жөндеуге.</w:t>
      </w:r>
    </w:p>
    <w:bookmarkEnd w:id="4442"/>
    <w:bookmarkStart w:name="z4540" w:id="4443"/>
    <w:p>
      <w:pPr>
        <w:spacing w:after="0"/>
        <w:ind w:left="0"/>
        <w:jc w:val="both"/>
      </w:pPr>
      <w:r>
        <w:rPr>
          <w:rFonts w:ascii="Times New Roman"/>
          <w:b w:val="false"/>
          <w:i w:val="false"/>
          <w:color w:val="000000"/>
          <w:sz w:val="28"/>
        </w:rPr>
        <w:t>
      2742. Жол берілмейді:</w:t>
      </w:r>
    </w:p>
    <w:bookmarkEnd w:id="4443"/>
    <w:bookmarkStart w:name="z4541" w:id="4444"/>
    <w:p>
      <w:pPr>
        <w:spacing w:after="0"/>
        <w:ind w:left="0"/>
        <w:jc w:val="both"/>
      </w:pPr>
      <w:r>
        <w:rPr>
          <w:rFonts w:ascii="Times New Roman"/>
          <w:b w:val="false"/>
          <w:i w:val="false"/>
          <w:color w:val="000000"/>
          <w:sz w:val="28"/>
        </w:rPr>
        <w:t>
      1) құбыршекті бүктеу арқылы ауа жіберуді тоқтатуға;</w:t>
      </w:r>
    </w:p>
    <w:bookmarkEnd w:id="4444"/>
    <w:bookmarkStart w:name="z4542" w:id="4445"/>
    <w:p>
      <w:pPr>
        <w:spacing w:after="0"/>
        <w:ind w:left="0"/>
        <w:jc w:val="both"/>
      </w:pPr>
      <w:r>
        <w:rPr>
          <w:rFonts w:ascii="Times New Roman"/>
          <w:b w:val="false"/>
          <w:i w:val="false"/>
          <w:color w:val="000000"/>
          <w:sz w:val="28"/>
        </w:rPr>
        <w:t>
      2) қатып қалған құбршекті ашық отпен жылытуға.</w:t>
      </w:r>
    </w:p>
    <w:bookmarkEnd w:id="4445"/>
    <w:bookmarkStart w:name="z4543" w:id="4446"/>
    <w:p>
      <w:pPr>
        <w:spacing w:after="0"/>
        <w:ind w:left="0"/>
        <w:jc w:val="left"/>
      </w:pPr>
      <w:r>
        <w:rPr>
          <w:rFonts w:ascii="Times New Roman"/>
          <w:b/>
          <w:i w:val="false"/>
          <w:color w:val="000000"/>
        </w:rPr>
        <w:t xml:space="preserve"> 5-параграф. Соққы-арқанды бұрғылау</w:t>
      </w:r>
    </w:p>
    <w:bookmarkEnd w:id="4446"/>
    <w:bookmarkStart w:name="z4544" w:id="4447"/>
    <w:p>
      <w:pPr>
        <w:spacing w:after="0"/>
        <w:ind w:left="0"/>
        <w:jc w:val="both"/>
      </w:pPr>
      <w:r>
        <w:rPr>
          <w:rFonts w:ascii="Times New Roman"/>
          <w:b w:val="false"/>
          <w:i w:val="false"/>
          <w:color w:val="000000"/>
          <w:sz w:val="28"/>
        </w:rPr>
        <w:t>
      2743. Станок жанындағы жұмыс алаңы таза ұсталады және шығарылатын жыныстар жүйелі тазартылады, ал қысқы уақытта мұзбен қардан тазартылады.</w:t>
      </w:r>
    </w:p>
    <w:bookmarkEnd w:id="4447"/>
    <w:p>
      <w:pPr>
        <w:spacing w:after="0"/>
        <w:ind w:left="0"/>
        <w:jc w:val="both"/>
      </w:pPr>
      <w:r>
        <w:rPr>
          <w:rFonts w:ascii="Times New Roman"/>
          <w:b w:val="false"/>
          <w:i w:val="false"/>
          <w:color w:val="000000"/>
          <w:sz w:val="28"/>
        </w:rPr>
        <w:t>
      Кеңейту кескіштерін толтыру кезінде оны шеген құбырларға түсіру кезінде кескіштердің қолды кесіп кету мүмкіндігін болдырмайтын шаралар қабылданады.</w:t>
      </w:r>
    </w:p>
    <w:bookmarkStart w:name="z4545" w:id="4448"/>
    <w:p>
      <w:pPr>
        <w:spacing w:after="0"/>
        <w:ind w:left="0"/>
        <w:jc w:val="both"/>
      </w:pPr>
      <w:r>
        <w:rPr>
          <w:rFonts w:ascii="Times New Roman"/>
          <w:b w:val="false"/>
          <w:i w:val="false"/>
          <w:color w:val="000000"/>
          <w:sz w:val="28"/>
        </w:rPr>
        <w:t>
      2744. Құрал-жабдықтар және науашық арқандардың максималды мүмкін жүктемеге қатысты 2,5 кем емес мықтылық қоры болады.</w:t>
      </w:r>
    </w:p>
    <w:bookmarkEnd w:id="4448"/>
    <w:bookmarkStart w:name="z4546" w:id="4449"/>
    <w:p>
      <w:pPr>
        <w:spacing w:after="0"/>
        <w:ind w:left="0"/>
        <w:jc w:val="both"/>
      </w:pPr>
      <w:r>
        <w:rPr>
          <w:rFonts w:ascii="Times New Roman"/>
          <w:b w:val="false"/>
          <w:i w:val="false"/>
          <w:color w:val="000000"/>
          <w:sz w:val="28"/>
        </w:rPr>
        <w:t>
      2745. Науашық пен бұрғылау снарядын ұңғымаға түсу кезінде бағыттау үшін, тербелістен ұстау үшін және басқа жаққа қарай тасымалдау үшін тасталатын тастама ілмектер қолданылады.</w:t>
      </w:r>
    </w:p>
    <w:bookmarkEnd w:id="4449"/>
    <w:bookmarkStart w:name="z4547" w:id="4450"/>
    <w:p>
      <w:pPr>
        <w:spacing w:after="0"/>
        <w:ind w:left="0"/>
        <w:jc w:val="both"/>
      </w:pPr>
      <w:r>
        <w:rPr>
          <w:rFonts w:ascii="Times New Roman"/>
          <w:b w:val="false"/>
          <w:i w:val="false"/>
          <w:color w:val="000000"/>
          <w:sz w:val="28"/>
        </w:rPr>
        <w:t>
      2746. Жол берілмейді:</w:t>
      </w:r>
    </w:p>
    <w:bookmarkEnd w:id="4450"/>
    <w:bookmarkStart w:name="z4548" w:id="4451"/>
    <w:p>
      <w:pPr>
        <w:spacing w:after="0"/>
        <w:ind w:left="0"/>
        <w:jc w:val="both"/>
      </w:pPr>
      <w:r>
        <w:rPr>
          <w:rFonts w:ascii="Times New Roman"/>
          <w:b w:val="false"/>
          <w:i w:val="false"/>
          <w:color w:val="000000"/>
          <w:sz w:val="28"/>
        </w:rPr>
        <w:t>
      1) бұрғылау снаряды үшін бағыттайтын құрылғысы жоқ ұңғымаларды бұрғылауға;</w:t>
      </w:r>
    </w:p>
    <w:bookmarkEnd w:id="4451"/>
    <w:bookmarkStart w:name="z4549" w:id="4452"/>
    <w:p>
      <w:pPr>
        <w:spacing w:after="0"/>
        <w:ind w:left="0"/>
        <w:jc w:val="both"/>
      </w:pPr>
      <w:r>
        <w:rPr>
          <w:rFonts w:ascii="Times New Roman"/>
          <w:b w:val="false"/>
          <w:i w:val="false"/>
          <w:color w:val="000000"/>
          <w:sz w:val="28"/>
        </w:rPr>
        <w:t>
      2) бұрғылау снарядын көтеруге және түсіруге, соққы механизмі іске қосылған жағдайда ұратын басын бекітуге;</w:t>
      </w:r>
    </w:p>
    <w:bookmarkEnd w:id="4452"/>
    <w:bookmarkStart w:name="z4550" w:id="4453"/>
    <w:p>
      <w:pPr>
        <w:spacing w:after="0"/>
        <w:ind w:left="0"/>
        <w:jc w:val="both"/>
      </w:pPr>
      <w:r>
        <w:rPr>
          <w:rFonts w:ascii="Times New Roman"/>
          <w:b w:val="false"/>
          <w:i w:val="false"/>
          <w:color w:val="000000"/>
          <w:sz w:val="28"/>
        </w:rPr>
        <w:t>
      3) қашауды ілінген жағдайда ауыстыруға;</w:t>
      </w:r>
    </w:p>
    <w:bookmarkEnd w:id="4453"/>
    <w:bookmarkStart w:name="z4551" w:id="4454"/>
    <w:p>
      <w:pPr>
        <w:spacing w:after="0"/>
        <w:ind w:left="0"/>
        <w:jc w:val="both"/>
      </w:pPr>
      <w:r>
        <w:rPr>
          <w:rFonts w:ascii="Times New Roman"/>
          <w:b w:val="false"/>
          <w:i w:val="false"/>
          <w:color w:val="000000"/>
          <w:sz w:val="28"/>
        </w:rPr>
        <w:t>
      4) бұрау механизмінің жұмыс істеу кезінде кілттік әсер ету радиусында болуға және тартылған арқан бағытында болуға;</w:t>
      </w:r>
    </w:p>
    <w:bookmarkEnd w:id="4454"/>
    <w:bookmarkStart w:name="z4552" w:id="4455"/>
    <w:p>
      <w:pPr>
        <w:spacing w:after="0"/>
        <w:ind w:left="0"/>
        <w:jc w:val="both"/>
      </w:pPr>
      <w:r>
        <w:rPr>
          <w:rFonts w:ascii="Times New Roman"/>
          <w:b w:val="false"/>
          <w:i w:val="false"/>
          <w:color w:val="000000"/>
          <w:sz w:val="28"/>
        </w:rPr>
        <w:t>
      5) науашық қалқаншасын тікелей қолмен ашуға;</w:t>
      </w:r>
    </w:p>
    <w:bookmarkEnd w:id="4455"/>
    <w:bookmarkStart w:name="z4553" w:id="4456"/>
    <w:p>
      <w:pPr>
        <w:spacing w:after="0"/>
        <w:ind w:left="0"/>
        <w:jc w:val="both"/>
      </w:pPr>
      <w:r>
        <w:rPr>
          <w:rFonts w:ascii="Times New Roman"/>
          <w:b w:val="false"/>
          <w:i w:val="false"/>
          <w:color w:val="000000"/>
          <w:sz w:val="28"/>
        </w:rPr>
        <w:t>
      6) бұрғылау снарядын және науашықтарды олар ұңғымаға түсу кезінде қолмен бағыттауға, тербелуден ұстауға және көтеру кезінде оларды бір жағына қарай алып кетуге;</w:t>
      </w:r>
    </w:p>
    <w:bookmarkEnd w:id="4456"/>
    <w:bookmarkStart w:name="z4554" w:id="4457"/>
    <w:p>
      <w:pPr>
        <w:spacing w:after="0"/>
        <w:ind w:left="0"/>
        <w:jc w:val="both"/>
      </w:pPr>
      <w:r>
        <w:rPr>
          <w:rFonts w:ascii="Times New Roman"/>
          <w:b w:val="false"/>
          <w:i w:val="false"/>
          <w:color w:val="000000"/>
          <w:sz w:val="28"/>
        </w:rPr>
        <w:t>
      7) бұрғылау снарядын және науашықтарды олардың мачтаға мықты бекітпей ілінген жағдайда тастауға;</w:t>
      </w:r>
    </w:p>
    <w:bookmarkEnd w:id="4457"/>
    <w:bookmarkStart w:name="z4555" w:id="4458"/>
    <w:p>
      <w:pPr>
        <w:spacing w:after="0"/>
        <w:ind w:left="0"/>
        <w:jc w:val="both"/>
      </w:pPr>
      <w:r>
        <w:rPr>
          <w:rFonts w:ascii="Times New Roman"/>
          <w:b w:val="false"/>
          <w:i w:val="false"/>
          <w:color w:val="000000"/>
          <w:sz w:val="28"/>
        </w:rPr>
        <w:t>
      8) бұрандалары әлсізденген бұрғылау снарядын қолдануға;</w:t>
      </w:r>
    </w:p>
    <w:bookmarkEnd w:id="4458"/>
    <w:bookmarkStart w:name="z4556" w:id="4459"/>
    <w:p>
      <w:pPr>
        <w:spacing w:after="0"/>
        <w:ind w:left="0"/>
        <w:jc w:val="both"/>
      </w:pPr>
      <w:r>
        <w:rPr>
          <w:rFonts w:ascii="Times New Roman"/>
          <w:b w:val="false"/>
          <w:i w:val="false"/>
          <w:color w:val="000000"/>
          <w:sz w:val="28"/>
        </w:rPr>
        <w:t>
      9) ұңғымалар ауыздарын жұмыс шарттары талап етілмей ашық тастауға;</w:t>
      </w:r>
    </w:p>
    <w:bookmarkEnd w:id="4459"/>
    <w:bookmarkStart w:name="z4557" w:id="4460"/>
    <w:p>
      <w:pPr>
        <w:spacing w:after="0"/>
        <w:ind w:left="0"/>
        <w:jc w:val="both"/>
      </w:pPr>
      <w:r>
        <w:rPr>
          <w:rFonts w:ascii="Times New Roman"/>
          <w:b w:val="false"/>
          <w:i w:val="false"/>
          <w:color w:val="000000"/>
          <w:sz w:val="28"/>
        </w:rPr>
        <w:t>
      10) диаметрі 500 миллиметрден артық ұңғыма ауыздарын қоршамай тастауға;</w:t>
      </w:r>
    </w:p>
    <w:bookmarkEnd w:id="4460"/>
    <w:bookmarkStart w:name="z4558" w:id="4461"/>
    <w:p>
      <w:pPr>
        <w:spacing w:after="0"/>
        <w:ind w:left="0"/>
        <w:jc w:val="both"/>
      </w:pPr>
      <w:r>
        <w:rPr>
          <w:rFonts w:ascii="Times New Roman"/>
          <w:b w:val="false"/>
          <w:i w:val="false"/>
          <w:color w:val="000000"/>
          <w:sz w:val="28"/>
        </w:rPr>
        <w:t>
      11) шеген құбырлар, ауыр салмақты заттарды станок мачтасы арқылы 10 метрден артық қашықтыққа бағыттаушы роликтер болмаған жағдайда тартуға;</w:t>
      </w:r>
    </w:p>
    <w:bookmarkEnd w:id="4461"/>
    <w:bookmarkStart w:name="z4559" w:id="4462"/>
    <w:p>
      <w:pPr>
        <w:spacing w:after="0"/>
        <w:ind w:left="0"/>
        <w:jc w:val="both"/>
      </w:pPr>
      <w:r>
        <w:rPr>
          <w:rFonts w:ascii="Times New Roman"/>
          <w:b w:val="false"/>
          <w:i w:val="false"/>
          <w:color w:val="000000"/>
          <w:sz w:val="28"/>
        </w:rPr>
        <w:t>
      12) бағана құбырларының төменгі жақтарын қамыттармен бекітпей шеген құбырларды бұрау және бұрап алуға, бағана құбырларын ұстауға топсалы және тізбекті кілттер құбырларын пайдалануға;</w:t>
      </w:r>
    </w:p>
    <w:bookmarkEnd w:id="4462"/>
    <w:bookmarkStart w:name="z4560" w:id="4463"/>
    <w:p>
      <w:pPr>
        <w:spacing w:after="0"/>
        <w:ind w:left="0"/>
        <w:jc w:val="both"/>
      </w:pPr>
      <w:r>
        <w:rPr>
          <w:rFonts w:ascii="Times New Roman"/>
          <w:b w:val="false"/>
          <w:i w:val="false"/>
          <w:color w:val="000000"/>
          <w:sz w:val="28"/>
        </w:rPr>
        <w:t>
      13) жұмыс арқанының ролигі жарамсыз амортизаторында бұрғылау жүргізуге.</w:t>
      </w:r>
    </w:p>
    <w:bookmarkEnd w:id="4463"/>
    <w:bookmarkStart w:name="z4561" w:id="4464"/>
    <w:p>
      <w:pPr>
        <w:spacing w:after="0"/>
        <w:ind w:left="0"/>
        <w:jc w:val="left"/>
      </w:pPr>
      <w:r>
        <w:rPr>
          <w:rFonts w:ascii="Times New Roman"/>
          <w:b/>
          <w:i w:val="false"/>
          <w:color w:val="000000"/>
        </w:rPr>
        <w:t xml:space="preserve"> 6-параграф. Жынысөзектің гидротасымалдау арқылы ұңғымаларды</w:t>
      </w:r>
      <w:r>
        <w:br/>
      </w:r>
      <w:r>
        <w:rPr>
          <w:rFonts w:ascii="Times New Roman"/>
          <w:b/>
          <w:i w:val="false"/>
          <w:color w:val="000000"/>
        </w:rPr>
        <w:t>бұрғылау</w:t>
      </w:r>
    </w:p>
    <w:bookmarkEnd w:id="4464"/>
    <w:bookmarkStart w:name="z4562" w:id="4465"/>
    <w:p>
      <w:pPr>
        <w:spacing w:after="0"/>
        <w:ind w:left="0"/>
        <w:jc w:val="both"/>
      </w:pPr>
      <w:r>
        <w:rPr>
          <w:rFonts w:ascii="Times New Roman"/>
          <w:b w:val="false"/>
          <w:i w:val="false"/>
          <w:color w:val="000000"/>
          <w:sz w:val="28"/>
        </w:rPr>
        <w:t>
      2747. Түсіріп-көтеру операцияларында элеватормен құбырларды қосып алуы айналдырушы толық тоқтағаннан кейін жүргізіледі. Айналдырушының өздігінен іске қосылуына жол бермеу мақсатында, басқару тетігінің тұтқасы айналдырушымен реттелген бейтарап жағдайға қойылады, ал айналым санын реттеу бұрандасы толық ашық болады.</w:t>
      </w:r>
    </w:p>
    <w:bookmarkEnd w:id="4465"/>
    <w:bookmarkStart w:name="z4563" w:id="4466"/>
    <w:p>
      <w:pPr>
        <w:spacing w:after="0"/>
        <w:ind w:left="0"/>
        <w:jc w:val="both"/>
      </w:pPr>
      <w:r>
        <w:rPr>
          <w:rFonts w:ascii="Times New Roman"/>
          <w:b w:val="false"/>
          <w:i w:val="false"/>
          <w:color w:val="000000"/>
          <w:sz w:val="28"/>
        </w:rPr>
        <w:t>
      2748. Жол берілмейді:</w:t>
      </w:r>
    </w:p>
    <w:bookmarkEnd w:id="4466"/>
    <w:bookmarkStart w:name="z4564" w:id="4467"/>
    <w:p>
      <w:pPr>
        <w:spacing w:after="0"/>
        <w:ind w:left="0"/>
        <w:jc w:val="both"/>
      </w:pPr>
      <w:r>
        <w:rPr>
          <w:rFonts w:ascii="Times New Roman"/>
          <w:b w:val="false"/>
          <w:i w:val="false"/>
          <w:color w:val="000000"/>
          <w:sz w:val="28"/>
        </w:rPr>
        <w:t>
      1) шаю жүйесін, механикалық ақаулары бар жеңдерді пайдалануға немесе оқ тізерлерге қатысты жеңдердің жасалу учаскелерінің қозғалуына;</w:t>
      </w:r>
    </w:p>
    <w:bookmarkEnd w:id="4467"/>
    <w:bookmarkStart w:name="z4565" w:id="4468"/>
    <w:p>
      <w:pPr>
        <w:spacing w:after="0"/>
        <w:ind w:left="0"/>
        <w:jc w:val="both"/>
      </w:pPr>
      <w:r>
        <w:rPr>
          <w:rFonts w:ascii="Times New Roman"/>
          <w:b w:val="false"/>
          <w:i w:val="false"/>
          <w:color w:val="000000"/>
          <w:sz w:val="28"/>
        </w:rPr>
        <w:t>
      2) шаю жүйесінің бұранда тұтқасын жүктемелік магистралда қысымын нөлге дейін төмендетпей, сұйық ағынының бағытын өзгертуге ауыстыруға.</w:t>
      </w:r>
    </w:p>
    <w:bookmarkEnd w:id="4468"/>
    <w:bookmarkStart w:name="z4566" w:id="4469"/>
    <w:p>
      <w:pPr>
        <w:spacing w:after="0"/>
        <w:ind w:left="0"/>
        <w:jc w:val="left"/>
      </w:pPr>
      <w:r>
        <w:rPr>
          <w:rFonts w:ascii="Times New Roman"/>
          <w:b/>
          <w:i w:val="false"/>
          <w:color w:val="000000"/>
        </w:rPr>
        <w:t xml:space="preserve"> 7-параграф. Шнекті бұрғылау</w:t>
      </w:r>
    </w:p>
    <w:bookmarkEnd w:id="4469"/>
    <w:bookmarkStart w:name="z4567" w:id="4470"/>
    <w:p>
      <w:pPr>
        <w:spacing w:after="0"/>
        <w:ind w:left="0"/>
        <w:jc w:val="both"/>
      </w:pPr>
      <w:r>
        <w:rPr>
          <w:rFonts w:ascii="Times New Roman"/>
          <w:b w:val="false"/>
          <w:i w:val="false"/>
          <w:color w:val="000000"/>
          <w:sz w:val="28"/>
        </w:rPr>
        <w:t>
      2749. Станоктарды ауыстыру кезінде, мачталарды көтеру және түсіру кезінде айналдырғыш төменгі соңғы жағдайда бекітіледі.</w:t>
      </w:r>
    </w:p>
    <w:bookmarkEnd w:id="4470"/>
    <w:bookmarkStart w:name="z4568" w:id="4471"/>
    <w:p>
      <w:pPr>
        <w:spacing w:after="0"/>
        <w:ind w:left="0"/>
        <w:jc w:val="both"/>
      </w:pPr>
      <w:r>
        <w:rPr>
          <w:rFonts w:ascii="Times New Roman"/>
          <w:b w:val="false"/>
          <w:i w:val="false"/>
          <w:color w:val="000000"/>
          <w:sz w:val="28"/>
        </w:rPr>
        <w:t>
      2750. Ұңғымаларды бұрғылау жүргізіледі:</w:t>
      </w:r>
    </w:p>
    <w:bookmarkEnd w:id="4471"/>
    <w:bookmarkStart w:name="z4569" w:id="4472"/>
    <w:p>
      <w:pPr>
        <w:spacing w:after="0"/>
        <w:ind w:left="0"/>
        <w:jc w:val="both"/>
      </w:pPr>
      <w:r>
        <w:rPr>
          <w:rFonts w:ascii="Times New Roman"/>
          <w:b w:val="false"/>
          <w:i w:val="false"/>
          <w:color w:val="000000"/>
          <w:sz w:val="28"/>
        </w:rPr>
        <w:t>
      1) бағыттаушы құрылғыларды пайдалана отырып;</w:t>
      </w:r>
    </w:p>
    <w:bookmarkEnd w:id="4472"/>
    <w:bookmarkStart w:name="z4570" w:id="4473"/>
    <w:p>
      <w:pPr>
        <w:spacing w:after="0"/>
        <w:ind w:left="0"/>
        <w:jc w:val="both"/>
      </w:pPr>
      <w:r>
        <w:rPr>
          <w:rFonts w:ascii="Times New Roman"/>
          <w:b w:val="false"/>
          <w:i w:val="false"/>
          <w:color w:val="000000"/>
          <w:sz w:val="28"/>
        </w:rPr>
        <w:t>
      2) шнек пен шпиндельдің осі бойынша тексерілуінен кейін.</w:t>
      </w:r>
    </w:p>
    <w:bookmarkEnd w:id="4473"/>
    <w:bookmarkStart w:name="z4571" w:id="4474"/>
    <w:p>
      <w:pPr>
        <w:spacing w:after="0"/>
        <w:ind w:left="0"/>
        <w:jc w:val="both"/>
      </w:pPr>
      <w:r>
        <w:rPr>
          <w:rFonts w:ascii="Times New Roman"/>
          <w:b w:val="false"/>
          <w:i w:val="false"/>
          <w:color w:val="000000"/>
          <w:sz w:val="28"/>
        </w:rPr>
        <w:t>
      2751. Бұрғылау снарядын құрастырушы шнектер ұңғыма аузынан жоғары, пайдалану алдында қоқыстан тазартылады.</w:t>
      </w:r>
    </w:p>
    <w:bookmarkEnd w:id="4474"/>
    <w:bookmarkStart w:name="z4572" w:id="4475"/>
    <w:p>
      <w:pPr>
        <w:spacing w:after="0"/>
        <w:ind w:left="0"/>
        <w:jc w:val="both"/>
      </w:pPr>
      <w:r>
        <w:rPr>
          <w:rFonts w:ascii="Times New Roman"/>
          <w:b w:val="false"/>
          <w:i w:val="false"/>
          <w:color w:val="000000"/>
          <w:sz w:val="28"/>
        </w:rPr>
        <w:t>
      2752. Көтеру кезінде немесе бұрғылау процесінде өсіру кезінде шнектерді ажырату оларды вилкаға немесе кілт-қапсырмаға отырғызғаннан кейін жүргізіледі.</w:t>
      </w:r>
    </w:p>
    <w:bookmarkEnd w:id="4475"/>
    <w:bookmarkStart w:name="z4573" w:id="4476"/>
    <w:p>
      <w:pPr>
        <w:spacing w:after="0"/>
        <w:ind w:left="0"/>
        <w:jc w:val="both"/>
      </w:pPr>
      <w:r>
        <w:rPr>
          <w:rFonts w:ascii="Times New Roman"/>
          <w:b w:val="false"/>
          <w:i w:val="false"/>
          <w:color w:val="000000"/>
          <w:sz w:val="28"/>
        </w:rPr>
        <w:t>
      2753. Жол берілмейді:</w:t>
      </w:r>
    </w:p>
    <w:bookmarkEnd w:id="4476"/>
    <w:bookmarkStart w:name="z4574" w:id="4477"/>
    <w:p>
      <w:pPr>
        <w:spacing w:after="0"/>
        <w:ind w:left="0"/>
        <w:jc w:val="both"/>
      </w:pPr>
      <w:r>
        <w:rPr>
          <w:rFonts w:ascii="Times New Roman"/>
          <w:b w:val="false"/>
          <w:i w:val="false"/>
          <w:color w:val="000000"/>
          <w:sz w:val="28"/>
        </w:rPr>
        <w:t>
      1) трубада немесе шнек спиралінде ақаулары бар шнектермен бұрғылауға;</w:t>
      </w:r>
    </w:p>
    <w:bookmarkEnd w:id="4477"/>
    <w:bookmarkStart w:name="z4575" w:id="4478"/>
    <w:p>
      <w:pPr>
        <w:spacing w:after="0"/>
        <w:ind w:left="0"/>
        <w:jc w:val="both"/>
      </w:pPr>
      <w:r>
        <w:rPr>
          <w:rFonts w:ascii="Times New Roman"/>
          <w:b w:val="false"/>
          <w:i w:val="false"/>
          <w:color w:val="000000"/>
          <w:sz w:val="28"/>
        </w:rPr>
        <w:t>
      2) қосу элементтері тозған шнектерді (дүмдер, муфталар, саусақтар) колонналардың жеткілікті қаттылығын қамтамасыз етпейтін саусақтардың жарамсыз фиксаторларын қолдануға;</w:t>
      </w:r>
    </w:p>
    <w:bookmarkEnd w:id="4478"/>
    <w:bookmarkStart w:name="z4576" w:id="4479"/>
    <w:p>
      <w:pPr>
        <w:spacing w:after="0"/>
        <w:ind w:left="0"/>
        <w:jc w:val="both"/>
      </w:pPr>
      <w:r>
        <w:rPr>
          <w:rFonts w:ascii="Times New Roman"/>
          <w:b w:val="false"/>
          <w:i w:val="false"/>
          <w:color w:val="000000"/>
          <w:sz w:val="28"/>
        </w:rPr>
        <w:t>
      3) айналдырушыны ілінген қалыпта көтеру шығыр арқылы бағыттаушыға қосымша бекітусіз ұстауға, көтерілген айналдырушы астында тұруға;</w:t>
      </w:r>
    </w:p>
    <w:bookmarkEnd w:id="4479"/>
    <w:bookmarkStart w:name="z4577" w:id="4480"/>
    <w:p>
      <w:pPr>
        <w:spacing w:after="0"/>
        <w:ind w:left="0"/>
        <w:jc w:val="both"/>
      </w:pPr>
      <w:r>
        <w:rPr>
          <w:rFonts w:ascii="Times New Roman"/>
          <w:b w:val="false"/>
          <w:i w:val="false"/>
          <w:color w:val="000000"/>
          <w:sz w:val="28"/>
        </w:rPr>
        <w:t>
      4) айналу уақытында шнектердегі қоқыстарды қолмен немесе басқа заттармен тазартуға;</w:t>
      </w:r>
    </w:p>
    <w:bookmarkEnd w:id="4480"/>
    <w:bookmarkStart w:name="z4578" w:id="4481"/>
    <w:p>
      <w:pPr>
        <w:spacing w:after="0"/>
        <w:ind w:left="0"/>
        <w:jc w:val="both"/>
      </w:pPr>
      <w:r>
        <w:rPr>
          <w:rFonts w:ascii="Times New Roman"/>
          <w:b w:val="false"/>
          <w:i w:val="false"/>
          <w:color w:val="000000"/>
          <w:sz w:val="28"/>
        </w:rPr>
        <w:t>
      5) бұрғылауды қоршалмаған шнекпен жүргізуге.</w:t>
      </w:r>
    </w:p>
    <w:bookmarkEnd w:id="4481"/>
    <w:bookmarkStart w:name="z4579" w:id="4482"/>
    <w:p>
      <w:pPr>
        <w:spacing w:after="0"/>
        <w:ind w:left="0"/>
        <w:jc w:val="left"/>
      </w:pPr>
      <w:r>
        <w:rPr>
          <w:rFonts w:ascii="Times New Roman"/>
          <w:b/>
          <w:i w:val="false"/>
          <w:color w:val="000000"/>
        </w:rPr>
        <w:t xml:space="preserve"> 8-параграф. Дірілді бұрғылау</w:t>
      </w:r>
    </w:p>
    <w:bookmarkEnd w:id="4482"/>
    <w:bookmarkStart w:name="z4580" w:id="4483"/>
    <w:p>
      <w:pPr>
        <w:spacing w:after="0"/>
        <w:ind w:left="0"/>
        <w:jc w:val="both"/>
      </w:pPr>
      <w:r>
        <w:rPr>
          <w:rFonts w:ascii="Times New Roman"/>
          <w:b w:val="false"/>
          <w:i w:val="false"/>
          <w:color w:val="000000"/>
          <w:sz w:val="28"/>
        </w:rPr>
        <w:t>
      2754. Дірілдеткішті қосу бөліктерінің мықтылығы және техникалық ахуалы оны іске қосу алдында және пайдалану кезінде дайындаушының техникалық құжаттарына және технологиялық регламентке сәйкес тексеріледі.</w:t>
      </w:r>
    </w:p>
    <w:bookmarkEnd w:id="4483"/>
    <w:p>
      <w:pPr>
        <w:spacing w:after="0"/>
        <w:ind w:left="0"/>
        <w:jc w:val="both"/>
      </w:pPr>
      <w:r>
        <w:rPr>
          <w:rFonts w:ascii="Times New Roman"/>
          <w:b w:val="false"/>
          <w:i w:val="false"/>
          <w:color w:val="000000"/>
          <w:sz w:val="28"/>
        </w:rPr>
        <w:t>
      Корпустарында және детальдарында қандай да бір зақымданулары бар дірілдеткіштерді қолдануға жол берілмейді.</w:t>
      </w:r>
    </w:p>
    <w:bookmarkStart w:name="z4581" w:id="4484"/>
    <w:p>
      <w:pPr>
        <w:spacing w:after="0"/>
        <w:ind w:left="0"/>
        <w:jc w:val="both"/>
      </w:pPr>
      <w:r>
        <w:rPr>
          <w:rFonts w:ascii="Times New Roman"/>
          <w:b w:val="false"/>
          <w:i w:val="false"/>
          <w:color w:val="000000"/>
          <w:sz w:val="28"/>
        </w:rPr>
        <w:t>
      2755. Дірілдеткіш детальдарының бұрандалы қоспалары контргайкалармен тартылады және беттелінеді.</w:t>
      </w:r>
    </w:p>
    <w:bookmarkEnd w:id="4484"/>
    <w:bookmarkStart w:name="z4582" w:id="4485"/>
    <w:p>
      <w:pPr>
        <w:spacing w:after="0"/>
        <w:ind w:left="0"/>
        <w:jc w:val="both"/>
      </w:pPr>
      <w:r>
        <w:rPr>
          <w:rFonts w:ascii="Times New Roman"/>
          <w:b w:val="false"/>
          <w:i w:val="false"/>
          <w:color w:val="000000"/>
          <w:sz w:val="28"/>
        </w:rPr>
        <w:t>
      2756. Дірілдеткіш электрдвигателі жеке рубильник арқылы қосылады.</w:t>
      </w:r>
    </w:p>
    <w:bookmarkEnd w:id="4485"/>
    <w:bookmarkStart w:name="z4583" w:id="4486"/>
    <w:p>
      <w:pPr>
        <w:spacing w:after="0"/>
        <w:ind w:left="0"/>
        <w:jc w:val="both"/>
      </w:pPr>
      <w:r>
        <w:rPr>
          <w:rFonts w:ascii="Times New Roman"/>
          <w:b w:val="false"/>
          <w:i w:val="false"/>
          <w:color w:val="000000"/>
          <w:sz w:val="28"/>
        </w:rPr>
        <w:t>
      2757. Дірілдеткішті ілмекпен және көтеру жүйесінің элеваторымен қосылуының мықты жабылатын құрылғысы болады.</w:t>
      </w:r>
    </w:p>
    <w:bookmarkEnd w:id="4486"/>
    <w:bookmarkStart w:name="z4584" w:id="4487"/>
    <w:p>
      <w:pPr>
        <w:spacing w:after="0"/>
        <w:ind w:left="0"/>
        <w:jc w:val="both"/>
      </w:pPr>
      <w:r>
        <w:rPr>
          <w:rFonts w:ascii="Times New Roman"/>
          <w:b w:val="false"/>
          <w:i w:val="false"/>
          <w:color w:val="000000"/>
          <w:sz w:val="28"/>
        </w:rPr>
        <w:t>
      2758. Дірілді құрылғы бағыттаушы құрылғымен жабдықталған. Бұрғылау кезінде трубаларды қолмен бағыттауға және ұстауға болмайды.</w:t>
      </w:r>
    </w:p>
    <w:bookmarkEnd w:id="4487"/>
    <w:bookmarkStart w:name="z4585" w:id="4488"/>
    <w:p>
      <w:pPr>
        <w:spacing w:after="0"/>
        <w:ind w:left="0"/>
        <w:jc w:val="both"/>
      </w:pPr>
      <w:r>
        <w:rPr>
          <w:rFonts w:ascii="Times New Roman"/>
          <w:b w:val="false"/>
          <w:i w:val="false"/>
          <w:color w:val="000000"/>
          <w:sz w:val="28"/>
        </w:rPr>
        <w:t>
      2759. Дірілді құрылғыны қарау және майлау, ауыстыру кезінде дірілдеткіш соңғы төменгі жағдайда болады.</w:t>
      </w:r>
    </w:p>
    <w:bookmarkEnd w:id="4488"/>
    <w:bookmarkStart w:name="z4586" w:id="4489"/>
    <w:p>
      <w:pPr>
        <w:spacing w:after="0"/>
        <w:ind w:left="0"/>
        <w:jc w:val="both"/>
      </w:pPr>
      <w:r>
        <w:rPr>
          <w:rFonts w:ascii="Times New Roman"/>
          <w:b w:val="false"/>
          <w:i w:val="false"/>
          <w:color w:val="000000"/>
          <w:sz w:val="28"/>
        </w:rPr>
        <w:t>
      2760. Дірілдеткіш жұмыс кезінде оның эксцентриктері айналатын жазықтықта тұрмайды.</w:t>
      </w:r>
    </w:p>
    <w:bookmarkEnd w:id="4489"/>
    <w:bookmarkStart w:name="z4587" w:id="4490"/>
    <w:p>
      <w:pPr>
        <w:spacing w:after="0"/>
        <w:ind w:left="0"/>
        <w:jc w:val="both"/>
      </w:pPr>
      <w:r>
        <w:rPr>
          <w:rFonts w:ascii="Times New Roman"/>
          <w:b w:val="false"/>
          <w:i w:val="false"/>
          <w:color w:val="000000"/>
          <w:sz w:val="28"/>
        </w:rPr>
        <w:t>
      2761. Дірілдеткіш электрдвигателіне баратын кабельдің зақымдануын болдырмау және қысқа зақымдану болуына жол бермеу үшін кабель дірілдеуші бөлшектермен қатыспайды.</w:t>
      </w:r>
    </w:p>
    <w:bookmarkEnd w:id="4490"/>
    <w:bookmarkStart w:name="z4588" w:id="4491"/>
    <w:p>
      <w:pPr>
        <w:spacing w:after="0"/>
        <w:ind w:left="0"/>
        <w:jc w:val="both"/>
      </w:pPr>
      <w:r>
        <w:rPr>
          <w:rFonts w:ascii="Times New Roman"/>
          <w:b w:val="false"/>
          <w:i w:val="false"/>
          <w:color w:val="000000"/>
          <w:sz w:val="28"/>
        </w:rPr>
        <w:t>
      2762. Дірілдеткіштің және станок шығырының бірлескен жұмысы алдында, орама трубаларды алу кезінде және аварияларды жоюда:</w:t>
      </w:r>
    </w:p>
    <w:bookmarkEnd w:id="4491"/>
    <w:bookmarkStart w:name="z4589" w:id="4492"/>
    <w:p>
      <w:pPr>
        <w:spacing w:after="0"/>
        <w:ind w:left="0"/>
        <w:jc w:val="both"/>
      </w:pPr>
      <w:r>
        <w:rPr>
          <w:rFonts w:ascii="Times New Roman"/>
          <w:b w:val="false"/>
          <w:i w:val="false"/>
          <w:color w:val="000000"/>
          <w:sz w:val="28"/>
        </w:rPr>
        <w:t>
      1) талий жүйесін және шығырдың станок рамасына және рама фундаментіне мықты бекітілуі тексеріледі; анықталған жарамсыздықтар жойылады;</w:t>
      </w:r>
    </w:p>
    <w:bookmarkEnd w:id="4492"/>
    <w:bookmarkStart w:name="z4590" w:id="4493"/>
    <w:p>
      <w:pPr>
        <w:spacing w:after="0"/>
        <w:ind w:left="0"/>
        <w:jc w:val="both"/>
      </w:pPr>
      <w:r>
        <w:rPr>
          <w:rFonts w:ascii="Times New Roman"/>
          <w:b w:val="false"/>
          <w:i w:val="false"/>
          <w:color w:val="000000"/>
          <w:sz w:val="28"/>
        </w:rPr>
        <w:t>
      2) мұнаралар қаралады, жарамсыз элементтер жаңаларымен ауыстырылады, әлсіз резбалық қосулар тартылады;</w:t>
      </w:r>
    </w:p>
    <w:bookmarkEnd w:id="4493"/>
    <w:bookmarkStart w:name="z4591" w:id="4494"/>
    <w:p>
      <w:pPr>
        <w:spacing w:after="0"/>
        <w:ind w:left="0"/>
        <w:jc w:val="both"/>
      </w:pPr>
      <w:r>
        <w:rPr>
          <w:rFonts w:ascii="Times New Roman"/>
          <w:b w:val="false"/>
          <w:i w:val="false"/>
          <w:color w:val="000000"/>
          <w:sz w:val="28"/>
        </w:rPr>
        <w:t>
      3) бұрғылау құрылғыларынан станок шығыры басқарушы тұлғадан басқа адамдар шығарылады.</w:t>
      </w:r>
    </w:p>
    <w:bookmarkEnd w:id="4494"/>
    <w:p>
      <w:pPr>
        <w:spacing w:after="0"/>
        <w:ind w:left="0"/>
        <w:jc w:val="both"/>
      </w:pPr>
      <w:r>
        <w:rPr>
          <w:rFonts w:ascii="Times New Roman"/>
          <w:b w:val="false"/>
          <w:i w:val="false"/>
          <w:color w:val="000000"/>
          <w:sz w:val="28"/>
        </w:rPr>
        <w:t>
      Дірілдеткіштің және станок шығырының бірлескен жұмыстары кезінде бір уақытта трубаларды домкратпен тартуға жол берілмейді.</w:t>
      </w:r>
    </w:p>
    <w:bookmarkStart w:name="z4592" w:id="4495"/>
    <w:p>
      <w:pPr>
        <w:spacing w:after="0"/>
        <w:ind w:left="0"/>
        <w:jc w:val="left"/>
      </w:pPr>
      <w:r>
        <w:rPr>
          <w:rFonts w:ascii="Times New Roman"/>
          <w:b/>
          <w:i w:val="false"/>
          <w:color w:val="000000"/>
        </w:rPr>
        <w:t xml:space="preserve"> 9-параграф. Үлкен диаметрлі ұңғымаларды, шурфтарды бұрғылау</w:t>
      </w:r>
    </w:p>
    <w:bookmarkEnd w:id="4495"/>
    <w:bookmarkStart w:name="z4593" w:id="4496"/>
    <w:p>
      <w:pPr>
        <w:spacing w:after="0"/>
        <w:ind w:left="0"/>
        <w:jc w:val="both"/>
      </w:pPr>
      <w:r>
        <w:rPr>
          <w:rFonts w:ascii="Times New Roman"/>
          <w:b w:val="false"/>
          <w:i w:val="false"/>
          <w:color w:val="000000"/>
          <w:sz w:val="28"/>
        </w:rPr>
        <w:t>
      2763. Қызметкерлердің бұрғылау кезінде шурф аузына жақын жерде болуына жол берілмейді.</w:t>
      </w:r>
    </w:p>
    <w:bookmarkEnd w:id="4496"/>
    <w:bookmarkStart w:name="z4594" w:id="4497"/>
    <w:p>
      <w:pPr>
        <w:spacing w:after="0"/>
        <w:ind w:left="0"/>
        <w:jc w:val="both"/>
      </w:pPr>
      <w:r>
        <w:rPr>
          <w:rFonts w:ascii="Times New Roman"/>
          <w:b w:val="false"/>
          <w:i w:val="false"/>
          <w:color w:val="000000"/>
          <w:sz w:val="28"/>
        </w:rPr>
        <w:t>
      2764. Бұрғылау ұштарын көтергеннен кейін оны жыныстардан тазарту үшін шурф ауызы мықты щитпен жабылады. Бұрғылау ұштарын шурф ауызы ашық кезде тазартуға немесе ауыстыруға жол берілмейді. Бұрғылаушыны жыныс бөлшектерінің соққысынан ұштарды механикалық тазарту уақытында жыныстар бөлшектерінің соққысынан қорғау үшін жұмыс орны щитпен қоршалады.</w:t>
      </w:r>
    </w:p>
    <w:bookmarkEnd w:id="4497"/>
    <w:bookmarkStart w:name="z4595" w:id="4498"/>
    <w:p>
      <w:pPr>
        <w:spacing w:after="0"/>
        <w:ind w:left="0"/>
        <w:jc w:val="both"/>
      </w:pPr>
      <w:r>
        <w:rPr>
          <w:rFonts w:ascii="Times New Roman"/>
          <w:b w:val="false"/>
          <w:i w:val="false"/>
          <w:color w:val="000000"/>
          <w:sz w:val="28"/>
        </w:rPr>
        <w:t>
      2765. Жобалық диаметр бойынша шурфты алғашқы рет тереңдеткеннен кейін ауыздардың құлауынан сақтау үшін тіреу плитасы орнатылады.</w:t>
      </w:r>
    </w:p>
    <w:bookmarkEnd w:id="4498"/>
    <w:bookmarkStart w:name="z4596" w:id="4499"/>
    <w:p>
      <w:pPr>
        <w:spacing w:after="0"/>
        <w:ind w:left="0"/>
        <w:jc w:val="both"/>
      </w:pPr>
      <w:r>
        <w:rPr>
          <w:rFonts w:ascii="Times New Roman"/>
          <w:b w:val="false"/>
          <w:i w:val="false"/>
          <w:color w:val="000000"/>
          <w:sz w:val="28"/>
        </w:rPr>
        <w:t>
      2766. Бұрғылау жұмыстары аяқталғаннан кейін жұмыстағы үзілістер кезінде шурф ауыздары тіреу плитасына бекітілген щитпен жабылады. Щит тіреуі оның ауыздан шығып кету мүмкіндігін болдырмайды.</w:t>
      </w:r>
    </w:p>
    <w:bookmarkEnd w:id="4499"/>
    <w:bookmarkStart w:name="z4597" w:id="4500"/>
    <w:p>
      <w:pPr>
        <w:spacing w:after="0"/>
        <w:ind w:left="0"/>
        <w:jc w:val="both"/>
      </w:pPr>
      <w:r>
        <w:rPr>
          <w:rFonts w:ascii="Times New Roman"/>
          <w:b w:val="false"/>
          <w:i w:val="false"/>
          <w:color w:val="000000"/>
          <w:sz w:val="28"/>
        </w:rPr>
        <w:t>
      2767. Шурф алаңы таза ұсталады және рифленген қатты жабуы болады.</w:t>
      </w:r>
    </w:p>
    <w:bookmarkEnd w:id="4500"/>
    <w:bookmarkStart w:name="z4598" w:id="4501"/>
    <w:p>
      <w:pPr>
        <w:spacing w:after="0"/>
        <w:ind w:left="0"/>
        <w:jc w:val="both"/>
      </w:pPr>
      <w:r>
        <w:rPr>
          <w:rFonts w:ascii="Times New Roman"/>
          <w:b w:val="false"/>
          <w:i w:val="false"/>
          <w:color w:val="000000"/>
          <w:sz w:val="28"/>
        </w:rPr>
        <w:t>
      2768. Күтілетін газды жатып қалу немесе су тартқы қысымды қаттағы күтілетін орындарда шурфтарды бұрғылау осы жағдайда жұмыс істеу кезінде қауіпсіздік шараларын көздейтін жоба болғанда жүргізіледі.</w:t>
      </w:r>
    </w:p>
    <w:bookmarkEnd w:id="4501"/>
    <w:bookmarkStart w:name="z4599" w:id="4502"/>
    <w:p>
      <w:pPr>
        <w:spacing w:after="0"/>
        <w:ind w:left="0"/>
        <w:jc w:val="both"/>
      </w:pPr>
      <w:r>
        <w:rPr>
          <w:rFonts w:ascii="Times New Roman"/>
          <w:b w:val="false"/>
          <w:i w:val="false"/>
          <w:color w:val="000000"/>
          <w:sz w:val="28"/>
        </w:rPr>
        <w:t>
      2769. Кенжардағы газды қаттарға жақындаған кезінде шурф аузындағы ауа ортасының жағдайына жүйелі байқау ұйымдастырылады.</w:t>
      </w:r>
    </w:p>
    <w:bookmarkEnd w:id="4502"/>
    <w:bookmarkStart w:name="z4600" w:id="4503"/>
    <w:p>
      <w:pPr>
        <w:spacing w:after="0"/>
        <w:ind w:left="0"/>
        <w:jc w:val="left"/>
      </w:pPr>
      <w:r>
        <w:rPr>
          <w:rFonts w:ascii="Times New Roman"/>
          <w:b/>
          <w:i w:val="false"/>
          <w:color w:val="000000"/>
        </w:rPr>
        <w:t xml:space="preserve"> 10-параграф. Жер асты тау-кен қазбаларын бұрғылау</w:t>
      </w:r>
    </w:p>
    <w:bookmarkEnd w:id="4503"/>
    <w:bookmarkStart w:name="z4601" w:id="4504"/>
    <w:p>
      <w:pPr>
        <w:spacing w:after="0"/>
        <w:ind w:left="0"/>
        <w:jc w:val="both"/>
      </w:pPr>
      <w:r>
        <w:rPr>
          <w:rFonts w:ascii="Times New Roman"/>
          <w:b w:val="false"/>
          <w:i w:val="false"/>
          <w:color w:val="000000"/>
          <w:sz w:val="28"/>
        </w:rPr>
        <w:t>
      2770. Жер асты тау-кен қазбаларын бұрғылау кезінде осы Қағидалардың 2 бөлімінің талаптарын басшылыққа алу қажет.</w:t>
      </w:r>
    </w:p>
    <w:bookmarkEnd w:id="4504"/>
    <w:bookmarkStart w:name="z4602" w:id="4505"/>
    <w:p>
      <w:pPr>
        <w:spacing w:after="0"/>
        <w:ind w:left="0"/>
        <w:jc w:val="both"/>
      </w:pPr>
      <w:r>
        <w:rPr>
          <w:rFonts w:ascii="Times New Roman"/>
          <w:b w:val="false"/>
          <w:i w:val="false"/>
          <w:color w:val="000000"/>
          <w:sz w:val="28"/>
        </w:rPr>
        <w:t>
      2771. Камералар (қуыстар) мөлшері қазбалар қабырғалары мен қондырғылар арасындағы өтетін орындардың қауіпсіз енін жобаға сәйкес қамтамасыз етуі тиіс және мыналардан кем емес құрайды:</w:t>
      </w:r>
    </w:p>
    <w:bookmarkEnd w:id="4505"/>
    <w:bookmarkStart w:name="z4603" w:id="4506"/>
    <w:p>
      <w:pPr>
        <w:spacing w:after="0"/>
        <w:ind w:left="0"/>
        <w:jc w:val="both"/>
      </w:pPr>
      <w:r>
        <w:rPr>
          <w:rFonts w:ascii="Times New Roman"/>
          <w:b w:val="false"/>
          <w:i w:val="false"/>
          <w:color w:val="000000"/>
          <w:sz w:val="28"/>
        </w:rPr>
        <w:t>
      1) қозғалмайтын детальдар жағынан 0,7 метрден;</w:t>
      </w:r>
    </w:p>
    <w:bookmarkEnd w:id="4506"/>
    <w:bookmarkStart w:name="z4604" w:id="4507"/>
    <w:p>
      <w:pPr>
        <w:spacing w:after="0"/>
        <w:ind w:left="0"/>
        <w:jc w:val="both"/>
      </w:pPr>
      <w:r>
        <w:rPr>
          <w:rFonts w:ascii="Times New Roman"/>
          <w:b w:val="false"/>
          <w:i w:val="false"/>
          <w:color w:val="000000"/>
          <w:sz w:val="28"/>
        </w:rPr>
        <w:t>
      2) қозғалатын детальдар жағынан 1 метрден;</w:t>
      </w:r>
    </w:p>
    <w:bookmarkEnd w:id="4507"/>
    <w:bookmarkStart w:name="z4605" w:id="4508"/>
    <w:p>
      <w:pPr>
        <w:spacing w:after="0"/>
        <w:ind w:left="0"/>
        <w:jc w:val="both"/>
      </w:pPr>
      <w:r>
        <w:rPr>
          <w:rFonts w:ascii="Times New Roman"/>
          <w:b w:val="false"/>
          <w:i w:val="false"/>
          <w:color w:val="000000"/>
          <w:sz w:val="28"/>
        </w:rPr>
        <w:t>
      3) бұрғылау бригадасының орналасу жағынан 1,8 метрден.</w:t>
      </w:r>
    </w:p>
    <w:bookmarkEnd w:id="4508"/>
    <w:bookmarkStart w:name="z4606" w:id="4509"/>
    <w:p>
      <w:pPr>
        <w:spacing w:after="0"/>
        <w:ind w:left="0"/>
        <w:jc w:val="both"/>
      </w:pPr>
      <w:r>
        <w:rPr>
          <w:rFonts w:ascii="Times New Roman"/>
          <w:b w:val="false"/>
          <w:i w:val="false"/>
          <w:color w:val="000000"/>
          <w:sz w:val="28"/>
        </w:rPr>
        <w:t>
      2772. Егер оларға қызмет көрсетуге кедергі болмаған жағдайда, камералар қабырғаларына қондырғылар мен механизмдерді тығыз орнатуға жол беріледі.</w:t>
      </w:r>
    </w:p>
    <w:bookmarkEnd w:id="4509"/>
    <w:bookmarkStart w:name="z4607" w:id="4510"/>
    <w:p>
      <w:pPr>
        <w:spacing w:after="0"/>
        <w:ind w:left="0"/>
        <w:jc w:val="both"/>
      </w:pPr>
      <w:r>
        <w:rPr>
          <w:rFonts w:ascii="Times New Roman"/>
          <w:b w:val="false"/>
          <w:i w:val="false"/>
          <w:color w:val="000000"/>
          <w:sz w:val="28"/>
        </w:rPr>
        <w:t>
      2773. Бұрғылау механизмдері және қондырғылар олар камерадан және қуыстан шықпайтындай етіп қолданыстағы тау-кен қазбаларына орнатылады.</w:t>
      </w:r>
    </w:p>
    <w:bookmarkEnd w:id="4510"/>
    <w:bookmarkStart w:name="z4608" w:id="4511"/>
    <w:p>
      <w:pPr>
        <w:spacing w:after="0"/>
        <w:ind w:left="0"/>
        <w:jc w:val="both"/>
      </w:pPr>
      <w:r>
        <w:rPr>
          <w:rFonts w:ascii="Times New Roman"/>
          <w:b w:val="false"/>
          <w:i w:val="false"/>
          <w:color w:val="000000"/>
          <w:sz w:val="28"/>
        </w:rPr>
        <w:t>
      2774. Камерадан (қуыстан) шығатын жерден екі жағынан бірдей 40 метр қашықтықта бұрғылау агрегаты орнатылған орында механикалық көлігі қазбаларға жолда адамдардың болуы туралы ескерту белгілері орнатылады. Камерадан (қуыс) шығу жолдары жарықтандырылады.</w:t>
      </w:r>
    </w:p>
    <w:bookmarkEnd w:id="4511"/>
    <w:bookmarkStart w:name="z4609" w:id="4512"/>
    <w:p>
      <w:pPr>
        <w:spacing w:after="0"/>
        <w:ind w:left="0"/>
        <w:jc w:val="both"/>
      </w:pPr>
      <w:r>
        <w:rPr>
          <w:rFonts w:ascii="Times New Roman"/>
          <w:b w:val="false"/>
          <w:i w:val="false"/>
          <w:color w:val="000000"/>
          <w:sz w:val="28"/>
        </w:rPr>
        <w:t>
      2775. Мұнаралардағы сатылар 80 градустан артық емес еңіспен орнатылады және сөрелерде саңылаулар үстінен орнатылмайды; сатылар ұштары сөрелерге мықты бекітіледі. Бұл жағдайда:</w:t>
      </w:r>
    </w:p>
    <w:bookmarkEnd w:id="4512"/>
    <w:bookmarkStart w:name="z4610" w:id="4513"/>
    <w:p>
      <w:pPr>
        <w:spacing w:after="0"/>
        <w:ind w:left="0"/>
        <w:jc w:val="both"/>
      </w:pPr>
      <w:r>
        <w:rPr>
          <w:rFonts w:ascii="Times New Roman"/>
          <w:b w:val="false"/>
          <w:i w:val="false"/>
          <w:color w:val="000000"/>
          <w:sz w:val="28"/>
        </w:rPr>
        <w:t>
      1) люктердің еркін мөлшерлері 0,6х0,7 метр;</w:t>
      </w:r>
    </w:p>
    <w:bookmarkEnd w:id="4513"/>
    <w:bookmarkStart w:name="z4611" w:id="4514"/>
    <w:p>
      <w:pPr>
        <w:spacing w:after="0"/>
        <w:ind w:left="0"/>
        <w:jc w:val="both"/>
      </w:pPr>
      <w:r>
        <w:rPr>
          <w:rFonts w:ascii="Times New Roman"/>
          <w:b w:val="false"/>
          <w:i w:val="false"/>
          <w:color w:val="000000"/>
          <w:sz w:val="28"/>
        </w:rPr>
        <w:t>
      2) сатылар негізінен тіке қазбалар біреуіне дейінгі ең кіші қашықтық 0,6 метрді құрайды.</w:t>
      </w:r>
    </w:p>
    <w:bookmarkEnd w:id="4514"/>
    <w:bookmarkStart w:name="z4612" w:id="4515"/>
    <w:p>
      <w:pPr>
        <w:spacing w:after="0"/>
        <w:ind w:left="0"/>
        <w:jc w:val="both"/>
      </w:pPr>
      <w:r>
        <w:rPr>
          <w:rFonts w:ascii="Times New Roman"/>
          <w:b w:val="false"/>
          <w:i w:val="false"/>
          <w:color w:val="000000"/>
          <w:sz w:val="28"/>
        </w:rPr>
        <w:t>
      Сатылық сөрелер арасындағы қашықтық 6 м артық, сатылар ені 0,6 метрден кем және баспалдақтар арасындағы қашықтық 0,3 метрден артық болмайды.</w:t>
      </w:r>
    </w:p>
    <w:bookmarkEnd w:id="4515"/>
    <w:bookmarkStart w:name="z4613" w:id="4516"/>
    <w:p>
      <w:pPr>
        <w:spacing w:after="0"/>
        <w:ind w:left="0"/>
        <w:jc w:val="both"/>
      </w:pPr>
      <w:r>
        <w:rPr>
          <w:rFonts w:ascii="Times New Roman"/>
          <w:b w:val="false"/>
          <w:i w:val="false"/>
          <w:color w:val="000000"/>
          <w:sz w:val="28"/>
        </w:rPr>
        <w:t>
      2776. Бұрғылау жүргізілетін камералар мен қуыстарды, олардың қосымша қазбаларын үңгілеу, желдету және бекіту осы Қағидалардың 4-бөлімінің 122-тарауының талаптарына сәйкес жүргізіледі.</w:t>
      </w:r>
    </w:p>
    <w:bookmarkEnd w:id="4516"/>
    <w:bookmarkStart w:name="z4614" w:id="4517"/>
    <w:p>
      <w:pPr>
        <w:spacing w:after="0"/>
        <w:ind w:left="0"/>
        <w:jc w:val="both"/>
      </w:pPr>
      <w:r>
        <w:rPr>
          <w:rFonts w:ascii="Times New Roman"/>
          <w:b w:val="false"/>
          <w:i w:val="false"/>
          <w:color w:val="000000"/>
          <w:sz w:val="28"/>
        </w:rPr>
        <w:t>
      2777. Бұрғылау жүргізілетін қазбалардан бұрғылау агрегатының электрқондырғыларын және аппаратураларын орындау кен орнының газ тозаң режимінің талаптарына сәйкес келеді.</w:t>
      </w:r>
    </w:p>
    <w:bookmarkEnd w:id="4517"/>
    <w:bookmarkStart w:name="z4615" w:id="4518"/>
    <w:p>
      <w:pPr>
        <w:spacing w:after="0"/>
        <w:ind w:left="0"/>
        <w:jc w:val="both"/>
      </w:pPr>
      <w:r>
        <w:rPr>
          <w:rFonts w:ascii="Times New Roman"/>
          <w:b w:val="false"/>
          <w:i w:val="false"/>
          <w:color w:val="000000"/>
          <w:sz w:val="28"/>
        </w:rPr>
        <w:t>
      2778. Жоғарыға бағытталған ұңғымаларды, су ағыны едәуір келетін ұңғымаларды бұрғылау кезінде ұңғыма ауыздары су ағынын су төгу арналарына бағыттайтын герметизацияланған құрылғымен жабдықталады. Газ пайда болған кезде газды каптациялау жөнінде шаралар қабылданады.</w:t>
      </w:r>
    </w:p>
    <w:bookmarkEnd w:id="4518"/>
    <w:p>
      <w:pPr>
        <w:spacing w:after="0"/>
        <w:ind w:left="0"/>
        <w:jc w:val="both"/>
      </w:pPr>
      <w:r>
        <w:rPr>
          <w:rFonts w:ascii="Times New Roman"/>
          <w:b w:val="false"/>
          <w:i w:val="false"/>
          <w:color w:val="000000"/>
          <w:sz w:val="28"/>
        </w:rPr>
        <w:t>
      Сөрелерді, ғимараттарды бұрғылау кезінде олардың мықтылығы жүйелі тексеріледі.</w:t>
      </w:r>
    </w:p>
    <w:bookmarkStart w:name="z4616" w:id="4519"/>
    <w:p>
      <w:pPr>
        <w:spacing w:after="0"/>
        <w:ind w:left="0"/>
        <w:jc w:val="both"/>
      </w:pPr>
      <w:r>
        <w:rPr>
          <w:rFonts w:ascii="Times New Roman"/>
          <w:b w:val="false"/>
          <w:i w:val="false"/>
          <w:color w:val="000000"/>
          <w:sz w:val="28"/>
        </w:rPr>
        <w:t>
      2779. Ұңғымаларды бұрғылау үшін камераның жұмыс алаңдарын бөгде заттармен толтыруға жол берілмейді.</w:t>
      </w:r>
    </w:p>
    <w:bookmarkEnd w:id="4519"/>
    <w:bookmarkStart w:name="z4617" w:id="4520"/>
    <w:p>
      <w:pPr>
        <w:spacing w:after="0"/>
        <w:ind w:left="0"/>
        <w:jc w:val="both"/>
      </w:pPr>
      <w:r>
        <w:rPr>
          <w:rFonts w:ascii="Times New Roman"/>
          <w:b w:val="false"/>
          <w:i w:val="false"/>
          <w:color w:val="000000"/>
          <w:sz w:val="28"/>
        </w:rPr>
        <w:t>
      2780. Санитарлық нормалармен бекітілген шегінде ауа тазалығын қамтамасыз ететін ауамен бұрғылау кезінде бұрғылау құрылғысы тозаң аулау және тозаң салудың қажетті құралдарымен жабдықталады.</w:t>
      </w:r>
    </w:p>
    <w:bookmarkEnd w:id="4520"/>
    <w:bookmarkStart w:name="z4618" w:id="4521"/>
    <w:p>
      <w:pPr>
        <w:spacing w:after="0"/>
        <w:ind w:left="0"/>
        <w:jc w:val="left"/>
      </w:pPr>
      <w:r>
        <w:rPr>
          <w:rFonts w:ascii="Times New Roman"/>
          <w:b/>
          <w:i w:val="false"/>
          <w:color w:val="000000"/>
        </w:rPr>
        <w:t xml:space="preserve"> 11-параграф. Су бетінен бұрғылау</w:t>
      </w:r>
    </w:p>
    <w:bookmarkEnd w:id="4521"/>
    <w:bookmarkStart w:name="z4619" w:id="4522"/>
    <w:p>
      <w:pPr>
        <w:spacing w:after="0"/>
        <w:ind w:left="0"/>
        <w:jc w:val="both"/>
      </w:pPr>
      <w:r>
        <w:rPr>
          <w:rFonts w:ascii="Times New Roman"/>
          <w:b w:val="false"/>
          <w:i w:val="false"/>
          <w:color w:val="000000"/>
          <w:sz w:val="28"/>
        </w:rPr>
        <w:t>
      2781. Жалпы ережелер:</w:t>
      </w:r>
    </w:p>
    <w:bookmarkEnd w:id="4522"/>
    <w:bookmarkStart w:name="z4620" w:id="4523"/>
    <w:p>
      <w:pPr>
        <w:spacing w:after="0"/>
        <w:ind w:left="0"/>
        <w:jc w:val="both"/>
      </w:pPr>
      <w:r>
        <w:rPr>
          <w:rFonts w:ascii="Times New Roman"/>
          <w:b w:val="false"/>
          <w:i w:val="false"/>
          <w:color w:val="000000"/>
          <w:sz w:val="28"/>
        </w:rPr>
        <w:t>
      1) кеме қатынасы өзендерінде жұмыс істеу кезінде құрылғыларда кеме мен сал қозғалысын бақылайтын және сигналды белгілерді білетін кезекші болады.</w:t>
      </w:r>
    </w:p>
    <w:bookmarkEnd w:id="4523"/>
    <w:p>
      <w:pPr>
        <w:spacing w:after="0"/>
        <w:ind w:left="0"/>
        <w:jc w:val="both"/>
      </w:pPr>
      <w:r>
        <w:rPr>
          <w:rFonts w:ascii="Times New Roman"/>
          <w:b w:val="false"/>
          <w:i w:val="false"/>
          <w:color w:val="000000"/>
          <w:sz w:val="28"/>
        </w:rPr>
        <w:t>
      Өзендерде шоғырлар, сарқырамалар мен иірімдер болған кезде оларға дейін 100 метр қауіпті аумаққа кіруге тыйым салынатын қауіпсіздік белгілері қойылады;</w:t>
      </w:r>
    </w:p>
    <w:bookmarkStart w:name="z4621" w:id="4524"/>
    <w:p>
      <w:pPr>
        <w:spacing w:after="0"/>
        <w:ind w:left="0"/>
        <w:jc w:val="both"/>
      </w:pPr>
      <w:r>
        <w:rPr>
          <w:rFonts w:ascii="Times New Roman"/>
          <w:b w:val="false"/>
          <w:i w:val="false"/>
          <w:color w:val="000000"/>
          <w:sz w:val="28"/>
        </w:rPr>
        <w:t>
      2) жұмыстар жүргізуге жол берілмейді:</w:t>
      </w:r>
    </w:p>
    <w:bookmarkEnd w:id="4524"/>
    <w:bookmarkStart w:name="z4622" w:id="4525"/>
    <w:p>
      <w:pPr>
        <w:spacing w:after="0"/>
        <w:ind w:left="0"/>
        <w:jc w:val="both"/>
      </w:pPr>
      <w:r>
        <w:rPr>
          <w:rFonts w:ascii="Times New Roman"/>
          <w:b w:val="false"/>
          <w:i w:val="false"/>
          <w:color w:val="000000"/>
          <w:sz w:val="28"/>
        </w:rPr>
        <w:t>
      5 баллдан жоғары жел болғанда;</w:t>
      </w:r>
    </w:p>
    <w:bookmarkEnd w:id="4525"/>
    <w:p>
      <w:pPr>
        <w:spacing w:after="0"/>
        <w:ind w:left="0"/>
        <w:jc w:val="both"/>
      </w:pPr>
      <w:r>
        <w:rPr>
          <w:rFonts w:ascii="Times New Roman"/>
          <w:b w:val="false"/>
          <w:i w:val="false"/>
          <w:color w:val="000000"/>
          <w:sz w:val="28"/>
        </w:rPr>
        <w:t>
      мұзжарғыштармен нольдік балқуда;</w:t>
      </w:r>
    </w:p>
    <w:p>
      <w:pPr>
        <w:spacing w:after="0"/>
        <w:ind w:left="0"/>
        <w:jc w:val="both"/>
      </w:pPr>
      <w:r>
        <w:rPr>
          <w:rFonts w:ascii="Times New Roman"/>
          <w:b w:val="false"/>
          <w:i w:val="false"/>
          <w:color w:val="000000"/>
          <w:sz w:val="28"/>
        </w:rPr>
        <w:t>
      қатты тұман кезінде судоход трассаларында;</w:t>
      </w:r>
    </w:p>
    <w:p>
      <w:pPr>
        <w:spacing w:after="0"/>
        <w:ind w:left="0"/>
        <w:jc w:val="both"/>
      </w:pPr>
      <w:r>
        <w:rPr>
          <w:rFonts w:ascii="Times New Roman"/>
          <w:b w:val="false"/>
          <w:i w:val="false"/>
          <w:color w:val="000000"/>
          <w:sz w:val="28"/>
        </w:rPr>
        <w:t>
      түнгі уақытта оттардың 50 метрден кем емес қашықтықта оттар көрінетін есеппен қойылатын жарықтанбайтын сигналды оттарсыз;</w:t>
      </w:r>
    </w:p>
    <w:bookmarkStart w:name="z4623" w:id="4526"/>
    <w:p>
      <w:pPr>
        <w:spacing w:after="0"/>
        <w:ind w:left="0"/>
        <w:jc w:val="both"/>
      </w:pPr>
      <w:r>
        <w:rPr>
          <w:rFonts w:ascii="Times New Roman"/>
          <w:b w:val="false"/>
          <w:i w:val="false"/>
          <w:color w:val="000000"/>
          <w:sz w:val="28"/>
        </w:rPr>
        <w:t>
      3) траптарға, трюмдарға, люктерге, шығатын орындарға және өртке қарсы және құтқару құралдарына бару жолы үнемі ашық;</w:t>
      </w:r>
    </w:p>
    <w:bookmarkEnd w:id="4526"/>
    <w:bookmarkStart w:name="z4624" w:id="4527"/>
    <w:p>
      <w:pPr>
        <w:spacing w:after="0"/>
        <w:ind w:left="0"/>
        <w:jc w:val="both"/>
      </w:pPr>
      <w:r>
        <w:rPr>
          <w:rFonts w:ascii="Times New Roman"/>
          <w:b w:val="false"/>
          <w:i w:val="false"/>
          <w:color w:val="000000"/>
          <w:sz w:val="28"/>
        </w:rPr>
        <w:t>
      4) құрылғылардың биіктігі 1,25 метр және еден деңгейінде биіктігі 0,20 метрден кем емес борт тақтайшасымен бекітілген қоршауы болады. Еден мен қоршаулар арасында екі аралық параллель рейкалармен бекітіледі.</w:t>
      </w:r>
    </w:p>
    <w:bookmarkEnd w:id="4527"/>
    <w:p>
      <w:pPr>
        <w:spacing w:after="0"/>
        <w:ind w:left="0"/>
        <w:jc w:val="both"/>
      </w:pPr>
      <w:r>
        <w:rPr>
          <w:rFonts w:ascii="Times New Roman"/>
          <w:b w:val="false"/>
          <w:i w:val="false"/>
          <w:color w:val="000000"/>
          <w:sz w:val="28"/>
        </w:rPr>
        <w:t>
      Құрылғылар және жұмыс алаңдарының едендері қалыңдығы 70 миллиметрден кем емес тақтайшалардан жасалған;</w:t>
      </w:r>
    </w:p>
    <w:bookmarkStart w:name="z4625" w:id="4528"/>
    <w:p>
      <w:pPr>
        <w:spacing w:after="0"/>
        <w:ind w:left="0"/>
        <w:jc w:val="both"/>
      </w:pPr>
      <w:r>
        <w:rPr>
          <w:rFonts w:ascii="Times New Roman"/>
          <w:b w:val="false"/>
          <w:i w:val="false"/>
          <w:color w:val="000000"/>
          <w:sz w:val="28"/>
        </w:rPr>
        <w:t>
      5) құрылғының барлық қызметкерлері дабыл соғылу жағдайында өз орындары мен міндеттерін, батушыларды құтқару қағидаларын біледі;</w:t>
      </w:r>
    </w:p>
    <w:bookmarkEnd w:id="4528"/>
    <w:bookmarkStart w:name="z4626" w:id="4529"/>
    <w:p>
      <w:pPr>
        <w:spacing w:after="0"/>
        <w:ind w:left="0"/>
        <w:jc w:val="both"/>
      </w:pPr>
      <w:r>
        <w:rPr>
          <w:rFonts w:ascii="Times New Roman"/>
          <w:b w:val="false"/>
          <w:i w:val="false"/>
          <w:color w:val="000000"/>
          <w:sz w:val="28"/>
        </w:rPr>
        <w:t>
      6) әрбір құрылғының тұрақты радиобайланысы және құтқару құралдары (екі шеңбері немесе екі жұп шарлары, бригаданың әрбір қызметкерінің құтқару белдіктері немесе кеудешелері), ұзындығы 28 метрден кем емес көбік арқандары болады. Құрылғыларда кезекші құтқару қайықтары болады, оларды басқа мақсаттарға пайдалануға жол берілмейді.</w:t>
      </w:r>
    </w:p>
    <w:bookmarkEnd w:id="4529"/>
    <w:bookmarkStart w:name="z4627" w:id="4530"/>
    <w:p>
      <w:pPr>
        <w:spacing w:after="0"/>
        <w:ind w:left="0"/>
        <w:jc w:val="both"/>
      </w:pPr>
      <w:r>
        <w:rPr>
          <w:rFonts w:ascii="Times New Roman"/>
          <w:b w:val="false"/>
          <w:i w:val="false"/>
          <w:color w:val="000000"/>
          <w:sz w:val="28"/>
        </w:rPr>
        <w:t>
      2782. Жүзбелі құрылғыларды ұңғымаларды бұрғылау кезінде:</w:t>
      </w:r>
    </w:p>
    <w:bookmarkEnd w:id="4530"/>
    <w:bookmarkStart w:name="z4628" w:id="4531"/>
    <w:p>
      <w:pPr>
        <w:spacing w:after="0"/>
        <w:ind w:left="0"/>
        <w:jc w:val="both"/>
      </w:pPr>
      <w:r>
        <w:rPr>
          <w:rFonts w:ascii="Times New Roman"/>
          <w:b w:val="false"/>
          <w:i w:val="false"/>
          <w:color w:val="000000"/>
          <w:sz w:val="28"/>
        </w:rPr>
        <w:t>
      1) жағалауға шығуға арналған арқандардың 6 еселіктен кем емес мықтылық қоры болады;</w:t>
      </w:r>
    </w:p>
    <w:bookmarkEnd w:id="4531"/>
    <w:bookmarkStart w:name="z4629" w:id="4532"/>
    <w:p>
      <w:pPr>
        <w:spacing w:after="0"/>
        <w:ind w:left="0"/>
        <w:jc w:val="both"/>
      </w:pPr>
      <w:r>
        <w:rPr>
          <w:rFonts w:ascii="Times New Roman"/>
          <w:b w:val="false"/>
          <w:i w:val="false"/>
          <w:color w:val="000000"/>
          <w:sz w:val="28"/>
        </w:rPr>
        <w:t>
      2) жүзбелі құрылғыларда авария жағдайында немесе ауа райы қолайсыз жағдайда үш тәуліктен кем емес тиісілмейтін азық-түлік қоры және ауыз су қоры болады, ал суық уақытта вахта қызметкерлеріне арналған киім кешек комплектілері болады (тиісілмейтін азық-түлік және ауыз су қоры тағайындалған қызметкермен жүйелі жаңартылып отырылады);</w:t>
      </w:r>
    </w:p>
    <w:bookmarkEnd w:id="4532"/>
    <w:bookmarkStart w:name="z4630" w:id="4533"/>
    <w:p>
      <w:pPr>
        <w:spacing w:after="0"/>
        <w:ind w:left="0"/>
        <w:jc w:val="both"/>
      </w:pPr>
      <w:r>
        <w:rPr>
          <w:rFonts w:ascii="Times New Roman"/>
          <w:b w:val="false"/>
          <w:i w:val="false"/>
          <w:color w:val="000000"/>
          <w:sz w:val="28"/>
        </w:rPr>
        <w:t>
      3) құрылғы корпусы жұмыс қауіпсіздігін қамтамасыз ететін жағдайда ұсталады;</w:t>
      </w:r>
    </w:p>
    <w:bookmarkEnd w:id="4533"/>
    <w:bookmarkStart w:name="z4631" w:id="4534"/>
    <w:p>
      <w:pPr>
        <w:spacing w:after="0"/>
        <w:ind w:left="0"/>
        <w:jc w:val="both"/>
      </w:pPr>
      <w:r>
        <w:rPr>
          <w:rFonts w:ascii="Times New Roman"/>
          <w:b w:val="false"/>
          <w:i w:val="false"/>
          <w:color w:val="000000"/>
          <w:sz w:val="28"/>
        </w:rPr>
        <w:t>
      4) жүзу құрылғыларын қозғалту кеме қатынасы және теңізде жүзу қауіпсіздігінің қолданыстағы талаптарын сақтай отырып жүргізіледі;</w:t>
      </w:r>
    </w:p>
    <w:bookmarkEnd w:id="4534"/>
    <w:bookmarkStart w:name="z4632" w:id="4535"/>
    <w:p>
      <w:pPr>
        <w:spacing w:after="0"/>
        <w:ind w:left="0"/>
        <w:jc w:val="both"/>
      </w:pPr>
      <w:r>
        <w:rPr>
          <w:rFonts w:ascii="Times New Roman"/>
          <w:b w:val="false"/>
          <w:i w:val="false"/>
          <w:color w:val="000000"/>
          <w:sz w:val="28"/>
        </w:rPr>
        <w:t>
      5) құрылғыларды шығыр арқылы жылжыту кезінде тартылғын тізбектер және арқандар оқпанында шығыр барабанынан 1 метр жақын жерде болуға жол берілмейді;</w:t>
      </w:r>
    </w:p>
    <w:bookmarkEnd w:id="4535"/>
    <w:bookmarkStart w:name="z4633" w:id="4536"/>
    <w:p>
      <w:pPr>
        <w:spacing w:after="0"/>
        <w:ind w:left="0"/>
        <w:jc w:val="both"/>
      </w:pPr>
      <w:r>
        <w:rPr>
          <w:rFonts w:ascii="Times New Roman"/>
          <w:b w:val="false"/>
          <w:i w:val="false"/>
          <w:color w:val="000000"/>
          <w:sz w:val="28"/>
        </w:rPr>
        <w:t>
      6) құрылғылар жағаға шығарылады, тізбектерде құрылғының тиісті жүк көтеру зәкірлері болады. Жағаға шығару зәкірінің жүк салу орнында қалтқылар орнатылады;</w:t>
      </w:r>
    </w:p>
    <w:bookmarkEnd w:id="4536"/>
    <w:bookmarkStart w:name="z4634" w:id="4537"/>
    <w:p>
      <w:pPr>
        <w:spacing w:after="0"/>
        <w:ind w:left="0"/>
        <w:jc w:val="both"/>
      </w:pPr>
      <w:r>
        <w:rPr>
          <w:rFonts w:ascii="Times New Roman"/>
          <w:b w:val="false"/>
          <w:i w:val="false"/>
          <w:color w:val="000000"/>
          <w:sz w:val="28"/>
        </w:rPr>
        <w:t>
      7) жүзу негіздерінің жүк көтергіштігі қондырғыларға қолданылатын жұмыстар шарттарына жауап береді;</w:t>
      </w:r>
    </w:p>
    <w:bookmarkEnd w:id="4537"/>
    <w:bookmarkStart w:name="z4635" w:id="4538"/>
    <w:p>
      <w:pPr>
        <w:spacing w:after="0"/>
        <w:ind w:left="0"/>
        <w:jc w:val="both"/>
      </w:pPr>
      <w:r>
        <w:rPr>
          <w:rFonts w:ascii="Times New Roman"/>
          <w:b w:val="false"/>
          <w:i w:val="false"/>
          <w:color w:val="000000"/>
          <w:sz w:val="28"/>
        </w:rPr>
        <w:t>
      8) қалқымалы орындардан және қосылған вельботтардан бұрғылау кезінде мұнара (діңгек) биіктігі мен жұмыс алаңдарының мөлшері тұрақтылық есебімен анықталады;</w:t>
      </w:r>
    </w:p>
    <w:bookmarkEnd w:id="4538"/>
    <w:bookmarkStart w:name="z4636" w:id="4539"/>
    <w:p>
      <w:pPr>
        <w:spacing w:after="0"/>
        <w:ind w:left="0"/>
        <w:jc w:val="both"/>
      </w:pPr>
      <w:r>
        <w:rPr>
          <w:rFonts w:ascii="Times New Roman"/>
          <w:b w:val="false"/>
          <w:i w:val="false"/>
          <w:color w:val="000000"/>
          <w:sz w:val="28"/>
        </w:rPr>
        <w:t>
      9) жүзу құралдарынан бұрғылау кезінде жем немесе мұрынында мөлшері 2,5х2,5 метрден кем емес жұмыс алаңы орнатылады;</w:t>
      </w:r>
    </w:p>
    <w:bookmarkEnd w:id="4539"/>
    <w:bookmarkStart w:name="z4637" w:id="4540"/>
    <w:p>
      <w:pPr>
        <w:spacing w:after="0"/>
        <w:ind w:left="0"/>
        <w:jc w:val="both"/>
      </w:pPr>
      <w:r>
        <w:rPr>
          <w:rFonts w:ascii="Times New Roman"/>
          <w:b w:val="false"/>
          <w:i w:val="false"/>
          <w:color w:val="000000"/>
          <w:sz w:val="28"/>
        </w:rPr>
        <w:t>
      10) барж және шаландыдан бұрғылау кезінде құрылғыға үлкен тұрақтылық беру үшін соңғылары есептеулерге сәйкес жүктермен жүктелген. Жүк ретінде құйылған сұйықтарды қолдануға жол берілмейді.</w:t>
      </w:r>
    </w:p>
    <w:bookmarkEnd w:id="4540"/>
    <w:bookmarkStart w:name="z4638" w:id="4541"/>
    <w:p>
      <w:pPr>
        <w:spacing w:after="0"/>
        <w:ind w:left="0"/>
        <w:jc w:val="both"/>
      </w:pPr>
      <w:r>
        <w:rPr>
          <w:rFonts w:ascii="Times New Roman"/>
          <w:b w:val="false"/>
          <w:i w:val="false"/>
          <w:color w:val="000000"/>
          <w:sz w:val="28"/>
        </w:rPr>
        <w:t>
      2783. Табан жанындағы қозғалмайтын құрылғылардан ұңғымаларды бұрғылау кезінде:</w:t>
      </w:r>
    </w:p>
    <w:bookmarkEnd w:id="4541"/>
    <w:bookmarkStart w:name="z4639" w:id="4542"/>
    <w:p>
      <w:pPr>
        <w:spacing w:after="0"/>
        <w:ind w:left="0"/>
        <w:jc w:val="both"/>
      </w:pPr>
      <w:r>
        <w:rPr>
          <w:rFonts w:ascii="Times New Roman"/>
          <w:b w:val="false"/>
          <w:i w:val="false"/>
          <w:color w:val="000000"/>
          <w:sz w:val="28"/>
        </w:rPr>
        <w:t>
      1) құрылғының жұмыс алаңы мүмкін толқынның биіктігінен 0,5 метрден кем емес биіктікте артық биіктікте су үстінде орнатылады;</w:t>
      </w:r>
    </w:p>
    <w:bookmarkEnd w:id="4542"/>
    <w:bookmarkStart w:name="z4640" w:id="4543"/>
    <w:p>
      <w:pPr>
        <w:spacing w:after="0"/>
        <w:ind w:left="0"/>
        <w:jc w:val="both"/>
      </w:pPr>
      <w:r>
        <w:rPr>
          <w:rFonts w:ascii="Times New Roman"/>
          <w:b w:val="false"/>
          <w:i w:val="false"/>
          <w:color w:val="000000"/>
          <w:sz w:val="28"/>
        </w:rPr>
        <w:t>
      2) тіреу құрылғысынан бұрғылау кезінде негіздің биіктігі мен ені (ұзындығы) арасындағы арақатынас 1:1 кем болмайды.</w:t>
      </w:r>
    </w:p>
    <w:bookmarkEnd w:id="4543"/>
    <w:bookmarkStart w:name="z4641" w:id="4544"/>
    <w:p>
      <w:pPr>
        <w:spacing w:after="0"/>
        <w:ind w:left="0"/>
        <w:jc w:val="both"/>
      </w:pPr>
      <w:r>
        <w:rPr>
          <w:rFonts w:ascii="Times New Roman"/>
          <w:b w:val="false"/>
          <w:i w:val="false"/>
          <w:color w:val="000000"/>
          <w:sz w:val="28"/>
        </w:rPr>
        <w:t>
      2 метр артық тереңдікте олардың негіздеріне жүктеме беріле отырып, тіреулер орнатылады.</w:t>
      </w:r>
    </w:p>
    <w:bookmarkEnd w:id="4544"/>
    <w:p>
      <w:pPr>
        <w:spacing w:after="0"/>
        <w:ind w:left="0"/>
        <w:jc w:val="both"/>
      </w:pPr>
      <w:r>
        <w:rPr>
          <w:rFonts w:ascii="Times New Roman"/>
          <w:b w:val="false"/>
          <w:i w:val="false"/>
          <w:color w:val="000000"/>
          <w:sz w:val="28"/>
        </w:rPr>
        <w:t>
      Ағын жылдамдығы секундына 2,5 метр артық өзендерде, теңіздермен үлкен көлдерде тіреулер якорлармен, ал жағалауға жақын жерде жағалаудағы арқандармен тербеледі.</w:t>
      </w:r>
    </w:p>
    <w:p>
      <w:pPr>
        <w:spacing w:after="0"/>
        <w:ind w:left="0"/>
        <w:jc w:val="both"/>
      </w:pPr>
      <w:r>
        <w:rPr>
          <w:rFonts w:ascii="Times New Roman"/>
          <w:b w:val="false"/>
          <w:i w:val="false"/>
          <w:color w:val="000000"/>
          <w:sz w:val="28"/>
        </w:rPr>
        <w:t>
      Тіреулердің жұмсақ жер астына батып кетуінің алдын алу үшін жастықтарды немесе тіреуіш айқыш-ұйқыш бекітіледі;</w:t>
      </w:r>
    </w:p>
    <w:bookmarkStart w:name="z4642" w:id="4545"/>
    <w:p>
      <w:pPr>
        <w:spacing w:after="0"/>
        <w:ind w:left="0"/>
        <w:jc w:val="both"/>
      </w:pPr>
      <w:r>
        <w:rPr>
          <w:rFonts w:ascii="Times New Roman"/>
          <w:b w:val="false"/>
          <w:i w:val="false"/>
          <w:color w:val="000000"/>
          <w:sz w:val="28"/>
        </w:rPr>
        <w:t>
      3) тіреуіш гидротехникалық ғимараттарды су деңгейі күрт өзгеретін (су ағып келуі немесе штормдық ауа райы салдары) су айдындарында тіреуіш құрылғыларын орнату кезінде олар якорларды тартпалармен бекітіледі;</w:t>
      </w:r>
    </w:p>
    <w:bookmarkEnd w:id="4545"/>
    <w:bookmarkStart w:name="z4643" w:id="4546"/>
    <w:p>
      <w:pPr>
        <w:spacing w:after="0"/>
        <w:ind w:left="0"/>
        <w:jc w:val="both"/>
      </w:pPr>
      <w:r>
        <w:rPr>
          <w:rFonts w:ascii="Times New Roman"/>
          <w:b w:val="false"/>
          <w:i w:val="false"/>
          <w:color w:val="000000"/>
          <w:sz w:val="28"/>
        </w:rPr>
        <w:t>
      4) бағандардан бұрғылау кезінде соңғылары су айдынының табанына толық кусталармен салады және оларды өзара мықты бекітеді.</w:t>
      </w:r>
    </w:p>
    <w:bookmarkEnd w:id="4546"/>
    <w:bookmarkStart w:name="z4644" w:id="4547"/>
    <w:p>
      <w:pPr>
        <w:spacing w:after="0"/>
        <w:ind w:left="0"/>
        <w:jc w:val="left"/>
      </w:pPr>
      <w:r>
        <w:rPr>
          <w:rFonts w:ascii="Times New Roman"/>
          <w:b/>
          <w:i w:val="false"/>
          <w:color w:val="000000"/>
        </w:rPr>
        <w:t xml:space="preserve"> 12-параграф. Қыздырылған сулар мен буларда бұрғылау</w:t>
      </w:r>
    </w:p>
    <w:bookmarkEnd w:id="4547"/>
    <w:bookmarkStart w:name="z4645" w:id="4548"/>
    <w:p>
      <w:pPr>
        <w:spacing w:after="0"/>
        <w:ind w:left="0"/>
        <w:jc w:val="both"/>
      </w:pPr>
      <w:r>
        <w:rPr>
          <w:rFonts w:ascii="Times New Roman"/>
          <w:b w:val="false"/>
          <w:i w:val="false"/>
          <w:color w:val="000000"/>
          <w:sz w:val="28"/>
        </w:rPr>
        <w:t>
      2784. Қыздырылған сулар мен буларда ұңғымаларды бұрғылау бу қыздыру қондырғылары жұмыс істеу кезіндегі қауіпсіздік шараларын сақтай отырып, жүргізіледі.</w:t>
      </w:r>
    </w:p>
    <w:bookmarkEnd w:id="4548"/>
    <w:bookmarkStart w:name="z4646" w:id="4549"/>
    <w:p>
      <w:pPr>
        <w:spacing w:after="0"/>
        <w:ind w:left="0"/>
        <w:jc w:val="left"/>
      </w:pPr>
      <w:r>
        <w:rPr>
          <w:rFonts w:ascii="Times New Roman"/>
          <w:b/>
          <w:i w:val="false"/>
          <w:color w:val="000000"/>
        </w:rPr>
        <w:t xml:space="preserve"> 13-параграф. Белсенді жуу сұйықтарымен бұрғылау</w:t>
      </w:r>
    </w:p>
    <w:bookmarkEnd w:id="4549"/>
    <w:bookmarkStart w:name="z4647" w:id="4550"/>
    <w:p>
      <w:pPr>
        <w:spacing w:after="0"/>
        <w:ind w:left="0"/>
        <w:jc w:val="both"/>
      </w:pPr>
      <w:r>
        <w:rPr>
          <w:rFonts w:ascii="Times New Roman"/>
          <w:b w:val="false"/>
          <w:i w:val="false"/>
          <w:color w:val="000000"/>
          <w:sz w:val="28"/>
        </w:rPr>
        <w:t>
      2785. Белсенді жуу сұйықтарын қолдана отырып, бұрғылау кезінде жұмыскерлер тиісті арнайы киім-кешекпен, арнайы аяқ-киіммен және жеке қорғану құралдарымен қамтамасыз етіледі.</w:t>
      </w:r>
    </w:p>
    <w:bookmarkEnd w:id="4550"/>
    <w:bookmarkStart w:name="z4648" w:id="4551"/>
    <w:p>
      <w:pPr>
        <w:spacing w:after="0"/>
        <w:ind w:left="0"/>
        <w:jc w:val="both"/>
      </w:pPr>
      <w:r>
        <w:rPr>
          <w:rFonts w:ascii="Times New Roman"/>
          <w:b w:val="false"/>
          <w:i w:val="false"/>
          <w:color w:val="000000"/>
          <w:sz w:val="28"/>
        </w:rPr>
        <w:t>
      2786. Белсенді жуу сұйықтарын қолдану кезінде ластану деңгейіне байланысты арнайы киімдерді тиімді жуу құралдарын қолдана отырып, механикалық әдіспен, айына бір реттен жиі емес жуылады.</w:t>
      </w:r>
    </w:p>
    <w:bookmarkEnd w:id="4551"/>
    <w:bookmarkStart w:name="z4649" w:id="4552"/>
    <w:p>
      <w:pPr>
        <w:spacing w:after="0"/>
        <w:ind w:left="0"/>
        <w:jc w:val="both"/>
      </w:pPr>
      <w:r>
        <w:rPr>
          <w:rFonts w:ascii="Times New Roman"/>
          <w:b w:val="false"/>
          <w:i w:val="false"/>
          <w:color w:val="000000"/>
          <w:sz w:val="28"/>
        </w:rPr>
        <w:t>
      2887. Белсенді жуу сұйықтарының көзге түсуінің алдын алу үшін қызметкерлер түсіру көтеру операциялары кезеңінде қорғаныс көзілдіріктерін немесе мөлдір экраны бар (көзілдірігі бар маскалар) щиткаларды қолданады.</w:t>
      </w:r>
    </w:p>
    <w:bookmarkEnd w:id="4552"/>
    <w:bookmarkStart w:name="z4650" w:id="4553"/>
    <w:p>
      <w:pPr>
        <w:spacing w:after="0"/>
        <w:ind w:left="0"/>
        <w:jc w:val="both"/>
      </w:pPr>
      <w:r>
        <w:rPr>
          <w:rFonts w:ascii="Times New Roman"/>
          <w:b w:val="false"/>
          <w:i w:val="false"/>
          <w:color w:val="000000"/>
          <w:sz w:val="28"/>
        </w:rPr>
        <w:t>
      2788. Белсенді жуу сұйықтарынан терінің кенеттен ластануы мүмкін жұмыстарды орындау кезінде қызметкерлер гидрофильді мазьдарды және пасталарды қолданады.</w:t>
      </w:r>
    </w:p>
    <w:bookmarkEnd w:id="4553"/>
    <w:bookmarkStart w:name="z4651" w:id="4554"/>
    <w:p>
      <w:pPr>
        <w:spacing w:after="0"/>
        <w:ind w:left="0"/>
        <w:jc w:val="both"/>
      </w:pPr>
      <w:r>
        <w:rPr>
          <w:rFonts w:ascii="Times New Roman"/>
          <w:b w:val="false"/>
          <w:i w:val="false"/>
          <w:color w:val="000000"/>
          <w:sz w:val="28"/>
        </w:rPr>
        <w:t>
      2789. Науалар жүйесі жердің белсенді жуу сұйықтары түсуінен қорғалуын қамтамасыз етеді. Саңылауы жоқ ағаш немесе металл науалар: оларды саздану немесе жергілікті жағдайларға байланысты оқшаулаудың тәсілдері пайдаланылады.</w:t>
      </w:r>
    </w:p>
    <w:bookmarkEnd w:id="4554"/>
    <w:bookmarkStart w:name="z4652" w:id="4555"/>
    <w:p>
      <w:pPr>
        <w:spacing w:after="0"/>
        <w:ind w:left="0"/>
        <w:jc w:val="both"/>
      </w:pPr>
      <w:r>
        <w:rPr>
          <w:rFonts w:ascii="Times New Roman"/>
          <w:b w:val="false"/>
          <w:i w:val="false"/>
          <w:color w:val="000000"/>
          <w:sz w:val="28"/>
        </w:rPr>
        <w:t>
      2790. Белсенді жуу сұйықтары жер асты және жер үсті су айдындарына түсу мүмкіндігін бақылау геологиялық кәсіпорындар технологиялық регламентпен белгіленген мерзімдерде жүргізеді.</w:t>
      </w:r>
    </w:p>
    <w:bookmarkEnd w:id="4555"/>
    <w:bookmarkStart w:name="z4653" w:id="4556"/>
    <w:p>
      <w:pPr>
        <w:spacing w:after="0"/>
        <w:ind w:left="0"/>
        <w:jc w:val="left"/>
      </w:pPr>
      <w:r>
        <w:rPr>
          <w:rFonts w:ascii="Times New Roman"/>
          <w:b/>
          <w:i w:val="false"/>
          <w:color w:val="000000"/>
        </w:rPr>
        <w:t xml:space="preserve"> 14-параграф. Дірілдетуге қарсы майларды қолдану арқылы бұрғылау</w:t>
      </w:r>
    </w:p>
    <w:bookmarkEnd w:id="4556"/>
    <w:bookmarkStart w:name="z4654" w:id="4557"/>
    <w:p>
      <w:pPr>
        <w:spacing w:after="0"/>
        <w:ind w:left="0"/>
        <w:jc w:val="both"/>
      </w:pPr>
      <w:r>
        <w:rPr>
          <w:rFonts w:ascii="Times New Roman"/>
          <w:b w:val="false"/>
          <w:i w:val="false"/>
          <w:color w:val="000000"/>
          <w:sz w:val="28"/>
        </w:rPr>
        <w:t>
      2791. Дірілдетуге қарсы майлау жұмыстары процесінде ластанған түсіру көтеру құралдары тазартылуға және жууға жатады.</w:t>
      </w:r>
    </w:p>
    <w:bookmarkEnd w:id="4557"/>
    <w:bookmarkStart w:name="z4655" w:id="4558"/>
    <w:p>
      <w:pPr>
        <w:spacing w:after="0"/>
        <w:ind w:left="0"/>
        <w:jc w:val="both"/>
      </w:pPr>
      <w:r>
        <w:rPr>
          <w:rFonts w:ascii="Times New Roman"/>
          <w:b w:val="false"/>
          <w:i w:val="false"/>
          <w:color w:val="000000"/>
          <w:sz w:val="28"/>
        </w:rPr>
        <w:t>
      2792. Бұрғылау трубаларына дірілдетуге қарсы майлап дайындаумен және жағумен байланысты жұмыстарды орындау үшін жұмыс орындаушыларды көрсетілген жұмыстар кезінде пайдаланатын қосымша қорғану көзілдіріктерімен, алжапқыштармен, қолқаптармен және арнайы аяқ-киімдермен қамтамасыз етіледі; жұмыстар аяқталған кезде қорғаныс құралдары арнайы бөлінген орындарда сақталады.</w:t>
      </w:r>
    </w:p>
    <w:bookmarkEnd w:id="4558"/>
    <w:bookmarkStart w:name="z4656" w:id="4559"/>
    <w:p>
      <w:pPr>
        <w:spacing w:after="0"/>
        <w:ind w:left="0"/>
        <w:jc w:val="both"/>
      </w:pPr>
      <w:r>
        <w:rPr>
          <w:rFonts w:ascii="Times New Roman"/>
          <w:b w:val="false"/>
          <w:i w:val="false"/>
          <w:color w:val="000000"/>
          <w:sz w:val="28"/>
        </w:rPr>
        <w:t>
      2793. Дірілдетуге қарсы маймен ластанған арнайы киімдер, өндірістік жағдайларды ескере отырып, белгіленген мерзімдерде әрі қарай содамен нейтрализациялау арқылы және сумен мұқият шаю арқылы жүйелі жуылады.</w:t>
      </w:r>
    </w:p>
    <w:bookmarkEnd w:id="4559"/>
    <w:bookmarkStart w:name="z4657" w:id="4560"/>
    <w:p>
      <w:pPr>
        <w:spacing w:after="0"/>
        <w:ind w:left="0"/>
        <w:jc w:val="both"/>
      </w:pPr>
      <w:r>
        <w:rPr>
          <w:rFonts w:ascii="Times New Roman"/>
          <w:b w:val="false"/>
          <w:i w:val="false"/>
          <w:color w:val="000000"/>
          <w:sz w:val="28"/>
        </w:rPr>
        <w:t>
      2794. Дірілдетуге қарсы майды дайындау сулы моншаларда бұрғылау құрылғысынан тыс арнайы бөлінген орындарда жүргізіледі.</w:t>
      </w:r>
    </w:p>
    <w:bookmarkEnd w:id="4560"/>
    <w:bookmarkStart w:name="z4658" w:id="4561"/>
    <w:p>
      <w:pPr>
        <w:spacing w:after="0"/>
        <w:ind w:left="0"/>
        <w:jc w:val="both"/>
      </w:pPr>
      <w:r>
        <w:rPr>
          <w:rFonts w:ascii="Times New Roman"/>
          <w:b w:val="false"/>
          <w:i w:val="false"/>
          <w:color w:val="000000"/>
          <w:sz w:val="28"/>
        </w:rPr>
        <w:t>
      2795. Майлауды дайындауға арналған ыдыстар жартысынан артық емес толтырылады.</w:t>
      </w:r>
    </w:p>
    <w:bookmarkEnd w:id="4561"/>
    <w:bookmarkStart w:name="z4659" w:id="4562"/>
    <w:p>
      <w:pPr>
        <w:spacing w:after="0"/>
        <w:ind w:left="0"/>
        <w:jc w:val="both"/>
      </w:pPr>
      <w:r>
        <w:rPr>
          <w:rFonts w:ascii="Times New Roman"/>
          <w:b w:val="false"/>
          <w:i w:val="false"/>
          <w:color w:val="000000"/>
          <w:sz w:val="28"/>
        </w:rPr>
        <w:t>
      2796. Дірілдетуге қарсы майлау және майлау құрамына енгізілетін жанар-жағар материалдар бұрғылау құрылғысынан 50 метрден кем емес қашықтықта және дайындау орындарында және майларды қыздыру орындарында сақталады.</w:t>
      </w:r>
    </w:p>
    <w:bookmarkEnd w:id="4562"/>
    <w:bookmarkStart w:name="z4660" w:id="4563"/>
    <w:p>
      <w:pPr>
        <w:spacing w:after="0"/>
        <w:ind w:left="0"/>
        <w:jc w:val="both"/>
      </w:pPr>
      <w:r>
        <w:rPr>
          <w:rFonts w:ascii="Times New Roman"/>
          <w:b w:val="false"/>
          <w:i w:val="false"/>
          <w:color w:val="000000"/>
          <w:sz w:val="28"/>
        </w:rPr>
        <w:t>
      2797. Дірілдетуге қарсы майларды бұрғылау құбырларына бұрғылау құрылғысының ғимаратына орналасатын сериялық дайындалатын құрылғылар арқылы салынады.</w:t>
      </w:r>
    </w:p>
    <w:bookmarkEnd w:id="4563"/>
    <w:bookmarkStart w:name="z4661" w:id="4564"/>
    <w:p>
      <w:pPr>
        <w:spacing w:after="0"/>
        <w:ind w:left="0"/>
        <w:jc w:val="both"/>
      </w:pPr>
      <w:r>
        <w:rPr>
          <w:rFonts w:ascii="Times New Roman"/>
          <w:b w:val="false"/>
          <w:i w:val="false"/>
          <w:color w:val="000000"/>
          <w:sz w:val="28"/>
        </w:rPr>
        <w:t>
      2798. Дірілдетуге қарсы майлауды бұрғылау құбырларына күректер немесе ұзындығы 0,5 метрден кем емес тұтқалары бар кистілер арқылы салуға жол беріледі.</w:t>
      </w:r>
    </w:p>
    <w:bookmarkEnd w:id="4564"/>
    <w:p>
      <w:pPr>
        <w:spacing w:after="0"/>
        <w:ind w:left="0"/>
        <w:jc w:val="both"/>
      </w:pPr>
      <w:r>
        <w:rPr>
          <w:rFonts w:ascii="Times New Roman"/>
          <w:b w:val="false"/>
          <w:i w:val="false"/>
          <w:color w:val="000000"/>
          <w:sz w:val="28"/>
        </w:rPr>
        <w:t>
      Дірілдетуге қарсы майлауды пайдалану кезінде жол берілмейді:</w:t>
      </w:r>
    </w:p>
    <w:bookmarkStart w:name="z4662" w:id="4565"/>
    <w:p>
      <w:pPr>
        <w:spacing w:after="0"/>
        <w:ind w:left="0"/>
        <w:jc w:val="both"/>
      </w:pPr>
      <w:r>
        <w:rPr>
          <w:rFonts w:ascii="Times New Roman"/>
          <w:b w:val="false"/>
          <w:i w:val="false"/>
          <w:color w:val="000000"/>
          <w:sz w:val="28"/>
        </w:rPr>
        <w:t>
      1) бұрғылау снарядын оны қолмен қозғалту уақытында майлауға;</w:t>
      </w:r>
    </w:p>
    <w:bookmarkEnd w:id="4565"/>
    <w:bookmarkStart w:name="z4663" w:id="4566"/>
    <w:p>
      <w:pPr>
        <w:spacing w:after="0"/>
        <w:ind w:left="0"/>
        <w:jc w:val="both"/>
      </w:pPr>
      <w:r>
        <w:rPr>
          <w:rFonts w:ascii="Times New Roman"/>
          <w:b w:val="false"/>
          <w:i w:val="false"/>
          <w:color w:val="000000"/>
          <w:sz w:val="28"/>
        </w:rPr>
        <w:t>
      2) қолқапсыз жұмыстарды орындауға.</w:t>
      </w:r>
    </w:p>
    <w:bookmarkEnd w:id="4566"/>
    <w:bookmarkStart w:name="z4664" w:id="4567"/>
    <w:p>
      <w:pPr>
        <w:spacing w:after="0"/>
        <w:ind w:left="0"/>
        <w:jc w:val="left"/>
      </w:pPr>
      <w:r>
        <w:rPr>
          <w:rFonts w:ascii="Times New Roman"/>
          <w:b/>
          <w:i w:val="false"/>
          <w:color w:val="000000"/>
        </w:rPr>
        <w:t xml:space="preserve"> 15-параграф. Жуу ерітінділерін дайындау</w:t>
      </w:r>
    </w:p>
    <w:bookmarkEnd w:id="4567"/>
    <w:bookmarkStart w:name="z4665" w:id="4568"/>
    <w:p>
      <w:pPr>
        <w:spacing w:after="0"/>
        <w:ind w:left="0"/>
        <w:jc w:val="both"/>
      </w:pPr>
      <w:r>
        <w:rPr>
          <w:rFonts w:ascii="Times New Roman"/>
          <w:b w:val="false"/>
          <w:i w:val="false"/>
          <w:color w:val="000000"/>
          <w:sz w:val="28"/>
        </w:rPr>
        <w:t>
      2799. Жуу ерітіндісін дайындауға арналған алаң өз көлемі жағынан қондырғыларға ыңғайлы қызмет көрсетуді (гидротүтікшелер, саз араластырғыш, транспортерлер) қамтамасыз етеді, қалыңдығы 40 миллиметр тақтайдан жасалған еңіс орналасқан, сұйық ағынын дренажды арналарға қарай ағуын қамтамасыз ететін мықты төселімі болады.</w:t>
      </w:r>
    </w:p>
    <w:bookmarkEnd w:id="4568"/>
    <w:bookmarkStart w:name="z4666" w:id="4569"/>
    <w:p>
      <w:pPr>
        <w:spacing w:after="0"/>
        <w:ind w:left="0"/>
        <w:jc w:val="both"/>
      </w:pPr>
      <w:r>
        <w:rPr>
          <w:rFonts w:ascii="Times New Roman"/>
          <w:b w:val="false"/>
          <w:i w:val="false"/>
          <w:color w:val="000000"/>
          <w:sz w:val="28"/>
        </w:rPr>
        <w:t>
      2800. Саз араластырғыштың 1,0 метр биіктікте орналасқан люк маңында ені 1 метрден кем емес қоршауы және оларға баратын траптары бар көпіршелер орнатылады. Траптардың ені 1,5 метрден кем емес болады, көлденең планкалар бір-бірінен 0,25 метр қашықтықта және еңіс орналасуы 30 градустан артық емес сырғанауға қарсы орналасады.</w:t>
      </w:r>
    </w:p>
    <w:bookmarkEnd w:id="4569"/>
    <w:bookmarkStart w:name="z4667" w:id="4570"/>
    <w:p>
      <w:pPr>
        <w:spacing w:after="0"/>
        <w:ind w:left="0"/>
        <w:jc w:val="both"/>
      </w:pPr>
      <w:r>
        <w:rPr>
          <w:rFonts w:ascii="Times New Roman"/>
          <w:b w:val="false"/>
          <w:i w:val="false"/>
          <w:color w:val="000000"/>
          <w:sz w:val="28"/>
        </w:rPr>
        <w:t>
      2801. Саз араластырғыштың люктері тіреуішті торлармен жабылады. Торлар ұяшықтарының көлемдері 0,15х0,15 метрден артық болмайды.</w:t>
      </w:r>
    </w:p>
    <w:bookmarkEnd w:id="4570"/>
    <w:bookmarkStart w:name="z4668" w:id="4571"/>
    <w:p>
      <w:pPr>
        <w:spacing w:after="0"/>
        <w:ind w:left="0"/>
        <w:jc w:val="both"/>
      </w:pPr>
      <w:r>
        <w:rPr>
          <w:rFonts w:ascii="Times New Roman"/>
          <w:b w:val="false"/>
          <w:i w:val="false"/>
          <w:color w:val="000000"/>
          <w:sz w:val="28"/>
        </w:rPr>
        <w:t>
      2802. Сыйымдылығы 2 метр куб және одан да жоғары саз араластырғыштарды пайдалану, өнімділігі тәулігіне 25 метр кубтан артық жуу ерітінділерін дайындауға арналған құрылғыларды пайдалану кезінде бастапқы материалдарды тиеу механизацияланған.</w:t>
      </w:r>
    </w:p>
    <w:bookmarkEnd w:id="4571"/>
    <w:p>
      <w:pPr>
        <w:spacing w:after="0"/>
        <w:ind w:left="0"/>
        <w:jc w:val="both"/>
      </w:pPr>
      <w:r>
        <w:rPr>
          <w:rFonts w:ascii="Times New Roman"/>
          <w:b w:val="false"/>
          <w:i w:val="false"/>
          <w:color w:val="000000"/>
          <w:sz w:val="28"/>
        </w:rPr>
        <w:t>
      Саз араластырғыштың жұмыс істеуі кезінде сазды, материалдарды люкке ломдармен, күректермен, заттармен итеруге, люктен торларды алуға және люк арқылы ерітінді сынамасын алуға жол берілмейді.</w:t>
      </w:r>
    </w:p>
    <w:bookmarkStart w:name="z4669" w:id="4572"/>
    <w:p>
      <w:pPr>
        <w:spacing w:after="0"/>
        <w:ind w:left="0"/>
        <w:jc w:val="both"/>
      </w:pPr>
      <w:r>
        <w:rPr>
          <w:rFonts w:ascii="Times New Roman"/>
          <w:b w:val="false"/>
          <w:i w:val="false"/>
          <w:color w:val="000000"/>
          <w:sz w:val="28"/>
        </w:rPr>
        <w:t>
      2803. Саз араластырғышты жөндеуге тоқтату кезінде саз араластырғыш шкифінен беру белдіктерін шешіп, ал іске қосу құрылғыларында: "Қоспа-адамдар жұмыс істеуде" плакаты ілінеді.</w:t>
      </w:r>
    </w:p>
    <w:bookmarkEnd w:id="4572"/>
    <w:bookmarkStart w:name="z4670" w:id="4573"/>
    <w:p>
      <w:pPr>
        <w:spacing w:after="0"/>
        <w:ind w:left="0"/>
        <w:jc w:val="both"/>
      </w:pPr>
      <w:r>
        <w:rPr>
          <w:rFonts w:ascii="Times New Roman"/>
          <w:b w:val="false"/>
          <w:i w:val="false"/>
          <w:color w:val="000000"/>
          <w:sz w:val="28"/>
        </w:rPr>
        <w:t>
      2804. Саз ерітіндісі мен судың жер қоймалары (амбарлар) барлық периметр бойынша биіктігі 1 метрден кем емес қоршалады немесе төсеулермен жабылады.</w:t>
      </w:r>
    </w:p>
    <w:bookmarkEnd w:id="4573"/>
    <w:bookmarkStart w:name="z4671" w:id="4574"/>
    <w:p>
      <w:pPr>
        <w:spacing w:after="0"/>
        <w:ind w:left="0"/>
        <w:jc w:val="both"/>
      </w:pPr>
      <w:r>
        <w:rPr>
          <w:rFonts w:ascii="Times New Roman"/>
          <w:b w:val="false"/>
          <w:i w:val="false"/>
          <w:color w:val="000000"/>
          <w:sz w:val="28"/>
        </w:rPr>
        <w:t>
      2805. Сілтілер мен қышқылда қосу арқылы ерітінділер дайындау кезінде жұмыскерлер көзілдіріктермен немесе маска көзілдіріктермен, респираторлармен, резина қолқаптармен, алжапқыштармен және етіктермен жабдықталады.</w:t>
      </w:r>
    </w:p>
    <w:bookmarkEnd w:id="4574"/>
    <w:bookmarkStart w:name="z4672" w:id="4575"/>
    <w:p>
      <w:pPr>
        <w:spacing w:after="0"/>
        <w:ind w:left="0"/>
        <w:jc w:val="left"/>
      </w:pPr>
      <w:r>
        <w:rPr>
          <w:rFonts w:ascii="Times New Roman"/>
          <w:b/>
          <w:i w:val="false"/>
          <w:color w:val="000000"/>
        </w:rPr>
        <w:t xml:space="preserve"> 16-параграф. Ұңғымаларды бекіту</w:t>
      </w:r>
    </w:p>
    <w:bookmarkEnd w:id="4575"/>
    <w:bookmarkStart w:name="z4673" w:id="4576"/>
    <w:p>
      <w:pPr>
        <w:spacing w:after="0"/>
        <w:ind w:left="0"/>
        <w:jc w:val="both"/>
      </w:pPr>
      <w:r>
        <w:rPr>
          <w:rFonts w:ascii="Times New Roman"/>
          <w:b w:val="false"/>
          <w:i w:val="false"/>
          <w:color w:val="000000"/>
          <w:sz w:val="28"/>
        </w:rPr>
        <w:t>
      2806. Шеген құбырлардың колонналарын түсіру немесе көтеру алдында бұрғылау шебері мұнараның, қондырғының, талий жүйесінің, құрал-жабдықтардың, бақылау-өлшеу аспаптарының жарамдылығын және іргетастардың ахуалы тексеріледі. Анықталған ақаулар құбырларды түсіру немесе көтеру басталғанға дейін жойылады.</w:t>
      </w:r>
    </w:p>
    <w:bookmarkEnd w:id="4576"/>
    <w:bookmarkStart w:name="z4674" w:id="4577"/>
    <w:p>
      <w:pPr>
        <w:spacing w:after="0"/>
        <w:ind w:left="0"/>
        <w:jc w:val="both"/>
      </w:pPr>
      <w:r>
        <w:rPr>
          <w:rFonts w:ascii="Times New Roman"/>
          <w:b w:val="false"/>
          <w:i w:val="false"/>
          <w:color w:val="000000"/>
          <w:sz w:val="28"/>
        </w:rPr>
        <w:t>
      2807. Шеген құбырлар колонналар секциялары оларды көпірлерден көтеру кезінде бұрғылау мұнарасына еркін өтеді.</w:t>
      </w:r>
    </w:p>
    <w:bookmarkEnd w:id="4577"/>
    <w:bookmarkStart w:name="z4675" w:id="4578"/>
    <w:p>
      <w:pPr>
        <w:spacing w:after="0"/>
        <w:ind w:left="0"/>
        <w:jc w:val="both"/>
      </w:pPr>
      <w:r>
        <w:rPr>
          <w:rFonts w:ascii="Times New Roman"/>
          <w:b w:val="false"/>
          <w:i w:val="false"/>
          <w:color w:val="000000"/>
          <w:sz w:val="28"/>
        </w:rPr>
        <w:t>
      2808. Шеген құбырларды түсіру және көтеру процесінде жол берілмейді:</w:t>
      </w:r>
    </w:p>
    <w:bookmarkEnd w:id="4578"/>
    <w:bookmarkStart w:name="z4676" w:id="4579"/>
    <w:p>
      <w:pPr>
        <w:spacing w:after="0"/>
        <w:ind w:left="0"/>
        <w:jc w:val="both"/>
      </w:pPr>
      <w:r>
        <w:rPr>
          <w:rFonts w:ascii="Times New Roman"/>
          <w:b w:val="false"/>
          <w:i w:val="false"/>
          <w:color w:val="000000"/>
          <w:sz w:val="28"/>
        </w:rPr>
        <w:t>
      1) Шеген құбырлардың колонналар секцияларының еркін тербелуіне жол беруге;</w:t>
      </w:r>
    </w:p>
    <w:bookmarkEnd w:id="4579"/>
    <w:bookmarkStart w:name="z4677" w:id="4580"/>
    <w:p>
      <w:pPr>
        <w:spacing w:after="0"/>
        <w:ind w:left="0"/>
        <w:jc w:val="both"/>
      </w:pPr>
      <w:r>
        <w:rPr>
          <w:rFonts w:ascii="Times New Roman"/>
          <w:b w:val="false"/>
          <w:i w:val="false"/>
          <w:color w:val="000000"/>
          <w:sz w:val="28"/>
        </w:rPr>
        <w:t>
      2) құбырлардың тербелуін тікелей қолмен ұстауға;</w:t>
      </w:r>
    </w:p>
    <w:bookmarkEnd w:id="4580"/>
    <w:bookmarkStart w:name="z4678" w:id="4581"/>
    <w:p>
      <w:pPr>
        <w:spacing w:after="0"/>
        <w:ind w:left="0"/>
        <w:jc w:val="both"/>
      </w:pPr>
      <w:r>
        <w:rPr>
          <w:rFonts w:ascii="Times New Roman"/>
          <w:b w:val="false"/>
          <w:i w:val="false"/>
          <w:color w:val="000000"/>
          <w:sz w:val="28"/>
        </w:rPr>
        <w:t>
      3) құбырларды арқанмен орап алып, көтеруге, тастауға және тасымалдауға;</w:t>
      </w:r>
    </w:p>
    <w:bookmarkEnd w:id="4581"/>
    <w:bookmarkStart w:name="z4679" w:id="4582"/>
    <w:p>
      <w:pPr>
        <w:spacing w:after="0"/>
        <w:ind w:left="0"/>
        <w:jc w:val="both"/>
      </w:pPr>
      <w:r>
        <w:rPr>
          <w:rFonts w:ascii="Times New Roman"/>
          <w:b w:val="false"/>
          <w:i w:val="false"/>
          <w:color w:val="000000"/>
          <w:sz w:val="28"/>
        </w:rPr>
        <w:t>
      4) салмағы 50 килограммнан артық шеген құбырларды құбырлы арбаларды пайдаланбай тасымалдауға және шығаруға.</w:t>
      </w:r>
    </w:p>
    <w:bookmarkEnd w:id="4582"/>
    <w:bookmarkStart w:name="z4680" w:id="4583"/>
    <w:p>
      <w:pPr>
        <w:spacing w:after="0"/>
        <w:ind w:left="0"/>
        <w:jc w:val="both"/>
      </w:pPr>
      <w:r>
        <w:rPr>
          <w:rFonts w:ascii="Times New Roman"/>
          <w:b w:val="false"/>
          <w:i w:val="false"/>
          <w:color w:val="000000"/>
          <w:sz w:val="28"/>
        </w:rPr>
        <w:t>
      2809. Шеген трубаларды калибрлеу кезінде ұңғыма аузының үстінен көтеру алдында калибрдің құлауы мүмкін бағытта тұруға жол берілмейді.</w:t>
      </w:r>
    </w:p>
    <w:bookmarkEnd w:id="4583"/>
    <w:bookmarkStart w:name="z4681" w:id="4584"/>
    <w:p>
      <w:pPr>
        <w:spacing w:after="0"/>
        <w:ind w:left="0"/>
        <w:jc w:val="both"/>
      </w:pPr>
      <w:r>
        <w:rPr>
          <w:rFonts w:ascii="Times New Roman"/>
          <w:b w:val="false"/>
          <w:i w:val="false"/>
          <w:color w:val="000000"/>
          <w:sz w:val="28"/>
        </w:rPr>
        <w:t>
      2810. Ұсталған колонна құбырларын қолмен, кілтпен және құралдармен айналдыру алдында машинист алдымен көтеру арқанының әлсіз жерін таңдайды, ал құбырларды дайын айналдыру кезінде олардың өз еркімен түсуін кез келген уақытта тоқтатады.</w:t>
      </w:r>
    </w:p>
    <w:bookmarkEnd w:id="4584"/>
    <w:bookmarkStart w:name="z4682" w:id="4585"/>
    <w:p>
      <w:pPr>
        <w:spacing w:after="0"/>
        <w:ind w:left="0"/>
        <w:jc w:val="both"/>
      </w:pPr>
      <w:r>
        <w:rPr>
          <w:rFonts w:ascii="Times New Roman"/>
          <w:b w:val="false"/>
          <w:i w:val="false"/>
          <w:color w:val="000000"/>
          <w:sz w:val="28"/>
        </w:rPr>
        <w:t>
      2811. Құбырларды алу кезінде шығыр және гидравликалық станоктың бір уақытта жұмыс істеуіне жол берілмейді.</w:t>
      </w:r>
    </w:p>
    <w:bookmarkEnd w:id="4585"/>
    <w:bookmarkStart w:name="z4683" w:id="4586"/>
    <w:p>
      <w:pPr>
        <w:spacing w:after="0"/>
        <w:ind w:left="0"/>
        <w:jc w:val="both"/>
      </w:pPr>
      <w:r>
        <w:rPr>
          <w:rFonts w:ascii="Times New Roman"/>
          <w:b w:val="false"/>
          <w:i w:val="false"/>
          <w:color w:val="000000"/>
          <w:sz w:val="28"/>
        </w:rPr>
        <w:t>
      2812. Цементтеу жөніндегі жұмыстарды бастауға дейін цементтеу агрегаттарын, құю бастарын, манифольды опрессовкалау максимальды қысымда жобаға және ЖҰЖ сәйкес жүргізіледі. Сақтандыру қалқаншалары мен манометрлер жарамдылығы тексеріледі.</w:t>
      </w:r>
    </w:p>
    <w:bookmarkEnd w:id="4586"/>
    <w:p>
      <w:pPr>
        <w:spacing w:after="0"/>
        <w:ind w:left="0"/>
        <w:jc w:val="both"/>
      </w:pPr>
      <w:r>
        <w:rPr>
          <w:rFonts w:ascii="Times New Roman"/>
          <w:b w:val="false"/>
          <w:i w:val="false"/>
          <w:color w:val="000000"/>
          <w:sz w:val="28"/>
        </w:rPr>
        <w:t>
      Құю бастары бұрандамен және манометрмен жабдықталады.</w:t>
      </w:r>
    </w:p>
    <w:bookmarkStart w:name="z4684" w:id="4587"/>
    <w:p>
      <w:pPr>
        <w:spacing w:after="0"/>
        <w:ind w:left="0"/>
        <w:jc w:val="both"/>
      </w:pPr>
      <w:r>
        <w:rPr>
          <w:rFonts w:ascii="Times New Roman"/>
          <w:b w:val="false"/>
          <w:i w:val="false"/>
          <w:color w:val="000000"/>
          <w:sz w:val="28"/>
        </w:rPr>
        <w:t>
      2813. Цемент қоспасын дайындау кезінде қызметкерлер респираторлар мен қорғану көзілдіріктерін пайдаланады.</w:t>
      </w:r>
    </w:p>
    <w:bookmarkEnd w:id="4587"/>
    <w:bookmarkStart w:name="z4685" w:id="4588"/>
    <w:p>
      <w:pPr>
        <w:spacing w:after="0"/>
        <w:ind w:left="0"/>
        <w:jc w:val="left"/>
      </w:pPr>
      <w:r>
        <w:rPr>
          <w:rFonts w:ascii="Times New Roman"/>
          <w:b/>
          <w:i w:val="false"/>
          <w:color w:val="000000"/>
        </w:rPr>
        <w:t xml:space="preserve"> 17-параграф. Аварияларды жою</w:t>
      </w:r>
    </w:p>
    <w:bookmarkEnd w:id="4588"/>
    <w:bookmarkStart w:name="z4686" w:id="4589"/>
    <w:p>
      <w:pPr>
        <w:spacing w:after="0"/>
        <w:ind w:left="0"/>
        <w:jc w:val="both"/>
      </w:pPr>
      <w:r>
        <w:rPr>
          <w:rFonts w:ascii="Times New Roman"/>
          <w:b w:val="false"/>
          <w:i w:val="false"/>
          <w:color w:val="000000"/>
          <w:sz w:val="28"/>
        </w:rPr>
        <w:t>
      2814. Аварияларды жою жөніндегі жұмыстар, АЖЖ сәйкес жүргізіледі.</w:t>
      </w:r>
    </w:p>
    <w:bookmarkEnd w:id="4589"/>
    <w:bookmarkStart w:name="z4687" w:id="4590"/>
    <w:p>
      <w:pPr>
        <w:spacing w:after="0"/>
        <w:ind w:left="0"/>
        <w:jc w:val="both"/>
      </w:pPr>
      <w:r>
        <w:rPr>
          <w:rFonts w:ascii="Times New Roman"/>
          <w:b w:val="false"/>
          <w:i w:val="false"/>
          <w:color w:val="000000"/>
          <w:sz w:val="28"/>
        </w:rPr>
        <w:t>
      2815. Аварияларды жою жөніндегі жұмыстар басталғанға дейін бұрғылау шебері және машинист мұнараның, қондырғының, талий жүйесінің, түсіру көтеру құрал-жабдықтарының және бақылау-өлшегіш аспаптардың жарамдылығын тексереді.</w:t>
      </w:r>
    </w:p>
    <w:bookmarkEnd w:id="4590"/>
    <w:bookmarkStart w:name="z4688" w:id="4591"/>
    <w:p>
      <w:pPr>
        <w:spacing w:after="0"/>
        <w:ind w:left="0"/>
        <w:jc w:val="both"/>
      </w:pPr>
      <w:r>
        <w:rPr>
          <w:rFonts w:ascii="Times New Roman"/>
          <w:b w:val="false"/>
          <w:i w:val="false"/>
          <w:color w:val="000000"/>
          <w:sz w:val="28"/>
        </w:rPr>
        <w:t>
      2816. Ұңғымадағы құбырларды қоса алумен байланысты аварияларды жою кезінде шығырмен және гидравликалық станокпен бір уақытта жүктеме салуға жол берілмейді.</w:t>
      </w:r>
    </w:p>
    <w:bookmarkEnd w:id="4591"/>
    <w:bookmarkStart w:name="z4689" w:id="4592"/>
    <w:p>
      <w:pPr>
        <w:spacing w:after="0"/>
        <w:ind w:left="0"/>
        <w:jc w:val="both"/>
      </w:pPr>
      <w:r>
        <w:rPr>
          <w:rFonts w:ascii="Times New Roman"/>
          <w:b w:val="false"/>
          <w:i w:val="false"/>
          <w:color w:val="000000"/>
          <w:sz w:val="28"/>
        </w:rPr>
        <w:t>
      2817. Құбырларды кесу кезінде домкрат сынамаларының жан жаққа таралуын болдырмау үшін сынамалар өзара қосылып, домкратқа немесе станокқа болат арқанмен бекітіледі.</w:t>
      </w:r>
    </w:p>
    <w:bookmarkEnd w:id="4592"/>
    <w:bookmarkStart w:name="z4690" w:id="4593"/>
    <w:p>
      <w:pPr>
        <w:spacing w:after="0"/>
        <w:ind w:left="0"/>
        <w:jc w:val="both"/>
      </w:pPr>
      <w:r>
        <w:rPr>
          <w:rFonts w:ascii="Times New Roman"/>
          <w:b w:val="false"/>
          <w:i w:val="false"/>
          <w:color w:val="000000"/>
          <w:sz w:val="28"/>
        </w:rPr>
        <w:t>
      2818. Құбырлар оларды домкрат арқылы алу кезінде домкраттан жоғары жағынан шарнирлі қамыттармен сақтандырылады.</w:t>
      </w:r>
    </w:p>
    <w:bookmarkEnd w:id="4593"/>
    <w:bookmarkStart w:name="z4691" w:id="4594"/>
    <w:p>
      <w:pPr>
        <w:spacing w:after="0"/>
        <w:ind w:left="0"/>
        <w:jc w:val="both"/>
      </w:pPr>
      <w:r>
        <w:rPr>
          <w:rFonts w:ascii="Times New Roman"/>
          <w:b w:val="false"/>
          <w:i w:val="false"/>
          <w:color w:val="000000"/>
          <w:sz w:val="28"/>
        </w:rPr>
        <w:t>
      2819. Домкраттарды қолдану кезінде жол берілмейді:</w:t>
      </w:r>
    </w:p>
    <w:bookmarkEnd w:id="4594"/>
    <w:bookmarkStart w:name="z4692" w:id="4595"/>
    <w:p>
      <w:pPr>
        <w:spacing w:after="0"/>
        <w:ind w:left="0"/>
        <w:jc w:val="both"/>
      </w:pPr>
      <w:r>
        <w:rPr>
          <w:rFonts w:ascii="Times New Roman"/>
          <w:b w:val="false"/>
          <w:i w:val="false"/>
          <w:color w:val="000000"/>
          <w:sz w:val="28"/>
        </w:rPr>
        <w:t>
      1) домкрат және станок шығыры арқылы бір уақытта құбырлардың тартылуын жүргізуге;</w:t>
      </w:r>
    </w:p>
    <w:bookmarkEnd w:id="4595"/>
    <w:bookmarkStart w:name="z4693" w:id="4596"/>
    <w:p>
      <w:pPr>
        <w:spacing w:after="0"/>
        <w:ind w:left="0"/>
        <w:jc w:val="both"/>
      </w:pPr>
      <w:r>
        <w:rPr>
          <w:rFonts w:ascii="Times New Roman"/>
          <w:b w:val="false"/>
          <w:i w:val="false"/>
          <w:color w:val="000000"/>
          <w:sz w:val="28"/>
        </w:rPr>
        <w:t>
      2) талий жүйесінің тартылған трубаларын орын ауыстыру және домкраттарды түзету кезінде ұстауға;</w:t>
      </w:r>
    </w:p>
    <w:bookmarkEnd w:id="4596"/>
    <w:bookmarkStart w:name="z4694" w:id="4597"/>
    <w:p>
      <w:pPr>
        <w:spacing w:after="0"/>
        <w:ind w:left="0"/>
        <w:jc w:val="both"/>
      </w:pPr>
      <w:r>
        <w:rPr>
          <w:rFonts w:ascii="Times New Roman"/>
          <w:b w:val="false"/>
          <w:i w:val="false"/>
          <w:color w:val="000000"/>
          <w:sz w:val="28"/>
        </w:rPr>
        <w:t>
      3) жүктеме астындағы домкраттың қисайған орындарын түзетуге;</w:t>
      </w:r>
    </w:p>
    <w:bookmarkEnd w:id="4597"/>
    <w:bookmarkStart w:name="z4695" w:id="4598"/>
    <w:p>
      <w:pPr>
        <w:spacing w:after="0"/>
        <w:ind w:left="0"/>
        <w:jc w:val="both"/>
      </w:pPr>
      <w:r>
        <w:rPr>
          <w:rFonts w:ascii="Times New Roman"/>
          <w:b w:val="false"/>
          <w:i w:val="false"/>
          <w:color w:val="000000"/>
          <w:sz w:val="28"/>
        </w:rPr>
        <w:t>
      4) домкрат басы мен лафет немесе қамыт арасындағы төселімдерді пайдалануға;</w:t>
      </w:r>
    </w:p>
    <w:bookmarkEnd w:id="4598"/>
    <w:bookmarkStart w:name="z4696" w:id="4599"/>
    <w:p>
      <w:pPr>
        <w:spacing w:after="0"/>
        <w:ind w:left="0"/>
        <w:jc w:val="both"/>
      </w:pPr>
      <w:r>
        <w:rPr>
          <w:rFonts w:ascii="Times New Roman"/>
          <w:b w:val="false"/>
          <w:i w:val="false"/>
          <w:color w:val="000000"/>
          <w:sz w:val="28"/>
        </w:rPr>
        <w:t>
      5) домкратқа қандай да бір заттарды қоюға;</w:t>
      </w:r>
    </w:p>
    <w:bookmarkEnd w:id="4599"/>
    <w:bookmarkStart w:name="z4697" w:id="4600"/>
    <w:p>
      <w:pPr>
        <w:spacing w:after="0"/>
        <w:ind w:left="0"/>
        <w:jc w:val="both"/>
      </w:pPr>
      <w:r>
        <w:rPr>
          <w:rFonts w:ascii="Times New Roman"/>
          <w:b w:val="false"/>
          <w:i w:val="false"/>
          <w:color w:val="000000"/>
          <w:sz w:val="28"/>
        </w:rPr>
        <w:t>
      6) домкрат поршені штогының шығуы оның ұзындығынан 3/4 артық болғанда;</w:t>
      </w:r>
    </w:p>
    <w:bookmarkEnd w:id="4600"/>
    <w:bookmarkStart w:name="z4698" w:id="4601"/>
    <w:p>
      <w:pPr>
        <w:spacing w:after="0"/>
        <w:ind w:left="0"/>
        <w:jc w:val="both"/>
      </w:pPr>
      <w:r>
        <w:rPr>
          <w:rFonts w:ascii="Times New Roman"/>
          <w:b w:val="false"/>
          <w:i w:val="false"/>
          <w:color w:val="000000"/>
          <w:sz w:val="28"/>
        </w:rPr>
        <w:t>
      7) шығу тығынын жедел бұрап алу арқылы қысымды күрт төмендетуге.</w:t>
      </w:r>
    </w:p>
    <w:bookmarkEnd w:id="4601"/>
    <w:bookmarkStart w:name="z4699" w:id="4602"/>
    <w:p>
      <w:pPr>
        <w:spacing w:after="0"/>
        <w:ind w:left="0"/>
        <w:jc w:val="both"/>
      </w:pPr>
      <w:r>
        <w:rPr>
          <w:rFonts w:ascii="Times New Roman"/>
          <w:b w:val="false"/>
          <w:i w:val="false"/>
          <w:color w:val="000000"/>
          <w:sz w:val="28"/>
        </w:rPr>
        <w:t>
      2820. Бұрандалы домкраттарды ұңғымадағы бұрғылау снарядын алумен байланысты аварияларды жою үшін пайдалануға болмайды.</w:t>
      </w:r>
    </w:p>
    <w:bookmarkEnd w:id="4602"/>
    <w:bookmarkStart w:name="z4700" w:id="4603"/>
    <w:p>
      <w:pPr>
        <w:spacing w:after="0"/>
        <w:ind w:left="0"/>
        <w:jc w:val="both"/>
      </w:pPr>
      <w:r>
        <w:rPr>
          <w:rFonts w:ascii="Times New Roman"/>
          <w:b w:val="false"/>
          <w:i w:val="false"/>
          <w:color w:val="000000"/>
          <w:sz w:val="28"/>
        </w:rPr>
        <w:t>
      2821. Соққы құрал-жабдықтарын пайдалану кезінде бұрғылау құбырларының бұралып қалмауы бақыланады.</w:t>
      </w:r>
    </w:p>
    <w:bookmarkEnd w:id="4603"/>
    <w:bookmarkStart w:name="z4701" w:id="4604"/>
    <w:p>
      <w:pPr>
        <w:spacing w:after="0"/>
        <w:ind w:left="0"/>
        <w:jc w:val="both"/>
      </w:pPr>
      <w:r>
        <w:rPr>
          <w:rFonts w:ascii="Times New Roman"/>
          <w:b w:val="false"/>
          <w:i w:val="false"/>
          <w:color w:val="000000"/>
          <w:sz w:val="28"/>
        </w:rPr>
        <w:t>
      Соқққы құрал-жабдықтары арқылы құбырларды соққылау кезінде шарнирлі қамыт қойылады.</w:t>
      </w:r>
    </w:p>
    <w:bookmarkEnd w:id="4604"/>
    <w:bookmarkStart w:name="z4702" w:id="4605"/>
    <w:p>
      <w:pPr>
        <w:spacing w:after="0"/>
        <w:ind w:left="0"/>
        <w:jc w:val="both"/>
      </w:pPr>
      <w:r>
        <w:rPr>
          <w:rFonts w:ascii="Times New Roman"/>
          <w:b w:val="false"/>
          <w:i w:val="false"/>
          <w:color w:val="000000"/>
          <w:sz w:val="28"/>
        </w:rPr>
        <w:t>
      2822. Аулау трубаларын қою кезінде авариялық трубалармен қосу үшін оларды бұрап алу кезінде аулау құбырларының құлауына қарсы шаралар қабылданады.</w:t>
      </w:r>
    </w:p>
    <w:bookmarkEnd w:id="4605"/>
    <w:bookmarkStart w:name="z4703" w:id="4606"/>
    <w:p>
      <w:pPr>
        <w:spacing w:after="0"/>
        <w:ind w:left="0"/>
        <w:jc w:val="both"/>
      </w:pPr>
      <w:r>
        <w:rPr>
          <w:rFonts w:ascii="Times New Roman"/>
          <w:b w:val="false"/>
          <w:i w:val="false"/>
          <w:color w:val="000000"/>
          <w:sz w:val="28"/>
        </w:rPr>
        <w:t>
      2823. Аулау құбырлары арқылы авариялық құбырларды бұрап алу бұрғылау станогы арқылы жүргізіледі.</w:t>
      </w:r>
    </w:p>
    <w:bookmarkEnd w:id="4606"/>
    <w:p>
      <w:pPr>
        <w:spacing w:after="0"/>
        <w:ind w:left="0"/>
        <w:jc w:val="both"/>
      </w:pPr>
      <w:r>
        <w:rPr>
          <w:rFonts w:ascii="Times New Roman"/>
          <w:b w:val="false"/>
          <w:i w:val="false"/>
          <w:color w:val="000000"/>
          <w:sz w:val="28"/>
        </w:rPr>
        <w:t>
      Авариялық құбырларды қолмен бұрап алуға жол берілмейді.</w:t>
      </w:r>
    </w:p>
    <w:bookmarkStart w:name="z4704" w:id="4607"/>
    <w:p>
      <w:pPr>
        <w:spacing w:after="0"/>
        <w:ind w:left="0"/>
        <w:jc w:val="left"/>
      </w:pPr>
      <w:r>
        <w:rPr>
          <w:rFonts w:ascii="Times New Roman"/>
          <w:b/>
          <w:i w:val="false"/>
          <w:color w:val="000000"/>
        </w:rPr>
        <w:t xml:space="preserve"> 18-параграф. Гидрогеологиялық жұмыстар кезінде ұңғымаларды</w:t>
      </w:r>
      <w:r>
        <w:br/>
      </w:r>
      <w:r>
        <w:rPr>
          <w:rFonts w:ascii="Times New Roman"/>
          <w:b/>
          <w:i w:val="false"/>
          <w:color w:val="000000"/>
        </w:rPr>
        <w:t>жөндеу</w:t>
      </w:r>
    </w:p>
    <w:bookmarkEnd w:id="4607"/>
    <w:bookmarkStart w:name="z4705" w:id="4608"/>
    <w:p>
      <w:pPr>
        <w:spacing w:after="0"/>
        <w:ind w:left="0"/>
        <w:jc w:val="both"/>
      </w:pPr>
      <w:r>
        <w:rPr>
          <w:rFonts w:ascii="Times New Roman"/>
          <w:b w:val="false"/>
          <w:i w:val="false"/>
          <w:color w:val="000000"/>
          <w:sz w:val="28"/>
        </w:rPr>
        <w:t>
      2824. Бұрғылау құрылғысы немесе көтергіш ұңғыма өзегі бойынша ортаға бағытталады.</w:t>
      </w:r>
    </w:p>
    <w:bookmarkEnd w:id="4608"/>
    <w:bookmarkStart w:name="z4706" w:id="4609"/>
    <w:p>
      <w:pPr>
        <w:spacing w:after="0"/>
        <w:ind w:left="0"/>
        <w:jc w:val="both"/>
      </w:pPr>
      <w:r>
        <w:rPr>
          <w:rFonts w:ascii="Times New Roman"/>
          <w:b w:val="false"/>
          <w:i w:val="false"/>
          <w:color w:val="000000"/>
          <w:sz w:val="28"/>
        </w:rPr>
        <w:t>
      2825. Кептіру ғимаратының үстінде орналасқан ұңғымада жөндеу жұмыстарын жүргізу кезінде машинистің ғимарат ішінде жұмыс істейтін адамдармен байланысы қамтамасыз етіледі.</w:t>
      </w:r>
    </w:p>
    <w:bookmarkEnd w:id="4609"/>
    <w:bookmarkStart w:name="z4707" w:id="4610"/>
    <w:p>
      <w:pPr>
        <w:spacing w:after="0"/>
        <w:ind w:left="0"/>
        <w:jc w:val="both"/>
      </w:pPr>
      <w:r>
        <w:rPr>
          <w:rFonts w:ascii="Times New Roman"/>
          <w:b w:val="false"/>
          <w:i w:val="false"/>
          <w:color w:val="000000"/>
          <w:sz w:val="28"/>
        </w:rPr>
        <w:t>
      2826. Құмды тығындарды тазарту кезінде жол берілмейді:</w:t>
      </w:r>
    </w:p>
    <w:bookmarkEnd w:id="4610"/>
    <w:bookmarkStart w:name="z4708" w:id="4611"/>
    <w:p>
      <w:pPr>
        <w:spacing w:after="0"/>
        <w:ind w:left="0"/>
        <w:jc w:val="both"/>
      </w:pPr>
      <w:r>
        <w:rPr>
          <w:rFonts w:ascii="Times New Roman"/>
          <w:b w:val="false"/>
          <w:i w:val="false"/>
          <w:color w:val="000000"/>
          <w:sz w:val="28"/>
        </w:rPr>
        <w:t>
      1) науашықты жұмыс алаңының еденіне тікелей төгуге;</w:t>
      </w:r>
    </w:p>
    <w:bookmarkEnd w:id="4611"/>
    <w:bookmarkStart w:name="z4709" w:id="4612"/>
    <w:p>
      <w:pPr>
        <w:spacing w:after="0"/>
        <w:ind w:left="0"/>
        <w:jc w:val="both"/>
      </w:pPr>
      <w:r>
        <w:rPr>
          <w:rFonts w:ascii="Times New Roman"/>
          <w:b w:val="false"/>
          <w:i w:val="false"/>
          <w:color w:val="000000"/>
          <w:sz w:val="28"/>
        </w:rPr>
        <w:t>
      2) науашықты арқан әлсіздігі пайда болғанда түсіруге; соңғысы жедел шығыр барабанына шығарылады;</w:t>
      </w:r>
    </w:p>
    <w:bookmarkEnd w:id="4612"/>
    <w:bookmarkStart w:name="z4710" w:id="4613"/>
    <w:p>
      <w:pPr>
        <w:spacing w:after="0"/>
        <w:ind w:left="0"/>
        <w:jc w:val="both"/>
      </w:pPr>
      <w:r>
        <w:rPr>
          <w:rFonts w:ascii="Times New Roman"/>
          <w:b w:val="false"/>
          <w:i w:val="false"/>
          <w:color w:val="000000"/>
          <w:sz w:val="28"/>
        </w:rPr>
        <w:t>
      3) науашықты көтеру және түсіру кезінде ұңғыманың аузында тұруға;</w:t>
      </w:r>
    </w:p>
    <w:bookmarkEnd w:id="4613"/>
    <w:bookmarkStart w:name="z4711" w:id="4614"/>
    <w:p>
      <w:pPr>
        <w:spacing w:after="0"/>
        <w:ind w:left="0"/>
        <w:jc w:val="both"/>
      </w:pPr>
      <w:r>
        <w:rPr>
          <w:rFonts w:ascii="Times New Roman"/>
          <w:b w:val="false"/>
          <w:i w:val="false"/>
          <w:color w:val="000000"/>
          <w:sz w:val="28"/>
        </w:rPr>
        <w:t>
      4) фонтанды ұңғымалардағы жұмыстарды жүргізу кезінде.</w:t>
      </w:r>
    </w:p>
    <w:bookmarkEnd w:id="4614"/>
    <w:bookmarkStart w:name="z4712" w:id="4615"/>
    <w:p>
      <w:pPr>
        <w:spacing w:after="0"/>
        <w:ind w:left="0"/>
        <w:jc w:val="both"/>
      </w:pPr>
      <w:r>
        <w:rPr>
          <w:rFonts w:ascii="Times New Roman"/>
          <w:b w:val="false"/>
          <w:i w:val="false"/>
          <w:color w:val="000000"/>
          <w:sz w:val="28"/>
        </w:rPr>
        <w:t>
      2827. Тартальда арқанның тартпалы роликтен немесе кронблокты шкифтен ыршып түсуі кезінде түсіру көтеру операциялары, заводқа дейінгі арқан тоқтатылады, ұңғыма ауыздары бекітіледі.</w:t>
      </w:r>
    </w:p>
    <w:bookmarkEnd w:id="4615"/>
    <w:bookmarkStart w:name="z4713" w:id="4616"/>
    <w:p>
      <w:pPr>
        <w:spacing w:after="0"/>
        <w:ind w:left="0"/>
        <w:jc w:val="both"/>
      </w:pPr>
      <w:r>
        <w:rPr>
          <w:rFonts w:ascii="Times New Roman"/>
          <w:b w:val="false"/>
          <w:i w:val="false"/>
          <w:color w:val="000000"/>
          <w:sz w:val="28"/>
        </w:rPr>
        <w:t>
      2828. Құмды тығынды сумен жуу кезінде жуу сұйығы оның ұңғымаға түсу мүмкіндігін болдырмау үшін алыстатылады.</w:t>
      </w:r>
    </w:p>
    <w:bookmarkEnd w:id="4616"/>
    <w:bookmarkStart w:name="z4714" w:id="4617"/>
    <w:p>
      <w:pPr>
        <w:spacing w:after="0"/>
        <w:ind w:left="0"/>
        <w:jc w:val="left"/>
      </w:pPr>
      <w:r>
        <w:rPr>
          <w:rFonts w:ascii="Times New Roman"/>
          <w:b/>
          <w:i w:val="false"/>
          <w:color w:val="000000"/>
        </w:rPr>
        <w:t xml:space="preserve"> 19-параграф. Ұңғымаларды жою</w:t>
      </w:r>
    </w:p>
    <w:bookmarkEnd w:id="4617"/>
    <w:bookmarkStart w:name="z4715" w:id="4618"/>
    <w:p>
      <w:pPr>
        <w:spacing w:after="0"/>
        <w:ind w:left="0"/>
        <w:jc w:val="both"/>
      </w:pPr>
      <w:r>
        <w:rPr>
          <w:rFonts w:ascii="Times New Roman"/>
          <w:b w:val="false"/>
          <w:i w:val="false"/>
          <w:color w:val="000000"/>
          <w:sz w:val="28"/>
        </w:rPr>
        <w:t>
      2829. Бұрғылау аяқталған соң және әрі қарай пайдалануға көзделмеген ұңғыманы зерттегеннен кейін олар жойылады.</w:t>
      </w:r>
    </w:p>
    <w:bookmarkEnd w:id="4618"/>
    <w:bookmarkStart w:name="z4716" w:id="4619"/>
    <w:p>
      <w:pPr>
        <w:spacing w:after="0"/>
        <w:ind w:left="0"/>
        <w:jc w:val="both"/>
      </w:pPr>
      <w:r>
        <w:rPr>
          <w:rFonts w:ascii="Times New Roman"/>
          <w:b w:val="false"/>
          <w:i w:val="false"/>
          <w:color w:val="000000"/>
          <w:sz w:val="28"/>
        </w:rPr>
        <w:t>
      2830. Ұңғымаларды жою кезінде:</w:t>
      </w:r>
    </w:p>
    <w:bookmarkEnd w:id="4619"/>
    <w:bookmarkStart w:name="z4717" w:id="4620"/>
    <w:p>
      <w:pPr>
        <w:spacing w:after="0"/>
        <w:ind w:left="0"/>
        <w:jc w:val="both"/>
      </w:pPr>
      <w:r>
        <w:rPr>
          <w:rFonts w:ascii="Times New Roman"/>
          <w:b w:val="false"/>
          <w:i w:val="false"/>
          <w:color w:val="000000"/>
          <w:sz w:val="28"/>
        </w:rPr>
        <w:t>
      1) бұрғылау құрылғысының іргетасын алып тастау;</w:t>
      </w:r>
    </w:p>
    <w:bookmarkEnd w:id="4620"/>
    <w:bookmarkStart w:name="z4718" w:id="4621"/>
    <w:p>
      <w:pPr>
        <w:spacing w:after="0"/>
        <w:ind w:left="0"/>
        <w:jc w:val="both"/>
      </w:pPr>
      <w:r>
        <w:rPr>
          <w:rFonts w:ascii="Times New Roman"/>
          <w:b w:val="false"/>
          <w:i w:val="false"/>
          <w:color w:val="000000"/>
          <w:sz w:val="28"/>
        </w:rPr>
        <w:t>
      2) бұрғылау құрылғысын демонтаждаудан кейін қалған барлық шұңқырлар мен шурфтар жабылады;</w:t>
      </w:r>
    </w:p>
    <w:bookmarkEnd w:id="4621"/>
    <w:bookmarkStart w:name="z4719" w:id="4622"/>
    <w:p>
      <w:pPr>
        <w:spacing w:after="0"/>
        <w:ind w:left="0"/>
        <w:jc w:val="both"/>
      </w:pPr>
      <w:r>
        <w:rPr>
          <w:rFonts w:ascii="Times New Roman"/>
          <w:b w:val="false"/>
          <w:i w:val="false"/>
          <w:color w:val="000000"/>
          <w:sz w:val="28"/>
        </w:rPr>
        <w:t>
      3) Жанар-жағармай материалдарымен ластанған жерлер жойылады, алаңдар тегістеледі және қалпына келтіріледі;</w:t>
      </w:r>
    </w:p>
    <w:bookmarkEnd w:id="4622"/>
    <w:bookmarkStart w:name="z4720" w:id="4623"/>
    <w:p>
      <w:pPr>
        <w:spacing w:after="0"/>
        <w:ind w:left="0"/>
        <w:jc w:val="both"/>
      </w:pPr>
      <w:r>
        <w:rPr>
          <w:rFonts w:ascii="Times New Roman"/>
          <w:b w:val="false"/>
          <w:i w:val="false"/>
          <w:color w:val="000000"/>
          <w:sz w:val="28"/>
        </w:rPr>
        <w:t>
      4) су айдындарының ластануының алдын алу және кеме жүзу мен балық аулауға кедергі жасау жөнінде шаралар қабылдау;</w:t>
      </w:r>
    </w:p>
    <w:bookmarkEnd w:id="4623"/>
    <w:bookmarkStart w:name="z4721" w:id="4624"/>
    <w:p>
      <w:pPr>
        <w:spacing w:after="0"/>
        <w:ind w:left="0"/>
        <w:jc w:val="both"/>
      </w:pPr>
      <w:r>
        <w:rPr>
          <w:rFonts w:ascii="Times New Roman"/>
          <w:b w:val="false"/>
          <w:i w:val="false"/>
          <w:color w:val="000000"/>
          <w:sz w:val="28"/>
        </w:rPr>
        <w:t>
      5) су айдыны түбінен шығатын шеген құбырлар жойылады.</w:t>
      </w:r>
    </w:p>
    <w:bookmarkEnd w:id="4624"/>
    <w:bookmarkStart w:name="z4722" w:id="4625"/>
    <w:p>
      <w:pPr>
        <w:spacing w:after="0"/>
        <w:ind w:left="0"/>
        <w:jc w:val="left"/>
      </w:pPr>
      <w:r>
        <w:rPr>
          <w:rFonts w:ascii="Times New Roman"/>
          <w:b/>
          <w:i w:val="false"/>
          <w:color w:val="000000"/>
        </w:rPr>
        <w:t xml:space="preserve"> 121. Тау-кен барлау жұмыстары</w:t>
      </w:r>
      <w:r>
        <w:br/>
      </w:r>
      <w:r>
        <w:rPr>
          <w:rFonts w:ascii="Times New Roman"/>
          <w:b/>
          <w:i w:val="false"/>
          <w:color w:val="000000"/>
        </w:rPr>
        <w:t>1-параграф. Тау-кен қазбаларын жер үстінен үңгілеу және бекіту</w:t>
      </w:r>
    </w:p>
    <w:bookmarkEnd w:id="4625"/>
    <w:bookmarkStart w:name="z4724" w:id="4626"/>
    <w:p>
      <w:pPr>
        <w:spacing w:after="0"/>
        <w:ind w:left="0"/>
        <w:jc w:val="both"/>
      </w:pPr>
      <w:r>
        <w:rPr>
          <w:rFonts w:ascii="Times New Roman"/>
          <w:b w:val="false"/>
          <w:i w:val="false"/>
          <w:color w:val="000000"/>
          <w:sz w:val="28"/>
        </w:rPr>
        <w:t>
      2831. Бекітуі жоқ ілмелі беткейлері бар қазбаларды жүргізу тереңдігі 2 метр тұрақты жыныстарда рұқсат етіледі.</w:t>
      </w:r>
    </w:p>
    <w:bookmarkEnd w:id="4626"/>
    <w:p>
      <w:pPr>
        <w:spacing w:after="0"/>
        <w:ind w:left="0"/>
        <w:jc w:val="both"/>
      </w:pPr>
      <w:r>
        <w:rPr>
          <w:rFonts w:ascii="Times New Roman"/>
          <w:b w:val="false"/>
          <w:i w:val="false"/>
          <w:color w:val="000000"/>
          <w:sz w:val="28"/>
        </w:rPr>
        <w:t>
      Ілмелі беткейлерде баспалдақты қазбаларды 6 метр тереңдікке, әрбір кертпеш биіктігі 2 метр артық емес және берма ені 0,5 метрден кем емес жағдайда тұрақты жыныстарда бекітусіз өткізуге жол беріледі. Бұл шектеулер табиғи қиябет бұрышты беткейде тұрақты жыныстардың қазбаларын үңгілеуге таратылмайды.</w:t>
      </w:r>
    </w:p>
    <w:p>
      <w:pPr>
        <w:spacing w:after="0"/>
        <w:ind w:left="0"/>
        <w:jc w:val="both"/>
      </w:pPr>
      <w:r>
        <w:rPr>
          <w:rFonts w:ascii="Times New Roman"/>
          <w:b w:val="false"/>
          <w:i w:val="false"/>
          <w:color w:val="000000"/>
          <w:sz w:val="28"/>
        </w:rPr>
        <w:t>
      Тұрақты емес жыныстарда қазбалар жүргізу кезінде беткейлер немесе беткейлі табиғи қиябет бұрышына дейін тегістеледі.</w:t>
      </w:r>
    </w:p>
    <w:p>
      <w:pPr>
        <w:spacing w:after="0"/>
        <w:ind w:left="0"/>
        <w:jc w:val="both"/>
      </w:pPr>
      <w:r>
        <w:rPr>
          <w:rFonts w:ascii="Times New Roman"/>
          <w:b w:val="false"/>
          <w:i w:val="false"/>
          <w:color w:val="000000"/>
          <w:sz w:val="28"/>
        </w:rPr>
        <w:t>
      Бекіту түрі, бекіту қажеттілігі немесе бекітусіз үңгілеу мүмкіндігі геологиялық-маркшейдерлік ескертулер журналында белгіленеді және бекіту паспортына енгізіледі.</w:t>
      </w:r>
    </w:p>
    <w:bookmarkStart w:name="z4725" w:id="4627"/>
    <w:p>
      <w:pPr>
        <w:spacing w:after="0"/>
        <w:ind w:left="0"/>
        <w:jc w:val="both"/>
      </w:pPr>
      <w:r>
        <w:rPr>
          <w:rFonts w:ascii="Times New Roman"/>
          <w:b w:val="false"/>
          <w:i w:val="false"/>
          <w:color w:val="000000"/>
          <w:sz w:val="28"/>
        </w:rPr>
        <w:t>
      2832. Қиябет бұрышы 30 градустан артық беткейлерде борт бекітуі беткей шыңына қарық (ор) деңгейінен 0,5 метрден кем емес шығарылады.</w:t>
      </w:r>
    </w:p>
    <w:bookmarkEnd w:id="4627"/>
    <w:bookmarkStart w:name="z4726" w:id="4628"/>
    <w:p>
      <w:pPr>
        <w:spacing w:after="0"/>
        <w:ind w:left="0"/>
        <w:jc w:val="both"/>
      </w:pPr>
      <w:r>
        <w:rPr>
          <w:rFonts w:ascii="Times New Roman"/>
          <w:b w:val="false"/>
          <w:i w:val="false"/>
          <w:color w:val="000000"/>
          <w:sz w:val="28"/>
        </w:rPr>
        <w:t>
      2833. Жыныстары ауысатын қазбаларды тереңдігі 2,5 метр артық үңгілеу кезінде ені 0,5 метр кем емес берма қалады.</w:t>
      </w:r>
    </w:p>
    <w:bookmarkEnd w:id="4628"/>
    <w:bookmarkStart w:name="z4727" w:id="4629"/>
    <w:p>
      <w:pPr>
        <w:spacing w:after="0"/>
        <w:ind w:left="0"/>
        <w:jc w:val="both"/>
      </w:pPr>
      <w:r>
        <w:rPr>
          <w:rFonts w:ascii="Times New Roman"/>
          <w:b w:val="false"/>
          <w:i w:val="false"/>
          <w:color w:val="000000"/>
          <w:sz w:val="28"/>
        </w:rPr>
        <w:t>
      2834. Жыныстары ауысатын қазбаларды үңгілеу кезінде сөрелер орнату орындарындағы бекіту күшейтіліп, сөрелердің өзі биіктігі 0,15 метрден кем емес тақтайлардан жасалған борттармен қоршалады.</w:t>
      </w:r>
    </w:p>
    <w:bookmarkEnd w:id="4629"/>
    <w:bookmarkStart w:name="z4728" w:id="4630"/>
    <w:p>
      <w:pPr>
        <w:spacing w:after="0"/>
        <w:ind w:left="0"/>
        <w:jc w:val="both"/>
      </w:pPr>
      <w:r>
        <w:rPr>
          <w:rFonts w:ascii="Times New Roman"/>
          <w:b w:val="false"/>
          <w:i w:val="false"/>
          <w:color w:val="000000"/>
          <w:sz w:val="28"/>
        </w:rPr>
        <w:t>
      2835. Адамдарды тереңдігі 1,5 метрден артық тау-кен қазбарларына сатылар, қоршаулары траптар немесе сусымалы түсірім арқылы түсіруге жол беріледі.</w:t>
      </w:r>
    </w:p>
    <w:bookmarkEnd w:id="4630"/>
    <w:bookmarkStart w:name="z4729" w:id="4631"/>
    <w:p>
      <w:pPr>
        <w:spacing w:after="0"/>
        <w:ind w:left="0"/>
        <w:jc w:val="both"/>
      </w:pPr>
      <w:r>
        <w:rPr>
          <w:rFonts w:ascii="Times New Roman"/>
          <w:b w:val="false"/>
          <w:i w:val="false"/>
          <w:color w:val="000000"/>
          <w:sz w:val="28"/>
        </w:rPr>
        <w:t>
      2836. Бұрышы 35 градустан артық беткейлерде тау-кен қазбаларын жүргізу кезінде және жартасты жарлар болғанда жұмыскерлер сақтандыру құралдарын (қорғау белдіктері, сақтандыру арқандары) қолдана отырып жұмыс істейді.</w:t>
      </w:r>
    </w:p>
    <w:bookmarkEnd w:id="4631"/>
    <w:bookmarkStart w:name="z4730" w:id="4632"/>
    <w:p>
      <w:pPr>
        <w:spacing w:after="0"/>
        <w:ind w:left="0"/>
        <w:jc w:val="both"/>
      </w:pPr>
      <w:r>
        <w:rPr>
          <w:rFonts w:ascii="Times New Roman"/>
          <w:b w:val="false"/>
          <w:i w:val="false"/>
          <w:color w:val="000000"/>
          <w:sz w:val="28"/>
        </w:rPr>
        <w:t>
      2837. Үлкен жарларда, ормандарда, жыраларда, шатқалдарда жұмыс алаңдары тексеріледі және сырғып түсетін жыныс бөліктерінен, ілініп қалған сучьелер мен тастардан, мүмкін опырылымдардан, көшкіндерден және су басулардың қауіпсіздік шаралары қабылданады.</w:t>
      </w:r>
    </w:p>
    <w:bookmarkEnd w:id="4632"/>
    <w:p>
      <w:pPr>
        <w:spacing w:after="0"/>
        <w:ind w:left="0"/>
        <w:jc w:val="both"/>
      </w:pPr>
      <w:r>
        <w:rPr>
          <w:rFonts w:ascii="Times New Roman"/>
          <w:b w:val="false"/>
          <w:i w:val="false"/>
          <w:color w:val="000000"/>
          <w:sz w:val="28"/>
        </w:rPr>
        <w:t>
      Жыныстар маңдайшалары, беткейлер жағынан қауіп төндіруші жылжымалар, құламалар немесе опырылымдар астында жұмыс істеуге жол берілмейді.</w:t>
      </w:r>
    </w:p>
    <w:bookmarkStart w:name="z4731" w:id="4633"/>
    <w:p>
      <w:pPr>
        <w:spacing w:after="0"/>
        <w:ind w:left="0"/>
        <w:jc w:val="both"/>
      </w:pPr>
      <w:r>
        <w:rPr>
          <w:rFonts w:ascii="Times New Roman"/>
          <w:b w:val="false"/>
          <w:i w:val="false"/>
          <w:color w:val="000000"/>
          <w:sz w:val="28"/>
        </w:rPr>
        <w:t>
      2838. Тау-кен жұмыстарының жетекшісі кенжарлар, борттар, қарықтар мен орлар, кертпештер мен беткейлердің жағдайын қарайды. Құлау қаупі болғанда жұмысты тоқтатады, адамдар мен механизмдерді қауіпсіз жерге шығарады.</w:t>
      </w:r>
    </w:p>
    <w:bookmarkEnd w:id="4633"/>
    <w:bookmarkStart w:name="z4732" w:id="4634"/>
    <w:p>
      <w:pPr>
        <w:spacing w:after="0"/>
        <w:ind w:left="0"/>
        <w:jc w:val="both"/>
      </w:pPr>
      <w:r>
        <w:rPr>
          <w:rFonts w:ascii="Times New Roman"/>
          <w:b w:val="false"/>
          <w:i w:val="false"/>
          <w:color w:val="000000"/>
          <w:sz w:val="28"/>
        </w:rPr>
        <w:t>
      2839. Тау-кен үңгілеу, бұрғылау және жер қазу-көлік қондырғылары жұмыстары кезінде жұмыс органдары мен олардың элементтерінің (арқан, тізбек, штоктар) қауіпті әсер ету аумағында болуға жол берілмейді. Қауіпті аумақ технологиялық регламентпен, жобамен анықталады және қажет болған жағдайда жұмыс жүргізу орындарында жалаушалармен, плакаттармен белгіленеді.</w:t>
      </w:r>
    </w:p>
    <w:bookmarkEnd w:id="4634"/>
    <w:bookmarkStart w:name="z4733" w:id="4635"/>
    <w:p>
      <w:pPr>
        <w:spacing w:after="0"/>
        <w:ind w:left="0"/>
        <w:jc w:val="both"/>
      </w:pPr>
      <w:r>
        <w:rPr>
          <w:rFonts w:ascii="Times New Roman"/>
          <w:b w:val="false"/>
          <w:i w:val="false"/>
          <w:color w:val="000000"/>
          <w:sz w:val="28"/>
        </w:rPr>
        <w:t>
      2840. Өзінше жүретін тау-кен үңгілеу, бұрғылау және жер қазу-көлік қондырғыларын пайдалану, қызмет көрсету, жөндеу кезінде жол берілмейді:</w:t>
      </w:r>
    </w:p>
    <w:bookmarkEnd w:id="4635"/>
    <w:bookmarkStart w:name="z4734" w:id="4636"/>
    <w:p>
      <w:pPr>
        <w:spacing w:after="0"/>
        <w:ind w:left="0"/>
        <w:jc w:val="both"/>
      </w:pPr>
      <w:r>
        <w:rPr>
          <w:rFonts w:ascii="Times New Roman"/>
          <w:b w:val="false"/>
          <w:i w:val="false"/>
          <w:color w:val="000000"/>
          <w:sz w:val="28"/>
        </w:rPr>
        <w:t>
      1) пайдалану жөніндегі нұсқаулықта көрсетілген мәліметтерден артық бұрышты беткейлерде қолдануға;</w:t>
      </w:r>
    </w:p>
    <w:bookmarkEnd w:id="4636"/>
    <w:bookmarkStart w:name="z4735" w:id="4637"/>
    <w:p>
      <w:pPr>
        <w:spacing w:after="0"/>
        <w:ind w:left="0"/>
        <w:jc w:val="both"/>
      </w:pPr>
      <w:r>
        <w:rPr>
          <w:rFonts w:ascii="Times New Roman"/>
          <w:b w:val="false"/>
          <w:i w:val="false"/>
          <w:color w:val="000000"/>
          <w:sz w:val="28"/>
        </w:rPr>
        <w:t>
      2) жұмыс істеп тұрған двигательдермен қараусыз қалдыруға және жұмысшы орган жерге түсірілмеген жағдайда;</w:t>
      </w:r>
    </w:p>
    <w:bookmarkEnd w:id="4637"/>
    <w:bookmarkStart w:name="z4736" w:id="4638"/>
    <w:p>
      <w:pPr>
        <w:spacing w:after="0"/>
        <w:ind w:left="0"/>
        <w:jc w:val="both"/>
      </w:pPr>
      <w:r>
        <w:rPr>
          <w:rFonts w:ascii="Times New Roman"/>
          <w:b w:val="false"/>
          <w:i w:val="false"/>
          <w:color w:val="000000"/>
          <w:sz w:val="28"/>
        </w:rPr>
        <w:t>
      3) двигатель сөндірілмеген жағдайда жөндеу, реттеу және майлау жұмыстарын жүргізуге, қондырғыларды көлденең емес жазықтықта орнатпаған жағдайда, жерге түсірілмеген және орнықсыз орындарға қойылған жұмыс органы кезінде, дөңгелектердің (шынжыр) астына тіреулер қойылмаған жағдайда жұмыс істеуге.</w:t>
      </w:r>
    </w:p>
    <w:bookmarkEnd w:id="4638"/>
    <w:bookmarkStart w:name="z4737" w:id="4639"/>
    <w:p>
      <w:pPr>
        <w:spacing w:after="0"/>
        <w:ind w:left="0"/>
        <w:jc w:val="both"/>
      </w:pPr>
      <w:r>
        <w:rPr>
          <w:rFonts w:ascii="Times New Roman"/>
          <w:b w:val="false"/>
          <w:i w:val="false"/>
          <w:color w:val="000000"/>
          <w:sz w:val="28"/>
        </w:rPr>
        <w:t>
      2841. Қиябет шетінен тау-кен үңгілеу, бұрғылау және жер қазу-көлік қондырғыларының дөңгелегіне дейінгі қашықтық ұйымның ЖҰЖ және технологиялық регламентпен анықталады.</w:t>
      </w:r>
    </w:p>
    <w:bookmarkEnd w:id="4639"/>
    <w:bookmarkStart w:name="z4738" w:id="4640"/>
    <w:p>
      <w:pPr>
        <w:spacing w:after="0"/>
        <w:ind w:left="0"/>
        <w:jc w:val="both"/>
      </w:pPr>
      <w:r>
        <w:rPr>
          <w:rFonts w:ascii="Times New Roman"/>
          <w:b w:val="false"/>
          <w:i w:val="false"/>
          <w:color w:val="000000"/>
          <w:sz w:val="28"/>
        </w:rPr>
        <w:t>
      2842. Тау-кен үңгілеу, бұрғылау және жер қазу-көлік қондырғылары жұмыс істемеген жағдайда қауіпсіз көлік жағдайында болады және бөтен адамдардың қондырғыларды қосуын болдырмайтын шаралар қабылданады.</w:t>
      </w:r>
    </w:p>
    <w:bookmarkEnd w:id="4640"/>
    <w:bookmarkStart w:name="z4739" w:id="4641"/>
    <w:p>
      <w:pPr>
        <w:spacing w:after="0"/>
        <w:ind w:left="0"/>
        <w:jc w:val="both"/>
      </w:pPr>
      <w:r>
        <w:rPr>
          <w:rFonts w:ascii="Times New Roman"/>
          <w:b w:val="false"/>
          <w:i w:val="false"/>
          <w:color w:val="000000"/>
          <w:sz w:val="28"/>
        </w:rPr>
        <w:t>
      2843. Жер асты қазбаларын үңгілеу және бекіту жерасты тәсілімен жұмыстар жүргізгендегі өнеркәсіптік қауіпсіздігі талабына сәйкес іске асырылады.</w:t>
      </w:r>
    </w:p>
    <w:bookmarkEnd w:id="4641"/>
    <w:bookmarkStart w:name="z4740" w:id="4642"/>
    <w:p>
      <w:pPr>
        <w:spacing w:after="0"/>
        <w:ind w:left="0"/>
        <w:jc w:val="left"/>
      </w:pPr>
      <w:r>
        <w:rPr>
          <w:rFonts w:ascii="Times New Roman"/>
          <w:b/>
          <w:i w:val="false"/>
          <w:color w:val="000000"/>
        </w:rPr>
        <w:t xml:space="preserve"> 2-параграф. Тау-кен құтқару қызметі, аварияларды жою жоспары</w:t>
      </w:r>
    </w:p>
    <w:bookmarkEnd w:id="4642"/>
    <w:bookmarkStart w:name="z4741" w:id="4643"/>
    <w:p>
      <w:pPr>
        <w:spacing w:after="0"/>
        <w:ind w:left="0"/>
        <w:jc w:val="both"/>
      </w:pPr>
      <w:r>
        <w:rPr>
          <w:rFonts w:ascii="Times New Roman"/>
          <w:b w:val="false"/>
          <w:i w:val="false"/>
          <w:color w:val="000000"/>
          <w:sz w:val="28"/>
        </w:rPr>
        <w:t>
      2844. Жерасты тау-кен барлау қазбарларына (шахта, штольня және ұзындығы 100 метрден артық тарақтары бар шурфтар) кәсіптік ӨҚС КАҚҚ қызмет көрсетеді.</w:t>
      </w:r>
    </w:p>
    <w:bookmarkEnd w:id="4643"/>
    <w:p>
      <w:pPr>
        <w:spacing w:after="0"/>
        <w:ind w:left="0"/>
        <w:jc w:val="both"/>
      </w:pPr>
      <w:r>
        <w:rPr>
          <w:rFonts w:ascii="Times New Roman"/>
          <w:b w:val="false"/>
          <w:i w:val="false"/>
          <w:color w:val="000000"/>
          <w:sz w:val="28"/>
        </w:rPr>
        <w:t>
      Барлық барлау штольнялары, шахталар мен жалпы ұзындығы 100 метрден артық тарақтары бар шурфтарда АЖЖ жасалады.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2844-тармаққа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4742" w:id="4644"/>
    <w:p>
      <w:pPr>
        <w:spacing w:after="0"/>
        <w:ind w:left="0"/>
        <w:jc w:val="left"/>
      </w:pPr>
      <w:r>
        <w:rPr>
          <w:rFonts w:ascii="Times New Roman"/>
          <w:b/>
          <w:i w:val="false"/>
          <w:color w:val="000000"/>
        </w:rPr>
        <w:t xml:space="preserve"> 122. Сынамалық жұмыстар</w:t>
      </w:r>
      <w:r>
        <w:br/>
      </w:r>
      <w:r>
        <w:rPr>
          <w:rFonts w:ascii="Times New Roman"/>
          <w:b/>
          <w:i w:val="false"/>
          <w:color w:val="000000"/>
        </w:rPr>
        <w:t>1-параграф. Жалпы ережелер</w:t>
      </w:r>
    </w:p>
    <w:bookmarkEnd w:id="4644"/>
    <w:bookmarkStart w:name="z4744" w:id="4645"/>
    <w:p>
      <w:pPr>
        <w:spacing w:after="0"/>
        <w:ind w:left="0"/>
        <w:jc w:val="both"/>
      </w:pPr>
      <w:r>
        <w:rPr>
          <w:rFonts w:ascii="Times New Roman"/>
          <w:b w:val="false"/>
          <w:i w:val="false"/>
          <w:color w:val="000000"/>
          <w:sz w:val="28"/>
        </w:rPr>
        <w:t>
      2845. Тау-кен қазбаларында сынамалар алу жөніндегі жұмыстар осы Қағидаларда көзделген өнеркәсіптік қауіпсіздік талаптарын сақтай отырып орындалады.</w:t>
      </w:r>
    </w:p>
    <w:bookmarkEnd w:id="4645"/>
    <w:bookmarkStart w:name="z4745" w:id="4646"/>
    <w:p>
      <w:pPr>
        <w:spacing w:after="0"/>
        <w:ind w:left="0"/>
        <w:jc w:val="both"/>
      </w:pPr>
      <w:r>
        <w:rPr>
          <w:rFonts w:ascii="Times New Roman"/>
          <w:b w:val="false"/>
          <w:i w:val="false"/>
          <w:color w:val="000000"/>
          <w:sz w:val="28"/>
        </w:rPr>
        <w:t>
      2846. Пайдалану, барлау және тасталған тау-кен қазбаларында, байыту фабрикаларының үйінділерінде сынама жөніндегі жұмыстар сыналатын участокта, бақылау тұлғасының рұқсатымен жүргізіледі.</w:t>
      </w:r>
    </w:p>
    <w:bookmarkEnd w:id="4646"/>
    <w:bookmarkStart w:name="z4746" w:id="4647"/>
    <w:p>
      <w:pPr>
        <w:spacing w:after="0"/>
        <w:ind w:left="0"/>
        <w:jc w:val="left"/>
      </w:pPr>
      <w:r>
        <w:rPr>
          <w:rFonts w:ascii="Times New Roman"/>
          <w:b/>
          <w:i w:val="false"/>
          <w:color w:val="000000"/>
        </w:rPr>
        <w:t xml:space="preserve"> 2-параграф. Сынамаларды таңдау</w:t>
      </w:r>
    </w:p>
    <w:bookmarkEnd w:id="4647"/>
    <w:bookmarkStart w:name="z4747" w:id="4648"/>
    <w:p>
      <w:pPr>
        <w:spacing w:after="0"/>
        <w:ind w:left="0"/>
        <w:jc w:val="both"/>
      </w:pPr>
      <w:r>
        <w:rPr>
          <w:rFonts w:ascii="Times New Roman"/>
          <w:b w:val="false"/>
          <w:i w:val="false"/>
          <w:color w:val="000000"/>
          <w:sz w:val="28"/>
        </w:rPr>
        <w:t>
      2847. Орта және жоғары қуаттылықтағы жыныстар мен кендер сынамаларын таңдау және қолмен өңдеу кезінде қорғаныш көзілдіріктері қолданылады.</w:t>
      </w:r>
    </w:p>
    <w:bookmarkEnd w:id="4648"/>
    <w:bookmarkStart w:name="z4748" w:id="4649"/>
    <w:p>
      <w:pPr>
        <w:spacing w:after="0"/>
        <w:ind w:left="0"/>
        <w:jc w:val="both"/>
      </w:pPr>
      <w:r>
        <w:rPr>
          <w:rFonts w:ascii="Times New Roman"/>
          <w:b w:val="false"/>
          <w:i w:val="false"/>
          <w:color w:val="000000"/>
          <w:sz w:val="28"/>
        </w:rPr>
        <w:t>
      2848. Қазбаларда сынамаларды тікелей таңдау орындарынан өтетін күштік және жарықтандыру кабельдері токтан алынады, ал қажет болғанда қайтадан монтаждалады.</w:t>
      </w:r>
    </w:p>
    <w:bookmarkEnd w:id="4649"/>
    <w:bookmarkStart w:name="z4749" w:id="4650"/>
    <w:p>
      <w:pPr>
        <w:spacing w:after="0"/>
        <w:ind w:left="0"/>
        <w:jc w:val="both"/>
      </w:pPr>
      <w:r>
        <w:rPr>
          <w:rFonts w:ascii="Times New Roman"/>
          <w:b w:val="false"/>
          <w:i w:val="false"/>
          <w:color w:val="000000"/>
          <w:sz w:val="28"/>
        </w:rPr>
        <w:t>
      2849. Сынамаларды 2 метрден артық биіктікте таңдау сатылармен және қоршаулармен жабдықталған көпірлерден жүргізіледі, ал 3 метрден артық биіктікте бұдан басқа сақтандыру белдіктері қолданылады.</w:t>
      </w:r>
    </w:p>
    <w:bookmarkEnd w:id="4650"/>
    <w:p>
      <w:pPr>
        <w:spacing w:after="0"/>
        <w:ind w:left="0"/>
        <w:jc w:val="both"/>
      </w:pPr>
      <w:r>
        <w:rPr>
          <w:rFonts w:ascii="Times New Roman"/>
          <w:b w:val="false"/>
          <w:i w:val="false"/>
          <w:color w:val="000000"/>
          <w:sz w:val="28"/>
        </w:rPr>
        <w:t>
      Сынамаларды таңдау сонымен қатар, қозғалмайтын немесе қоршаулары бар ілмелі сөрелерден (люлка) жүргізіледі. Ілмелі люлкалар тежеуіш құрылғысымен жабдықталған шығыр арқанына бекітіледі. Арқан, шығырдың жүк көтергіштігі және шығырдың бекіту бөліктерінің (якорьлеу) 7,5 еселік кем емес жүк көтеру және оны толық жүктеген кезде ілмелі сөре салмағына бекіту мықтылығының қоры болады.</w:t>
      </w:r>
    </w:p>
    <w:bookmarkStart w:name="z4750" w:id="4651"/>
    <w:p>
      <w:pPr>
        <w:spacing w:after="0"/>
        <w:ind w:left="0"/>
        <w:jc w:val="both"/>
      </w:pPr>
      <w:r>
        <w:rPr>
          <w:rFonts w:ascii="Times New Roman"/>
          <w:b w:val="false"/>
          <w:i w:val="false"/>
          <w:color w:val="000000"/>
          <w:sz w:val="28"/>
        </w:rPr>
        <w:t>
      2850. Шпурлы стакандары болатын кенжарда сынамалар алу кезінде жұмыс жүргізуге рұқсатты бақылау тұлғасы береді.</w:t>
      </w:r>
    </w:p>
    <w:bookmarkEnd w:id="4651"/>
    <w:bookmarkStart w:name="z4751" w:id="4652"/>
    <w:p>
      <w:pPr>
        <w:spacing w:after="0"/>
        <w:ind w:left="0"/>
        <w:jc w:val="left"/>
      </w:pPr>
      <w:r>
        <w:rPr>
          <w:rFonts w:ascii="Times New Roman"/>
          <w:b/>
          <w:i w:val="false"/>
          <w:color w:val="000000"/>
        </w:rPr>
        <w:t xml:space="preserve"> 3-параграф. Ашық тау-кен қазбаларын және табиғи жалаңаштануды</w:t>
      </w:r>
      <w:r>
        <w:br/>
      </w:r>
      <w:r>
        <w:rPr>
          <w:rFonts w:ascii="Times New Roman"/>
          <w:b/>
          <w:i w:val="false"/>
          <w:color w:val="000000"/>
        </w:rPr>
        <w:t>сынамалау</w:t>
      </w:r>
    </w:p>
    <w:bookmarkEnd w:id="4652"/>
    <w:bookmarkStart w:name="z4752" w:id="4653"/>
    <w:p>
      <w:pPr>
        <w:spacing w:after="0"/>
        <w:ind w:left="0"/>
        <w:jc w:val="both"/>
      </w:pPr>
      <w:r>
        <w:rPr>
          <w:rFonts w:ascii="Times New Roman"/>
          <w:b w:val="false"/>
          <w:i w:val="false"/>
          <w:color w:val="000000"/>
          <w:sz w:val="28"/>
        </w:rPr>
        <w:t>
      2851. Үлкен жарлардан өткен қазбаларда сынамалар алу кезінде қазбалардың беткейлері мен борттарынан жыныстар бөліктерінің түсуінен қорғану жөніндегі шаралар (қорғаныс барьерлер, қорғау щиттері) қабылданады.</w:t>
      </w:r>
    </w:p>
    <w:bookmarkEnd w:id="4653"/>
    <w:bookmarkStart w:name="z4753" w:id="4654"/>
    <w:p>
      <w:pPr>
        <w:spacing w:after="0"/>
        <w:ind w:left="0"/>
        <w:jc w:val="both"/>
      </w:pPr>
      <w:r>
        <w:rPr>
          <w:rFonts w:ascii="Times New Roman"/>
          <w:b w:val="false"/>
          <w:i w:val="false"/>
          <w:color w:val="000000"/>
          <w:sz w:val="28"/>
        </w:rPr>
        <w:t>
      2852. Бір немесе бірнеші сынама алушылар бір уақытта жұмыс істеу кезінде олардың жұмыс учаскелерінің қашықтығы 1,5 метрден кем болмайды.</w:t>
      </w:r>
    </w:p>
    <w:bookmarkEnd w:id="4654"/>
    <w:bookmarkStart w:name="z4754" w:id="4655"/>
    <w:p>
      <w:pPr>
        <w:spacing w:after="0"/>
        <w:ind w:left="0"/>
        <w:jc w:val="both"/>
      </w:pPr>
      <w:r>
        <w:rPr>
          <w:rFonts w:ascii="Times New Roman"/>
          <w:b w:val="false"/>
          <w:i w:val="false"/>
          <w:color w:val="000000"/>
          <w:sz w:val="28"/>
        </w:rPr>
        <w:t>
      2853. Сынамалы кертпештер үстінде орналасқан бермалар шеттері, жыныстардан бос болады. Алынған жыныстар қазбаның жоғары контурынан 0,5 метрден кем емес қашықтықта орналастырылады. Өңделген сынамаларды қазбалардың бермалары мен кертпештеріне салуға жол берілмейді.</w:t>
      </w:r>
    </w:p>
    <w:bookmarkEnd w:id="4655"/>
    <w:bookmarkStart w:name="z4755" w:id="4656"/>
    <w:p>
      <w:pPr>
        <w:spacing w:after="0"/>
        <w:ind w:left="0"/>
        <w:jc w:val="both"/>
      </w:pPr>
      <w:r>
        <w:rPr>
          <w:rFonts w:ascii="Times New Roman"/>
          <w:b w:val="false"/>
          <w:i w:val="false"/>
          <w:color w:val="000000"/>
          <w:sz w:val="28"/>
        </w:rPr>
        <w:t>
      2854. Тас құлау, жар және қар кәрніздері, жар үйінділерімен, қабырғалары әлсіз тұрақты тар шатқалдар мен ілініп қалған шойтастармен зақымданған учаскелерден сынама алуға жол берілмейді.</w:t>
      </w:r>
    </w:p>
    <w:bookmarkEnd w:id="4656"/>
    <w:bookmarkStart w:name="z4756" w:id="4657"/>
    <w:p>
      <w:pPr>
        <w:spacing w:after="0"/>
        <w:ind w:left="0"/>
        <w:jc w:val="both"/>
      </w:pPr>
      <w:r>
        <w:rPr>
          <w:rFonts w:ascii="Times New Roman"/>
          <w:b w:val="false"/>
          <w:i w:val="false"/>
          <w:color w:val="000000"/>
          <w:sz w:val="28"/>
        </w:rPr>
        <w:t>
      2855. Өзен және көлдердің жағалық жалаңаштануын судан сынамалауға жұмыс істеуге кедергі келтірмейтін якорланған қайық немесе сал тербелісі кезінде жүргізуге рұқсат етіледі.</w:t>
      </w:r>
    </w:p>
    <w:bookmarkEnd w:id="4657"/>
    <w:bookmarkStart w:name="z4757" w:id="4658"/>
    <w:p>
      <w:pPr>
        <w:spacing w:after="0"/>
        <w:ind w:left="0"/>
        <w:jc w:val="both"/>
      </w:pPr>
      <w:r>
        <w:rPr>
          <w:rFonts w:ascii="Times New Roman"/>
          <w:b w:val="false"/>
          <w:i w:val="false"/>
          <w:color w:val="000000"/>
          <w:sz w:val="28"/>
        </w:rPr>
        <w:t>
      Су кемерінен төмен сынама алу дистанциялық сынамалау және сынама жинауды қамтамасыз ететін құрал-жабдықтар, инструменттер немесе механизмдерді қолдана отырып жүргізіледі.</w:t>
      </w:r>
    </w:p>
    <w:bookmarkEnd w:id="4658"/>
    <w:bookmarkStart w:name="z4758" w:id="4659"/>
    <w:p>
      <w:pPr>
        <w:spacing w:after="0"/>
        <w:ind w:left="0"/>
        <w:jc w:val="left"/>
      </w:pPr>
      <w:r>
        <w:rPr>
          <w:rFonts w:ascii="Times New Roman"/>
          <w:b/>
          <w:i w:val="false"/>
          <w:color w:val="000000"/>
        </w:rPr>
        <w:t xml:space="preserve"> 4-параграф. Жер асты тау-кен қазбаларын сынамалау</w:t>
      </w:r>
    </w:p>
    <w:bookmarkEnd w:id="4659"/>
    <w:bookmarkStart w:name="z4759" w:id="4660"/>
    <w:p>
      <w:pPr>
        <w:spacing w:after="0"/>
        <w:ind w:left="0"/>
        <w:jc w:val="both"/>
      </w:pPr>
      <w:r>
        <w:rPr>
          <w:rFonts w:ascii="Times New Roman"/>
          <w:b w:val="false"/>
          <w:i w:val="false"/>
          <w:color w:val="000000"/>
          <w:sz w:val="28"/>
        </w:rPr>
        <w:t>
      2856. Тіке қазбалардан сынамалар алу кезінде жол берілмейді:</w:t>
      </w:r>
    </w:p>
    <w:bookmarkEnd w:id="4660"/>
    <w:bookmarkStart w:name="z4760" w:id="4661"/>
    <w:p>
      <w:pPr>
        <w:spacing w:after="0"/>
        <w:ind w:left="0"/>
        <w:jc w:val="both"/>
      </w:pPr>
      <w:r>
        <w:rPr>
          <w:rFonts w:ascii="Times New Roman"/>
          <w:b w:val="false"/>
          <w:i w:val="false"/>
          <w:color w:val="000000"/>
          <w:sz w:val="28"/>
        </w:rPr>
        <w:t>
      1) қабырғалар мен кенжарларды бір уақытта сынамалауға;</w:t>
      </w:r>
    </w:p>
    <w:bookmarkEnd w:id="4661"/>
    <w:bookmarkStart w:name="z4761" w:id="4662"/>
    <w:p>
      <w:pPr>
        <w:spacing w:after="0"/>
        <w:ind w:left="0"/>
        <w:jc w:val="both"/>
      </w:pPr>
      <w:r>
        <w:rPr>
          <w:rFonts w:ascii="Times New Roman"/>
          <w:b w:val="false"/>
          <w:i w:val="false"/>
          <w:color w:val="000000"/>
          <w:sz w:val="28"/>
        </w:rPr>
        <w:t>
      2) қауғаларды түсіру және көтеруге;</w:t>
      </w:r>
    </w:p>
    <w:bookmarkEnd w:id="4662"/>
    <w:bookmarkStart w:name="z4762" w:id="4663"/>
    <w:p>
      <w:pPr>
        <w:spacing w:after="0"/>
        <w:ind w:left="0"/>
        <w:jc w:val="both"/>
      </w:pPr>
      <w:r>
        <w:rPr>
          <w:rFonts w:ascii="Times New Roman"/>
          <w:b w:val="false"/>
          <w:i w:val="false"/>
          <w:color w:val="000000"/>
          <w:sz w:val="28"/>
        </w:rPr>
        <w:t>
      3) сынама алу орнынынан төмен орында адамдардың болуына.</w:t>
      </w:r>
    </w:p>
    <w:bookmarkEnd w:id="4663"/>
    <w:bookmarkStart w:name="z4763" w:id="4664"/>
    <w:p>
      <w:pPr>
        <w:spacing w:after="0"/>
        <w:ind w:left="0"/>
        <w:jc w:val="both"/>
      </w:pPr>
      <w:r>
        <w:rPr>
          <w:rFonts w:ascii="Times New Roman"/>
          <w:b w:val="false"/>
          <w:i w:val="false"/>
          <w:color w:val="000000"/>
          <w:sz w:val="28"/>
        </w:rPr>
        <w:t>
      2857. Кен түсіру люктері немесе оқпан маңынан сынама алу кезінде соңғысы щиттермен немесе тақтайлармен жабылады.</w:t>
      </w:r>
    </w:p>
    <w:bookmarkEnd w:id="4664"/>
    <w:bookmarkStart w:name="z4764" w:id="4665"/>
    <w:p>
      <w:pPr>
        <w:spacing w:after="0"/>
        <w:ind w:left="0"/>
        <w:jc w:val="both"/>
      </w:pPr>
      <w:r>
        <w:rPr>
          <w:rFonts w:ascii="Times New Roman"/>
          <w:b w:val="false"/>
          <w:i w:val="false"/>
          <w:color w:val="000000"/>
          <w:sz w:val="28"/>
        </w:rPr>
        <w:t>
      2858. Көлденең қазбалардан сынама алу кезінде:</w:t>
      </w:r>
    </w:p>
    <w:bookmarkEnd w:id="4665"/>
    <w:bookmarkStart w:name="z4765" w:id="4666"/>
    <w:p>
      <w:pPr>
        <w:spacing w:after="0"/>
        <w:ind w:left="0"/>
        <w:jc w:val="both"/>
      </w:pPr>
      <w:r>
        <w:rPr>
          <w:rFonts w:ascii="Times New Roman"/>
          <w:b w:val="false"/>
          <w:i w:val="false"/>
          <w:color w:val="000000"/>
          <w:sz w:val="28"/>
        </w:rPr>
        <w:t>
      1) қолмен сынама алу кезінде жұмыс істеушілер бір-бірінен 1,5 метрден кем емес қашықтықта болады, ал механизацияланған жағдайда-жұмыс істеушілер арасындағы қашықтық қолданылатын техникалық құралдарды пайдалану жөніндегі басшылықпен анықталады;</w:t>
      </w:r>
    </w:p>
    <w:bookmarkEnd w:id="4666"/>
    <w:bookmarkStart w:name="z4766" w:id="4667"/>
    <w:p>
      <w:pPr>
        <w:spacing w:after="0"/>
        <w:ind w:left="0"/>
        <w:jc w:val="both"/>
      </w:pPr>
      <w:r>
        <w:rPr>
          <w:rFonts w:ascii="Times New Roman"/>
          <w:b w:val="false"/>
          <w:i w:val="false"/>
          <w:color w:val="000000"/>
          <w:sz w:val="28"/>
        </w:rPr>
        <w:t>
      2) тасылым қазбаларында сынамалар алу рельстік жолмен қозғалыс болмағанда немесе жұмыс қауіпсіздігі жөніндегі шаралар қабылдай отырып жүргізіледі.</w:t>
      </w:r>
    </w:p>
    <w:bookmarkEnd w:id="4667"/>
    <w:bookmarkStart w:name="z4767" w:id="4668"/>
    <w:p>
      <w:pPr>
        <w:spacing w:after="0"/>
        <w:ind w:left="0"/>
        <w:jc w:val="both"/>
      </w:pPr>
      <w:r>
        <w:rPr>
          <w:rFonts w:ascii="Times New Roman"/>
          <w:b w:val="false"/>
          <w:i w:val="false"/>
          <w:color w:val="000000"/>
          <w:sz w:val="28"/>
        </w:rPr>
        <w:t>
      2859. Жол берілмейді:</w:t>
      </w:r>
    </w:p>
    <w:bookmarkEnd w:id="4668"/>
    <w:bookmarkStart w:name="z4768" w:id="4669"/>
    <w:p>
      <w:pPr>
        <w:spacing w:after="0"/>
        <w:ind w:left="0"/>
        <w:jc w:val="both"/>
      </w:pPr>
      <w:r>
        <w:rPr>
          <w:rFonts w:ascii="Times New Roman"/>
          <w:b w:val="false"/>
          <w:i w:val="false"/>
          <w:color w:val="000000"/>
          <w:sz w:val="28"/>
        </w:rPr>
        <w:t>
      1) төбеде сынама алу кезінде сынама алушыдан 2 метрге жақындықта болуға;</w:t>
      </w:r>
    </w:p>
    <w:bookmarkEnd w:id="4669"/>
    <w:bookmarkStart w:name="z4769" w:id="4670"/>
    <w:p>
      <w:pPr>
        <w:spacing w:after="0"/>
        <w:ind w:left="0"/>
        <w:jc w:val="both"/>
      </w:pPr>
      <w:r>
        <w:rPr>
          <w:rFonts w:ascii="Times New Roman"/>
          <w:b w:val="false"/>
          <w:i w:val="false"/>
          <w:color w:val="000000"/>
          <w:sz w:val="28"/>
        </w:rPr>
        <w:t>
      2) үңгілеу циклінің (бұрғылау және шпурларды зарядтау, жыныстарды жинау), негізгі операцияларымен бірге қазбалар кенжарларында сынама алуға.</w:t>
      </w:r>
    </w:p>
    <w:bookmarkEnd w:id="4670"/>
    <w:bookmarkStart w:name="z4770" w:id="4671"/>
    <w:p>
      <w:pPr>
        <w:spacing w:after="0"/>
        <w:ind w:left="0"/>
        <w:jc w:val="left"/>
      </w:pPr>
      <w:r>
        <w:rPr>
          <w:rFonts w:ascii="Times New Roman"/>
          <w:b/>
          <w:i w:val="false"/>
          <w:color w:val="000000"/>
        </w:rPr>
        <w:t xml:space="preserve"> 5-параграф. Үйінділерді сынамалау</w:t>
      </w:r>
    </w:p>
    <w:bookmarkEnd w:id="4671"/>
    <w:bookmarkStart w:name="z4771" w:id="4672"/>
    <w:p>
      <w:pPr>
        <w:spacing w:after="0"/>
        <w:ind w:left="0"/>
        <w:jc w:val="both"/>
      </w:pPr>
      <w:r>
        <w:rPr>
          <w:rFonts w:ascii="Times New Roman"/>
          <w:b w:val="false"/>
          <w:i w:val="false"/>
          <w:color w:val="000000"/>
          <w:sz w:val="28"/>
        </w:rPr>
        <w:t>
      2860. Үйінділерді сынамалау орындарында мүмкін опырылымдардан шаралар қабылданады.</w:t>
      </w:r>
    </w:p>
    <w:bookmarkEnd w:id="4672"/>
    <w:bookmarkStart w:name="z4772" w:id="4673"/>
    <w:p>
      <w:pPr>
        <w:spacing w:after="0"/>
        <w:ind w:left="0"/>
        <w:jc w:val="both"/>
      </w:pPr>
      <w:r>
        <w:rPr>
          <w:rFonts w:ascii="Times New Roman"/>
          <w:b w:val="false"/>
          <w:i w:val="false"/>
          <w:color w:val="000000"/>
          <w:sz w:val="28"/>
        </w:rPr>
        <w:t>
      2861. Улы газдар бөлетін байыту фабрикалары мен үйінділердің эфельді өрістерін сынамалау жоба бойынша жүргізіледі.</w:t>
      </w:r>
    </w:p>
    <w:bookmarkEnd w:id="4673"/>
    <w:p>
      <w:pPr>
        <w:spacing w:after="0"/>
        <w:ind w:left="0"/>
        <w:jc w:val="both"/>
      </w:pPr>
      <w:r>
        <w:rPr>
          <w:rFonts w:ascii="Times New Roman"/>
          <w:b w:val="false"/>
          <w:i w:val="false"/>
          <w:color w:val="000000"/>
          <w:sz w:val="28"/>
        </w:rPr>
        <w:t>
      Улы газ бөлу жағдайында сынама алумен айналысатын барлық қызметкерлер жеке қорғау құралдарымен қамтамасыз етіледі.</w:t>
      </w:r>
    </w:p>
    <w:bookmarkStart w:name="z4773" w:id="4674"/>
    <w:p>
      <w:pPr>
        <w:spacing w:after="0"/>
        <w:ind w:left="0"/>
        <w:jc w:val="both"/>
      </w:pPr>
      <w:r>
        <w:rPr>
          <w:rFonts w:ascii="Times New Roman"/>
          <w:b w:val="false"/>
          <w:i w:val="false"/>
          <w:color w:val="000000"/>
          <w:sz w:val="28"/>
        </w:rPr>
        <w:t>
      2862. Құлау қаупі бар үйінділер беткейлерінде сынама алу жөнінде жұмыс істеушілер үстінен ілініп қалған жыныстар бөлшектері мен шойтастары алынып тасталады.</w:t>
      </w:r>
    </w:p>
    <w:bookmarkEnd w:id="4674"/>
    <w:bookmarkStart w:name="z4774" w:id="4675"/>
    <w:p>
      <w:pPr>
        <w:spacing w:after="0"/>
        <w:ind w:left="0"/>
        <w:jc w:val="both"/>
      </w:pPr>
      <w:r>
        <w:rPr>
          <w:rFonts w:ascii="Times New Roman"/>
          <w:b w:val="false"/>
          <w:i w:val="false"/>
          <w:color w:val="000000"/>
          <w:sz w:val="28"/>
        </w:rPr>
        <w:t>
      2863. Үйінділердің әлсіз немесе жылжымалы учаскелері (сынама алу орындарынан жоғары жерлерде, сонымен қатар сынама алушыларлардың үйінділер бойынша қозғалу орындары бойынша) бекітіледі немесе альпинистік сақтандыру жасалады.</w:t>
      </w:r>
    </w:p>
    <w:bookmarkEnd w:id="4675"/>
    <w:p>
      <w:pPr>
        <w:spacing w:after="0"/>
        <w:ind w:left="0"/>
        <w:jc w:val="both"/>
      </w:pPr>
      <w:r>
        <w:rPr>
          <w:rFonts w:ascii="Times New Roman"/>
          <w:b w:val="false"/>
          <w:i w:val="false"/>
          <w:color w:val="000000"/>
          <w:sz w:val="28"/>
        </w:rPr>
        <w:t>
      Үйінділер үстінен шашылатын материалдан сынама алу кезінде тақтайлардан төселім салынады.</w:t>
      </w:r>
    </w:p>
    <w:bookmarkStart w:name="z4775" w:id="4676"/>
    <w:p>
      <w:pPr>
        <w:spacing w:after="0"/>
        <w:ind w:left="0"/>
        <w:jc w:val="both"/>
      </w:pPr>
      <w:r>
        <w:rPr>
          <w:rFonts w:ascii="Times New Roman"/>
          <w:b w:val="false"/>
          <w:i w:val="false"/>
          <w:color w:val="000000"/>
          <w:sz w:val="28"/>
        </w:rPr>
        <w:t>
      2864. Сумен толтырылған үйінділерден сынама алу жоба бойынша жүргізіледі.</w:t>
      </w:r>
    </w:p>
    <w:bookmarkEnd w:id="4676"/>
    <w:bookmarkStart w:name="z4776" w:id="4677"/>
    <w:p>
      <w:pPr>
        <w:spacing w:after="0"/>
        <w:ind w:left="0"/>
        <w:jc w:val="both"/>
      </w:pPr>
      <w:r>
        <w:rPr>
          <w:rFonts w:ascii="Times New Roman"/>
          <w:b w:val="false"/>
          <w:i w:val="false"/>
          <w:color w:val="000000"/>
          <w:sz w:val="28"/>
        </w:rPr>
        <w:t>
      2865. Керн (қоқыс) сынамасын өңдеу алаңдарда (ғимараттарда) жүргізіледі.</w:t>
      </w:r>
    </w:p>
    <w:bookmarkEnd w:id="4677"/>
    <w:bookmarkStart w:name="z4777" w:id="4678"/>
    <w:p>
      <w:pPr>
        <w:spacing w:after="0"/>
        <w:ind w:left="0"/>
        <w:jc w:val="both"/>
      </w:pPr>
      <w:r>
        <w:rPr>
          <w:rFonts w:ascii="Times New Roman"/>
          <w:b w:val="false"/>
          <w:i w:val="false"/>
          <w:color w:val="000000"/>
          <w:sz w:val="28"/>
        </w:rPr>
        <w:t>
      2866. Керні бар жәшіктер штабельдерінің биіктігі оның құлаудан тұрақтылығын қамтамасыз етеді.</w:t>
      </w:r>
    </w:p>
    <w:bookmarkEnd w:id="4678"/>
    <w:bookmarkStart w:name="z4778" w:id="4679"/>
    <w:p>
      <w:pPr>
        <w:spacing w:after="0"/>
        <w:ind w:left="0"/>
        <w:jc w:val="both"/>
      </w:pPr>
      <w:r>
        <w:rPr>
          <w:rFonts w:ascii="Times New Roman"/>
          <w:b w:val="false"/>
          <w:i w:val="false"/>
          <w:color w:val="000000"/>
          <w:sz w:val="28"/>
        </w:rPr>
        <w:t>
      2867. Егер үздіксіз алу қолданылатын қондырғының конструкциясы бойынша көзделмеген жағдайда, станоктың жұмыс істеу кезінде колонкалы бұрғылауда сынама алушыны орнату және алуға жол берілмейді.</w:t>
      </w:r>
    </w:p>
    <w:bookmarkEnd w:id="4679"/>
    <w:bookmarkStart w:name="z4779" w:id="4680"/>
    <w:p>
      <w:pPr>
        <w:spacing w:after="0"/>
        <w:ind w:left="0"/>
        <w:jc w:val="left"/>
      </w:pPr>
      <w:r>
        <w:rPr>
          <w:rFonts w:ascii="Times New Roman"/>
          <w:b/>
          <w:i w:val="false"/>
          <w:color w:val="000000"/>
        </w:rPr>
        <w:t xml:space="preserve"> 6-параграф. Шурфтарды (дудка) сынамалау</w:t>
      </w:r>
    </w:p>
    <w:bookmarkEnd w:id="4680"/>
    <w:bookmarkStart w:name="z4780" w:id="4681"/>
    <w:p>
      <w:pPr>
        <w:spacing w:after="0"/>
        <w:ind w:left="0"/>
        <w:jc w:val="both"/>
      </w:pPr>
      <w:r>
        <w:rPr>
          <w:rFonts w:ascii="Times New Roman"/>
          <w:b w:val="false"/>
          <w:i w:val="false"/>
          <w:color w:val="000000"/>
          <w:sz w:val="28"/>
        </w:rPr>
        <w:t>
      2868. Сынама алушының сатылардан жұмыс істеу кезінде олар сақтандыру белдігімен бекітіледі.</w:t>
      </w:r>
    </w:p>
    <w:bookmarkEnd w:id="4681"/>
    <w:bookmarkStart w:name="z4781" w:id="4682"/>
    <w:p>
      <w:pPr>
        <w:spacing w:after="0"/>
        <w:ind w:left="0"/>
        <w:jc w:val="both"/>
      </w:pPr>
      <w:r>
        <w:rPr>
          <w:rFonts w:ascii="Times New Roman"/>
          <w:b w:val="false"/>
          <w:i w:val="false"/>
          <w:color w:val="000000"/>
          <w:sz w:val="28"/>
        </w:rPr>
        <w:t>
      2869. Тұрақсыз немесе жеткіліксіз тұрақсыз жерлерде монолиттер алу кезінде кенжарлық секциялар терезелері арқылы соңғыларының тіреуіш құрылғылары бар тұстамалары болады.</w:t>
      </w:r>
    </w:p>
    <w:bookmarkEnd w:id="4682"/>
    <w:bookmarkStart w:name="z4782" w:id="4683"/>
    <w:p>
      <w:pPr>
        <w:spacing w:after="0"/>
        <w:ind w:left="0"/>
        <w:jc w:val="left"/>
      </w:pPr>
      <w:r>
        <w:rPr>
          <w:rFonts w:ascii="Times New Roman"/>
          <w:b/>
          <w:i w:val="false"/>
          <w:color w:val="000000"/>
        </w:rPr>
        <w:t xml:space="preserve"> 7-параграф. Сынамаларды өңдеу</w:t>
      </w:r>
    </w:p>
    <w:bookmarkEnd w:id="4683"/>
    <w:bookmarkStart w:name="z4783" w:id="4684"/>
    <w:p>
      <w:pPr>
        <w:spacing w:after="0"/>
        <w:ind w:left="0"/>
        <w:jc w:val="both"/>
      </w:pPr>
      <w:r>
        <w:rPr>
          <w:rFonts w:ascii="Times New Roman"/>
          <w:b w:val="false"/>
          <w:i w:val="false"/>
          <w:color w:val="000000"/>
          <w:sz w:val="28"/>
        </w:rPr>
        <w:t>
      2870. Жұмыстардың стационарлық сипаты кезінде сынамаларды өңдеу ғимараттарда жүргізіледі.</w:t>
      </w:r>
    </w:p>
    <w:bookmarkEnd w:id="4684"/>
    <w:p>
      <w:pPr>
        <w:spacing w:after="0"/>
        <w:ind w:left="0"/>
        <w:jc w:val="both"/>
      </w:pPr>
      <w:r>
        <w:rPr>
          <w:rFonts w:ascii="Times New Roman"/>
          <w:b w:val="false"/>
          <w:i w:val="false"/>
          <w:color w:val="000000"/>
          <w:sz w:val="28"/>
        </w:rPr>
        <w:t>
      Маусымдық немесе уақытша жұмыс сипатында сынамаларды өңдеу жоспарлау және өңдеудің технологиялық процестері еңбек жағдайының санитарлық қағидалары мен жұмыстардың қауіпсіздігіне сәйкес жабдықталған ашық алаңдарда, маңдайшалар, палаткалар немесе ғимараттарда (соның ішінде жылжымалы) жүргізіледі</w:t>
      </w:r>
    </w:p>
    <w:bookmarkStart w:name="z4784" w:id="4685"/>
    <w:p>
      <w:pPr>
        <w:spacing w:after="0"/>
        <w:ind w:left="0"/>
        <w:jc w:val="both"/>
      </w:pPr>
      <w:r>
        <w:rPr>
          <w:rFonts w:ascii="Times New Roman"/>
          <w:b w:val="false"/>
          <w:i w:val="false"/>
          <w:color w:val="000000"/>
          <w:sz w:val="28"/>
        </w:rPr>
        <w:t>
      2871. Сынамаларды механикалық өңдеуге арналған ғимараттар қиылысқан тартпалы желдеткіштермен қамтамасыз етіледі.</w:t>
      </w:r>
    </w:p>
    <w:bookmarkEnd w:id="4685"/>
    <w:bookmarkStart w:name="z4785" w:id="4686"/>
    <w:p>
      <w:pPr>
        <w:spacing w:after="0"/>
        <w:ind w:left="0"/>
        <w:jc w:val="both"/>
      </w:pPr>
      <w:r>
        <w:rPr>
          <w:rFonts w:ascii="Times New Roman"/>
          <w:b w:val="false"/>
          <w:i w:val="false"/>
          <w:color w:val="000000"/>
          <w:sz w:val="28"/>
        </w:rPr>
        <w:t>
      2872. Сынамаларды кептіру желдеткішпен жабдықталған жекелеген ғимараттарда жүргізіледі.</w:t>
      </w:r>
    </w:p>
    <w:bookmarkEnd w:id="4686"/>
    <w:bookmarkStart w:name="z4786" w:id="4687"/>
    <w:p>
      <w:pPr>
        <w:spacing w:after="0"/>
        <w:ind w:left="0"/>
        <w:jc w:val="both"/>
      </w:pPr>
      <w:r>
        <w:rPr>
          <w:rFonts w:ascii="Times New Roman"/>
          <w:b w:val="false"/>
          <w:i w:val="false"/>
          <w:color w:val="000000"/>
          <w:sz w:val="28"/>
        </w:rPr>
        <w:t>
      2873. Тозаң пайда болу ошақтарының нақ үстінде жеке тартпа немесе тозаң жұтатын құрылғылар орнатылады.</w:t>
      </w:r>
    </w:p>
    <w:bookmarkEnd w:id="4687"/>
    <w:bookmarkStart w:name="z4787" w:id="4688"/>
    <w:p>
      <w:pPr>
        <w:spacing w:after="0"/>
        <w:ind w:left="0"/>
        <w:jc w:val="both"/>
      </w:pPr>
      <w:r>
        <w:rPr>
          <w:rFonts w:ascii="Times New Roman"/>
          <w:b w:val="false"/>
          <w:i w:val="false"/>
          <w:color w:val="000000"/>
          <w:sz w:val="28"/>
        </w:rPr>
        <w:t>
      2874. Сынамаларды өңдеуге арналған орындар жергілікті бүйірлі тозаң сорғыштармен жабдықталады.</w:t>
      </w:r>
    </w:p>
    <w:bookmarkEnd w:id="4688"/>
    <w:bookmarkStart w:name="z4788" w:id="4689"/>
    <w:p>
      <w:pPr>
        <w:spacing w:after="0"/>
        <w:ind w:left="0"/>
        <w:jc w:val="both"/>
      </w:pPr>
      <w:r>
        <w:rPr>
          <w:rFonts w:ascii="Times New Roman"/>
          <w:b w:val="false"/>
          <w:i w:val="false"/>
          <w:color w:val="000000"/>
          <w:sz w:val="28"/>
        </w:rPr>
        <w:t>
      2875. Токсикалық заттары бар сынамалармен жұмыс істеу және токсикалық заттар сынамаларын өңдеу кезінде тартпа желдеткішімен жабдықталған мөлдір бокстар пайдаланылады.</w:t>
      </w:r>
    </w:p>
    <w:bookmarkEnd w:id="4689"/>
    <w:bookmarkStart w:name="z4789" w:id="4690"/>
    <w:p>
      <w:pPr>
        <w:spacing w:after="0"/>
        <w:ind w:left="0"/>
        <w:jc w:val="both"/>
      </w:pPr>
      <w:r>
        <w:rPr>
          <w:rFonts w:ascii="Times New Roman"/>
          <w:b w:val="false"/>
          <w:i w:val="false"/>
          <w:color w:val="000000"/>
          <w:sz w:val="28"/>
        </w:rPr>
        <w:t>
      2876. Сынамаларды өңдеуге арналған жұмыс ғимараты қоқыстардан жүйелі тазартылады. Бұл жағдайда:</w:t>
      </w:r>
    </w:p>
    <w:bookmarkEnd w:id="4690"/>
    <w:bookmarkStart w:name="z4790" w:id="4691"/>
    <w:p>
      <w:pPr>
        <w:spacing w:after="0"/>
        <w:ind w:left="0"/>
        <w:jc w:val="both"/>
      </w:pPr>
      <w:r>
        <w:rPr>
          <w:rFonts w:ascii="Times New Roman"/>
          <w:b w:val="false"/>
          <w:i w:val="false"/>
          <w:color w:val="000000"/>
          <w:sz w:val="28"/>
        </w:rPr>
        <w:t>
      1) еден жуу күн сайын жүргізіледі;</w:t>
      </w:r>
    </w:p>
    <w:bookmarkEnd w:id="4691"/>
    <w:bookmarkStart w:name="z4791" w:id="4692"/>
    <w:p>
      <w:pPr>
        <w:spacing w:after="0"/>
        <w:ind w:left="0"/>
        <w:jc w:val="both"/>
      </w:pPr>
      <w:r>
        <w:rPr>
          <w:rFonts w:ascii="Times New Roman"/>
          <w:b w:val="false"/>
          <w:i w:val="false"/>
          <w:color w:val="000000"/>
          <w:sz w:val="28"/>
        </w:rPr>
        <w:t>
      2) қабырғалар, төбелер, терезелер және жарықтандыру арматуралары аптасына бір реттен жиі емес ылғалды шүберекпен сүртіледі, ал айына бір реттен жиі емес жуылады.</w:t>
      </w:r>
    </w:p>
    <w:bookmarkEnd w:id="4692"/>
    <w:p>
      <w:pPr>
        <w:spacing w:after="0"/>
        <w:ind w:left="0"/>
        <w:jc w:val="both"/>
      </w:pPr>
      <w:r>
        <w:rPr>
          <w:rFonts w:ascii="Times New Roman"/>
          <w:b w:val="false"/>
          <w:i w:val="false"/>
          <w:color w:val="000000"/>
          <w:sz w:val="28"/>
        </w:rPr>
        <w:t>
      Тозаңдарды құрғақ жинауға жол берілмейді.</w:t>
      </w:r>
    </w:p>
    <w:bookmarkStart w:name="z4792" w:id="4693"/>
    <w:p>
      <w:pPr>
        <w:spacing w:after="0"/>
        <w:ind w:left="0"/>
        <w:jc w:val="both"/>
      </w:pPr>
      <w:r>
        <w:rPr>
          <w:rFonts w:ascii="Times New Roman"/>
          <w:b w:val="false"/>
          <w:i w:val="false"/>
          <w:color w:val="000000"/>
          <w:sz w:val="28"/>
        </w:rPr>
        <w:t>
      2877. Сынамаларды өңдеуге арналған ғимараттарда құрамында зиянды заттары бар сынамаларды сақтауға жол берілмейді.</w:t>
      </w:r>
    </w:p>
    <w:bookmarkEnd w:id="4693"/>
    <w:bookmarkStart w:name="z4793" w:id="4694"/>
    <w:p>
      <w:pPr>
        <w:spacing w:after="0"/>
        <w:ind w:left="0"/>
        <w:jc w:val="both"/>
      </w:pPr>
      <w:r>
        <w:rPr>
          <w:rFonts w:ascii="Times New Roman"/>
          <w:b w:val="false"/>
          <w:i w:val="false"/>
          <w:color w:val="000000"/>
          <w:sz w:val="28"/>
        </w:rPr>
        <w:t>
      2878. Сынамаларды өңдеуге арналған қондырғылар арасындағы және құрылғылар мен ғимарат қабырғалары арасындағы өтетін орындарының ені 1 метрден кем болмайды.</w:t>
      </w:r>
    </w:p>
    <w:bookmarkEnd w:id="4694"/>
    <w:bookmarkStart w:name="z4794" w:id="4695"/>
    <w:p>
      <w:pPr>
        <w:spacing w:after="0"/>
        <w:ind w:left="0"/>
        <w:jc w:val="both"/>
      </w:pPr>
      <w:r>
        <w:rPr>
          <w:rFonts w:ascii="Times New Roman"/>
          <w:b w:val="false"/>
          <w:i w:val="false"/>
          <w:color w:val="000000"/>
          <w:sz w:val="28"/>
        </w:rPr>
        <w:t>
      2879. Сынамаларды механикалық өңдеуге арналған қондырғылар мықты діріл сөндіру негіздерде пайдаланылады.</w:t>
      </w:r>
    </w:p>
    <w:bookmarkEnd w:id="4695"/>
    <w:bookmarkStart w:name="z4795" w:id="4696"/>
    <w:p>
      <w:pPr>
        <w:spacing w:after="0"/>
        <w:ind w:left="0"/>
        <w:jc w:val="both"/>
      </w:pPr>
      <w:r>
        <w:rPr>
          <w:rFonts w:ascii="Times New Roman"/>
          <w:b w:val="false"/>
          <w:i w:val="false"/>
          <w:color w:val="000000"/>
          <w:sz w:val="28"/>
        </w:rPr>
        <w:t>
      2880. Сынамаларды өңдеуге арналған ғимараттардағы электр құбырлары ылғалды ғимараттағы электрқұбырларына қойылатын талаптарға жауап береді.</w:t>
      </w:r>
    </w:p>
    <w:bookmarkEnd w:id="4696"/>
    <w:bookmarkStart w:name="z4796" w:id="4697"/>
    <w:p>
      <w:pPr>
        <w:spacing w:after="0"/>
        <w:ind w:left="0"/>
        <w:jc w:val="both"/>
      </w:pPr>
      <w:r>
        <w:rPr>
          <w:rFonts w:ascii="Times New Roman"/>
          <w:b w:val="false"/>
          <w:i w:val="false"/>
          <w:color w:val="000000"/>
          <w:sz w:val="28"/>
        </w:rPr>
        <w:t>
      2881. Ұсату-үгіту қондырғыларында жұмыс бөлшектерін тазарту, түсіру саңылауларының енін реттеу және алынған тозаң аулаушы құрылғылар кезінде қосылу мүмкіндігін болдырмайтын блокировкалаушы құрылғы көзделеді.</w:t>
      </w:r>
    </w:p>
    <w:bookmarkEnd w:id="4697"/>
    <w:bookmarkStart w:name="z4797" w:id="4698"/>
    <w:p>
      <w:pPr>
        <w:spacing w:after="0"/>
        <w:ind w:left="0"/>
        <w:jc w:val="both"/>
      </w:pPr>
      <w:r>
        <w:rPr>
          <w:rFonts w:ascii="Times New Roman"/>
          <w:b w:val="false"/>
          <w:i w:val="false"/>
          <w:color w:val="000000"/>
          <w:sz w:val="28"/>
        </w:rPr>
        <w:t>
      2882. Тас кесуші (керн кесуші) станоктар қызмет көрсетуші құрамды өңделетін жыныстардың су пульпасынан және ұшындыларынан қорғайтын мөлдір экранмен жабдықталады.</w:t>
      </w:r>
    </w:p>
    <w:bookmarkEnd w:id="4698"/>
    <w:bookmarkStart w:name="z4798" w:id="4699"/>
    <w:p>
      <w:pPr>
        <w:spacing w:after="0"/>
        <w:ind w:left="0"/>
        <w:jc w:val="both"/>
      </w:pPr>
      <w:r>
        <w:rPr>
          <w:rFonts w:ascii="Times New Roman"/>
          <w:b w:val="false"/>
          <w:i w:val="false"/>
          <w:color w:val="000000"/>
          <w:sz w:val="28"/>
        </w:rPr>
        <w:t>
      2883. Жер асты кен қазбаларында сынамаларды механикалық өңдеуге жол берілмейді.</w:t>
      </w:r>
    </w:p>
    <w:bookmarkEnd w:id="4699"/>
    <w:bookmarkStart w:name="z4799" w:id="4700"/>
    <w:p>
      <w:pPr>
        <w:spacing w:after="0"/>
        <w:ind w:left="0"/>
        <w:jc w:val="both"/>
      </w:pPr>
      <w:r>
        <w:rPr>
          <w:rFonts w:ascii="Times New Roman"/>
          <w:b w:val="false"/>
          <w:i w:val="false"/>
          <w:color w:val="000000"/>
          <w:sz w:val="28"/>
        </w:rPr>
        <w:t>
      Қолданыстағы карьерлерде сынамаларды өңдеу осы мақсатқа арналған орындарда жүргізіледі.</w:t>
      </w:r>
    </w:p>
    <w:bookmarkEnd w:id="4700"/>
    <w:bookmarkStart w:name="z4800" w:id="4701"/>
    <w:p>
      <w:pPr>
        <w:spacing w:after="0"/>
        <w:ind w:left="0"/>
        <w:jc w:val="both"/>
      </w:pPr>
      <w:r>
        <w:rPr>
          <w:rFonts w:ascii="Times New Roman"/>
          <w:b w:val="false"/>
          <w:i w:val="false"/>
          <w:color w:val="000000"/>
          <w:sz w:val="28"/>
        </w:rPr>
        <w:t>
      2884. Салмағы бірнеше тонна болатын сынамаларды ірі бөлшектермен бірге өңдеу қорғаныс борттарымен қоршалған алаңдарда жүргізіледі.</w:t>
      </w:r>
    </w:p>
    <w:bookmarkEnd w:id="4701"/>
    <w:bookmarkStart w:name="z4801" w:id="4702"/>
    <w:p>
      <w:pPr>
        <w:spacing w:after="0"/>
        <w:ind w:left="0"/>
        <w:jc w:val="both"/>
      </w:pPr>
      <w:r>
        <w:rPr>
          <w:rFonts w:ascii="Times New Roman"/>
          <w:b w:val="false"/>
          <w:i w:val="false"/>
          <w:color w:val="000000"/>
          <w:sz w:val="28"/>
        </w:rPr>
        <w:t>
      2885. Сынамаларды қолмен ұсату және сүрту жабық орындарда жүргізіледі.</w:t>
      </w:r>
    </w:p>
    <w:bookmarkEnd w:id="4702"/>
    <w:bookmarkStart w:name="z4802" w:id="4703"/>
    <w:p>
      <w:pPr>
        <w:spacing w:after="0"/>
        <w:ind w:left="0"/>
        <w:jc w:val="both"/>
      </w:pPr>
      <w:r>
        <w:rPr>
          <w:rFonts w:ascii="Times New Roman"/>
          <w:b w:val="false"/>
          <w:i w:val="false"/>
          <w:color w:val="000000"/>
          <w:sz w:val="28"/>
        </w:rPr>
        <w:t>
      2886. Ұсатылған сынамаларды қолмен себелеу қақпақтармен тығыз жабылатын илеуіштермен жүргізіледі.</w:t>
      </w:r>
    </w:p>
    <w:bookmarkEnd w:id="4703"/>
    <w:bookmarkStart w:name="z4803" w:id="4704"/>
    <w:p>
      <w:pPr>
        <w:spacing w:after="0"/>
        <w:ind w:left="0"/>
        <w:jc w:val="both"/>
      </w:pPr>
      <w:r>
        <w:rPr>
          <w:rFonts w:ascii="Times New Roman"/>
          <w:b w:val="false"/>
          <w:i w:val="false"/>
          <w:color w:val="000000"/>
          <w:sz w:val="28"/>
        </w:rPr>
        <w:t>
      2887. Жұмыскерлер сынамаларды қолмен өңдеу кезінде олар бір-бірінен 0,5 метр қашықтықта орналасады.</w:t>
      </w:r>
    </w:p>
    <w:bookmarkEnd w:id="4704"/>
    <w:bookmarkStart w:name="z4804" w:id="4705"/>
    <w:p>
      <w:pPr>
        <w:spacing w:after="0"/>
        <w:ind w:left="0"/>
        <w:jc w:val="left"/>
      </w:pPr>
      <w:r>
        <w:rPr>
          <w:rFonts w:ascii="Times New Roman"/>
          <w:b/>
          <w:i w:val="false"/>
          <w:color w:val="000000"/>
        </w:rPr>
        <w:t xml:space="preserve"> 8-параграф. Сынамаларды жуу</w:t>
      </w:r>
    </w:p>
    <w:bookmarkEnd w:id="4705"/>
    <w:bookmarkStart w:name="z4805" w:id="4706"/>
    <w:p>
      <w:pPr>
        <w:spacing w:after="0"/>
        <w:ind w:left="0"/>
        <w:jc w:val="both"/>
      </w:pPr>
      <w:r>
        <w:rPr>
          <w:rFonts w:ascii="Times New Roman"/>
          <w:b w:val="false"/>
          <w:i w:val="false"/>
          <w:color w:val="000000"/>
          <w:sz w:val="28"/>
        </w:rPr>
        <w:t>
      2888. Тәуліктің жарық уақытында дала жағдайында жұмыс істеу кезінде немесе жұмыс орнында станционарлық жарықтандыруы болады.</w:t>
      </w:r>
    </w:p>
    <w:bookmarkEnd w:id="4706"/>
    <w:bookmarkStart w:name="z4806" w:id="4707"/>
    <w:p>
      <w:pPr>
        <w:spacing w:after="0"/>
        <w:ind w:left="0"/>
        <w:jc w:val="both"/>
      </w:pPr>
      <w:r>
        <w:rPr>
          <w:rFonts w:ascii="Times New Roman"/>
          <w:b w:val="false"/>
          <w:i w:val="false"/>
          <w:color w:val="000000"/>
          <w:sz w:val="28"/>
        </w:rPr>
        <w:t>
      2889. Табиғи су тартқыларында және су айдындарында опырылымдар мен тас құлауы мүмкін орындарда, қауіпті шоңғалдар, құлаулар, ілді және бату жағалауларында сынамаларды жууға жол берілмейді.</w:t>
      </w:r>
    </w:p>
    <w:bookmarkEnd w:id="4707"/>
    <w:bookmarkStart w:name="z4807" w:id="4708"/>
    <w:p>
      <w:pPr>
        <w:spacing w:after="0"/>
        <w:ind w:left="0"/>
        <w:jc w:val="both"/>
      </w:pPr>
      <w:r>
        <w:rPr>
          <w:rFonts w:ascii="Times New Roman"/>
          <w:b w:val="false"/>
          <w:i w:val="false"/>
          <w:color w:val="000000"/>
          <w:sz w:val="28"/>
        </w:rPr>
        <w:t>
      Метеорологиялық жағдайдың (күн күркіреу, қатты жаңбырлар) өзгеруі кезінде сынамаларды су басу және сел қауіпті су тартқыларында жуу тоқтатылады, барлық қызметкерлер қауіпсіз орынға ауыстырылады.</w:t>
      </w:r>
    </w:p>
    <w:bookmarkEnd w:id="4708"/>
    <w:bookmarkStart w:name="z4808" w:id="4709"/>
    <w:p>
      <w:pPr>
        <w:spacing w:after="0"/>
        <w:ind w:left="0"/>
        <w:jc w:val="both"/>
      </w:pPr>
      <w:r>
        <w:rPr>
          <w:rFonts w:ascii="Times New Roman"/>
          <w:b w:val="false"/>
          <w:i w:val="false"/>
          <w:color w:val="000000"/>
          <w:sz w:val="28"/>
        </w:rPr>
        <w:t>
      2890. Жыл бойғы жұмыс режимі кезінде байыту құрылғысы жабдықталған жылыту (жылжымалы немесе стационарлық) ғимаратта орнатылады. Қондырғыларды ғимараттарға орналастыру типтік сызбаға сәйкес іске асырылады.</w:t>
      </w:r>
    </w:p>
    <w:bookmarkEnd w:id="4709"/>
    <w:bookmarkStart w:name="z4809" w:id="4710"/>
    <w:p>
      <w:pPr>
        <w:spacing w:after="0"/>
        <w:ind w:left="0"/>
        <w:jc w:val="both"/>
      </w:pPr>
      <w:r>
        <w:rPr>
          <w:rFonts w:ascii="Times New Roman"/>
          <w:b w:val="false"/>
          <w:i w:val="false"/>
          <w:color w:val="000000"/>
          <w:sz w:val="28"/>
        </w:rPr>
        <w:t>
      2891. Жылжымалы байыту құрылғыларын мұзда, су айдындарында орнату кезінде алдын ала барлық қолданылатын қондырғылар мен көліктердің мұзға түсетін жалпы жүктеменің салмағын, жылы сулар құйылған кезде мұздың еру мүмкіндігін ескере отырып, мұздың мықтылығы анықталады.</w:t>
      </w:r>
    </w:p>
    <w:bookmarkEnd w:id="4710"/>
    <w:bookmarkStart w:name="z4810" w:id="4711"/>
    <w:p>
      <w:pPr>
        <w:spacing w:after="0"/>
        <w:ind w:left="0"/>
        <w:jc w:val="both"/>
      </w:pPr>
      <w:r>
        <w:rPr>
          <w:rFonts w:ascii="Times New Roman"/>
          <w:b w:val="false"/>
          <w:i w:val="false"/>
          <w:color w:val="000000"/>
          <w:sz w:val="28"/>
        </w:rPr>
        <w:t>
      2892. Ауаның теріс температурасындағы суды төгу, құрылғының жұмыс алаңының мұздалу мүмкіндігін болдырмайтын етіп жабдықталады.</w:t>
      </w:r>
    </w:p>
    <w:bookmarkEnd w:id="4711"/>
    <w:bookmarkStart w:name="z4811" w:id="4712"/>
    <w:p>
      <w:pPr>
        <w:spacing w:after="0"/>
        <w:ind w:left="0"/>
        <w:jc w:val="both"/>
      </w:pPr>
      <w:r>
        <w:rPr>
          <w:rFonts w:ascii="Times New Roman"/>
          <w:b w:val="false"/>
          <w:i w:val="false"/>
          <w:color w:val="000000"/>
          <w:sz w:val="28"/>
        </w:rPr>
        <w:t>
      2893. Құрамында минералдар бар, қыздыру кезінде зиянды заттар және сынапты амальгамдар (арсенопирит, галенит, пирит) бөлетін сынамаларды өңдеу концентраттары мен өнімдерін кептіру жеке ғимаратта кептіру жәшіктерінде, пештерде және тартпа желдеткіштермен жабдықталған құрылғылармен жүргізіледі.</w:t>
      </w:r>
    </w:p>
    <w:bookmarkEnd w:id="4712"/>
    <w:bookmarkStart w:name="z4812" w:id="4713"/>
    <w:p>
      <w:pPr>
        <w:spacing w:after="0"/>
        <w:ind w:left="0"/>
        <w:jc w:val="left"/>
      </w:pPr>
      <w:r>
        <w:rPr>
          <w:rFonts w:ascii="Times New Roman"/>
          <w:b/>
          <w:i w:val="false"/>
          <w:color w:val="000000"/>
        </w:rPr>
        <w:t xml:space="preserve"> 123. Зертханалық жұмыстар</w:t>
      </w:r>
      <w:r>
        <w:br/>
      </w:r>
      <w:r>
        <w:rPr>
          <w:rFonts w:ascii="Times New Roman"/>
          <w:b/>
          <w:i w:val="false"/>
          <w:color w:val="000000"/>
        </w:rPr>
        <w:t>1-параграф. Жалпы ережелер</w:t>
      </w:r>
    </w:p>
    <w:bookmarkEnd w:id="4713"/>
    <w:bookmarkStart w:name="z4814" w:id="4714"/>
    <w:p>
      <w:pPr>
        <w:spacing w:after="0"/>
        <w:ind w:left="0"/>
        <w:jc w:val="both"/>
      </w:pPr>
      <w:r>
        <w:rPr>
          <w:rFonts w:ascii="Times New Roman"/>
          <w:b w:val="false"/>
          <w:i w:val="false"/>
          <w:color w:val="000000"/>
          <w:sz w:val="28"/>
        </w:rPr>
        <w:t>
      2894. Зертханалар ғимараттары мен имараттары өндіріс зияндылығы ескеріле отырып жабдықталады.</w:t>
      </w:r>
    </w:p>
    <w:bookmarkEnd w:id="4714"/>
    <w:bookmarkStart w:name="z4815" w:id="4715"/>
    <w:p>
      <w:pPr>
        <w:spacing w:after="0"/>
        <w:ind w:left="0"/>
        <w:jc w:val="both"/>
      </w:pPr>
      <w:r>
        <w:rPr>
          <w:rFonts w:ascii="Times New Roman"/>
          <w:b w:val="false"/>
          <w:i w:val="false"/>
          <w:color w:val="000000"/>
          <w:sz w:val="28"/>
        </w:rPr>
        <w:t>
      2895. Желдеткіш жүйесінің жарамсыздығы кезінде зиянды заттар, газдар мен булар шығаратын тартпа жәшіктерде жұмыстар тоқтатылады.</w:t>
      </w:r>
    </w:p>
    <w:bookmarkEnd w:id="4715"/>
    <w:bookmarkStart w:name="z4816" w:id="4716"/>
    <w:p>
      <w:pPr>
        <w:spacing w:after="0"/>
        <w:ind w:left="0"/>
        <w:jc w:val="both"/>
      </w:pPr>
      <w:r>
        <w:rPr>
          <w:rFonts w:ascii="Times New Roman"/>
          <w:b w:val="false"/>
          <w:i w:val="false"/>
          <w:color w:val="000000"/>
          <w:sz w:val="28"/>
        </w:rPr>
        <w:t>
      2896. Ауамен жарылыс қауіпті қосындылар құрайтын жанатын сұйықтармен, жанатын тозаңдар және газдармен жұмыс істеу кезінде зертхана ғимараттарында электр қондырғылары жарылыс қауіпті орындауда қолданылады.</w:t>
      </w:r>
    </w:p>
    <w:bookmarkEnd w:id="4716"/>
    <w:bookmarkStart w:name="z4817" w:id="4717"/>
    <w:p>
      <w:pPr>
        <w:spacing w:after="0"/>
        <w:ind w:left="0"/>
        <w:jc w:val="both"/>
      </w:pPr>
      <w:r>
        <w:rPr>
          <w:rFonts w:ascii="Times New Roman"/>
          <w:b w:val="false"/>
          <w:i w:val="false"/>
          <w:color w:val="000000"/>
          <w:sz w:val="28"/>
        </w:rPr>
        <w:t>
      2897. Зиянды заттары бар ағынды суларды қалалық кәріздерге ағызуға жол берілмейді. Егер олардың концентрациясы белгіленген нормалардан артпаса және ағындардың биологиялық тазартылуына әсер етпейді. Цианды және улы қосындылары бар ағынды сулар алдын ала зарасыздандырылады.</w:t>
      </w:r>
    </w:p>
    <w:bookmarkEnd w:id="4717"/>
    <w:bookmarkStart w:name="z4818" w:id="4718"/>
    <w:p>
      <w:pPr>
        <w:spacing w:after="0"/>
        <w:ind w:left="0"/>
        <w:jc w:val="both"/>
      </w:pPr>
      <w:r>
        <w:rPr>
          <w:rFonts w:ascii="Times New Roman"/>
          <w:b w:val="false"/>
          <w:i w:val="false"/>
          <w:color w:val="000000"/>
          <w:sz w:val="28"/>
        </w:rPr>
        <w:t>
      2898. Зиянды газдар (күкіртсутегі, цинаситі сутегі, мырышты сутегі) бөле отырып, химиялық реакциялар жүретін ағындарды біріктіруге жол берілмейді.</w:t>
      </w:r>
    </w:p>
    <w:bookmarkEnd w:id="4718"/>
    <w:bookmarkStart w:name="z4819" w:id="4719"/>
    <w:p>
      <w:pPr>
        <w:spacing w:after="0"/>
        <w:ind w:left="0"/>
        <w:jc w:val="both"/>
      </w:pPr>
      <w:r>
        <w:rPr>
          <w:rFonts w:ascii="Times New Roman"/>
          <w:b w:val="false"/>
          <w:i w:val="false"/>
          <w:color w:val="000000"/>
          <w:sz w:val="28"/>
        </w:rPr>
        <w:t>
      2899. Химиялық заттары бар ыдыстардың тиісті этикеткалары болады. Улы заттары бар банкілерге "У" жазуы жазылады.</w:t>
      </w:r>
    </w:p>
    <w:bookmarkEnd w:id="4719"/>
    <w:bookmarkStart w:name="z4820" w:id="4720"/>
    <w:p>
      <w:pPr>
        <w:spacing w:after="0"/>
        <w:ind w:left="0"/>
        <w:jc w:val="both"/>
      </w:pPr>
      <w:r>
        <w:rPr>
          <w:rFonts w:ascii="Times New Roman"/>
          <w:b w:val="false"/>
          <w:i w:val="false"/>
          <w:color w:val="000000"/>
          <w:sz w:val="28"/>
        </w:rPr>
        <w:t>
      2900. Улы газдар немесе сынап булары бөлінетін ғимараттарда жұмыс істейтін адамдар газға қарсы құралдармен қамтамасыз етіледі. Қышқылдар және сілтілермен жұмыс жүргізілетін барлық зертханаларда кезекші газ қайтарушылар болады.</w:t>
      </w:r>
    </w:p>
    <w:bookmarkEnd w:id="4720"/>
    <w:bookmarkStart w:name="z4821" w:id="4721"/>
    <w:p>
      <w:pPr>
        <w:spacing w:after="0"/>
        <w:ind w:left="0"/>
        <w:jc w:val="both"/>
      </w:pPr>
      <w:r>
        <w:rPr>
          <w:rFonts w:ascii="Times New Roman"/>
          <w:b w:val="false"/>
          <w:i w:val="false"/>
          <w:color w:val="000000"/>
          <w:sz w:val="28"/>
        </w:rPr>
        <w:t>
      2901. Қорытпаларды құймақалыптарға құю орындары қосымша сорғыштармен жабдықталады, ал мырышты қорытпаларды қорғасынсыздау тартпа желдеткіштері қосылған жағдайда жүргізіледі.</w:t>
      </w:r>
    </w:p>
    <w:bookmarkEnd w:id="4721"/>
    <w:bookmarkStart w:name="z4822" w:id="4722"/>
    <w:p>
      <w:pPr>
        <w:spacing w:after="0"/>
        <w:ind w:left="0"/>
        <w:jc w:val="both"/>
      </w:pPr>
      <w:r>
        <w:rPr>
          <w:rFonts w:ascii="Times New Roman"/>
          <w:b w:val="false"/>
          <w:i w:val="false"/>
          <w:color w:val="000000"/>
          <w:sz w:val="28"/>
        </w:rPr>
        <w:t>
      2902. Металл құймақалыптар құюлар үшін тазартылады, құрғақ бормен майланады және қыздырылады.</w:t>
      </w:r>
    </w:p>
    <w:bookmarkEnd w:id="4722"/>
    <w:bookmarkStart w:name="z4823" w:id="4723"/>
    <w:p>
      <w:pPr>
        <w:spacing w:after="0"/>
        <w:ind w:left="0"/>
        <w:jc w:val="both"/>
      </w:pPr>
      <w:r>
        <w:rPr>
          <w:rFonts w:ascii="Times New Roman"/>
          <w:b w:val="false"/>
          <w:i w:val="false"/>
          <w:color w:val="000000"/>
          <w:sz w:val="28"/>
        </w:rPr>
        <w:t>
      2903. Жоғары қысымдағы баллондармен жұмыс істеу кезінде қысыммен жұмыс істейтін ыдыстарына орнатылған өнеркәсіп қауіпсіздігі талаптары басшылыққа алынады.</w:t>
      </w:r>
    </w:p>
    <w:bookmarkEnd w:id="4723"/>
    <w:bookmarkStart w:name="z4824" w:id="4724"/>
    <w:p>
      <w:pPr>
        <w:spacing w:after="0"/>
        <w:ind w:left="0"/>
        <w:jc w:val="both"/>
      </w:pPr>
      <w:r>
        <w:rPr>
          <w:rFonts w:ascii="Times New Roman"/>
          <w:b w:val="false"/>
          <w:i w:val="false"/>
          <w:color w:val="000000"/>
          <w:sz w:val="28"/>
        </w:rPr>
        <w:t>
      2904. Жұмыс орындарында қышқылдар, сілтілер және ыстық сұйықтарды ауысымдағы нормадан артық сақтауға жол берілмейді.</w:t>
      </w:r>
    </w:p>
    <w:bookmarkEnd w:id="4724"/>
    <w:bookmarkStart w:name="z4825" w:id="4725"/>
    <w:p>
      <w:pPr>
        <w:spacing w:after="0"/>
        <w:ind w:left="0"/>
        <w:jc w:val="left"/>
      </w:pPr>
      <w:r>
        <w:rPr>
          <w:rFonts w:ascii="Times New Roman"/>
          <w:b/>
          <w:i w:val="false"/>
          <w:color w:val="000000"/>
        </w:rPr>
        <w:t xml:space="preserve"> 2-параграф. Өңдейтін жұмыстар</w:t>
      </w:r>
    </w:p>
    <w:bookmarkEnd w:id="4725"/>
    <w:bookmarkStart w:name="z4826" w:id="4726"/>
    <w:p>
      <w:pPr>
        <w:spacing w:after="0"/>
        <w:ind w:left="0"/>
        <w:jc w:val="both"/>
      </w:pPr>
      <w:r>
        <w:rPr>
          <w:rFonts w:ascii="Times New Roman"/>
          <w:b w:val="false"/>
          <w:i w:val="false"/>
          <w:color w:val="000000"/>
          <w:sz w:val="28"/>
        </w:rPr>
        <w:t>
      2905. Өңдеу шеберханасының ғимаратына су мен электр қуаты жүргізіледі.</w:t>
      </w:r>
    </w:p>
    <w:bookmarkEnd w:id="4726"/>
    <w:bookmarkStart w:name="z4827" w:id="4727"/>
    <w:p>
      <w:pPr>
        <w:spacing w:after="0"/>
        <w:ind w:left="0"/>
        <w:jc w:val="both"/>
      </w:pPr>
      <w:r>
        <w:rPr>
          <w:rFonts w:ascii="Times New Roman"/>
          <w:b w:val="false"/>
          <w:i w:val="false"/>
          <w:color w:val="000000"/>
          <w:sz w:val="28"/>
        </w:rPr>
        <w:t>
      2906. Әрбір өңдеу станогы сорғы желдеткішпен қамтамасыз етіледі.</w:t>
      </w:r>
    </w:p>
    <w:bookmarkEnd w:id="4727"/>
    <w:bookmarkStart w:name="z4828" w:id="4728"/>
    <w:p>
      <w:pPr>
        <w:spacing w:after="0"/>
        <w:ind w:left="0"/>
        <w:jc w:val="both"/>
      </w:pPr>
      <w:r>
        <w:rPr>
          <w:rFonts w:ascii="Times New Roman"/>
          <w:b w:val="false"/>
          <w:i w:val="false"/>
          <w:color w:val="000000"/>
          <w:sz w:val="28"/>
        </w:rPr>
        <w:t>
      2907. Құрамында суда еритін тұздары бар тау-кен жыныстарын өңдеу кезінде резеңке қолғаптарсыз жұмыс істеуге жол берілмейді. Кері материалдар жабдықталған ванналарда жуылады.</w:t>
      </w:r>
    </w:p>
    <w:bookmarkEnd w:id="4728"/>
    <w:bookmarkStart w:name="z4829" w:id="4729"/>
    <w:p>
      <w:pPr>
        <w:spacing w:after="0"/>
        <w:ind w:left="0"/>
        <w:jc w:val="both"/>
      </w:pPr>
      <w:r>
        <w:rPr>
          <w:rFonts w:ascii="Times New Roman"/>
          <w:b w:val="false"/>
          <w:i w:val="false"/>
          <w:color w:val="000000"/>
          <w:sz w:val="28"/>
        </w:rPr>
        <w:t>
      2908. Өңдеуіштерді дайындау кезінде жыныстарды цементтеу, бальзамдарды қайнату тетіктері жабық тартпа жәшіктерде жүргізіледі.</w:t>
      </w:r>
    </w:p>
    <w:bookmarkEnd w:id="4729"/>
    <w:bookmarkStart w:name="z4830" w:id="4730"/>
    <w:p>
      <w:pPr>
        <w:spacing w:after="0"/>
        <w:ind w:left="0"/>
        <w:jc w:val="both"/>
      </w:pPr>
      <w:r>
        <w:rPr>
          <w:rFonts w:ascii="Times New Roman"/>
          <w:b w:val="false"/>
          <w:i w:val="false"/>
          <w:color w:val="000000"/>
          <w:sz w:val="28"/>
        </w:rPr>
        <w:t>
      2909. Өңделген абразивті материалдарды жуу, ғимаратты жуу және тартпа жәшіктерін тазарту резеңке қолғаптарымен жүргізіледі.</w:t>
      </w:r>
    </w:p>
    <w:bookmarkEnd w:id="4730"/>
    <w:bookmarkStart w:name="z4831" w:id="4731"/>
    <w:p>
      <w:pPr>
        <w:spacing w:after="0"/>
        <w:ind w:left="0"/>
        <w:jc w:val="left"/>
      </w:pPr>
      <w:r>
        <w:rPr>
          <w:rFonts w:ascii="Times New Roman"/>
          <w:b/>
          <w:i w:val="false"/>
          <w:color w:val="000000"/>
        </w:rPr>
        <w:t xml:space="preserve"> 3-параграф. Химиялық-аналитикалық және гидрохимиялық жұмыстар</w:t>
      </w:r>
    </w:p>
    <w:bookmarkEnd w:id="4731"/>
    <w:bookmarkStart w:name="z4832" w:id="4732"/>
    <w:p>
      <w:pPr>
        <w:spacing w:after="0"/>
        <w:ind w:left="0"/>
        <w:jc w:val="both"/>
      </w:pPr>
      <w:r>
        <w:rPr>
          <w:rFonts w:ascii="Times New Roman"/>
          <w:b w:val="false"/>
          <w:i w:val="false"/>
          <w:color w:val="000000"/>
          <w:sz w:val="28"/>
        </w:rPr>
        <w:t>
      2910. Зиянды және улы газдар мен булар шығарумен байланысты жұмыстар тартпа жәшіктерінде жүргізіледі. Тартпа жәшіктері есіктеріндегі ауа жылдамдығы жартыдан артық ашылған (көтерілген) тұстама кезінде секундына 1,0 метрден кем болмайды.</w:t>
      </w:r>
    </w:p>
    <w:bookmarkEnd w:id="4732"/>
    <w:bookmarkStart w:name="z4833" w:id="4733"/>
    <w:p>
      <w:pPr>
        <w:spacing w:after="0"/>
        <w:ind w:left="0"/>
        <w:jc w:val="both"/>
      </w:pPr>
      <w:r>
        <w:rPr>
          <w:rFonts w:ascii="Times New Roman"/>
          <w:b w:val="false"/>
          <w:i w:val="false"/>
          <w:color w:val="000000"/>
          <w:sz w:val="28"/>
        </w:rPr>
        <w:t>
      2911. Зиянды заттар салынатын ғимараттар үздіксіз жұмыс істейтін қиылысқан-тартпа желдеткішпен қамтамасыз етіледі.</w:t>
      </w:r>
    </w:p>
    <w:bookmarkEnd w:id="4733"/>
    <w:bookmarkStart w:name="z4834" w:id="4734"/>
    <w:p>
      <w:pPr>
        <w:spacing w:after="0"/>
        <w:ind w:left="0"/>
        <w:jc w:val="left"/>
      </w:pPr>
      <w:r>
        <w:rPr>
          <w:rFonts w:ascii="Times New Roman"/>
          <w:b/>
          <w:i w:val="false"/>
          <w:color w:val="000000"/>
        </w:rPr>
        <w:t xml:space="preserve"> 4-параграф. Металл сынабымен жұмыс істеу</w:t>
      </w:r>
    </w:p>
    <w:bookmarkEnd w:id="4734"/>
    <w:bookmarkStart w:name="z4835" w:id="4735"/>
    <w:p>
      <w:pPr>
        <w:spacing w:after="0"/>
        <w:ind w:left="0"/>
        <w:jc w:val="both"/>
      </w:pPr>
      <w:r>
        <w:rPr>
          <w:rFonts w:ascii="Times New Roman"/>
          <w:b w:val="false"/>
          <w:i w:val="false"/>
          <w:color w:val="000000"/>
          <w:sz w:val="28"/>
        </w:rPr>
        <w:t>
      2912. Сынамаларды өңдеу қиылысқан тартпа желдеткішпен, 16-18 градус Цельсиядан артық емес температурада тартпа жәшіктерімен қамтамасыз етілген жабдықталған ғимараттарда жүргізіледі.</w:t>
      </w:r>
    </w:p>
    <w:bookmarkEnd w:id="4735"/>
    <w:bookmarkStart w:name="z4836" w:id="4736"/>
    <w:p>
      <w:pPr>
        <w:spacing w:after="0"/>
        <w:ind w:left="0"/>
        <w:jc w:val="both"/>
      </w:pPr>
      <w:r>
        <w:rPr>
          <w:rFonts w:ascii="Times New Roman"/>
          <w:b w:val="false"/>
          <w:i w:val="false"/>
          <w:color w:val="000000"/>
          <w:sz w:val="28"/>
        </w:rPr>
        <w:t>
      2913. Ғимараттардың қабырғалары, төбелері, терезелері есіктері табиғи олифтегі ашық түсті майлы сырлармен сырланған, едені жағулар арқылы желімделетін тегіс линолеуммен жабылады; тігістері мұқият бекітіліп, олардың беті табиғи олифамен жағылады, қабырға маңындағы линолеум шеттері 100 миллиметрге көтеріліп бекітіледі.</w:t>
      </w:r>
    </w:p>
    <w:bookmarkEnd w:id="4736"/>
    <w:bookmarkStart w:name="z4837" w:id="4737"/>
    <w:p>
      <w:pPr>
        <w:spacing w:after="0"/>
        <w:ind w:left="0"/>
        <w:jc w:val="both"/>
      </w:pPr>
      <w:r>
        <w:rPr>
          <w:rFonts w:ascii="Times New Roman"/>
          <w:b w:val="false"/>
          <w:i w:val="false"/>
          <w:color w:val="000000"/>
          <w:sz w:val="28"/>
        </w:rPr>
        <w:t>
      2914. Ғимараттардағы едендер, қабырғалардағы есіктер, терезелердің саңылаулары, сынап тамшылары қалып қоятын тегіс емес орындары болмайды; қабырғалар өзара қиылысқан, төбемен және еденмен қиылысқан орындары жинау үшін ыңғайлы болу үшін дөңгелектенген.</w:t>
      </w:r>
    </w:p>
    <w:bookmarkEnd w:id="4737"/>
    <w:bookmarkStart w:name="z4838" w:id="4738"/>
    <w:p>
      <w:pPr>
        <w:spacing w:after="0"/>
        <w:ind w:left="0"/>
        <w:jc w:val="both"/>
      </w:pPr>
      <w:r>
        <w:rPr>
          <w:rFonts w:ascii="Times New Roman"/>
          <w:b w:val="false"/>
          <w:i w:val="false"/>
          <w:color w:val="000000"/>
          <w:sz w:val="28"/>
        </w:rPr>
        <w:t>
      2915. Жұмыс үстелдері, жәшіктер, орындардың беттері тегіс, майлы сырмен боялған және еденнен 20 сантиметрден төмен емес бос кеңістікті сақтай отырып, олардың астындағы едендерді жинау мүмкіндігін қамтамасыз ету үшін аяқтарымен орналастырылады.</w:t>
      </w:r>
    </w:p>
    <w:bookmarkEnd w:id="4738"/>
    <w:bookmarkStart w:name="z4839" w:id="4739"/>
    <w:p>
      <w:pPr>
        <w:spacing w:after="0"/>
        <w:ind w:left="0"/>
        <w:jc w:val="both"/>
      </w:pPr>
      <w:r>
        <w:rPr>
          <w:rFonts w:ascii="Times New Roman"/>
          <w:b w:val="false"/>
          <w:i w:val="false"/>
          <w:color w:val="000000"/>
          <w:sz w:val="28"/>
        </w:rPr>
        <w:t>
      2916. Үстелдердің және тартпа жәшіктерінің жұмыс беттері шамалы көтерілген борттары болады, шамалы көтерілген борттарды көтере отырып, бетті төменгі жақтарына бекітілетін, линолеуммен жабады. Төгілген сынап ағыны үшін сынапқа арналған құрылғы үшін құрал жабдықтар орнатылатын патрубкалары бар саңылаулары көзделеді.</w:t>
      </w:r>
    </w:p>
    <w:bookmarkEnd w:id="4739"/>
    <w:bookmarkStart w:name="z4840" w:id="4740"/>
    <w:p>
      <w:pPr>
        <w:spacing w:after="0"/>
        <w:ind w:left="0"/>
        <w:jc w:val="both"/>
      </w:pPr>
      <w:r>
        <w:rPr>
          <w:rFonts w:ascii="Times New Roman"/>
          <w:b w:val="false"/>
          <w:i w:val="false"/>
          <w:color w:val="000000"/>
          <w:sz w:val="28"/>
        </w:rPr>
        <w:t>
      2917. Электрмоторлар, іске қосатын және жабық қалыпта жұмыс істейтін, ғимаратта сумен жууды қолдануға мүмкіндік беретін жарықтандыру аппаратуралары болады.</w:t>
      </w:r>
    </w:p>
    <w:bookmarkEnd w:id="4740"/>
    <w:bookmarkStart w:name="z4841" w:id="4741"/>
    <w:p>
      <w:pPr>
        <w:spacing w:after="0"/>
        <w:ind w:left="0"/>
        <w:jc w:val="both"/>
      </w:pPr>
      <w:r>
        <w:rPr>
          <w:rFonts w:ascii="Times New Roman"/>
          <w:b w:val="false"/>
          <w:i w:val="false"/>
          <w:color w:val="000000"/>
          <w:sz w:val="28"/>
        </w:rPr>
        <w:t>
      2918. Технологиялық, кәріздік және су трубақұбырлары максимальды жасырылған және мүмкіндігіне қарай ғимараттан тыс орналасқан; кабельдер трубаларда салынған, жарықтандыру сымдары жасырын немесе роликтердегі немесе оқшаулардағы винилді жабудағы сымдарды қолдана отырып орындалады.</w:t>
      </w:r>
    </w:p>
    <w:bookmarkEnd w:id="4741"/>
    <w:bookmarkStart w:name="z4842" w:id="4742"/>
    <w:p>
      <w:pPr>
        <w:spacing w:after="0"/>
        <w:ind w:left="0"/>
        <w:jc w:val="left"/>
      </w:pPr>
      <w:r>
        <w:rPr>
          <w:rFonts w:ascii="Times New Roman"/>
          <w:b/>
          <w:i w:val="false"/>
          <w:color w:val="000000"/>
        </w:rPr>
        <w:t xml:space="preserve"> 5-параграф. Ғимараттарды ұстау</w:t>
      </w:r>
    </w:p>
    <w:bookmarkEnd w:id="4742"/>
    <w:bookmarkStart w:name="z4843" w:id="4743"/>
    <w:p>
      <w:pPr>
        <w:spacing w:after="0"/>
        <w:ind w:left="0"/>
        <w:jc w:val="both"/>
      </w:pPr>
      <w:r>
        <w:rPr>
          <w:rFonts w:ascii="Times New Roman"/>
          <w:b w:val="false"/>
          <w:i w:val="false"/>
          <w:color w:val="000000"/>
          <w:sz w:val="28"/>
        </w:rPr>
        <w:t>
      2919. Сынамаларды өңдеуге арналған ғимараттарда қиылысқан тартпа желдеткіштері жұмыстар жүргізуге дейін 30 минут бұрын қосылады және олар аяқталғаннан кейін осы уақыт аралығында сөндірілмейді.</w:t>
      </w:r>
    </w:p>
    <w:bookmarkEnd w:id="4743"/>
    <w:bookmarkStart w:name="z4844" w:id="4744"/>
    <w:p>
      <w:pPr>
        <w:spacing w:after="0"/>
        <w:ind w:left="0"/>
        <w:jc w:val="both"/>
      </w:pPr>
      <w:r>
        <w:rPr>
          <w:rFonts w:ascii="Times New Roman"/>
          <w:b w:val="false"/>
          <w:i w:val="false"/>
          <w:color w:val="000000"/>
          <w:sz w:val="28"/>
        </w:rPr>
        <w:t>
      2920. Тартпа желдеткіштері есіктеріндегі ауа жылдамдығы барлық ашық тұстамаларында күнделікті жұмыс кезінде секундына 0,5 метрден кем емес және сынапты қыздырумен байланысты жұмыстар кезінде секундына 1 метр. Тартпа жәшіктерінің есіктері биіктігіне қарай 20-30 сантиметрден артық болмайды.</w:t>
      </w:r>
    </w:p>
    <w:bookmarkEnd w:id="4744"/>
    <w:bookmarkStart w:name="z4845" w:id="4745"/>
    <w:p>
      <w:pPr>
        <w:spacing w:after="0"/>
        <w:ind w:left="0"/>
        <w:jc w:val="both"/>
      </w:pPr>
      <w:r>
        <w:rPr>
          <w:rFonts w:ascii="Times New Roman"/>
          <w:b w:val="false"/>
          <w:i w:val="false"/>
          <w:color w:val="000000"/>
          <w:sz w:val="28"/>
        </w:rPr>
        <w:t>
      2921. Күн сайын ғимаратта ылғалды жұмыстар жүргізіледі. Ал айына 1 реттен жиі емес, қабырғаларды, есіктерді, терезелерді төбені, жарықтандыру аппаратураларын ыстық сабын сумен жуу енгізілетін күрделі жинау жүргізіледі. Жинауға арналған жекелеген щеткалар, шелектер, шүберектер болады, оларды қалға ғимараттарға қолдануға жол берілмейді.</w:t>
      </w:r>
    </w:p>
    <w:bookmarkEnd w:id="4745"/>
    <w:bookmarkStart w:name="z4846" w:id="4746"/>
    <w:p>
      <w:pPr>
        <w:spacing w:after="0"/>
        <w:ind w:left="0"/>
        <w:jc w:val="both"/>
      </w:pPr>
      <w:r>
        <w:rPr>
          <w:rFonts w:ascii="Times New Roman"/>
          <w:b w:val="false"/>
          <w:i w:val="false"/>
          <w:color w:val="000000"/>
          <w:sz w:val="28"/>
        </w:rPr>
        <w:t>
      2922. Жинау химиялық демеркуризация құралдарын қолданып, соңынан едендерден ерітінділер қалдықтарын жуу арқылы жүргізіледі.</w:t>
      </w:r>
    </w:p>
    <w:bookmarkEnd w:id="4746"/>
    <w:bookmarkStart w:name="z4847" w:id="4747"/>
    <w:p>
      <w:pPr>
        <w:spacing w:after="0"/>
        <w:ind w:left="0"/>
        <w:jc w:val="both"/>
      </w:pPr>
      <w:r>
        <w:rPr>
          <w:rFonts w:ascii="Times New Roman"/>
          <w:b w:val="false"/>
          <w:i w:val="false"/>
          <w:color w:val="000000"/>
          <w:sz w:val="28"/>
        </w:rPr>
        <w:t>
      2923. Сынап тамшылары еденге түскен жағдайда ол жақын тұрған науға бағытында шаршы сантиметрге 1,5-2 килограмм-күш қысыммен су ағынымен жуылады немесе амальгамирленген табақшалар (мыс немесе ақ қаңылтырдан) немесе шашақ көмегімен жиналады. Еденді сынаптан зарарсыздандыру үшін оны 1 шелек 25 шаршы метр алаңға 10-20 пайыз есебінен хлорлы темір ерітіндісімен өңдейді.</w:t>
      </w:r>
    </w:p>
    <w:bookmarkEnd w:id="4747"/>
    <w:bookmarkStart w:name="z4848" w:id="4748"/>
    <w:p>
      <w:pPr>
        <w:spacing w:after="0"/>
        <w:ind w:left="0"/>
        <w:jc w:val="both"/>
      </w:pPr>
      <w:r>
        <w:rPr>
          <w:rFonts w:ascii="Times New Roman"/>
          <w:b w:val="false"/>
          <w:i w:val="false"/>
          <w:color w:val="000000"/>
          <w:sz w:val="28"/>
        </w:rPr>
        <w:t>
      2924. Оның еденге сіңуін бодырмау және барлық ғимаратқа таралмауы үшін ластанған учаскелердегі тамшылар жиналады және ортаға қарай бағытталады.</w:t>
      </w:r>
    </w:p>
    <w:bookmarkEnd w:id="4748"/>
    <w:bookmarkStart w:name="z4849" w:id="4749"/>
    <w:p>
      <w:pPr>
        <w:spacing w:after="0"/>
        <w:ind w:left="0"/>
        <w:jc w:val="both"/>
      </w:pPr>
      <w:r>
        <w:rPr>
          <w:rFonts w:ascii="Times New Roman"/>
          <w:b w:val="false"/>
          <w:i w:val="false"/>
          <w:color w:val="000000"/>
          <w:sz w:val="28"/>
        </w:rPr>
        <w:t>
      2925. Сынаппен жұмыс істеу кезіндегі қолданылатын эмальданған ыдыс азот қышқылының әлсіз ерітіндісімен жуылады немесе 15 гграмм бихроматтың 50 милилитр күкір қышқылының қоспасымен мұқият шайылады және қосымша 30 пайыз йодты калий ерітіндісіндегі 2,5 пайыз йод ерітіндісімен жуылады.</w:t>
      </w:r>
    </w:p>
    <w:bookmarkEnd w:id="4749"/>
    <w:bookmarkStart w:name="z4850" w:id="4750"/>
    <w:p>
      <w:pPr>
        <w:spacing w:after="0"/>
        <w:ind w:left="0"/>
        <w:jc w:val="both"/>
      </w:pPr>
      <w:r>
        <w:rPr>
          <w:rFonts w:ascii="Times New Roman"/>
          <w:b w:val="false"/>
          <w:i w:val="false"/>
          <w:color w:val="000000"/>
          <w:sz w:val="28"/>
        </w:rPr>
        <w:t>
      2926. Жылына 2 реттен жиі емес ғимараттағы ауада сынаптың болуы тексеріледі.</w:t>
      </w:r>
    </w:p>
    <w:bookmarkEnd w:id="4750"/>
    <w:bookmarkStart w:name="z4851" w:id="4751"/>
    <w:p>
      <w:pPr>
        <w:spacing w:after="0"/>
        <w:ind w:left="0"/>
        <w:jc w:val="left"/>
      </w:pPr>
      <w:r>
        <w:rPr>
          <w:rFonts w:ascii="Times New Roman"/>
          <w:b/>
          <w:i w:val="false"/>
          <w:color w:val="000000"/>
        </w:rPr>
        <w:t xml:space="preserve"> 6-параграф. Сынапты сақтау</w:t>
      </w:r>
    </w:p>
    <w:bookmarkEnd w:id="4751"/>
    <w:bookmarkStart w:name="z4852" w:id="4752"/>
    <w:p>
      <w:pPr>
        <w:spacing w:after="0"/>
        <w:ind w:left="0"/>
        <w:jc w:val="both"/>
      </w:pPr>
      <w:r>
        <w:rPr>
          <w:rFonts w:ascii="Times New Roman"/>
          <w:b w:val="false"/>
          <w:i w:val="false"/>
          <w:color w:val="000000"/>
          <w:sz w:val="28"/>
        </w:rPr>
        <w:t>
      2927. Сынап қоры қоймаларда және өндірістік ғимараттарда амортизацияланған қорапта металл табандарда орнатылған аузы бұралып тығындалатын болат баллондарда немесе вакуумды жабылған герметикалық тығынды темір ыдыстарда сақталады.</w:t>
      </w:r>
    </w:p>
    <w:bookmarkEnd w:id="4752"/>
    <w:bookmarkStart w:name="z4853" w:id="4753"/>
    <w:p>
      <w:pPr>
        <w:spacing w:after="0"/>
        <w:ind w:left="0"/>
        <w:jc w:val="both"/>
      </w:pPr>
      <w:r>
        <w:rPr>
          <w:rFonts w:ascii="Times New Roman"/>
          <w:b w:val="false"/>
          <w:i w:val="false"/>
          <w:color w:val="000000"/>
          <w:sz w:val="28"/>
        </w:rPr>
        <w:t>
      2928. Төменгі жағында бұранда орналасқан баллонға сынап салынады. Егер көрсетілген конструкциядағы баллондар болмаған жағдайда, сынапты басқа ыдысқа құюға ыңғайлы еңісті қамтамасыз ететін құрылғыға салынған және бекітілген ыдысқа құйылады.</w:t>
      </w:r>
    </w:p>
    <w:bookmarkEnd w:id="4753"/>
    <w:bookmarkStart w:name="z4854" w:id="4754"/>
    <w:p>
      <w:pPr>
        <w:spacing w:after="0"/>
        <w:ind w:left="0"/>
        <w:jc w:val="both"/>
      </w:pPr>
      <w:r>
        <w:rPr>
          <w:rFonts w:ascii="Times New Roman"/>
          <w:b w:val="false"/>
          <w:i w:val="false"/>
          <w:color w:val="000000"/>
          <w:sz w:val="28"/>
        </w:rPr>
        <w:t>
      2929. Сынап тартпа жәшігінде сейфте, сынбайтын ыдыста немесе металл табанды амортизацияланған қорапта орнатылған жұмыс жүргізуге қажетті мөлшерде шыны ыдыста сақталады. Шыны ыдыстың көлемі 500 сантиметрден көп емес болады.</w:t>
      </w:r>
    </w:p>
    <w:bookmarkEnd w:id="4754"/>
    <w:bookmarkStart w:name="z4855" w:id="4755"/>
    <w:p>
      <w:pPr>
        <w:spacing w:after="0"/>
        <w:ind w:left="0"/>
        <w:jc w:val="both"/>
      </w:pPr>
      <w:r>
        <w:rPr>
          <w:rFonts w:ascii="Times New Roman"/>
          <w:b w:val="false"/>
          <w:i w:val="false"/>
          <w:color w:val="000000"/>
          <w:sz w:val="28"/>
        </w:rPr>
        <w:t>
      2930. Сынапты шағын көлемде (20-30 миллилитр) зертханалық жәшіктерде сақтауға болады.</w:t>
      </w:r>
    </w:p>
    <w:bookmarkEnd w:id="4755"/>
    <w:bookmarkStart w:name="z4856" w:id="4756"/>
    <w:p>
      <w:pPr>
        <w:spacing w:after="0"/>
        <w:ind w:left="0"/>
        <w:jc w:val="both"/>
      </w:pPr>
      <w:r>
        <w:rPr>
          <w:rFonts w:ascii="Times New Roman"/>
          <w:b w:val="false"/>
          <w:i w:val="false"/>
          <w:color w:val="000000"/>
          <w:sz w:val="28"/>
        </w:rPr>
        <w:t>
      2931. Өңделген сынапты оның ауаны ластау мүмкіндігін болдырмайтын жағдайда қоймаларда уақытша сақталады.</w:t>
      </w:r>
    </w:p>
    <w:bookmarkEnd w:id="4756"/>
    <w:bookmarkStart w:name="z4857" w:id="4757"/>
    <w:p>
      <w:pPr>
        <w:spacing w:after="0"/>
        <w:ind w:left="0"/>
        <w:jc w:val="left"/>
      </w:pPr>
      <w:r>
        <w:rPr>
          <w:rFonts w:ascii="Times New Roman"/>
          <w:b/>
          <w:i w:val="false"/>
          <w:color w:val="000000"/>
        </w:rPr>
        <w:t xml:space="preserve"> 7-параграф. Сынапты қайнату (булау)</w:t>
      </w:r>
    </w:p>
    <w:bookmarkEnd w:id="4757"/>
    <w:bookmarkStart w:name="z4858" w:id="4758"/>
    <w:p>
      <w:pPr>
        <w:spacing w:after="0"/>
        <w:ind w:left="0"/>
        <w:jc w:val="both"/>
      </w:pPr>
      <w:r>
        <w:rPr>
          <w:rFonts w:ascii="Times New Roman"/>
          <w:b w:val="false"/>
          <w:i w:val="false"/>
          <w:color w:val="000000"/>
          <w:sz w:val="28"/>
        </w:rPr>
        <w:t>
      2932. Сынапты қайнату (булау) ауа қозғалысының жылдамдығы секундына 1 метрден кем емес кезінде тартпа жәшіктерінде жүргізіледі және құмды моншада 50 пайыз азот қышқылы ерітіндісінде шыны ыдыста аздап қыздыра отырып жүргізіледі.</w:t>
      </w:r>
    </w:p>
    <w:bookmarkEnd w:id="4758"/>
    <w:p>
      <w:pPr>
        <w:spacing w:after="0"/>
        <w:ind w:left="0"/>
        <w:jc w:val="both"/>
      </w:pPr>
      <w:r>
        <w:rPr>
          <w:rFonts w:ascii="Times New Roman"/>
          <w:b w:val="false"/>
          <w:i w:val="false"/>
          <w:color w:val="000000"/>
          <w:sz w:val="28"/>
        </w:rPr>
        <w:t>
      Алынған ерітінді фильтрі бар түтікше арқылы шыны стаканға құйылады, фильтр дистиллирленген сумен жуылады, құрғатылады және анализге тапсырылады.</w:t>
      </w:r>
    </w:p>
    <w:bookmarkStart w:name="z4859" w:id="4759"/>
    <w:p>
      <w:pPr>
        <w:spacing w:after="0"/>
        <w:ind w:left="0"/>
        <w:jc w:val="both"/>
      </w:pPr>
      <w:r>
        <w:rPr>
          <w:rFonts w:ascii="Times New Roman"/>
          <w:b w:val="false"/>
          <w:i w:val="false"/>
          <w:color w:val="000000"/>
          <w:sz w:val="28"/>
        </w:rPr>
        <w:t>
      2933. Буға ұқсас сынаптар бөлетін технологиялық қондырғылар сынап буларын олардың пайда болған жерінде аулау жөніндегі сорғыштармен және агрегаттармен қамтамасыз етіледі.</w:t>
      </w:r>
    </w:p>
    <w:bookmarkEnd w:id="4759"/>
    <w:bookmarkStart w:name="z4860" w:id="4760"/>
    <w:p>
      <w:pPr>
        <w:spacing w:after="0"/>
        <w:ind w:left="0"/>
        <w:jc w:val="both"/>
      </w:pPr>
      <w:r>
        <w:rPr>
          <w:rFonts w:ascii="Times New Roman"/>
          <w:b w:val="false"/>
          <w:i w:val="false"/>
          <w:color w:val="000000"/>
          <w:sz w:val="28"/>
        </w:rPr>
        <w:t>
      2934. Трубақұбырлардың еңісі, ал фланцты қосулардың тысы болады.</w:t>
      </w:r>
    </w:p>
    <w:bookmarkEnd w:id="4760"/>
    <w:bookmarkStart w:name="z4861" w:id="4761"/>
    <w:p>
      <w:pPr>
        <w:spacing w:after="0"/>
        <w:ind w:left="0"/>
        <w:jc w:val="both"/>
      </w:pPr>
      <w:r>
        <w:rPr>
          <w:rFonts w:ascii="Times New Roman"/>
          <w:b w:val="false"/>
          <w:i w:val="false"/>
          <w:color w:val="000000"/>
          <w:sz w:val="28"/>
        </w:rPr>
        <w:t>
      2935. Құрамында сынабы бар ерітінділерді немесе қоспаларды беретін центробежды сальниктер астынан сынапқа және ауыстырылатын материалдар ерітінділеріне төзімді материалдардан жасалған табандар орнатылады.</w:t>
      </w:r>
    </w:p>
    <w:bookmarkEnd w:id="4761"/>
    <w:bookmarkStart w:name="z4862" w:id="4762"/>
    <w:p>
      <w:pPr>
        <w:spacing w:after="0"/>
        <w:ind w:left="0"/>
        <w:jc w:val="both"/>
      </w:pPr>
      <w:r>
        <w:rPr>
          <w:rFonts w:ascii="Times New Roman"/>
          <w:b w:val="false"/>
          <w:i w:val="false"/>
          <w:color w:val="000000"/>
          <w:sz w:val="28"/>
        </w:rPr>
        <w:t>
      2936. Сынап буы бөлінуі мүмкін ғимараттарда орнатылатын электрдвигательдер нитроэмальды құраммен өңделген тығыз жабысқан металл тыстармен жабылады. Тыстар тігістері алдын ала дәнекерленеді.</w:t>
      </w:r>
    </w:p>
    <w:bookmarkEnd w:id="4762"/>
    <w:bookmarkStart w:name="z4863" w:id="4763"/>
    <w:p>
      <w:pPr>
        <w:spacing w:after="0"/>
        <w:ind w:left="0"/>
        <w:jc w:val="both"/>
      </w:pPr>
      <w:r>
        <w:rPr>
          <w:rFonts w:ascii="Times New Roman"/>
          <w:b w:val="false"/>
          <w:i w:val="false"/>
          <w:color w:val="000000"/>
          <w:sz w:val="28"/>
        </w:rPr>
        <w:t>
      2937. Сынап-майлы насостардан шығатын орындарды фильтр-жұтушыларды тазартады.</w:t>
      </w:r>
    </w:p>
    <w:bookmarkEnd w:id="4763"/>
    <w:bookmarkStart w:name="z4864" w:id="4764"/>
    <w:p>
      <w:pPr>
        <w:spacing w:after="0"/>
        <w:ind w:left="0"/>
        <w:jc w:val="both"/>
      </w:pPr>
      <w:r>
        <w:rPr>
          <w:rFonts w:ascii="Times New Roman"/>
          <w:b w:val="false"/>
          <w:i w:val="false"/>
          <w:color w:val="000000"/>
          <w:sz w:val="28"/>
        </w:rPr>
        <w:t>
      2938. Сынап қосындыларымен ластанған ағынды сулар тазартылады. Ол үшін раковина тұстарында және кәріздік желі барысында ұстаушылар орнатылады.</w:t>
      </w:r>
    </w:p>
    <w:bookmarkEnd w:id="4764"/>
    <w:bookmarkStart w:name="z4865" w:id="4765"/>
    <w:p>
      <w:pPr>
        <w:spacing w:after="0"/>
        <w:ind w:left="0"/>
        <w:jc w:val="both"/>
      </w:pPr>
      <w:r>
        <w:rPr>
          <w:rFonts w:ascii="Times New Roman"/>
          <w:b w:val="false"/>
          <w:i w:val="false"/>
          <w:color w:val="000000"/>
          <w:sz w:val="28"/>
        </w:rPr>
        <w:t>
      2939. Оңтүстікке немесе оңтүстік-шығысқа бағытталған есіктер, өтетін орындар, терезе оймалары маңында, эмальданған табандарда бекітілген сынаппен толтырылған приборларды жылыту приборлары мен қыздыру беттері маңында орналастыруға жол берілмейді. Сынап аппаратурасының шыны бөліктері қоршалады.</w:t>
      </w:r>
    </w:p>
    <w:bookmarkEnd w:id="4765"/>
    <w:bookmarkStart w:name="z4866" w:id="4766"/>
    <w:p>
      <w:pPr>
        <w:spacing w:after="0"/>
        <w:ind w:left="0"/>
        <w:jc w:val="both"/>
      </w:pPr>
      <w:r>
        <w:rPr>
          <w:rFonts w:ascii="Times New Roman"/>
          <w:b w:val="false"/>
          <w:i w:val="false"/>
          <w:color w:val="000000"/>
          <w:sz w:val="28"/>
        </w:rPr>
        <w:t>
      2940. Сынаппен жұмыс істеу кезінде жуан химиялық ыдыстарды немесе сынбайтын шыныдан жасалған ыдыстар қолданылады.</w:t>
      </w:r>
    </w:p>
    <w:bookmarkEnd w:id="4766"/>
    <w:bookmarkStart w:name="z4867" w:id="4767"/>
    <w:p>
      <w:pPr>
        <w:spacing w:after="0"/>
        <w:ind w:left="0"/>
        <w:jc w:val="both"/>
      </w:pPr>
      <w:r>
        <w:rPr>
          <w:rFonts w:ascii="Times New Roman"/>
          <w:b w:val="false"/>
          <w:i w:val="false"/>
          <w:color w:val="000000"/>
          <w:sz w:val="28"/>
        </w:rPr>
        <w:t>
      2941. Ашық сынаппен манипулация жасау (оны тазарту, дистилляциялау, приборларды толтыру) хлорвинил немесе жұқа резина қолқаптарымен табан үстінен тартпа жәшіктерде және жұмыс істеуші желдеткіште жүргізіледі.</w:t>
      </w:r>
    </w:p>
    <w:bookmarkEnd w:id="4767"/>
    <w:bookmarkStart w:name="z4868" w:id="4768"/>
    <w:p>
      <w:pPr>
        <w:spacing w:after="0"/>
        <w:ind w:left="0"/>
        <w:jc w:val="both"/>
      </w:pPr>
      <w:r>
        <w:rPr>
          <w:rFonts w:ascii="Times New Roman"/>
          <w:b w:val="false"/>
          <w:i w:val="false"/>
          <w:color w:val="000000"/>
          <w:sz w:val="28"/>
        </w:rPr>
        <w:t>
      2942. Дем алу органдарын қорғаугаз қайтарғыштар, оқшаулаушы оттекті приборлар немесе патрондары алмасатын респираторлар арқылы іске асырылады. Дем алу органдарын қорғау құралдары мына жағдайда қолданылады:</w:t>
      </w:r>
    </w:p>
    <w:bookmarkEnd w:id="4768"/>
    <w:bookmarkStart w:name="z4869" w:id="4769"/>
    <w:p>
      <w:pPr>
        <w:spacing w:after="0"/>
        <w:ind w:left="0"/>
        <w:jc w:val="both"/>
      </w:pPr>
      <w:r>
        <w:rPr>
          <w:rFonts w:ascii="Times New Roman"/>
          <w:b w:val="false"/>
          <w:i w:val="false"/>
          <w:color w:val="000000"/>
          <w:sz w:val="28"/>
        </w:rPr>
        <w:t>
      1) сынаптың үлкен мөлшері төгілген авариялар кезінде;</w:t>
      </w:r>
    </w:p>
    <w:bookmarkEnd w:id="4769"/>
    <w:bookmarkStart w:name="z4870" w:id="4770"/>
    <w:p>
      <w:pPr>
        <w:spacing w:after="0"/>
        <w:ind w:left="0"/>
        <w:jc w:val="both"/>
      </w:pPr>
      <w:r>
        <w:rPr>
          <w:rFonts w:ascii="Times New Roman"/>
          <w:b w:val="false"/>
          <w:i w:val="false"/>
          <w:color w:val="000000"/>
          <w:sz w:val="28"/>
        </w:rPr>
        <w:t>
      2) жергілікті желдету жүйесінің істен шығуы кезінде.</w:t>
      </w:r>
    </w:p>
    <w:bookmarkEnd w:id="4770"/>
    <w:bookmarkStart w:name="z4871" w:id="4771"/>
    <w:p>
      <w:pPr>
        <w:spacing w:after="0"/>
        <w:ind w:left="0"/>
        <w:jc w:val="both"/>
      </w:pPr>
      <w:r>
        <w:rPr>
          <w:rFonts w:ascii="Times New Roman"/>
          <w:b w:val="false"/>
          <w:i w:val="false"/>
          <w:color w:val="000000"/>
          <w:sz w:val="28"/>
        </w:rPr>
        <w:t>
      2943. Сынаппен жұмыс істейтін қызметкерлердің арнайы киімдері үй киімдерінен бөлек сақталады және аптасына бір реттен жиі емес жуылады.</w:t>
      </w:r>
    </w:p>
    <w:bookmarkEnd w:id="4771"/>
    <w:bookmarkStart w:name="z4872" w:id="4772"/>
    <w:p>
      <w:pPr>
        <w:spacing w:after="0"/>
        <w:ind w:left="0"/>
        <w:jc w:val="left"/>
      </w:pPr>
      <w:r>
        <w:rPr>
          <w:rFonts w:ascii="Times New Roman"/>
          <w:b/>
          <w:i w:val="false"/>
          <w:color w:val="000000"/>
        </w:rPr>
        <w:t xml:space="preserve"> 8-параграф. Спектрлі талдау</w:t>
      </w:r>
    </w:p>
    <w:bookmarkEnd w:id="4772"/>
    <w:bookmarkStart w:name="z4873" w:id="4773"/>
    <w:p>
      <w:pPr>
        <w:spacing w:after="0"/>
        <w:ind w:left="0"/>
        <w:jc w:val="both"/>
      </w:pPr>
      <w:r>
        <w:rPr>
          <w:rFonts w:ascii="Times New Roman"/>
          <w:b w:val="false"/>
          <w:i w:val="false"/>
          <w:color w:val="000000"/>
          <w:sz w:val="28"/>
        </w:rPr>
        <w:t>
      2944. Спкетрлі зертханада спектрлерді (доға, ұшқын, жалын) қоздыратын әрбір көздері жану өнімдерінің толық жойылуын қамтамасыз ететін сорғыш құрылғылармен жабдықталады.</w:t>
      </w:r>
    </w:p>
    <w:bookmarkEnd w:id="4773"/>
    <w:bookmarkStart w:name="z4874" w:id="4774"/>
    <w:p>
      <w:pPr>
        <w:spacing w:after="0"/>
        <w:ind w:left="0"/>
        <w:jc w:val="both"/>
      </w:pPr>
      <w:r>
        <w:rPr>
          <w:rFonts w:ascii="Times New Roman"/>
          <w:b w:val="false"/>
          <w:i w:val="false"/>
          <w:color w:val="000000"/>
          <w:sz w:val="28"/>
        </w:rPr>
        <w:t>
      2945. Сұйылтылған жалынмен жұмыс істеу кезінде таяныш бәсеңдеткіште-дауыс шығарылмайтын жәшікте орнатылады.</w:t>
      </w:r>
    </w:p>
    <w:bookmarkEnd w:id="4774"/>
    <w:bookmarkStart w:name="z4875" w:id="4775"/>
    <w:p>
      <w:pPr>
        <w:spacing w:after="0"/>
        <w:ind w:left="0"/>
        <w:jc w:val="both"/>
      </w:pPr>
      <w:r>
        <w:rPr>
          <w:rFonts w:ascii="Times New Roman"/>
          <w:b w:val="false"/>
          <w:i w:val="false"/>
          <w:color w:val="000000"/>
          <w:sz w:val="28"/>
        </w:rPr>
        <w:t>
      2946. Электродтарды қайрау үшін станоктар тозаң жұтушы құрылғылармен жабдықталады.</w:t>
      </w:r>
    </w:p>
    <w:bookmarkEnd w:id="4775"/>
    <w:bookmarkStart w:name="z4876" w:id="4776"/>
    <w:p>
      <w:pPr>
        <w:spacing w:after="0"/>
        <w:ind w:left="0"/>
        <w:jc w:val="both"/>
      </w:pPr>
      <w:r>
        <w:rPr>
          <w:rFonts w:ascii="Times New Roman"/>
          <w:b w:val="false"/>
          <w:i w:val="false"/>
          <w:color w:val="000000"/>
          <w:sz w:val="28"/>
        </w:rPr>
        <w:t>
      2947. Жұмыс істеушілердің көру қабілетін ультракүлгін сәулелердің әсерінен қорғау шағылысу көздер алдынан қаракөк немесе қызыл түсті стационарлық немесе уақытша экрандар қою арқылы іске асырылады.</w:t>
      </w:r>
    </w:p>
    <w:bookmarkEnd w:id="4776"/>
    <w:bookmarkStart w:name="z4877" w:id="4777"/>
    <w:p>
      <w:pPr>
        <w:spacing w:after="0"/>
        <w:ind w:left="0"/>
        <w:jc w:val="both"/>
      </w:pPr>
      <w:r>
        <w:rPr>
          <w:rFonts w:ascii="Times New Roman"/>
          <w:b w:val="false"/>
          <w:i w:val="false"/>
          <w:color w:val="000000"/>
          <w:sz w:val="28"/>
        </w:rPr>
        <w:t>
      2948. Ацетилді жалынмен жұмыс істеу кезінде:</w:t>
      </w:r>
    </w:p>
    <w:bookmarkEnd w:id="4777"/>
    <w:bookmarkStart w:name="z4878" w:id="4778"/>
    <w:p>
      <w:pPr>
        <w:spacing w:after="0"/>
        <w:ind w:left="0"/>
        <w:jc w:val="both"/>
      </w:pPr>
      <w:r>
        <w:rPr>
          <w:rFonts w:ascii="Times New Roman"/>
          <w:b w:val="false"/>
          <w:i w:val="false"/>
          <w:color w:val="000000"/>
          <w:sz w:val="28"/>
        </w:rPr>
        <w:t>
      1) ацетилді баллон қапсырмалар (хомуттар) арқылы арнайы тұраққа қыздыру приборлары және жылу көздерінен 5 метрге жақын емес қашықтықта және ашық оттан 10 метр қашықтықта орналастырылады;</w:t>
      </w:r>
    </w:p>
    <w:bookmarkEnd w:id="4778"/>
    <w:bookmarkStart w:name="z4879" w:id="4779"/>
    <w:p>
      <w:pPr>
        <w:spacing w:after="0"/>
        <w:ind w:left="0"/>
        <w:jc w:val="both"/>
      </w:pPr>
      <w:r>
        <w:rPr>
          <w:rFonts w:ascii="Times New Roman"/>
          <w:b w:val="false"/>
          <w:i w:val="false"/>
          <w:color w:val="000000"/>
          <w:sz w:val="28"/>
        </w:rPr>
        <w:t>
      2) ацетилоны бар баллонды ашқанға дейін от жағу алдында жүктемелі насостың оттыққа ауа беріп тұрғанына көз жеткізіледі;</w:t>
      </w:r>
    </w:p>
    <w:bookmarkEnd w:id="4779"/>
    <w:bookmarkStart w:name="z4880" w:id="4780"/>
    <w:p>
      <w:pPr>
        <w:spacing w:after="0"/>
        <w:ind w:left="0"/>
        <w:jc w:val="both"/>
      </w:pPr>
      <w:r>
        <w:rPr>
          <w:rFonts w:ascii="Times New Roman"/>
          <w:b w:val="false"/>
          <w:i w:val="false"/>
          <w:color w:val="000000"/>
          <w:sz w:val="28"/>
        </w:rPr>
        <w:t>
      3) отпен жұмыс жасап болғаннан кейін ацетилен берілуін тоқтатып, содан кейін жүктемелі ауа тоқтатылады.</w:t>
      </w:r>
    </w:p>
    <w:bookmarkEnd w:id="4780"/>
    <w:bookmarkStart w:name="z4881" w:id="4781"/>
    <w:p>
      <w:pPr>
        <w:spacing w:after="0"/>
        <w:ind w:left="0"/>
        <w:jc w:val="both"/>
      </w:pPr>
      <w:r>
        <w:rPr>
          <w:rFonts w:ascii="Times New Roman"/>
          <w:b w:val="false"/>
          <w:i w:val="false"/>
          <w:color w:val="000000"/>
          <w:sz w:val="28"/>
        </w:rPr>
        <w:t>
      2949. Спектральды прибор таяныш астындағы стол қақпағы табақшалы әкпен немесе отқа төзімді материалмен тігіледі.</w:t>
      </w:r>
    </w:p>
    <w:bookmarkEnd w:id="4781"/>
    <w:bookmarkStart w:name="z4882" w:id="4782"/>
    <w:p>
      <w:pPr>
        <w:spacing w:after="0"/>
        <w:ind w:left="0"/>
        <w:jc w:val="both"/>
      </w:pPr>
      <w:r>
        <w:rPr>
          <w:rFonts w:ascii="Times New Roman"/>
          <w:b w:val="false"/>
          <w:i w:val="false"/>
          <w:color w:val="000000"/>
          <w:sz w:val="28"/>
        </w:rPr>
        <w:t>
      2950. Жұмыс кезінде ұстаушыларға және электродтарға тиісуге жол берілмейді. Электродтарды ауыстыру кезінде генератор сөндіріледі және оның сыйымдылық тізбектері разрядталады. Түсіру аяқталғаннан кейін генератор сөндіріледі.</w:t>
      </w:r>
    </w:p>
    <w:bookmarkEnd w:id="4782"/>
    <w:bookmarkStart w:name="z4883" w:id="4783"/>
    <w:p>
      <w:pPr>
        <w:spacing w:after="0"/>
        <w:ind w:left="0"/>
        <w:jc w:val="both"/>
      </w:pPr>
      <w:r>
        <w:rPr>
          <w:rFonts w:ascii="Times New Roman"/>
          <w:b w:val="false"/>
          <w:i w:val="false"/>
          <w:color w:val="000000"/>
          <w:sz w:val="28"/>
        </w:rPr>
        <w:t>
      2951. Жол берілмейді:</w:t>
      </w:r>
    </w:p>
    <w:bookmarkEnd w:id="4783"/>
    <w:bookmarkStart w:name="z4884" w:id="4784"/>
    <w:p>
      <w:pPr>
        <w:spacing w:after="0"/>
        <w:ind w:left="0"/>
        <w:jc w:val="both"/>
      </w:pPr>
      <w:r>
        <w:rPr>
          <w:rFonts w:ascii="Times New Roman"/>
          <w:b w:val="false"/>
          <w:i w:val="false"/>
          <w:color w:val="000000"/>
          <w:sz w:val="28"/>
        </w:rPr>
        <w:t>
      1) құрылғыларда доғамен, ұшқынмен, жалынмен және қауіптілігі жоғары құралдармен бір адамның жұмыс істеуіне;</w:t>
      </w:r>
    </w:p>
    <w:bookmarkEnd w:id="4784"/>
    <w:bookmarkStart w:name="z4885" w:id="4785"/>
    <w:p>
      <w:pPr>
        <w:spacing w:after="0"/>
        <w:ind w:left="0"/>
        <w:jc w:val="both"/>
      </w:pPr>
      <w:r>
        <w:rPr>
          <w:rFonts w:ascii="Times New Roman"/>
          <w:b w:val="false"/>
          <w:i w:val="false"/>
          <w:color w:val="000000"/>
          <w:sz w:val="28"/>
        </w:rPr>
        <w:t>
      2) жарықтану газы немесе доғалы, ұшқынды, жалынды ацетилин ағуы анықталған ғимаратта немесе ашық отты пайдалануға, электр құрылғыларын қосу және сөндіруге.</w:t>
      </w:r>
    </w:p>
    <w:bookmarkEnd w:id="4785"/>
    <w:bookmarkStart w:name="z4886" w:id="4786"/>
    <w:p>
      <w:pPr>
        <w:spacing w:after="0"/>
        <w:ind w:left="0"/>
        <w:jc w:val="left"/>
      </w:pPr>
      <w:r>
        <w:rPr>
          <w:rFonts w:ascii="Times New Roman"/>
          <w:b/>
          <w:i w:val="false"/>
          <w:color w:val="000000"/>
        </w:rPr>
        <w:t xml:space="preserve"> 9-параграф. Рентгенді спектральды және рентген құрылымдық</w:t>
      </w:r>
      <w:r>
        <w:br/>
      </w:r>
      <w:r>
        <w:rPr>
          <w:rFonts w:ascii="Times New Roman"/>
          <w:b/>
          <w:i w:val="false"/>
          <w:color w:val="000000"/>
        </w:rPr>
        <w:t>анализ</w:t>
      </w:r>
    </w:p>
    <w:bookmarkEnd w:id="4786"/>
    <w:bookmarkStart w:name="z4887" w:id="4787"/>
    <w:p>
      <w:pPr>
        <w:spacing w:after="0"/>
        <w:ind w:left="0"/>
        <w:jc w:val="both"/>
      </w:pPr>
      <w:r>
        <w:rPr>
          <w:rFonts w:ascii="Times New Roman"/>
          <w:b w:val="false"/>
          <w:i w:val="false"/>
          <w:color w:val="000000"/>
          <w:sz w:val="28"/>
        </w:rPr>
        <w:t>
      2952. Рентген құрылғылары жеке ғимараттарда орналастырылады. Басқару пульттары олар жеке блоктар ретінде орындалған жағдайда араласқан ғимаратта орналастырылады.</w:t>
      </w:r>
    </w:p>
    <w:bookmarkEnd w:id="4787"/>
    <w:bookmarkStart w:name="z4888" w:id="4788"/>
    <w:p>
      <w:pPr>
        <w:spacing w:after="0"/>
        <w:ind w:left="0"/>
        <w:jc w:val="both"/>
      </w:pPr>
      <w:r>
        <w:rPr>
          <w:rFonts w:ascii="Times New Roman"/>
          <w:b w:val="false"/>
          <w:i w:val="false"/>
          <w:color w:val="000000"/>
          <w:sz w:val="28"/>
        </w:rPr>
        <w:t>
      2953. Арнайы бөлінген ғимараттарда құрылғыларды орналастыру:</w:t>
      </w:r>
    </w:p>
    <w:bookmarkEnd w:id="4788"/>
    <w:bookmarkStart w:name="z4889" w:id="4789"/>
    <w:p>
      <w:pPr>
        <w:spacing w:after="0"/>
        <w:ind w:left="0"/>
        <w:jc w:val="both"/>
      </w:pPr>
      <w:r>
        <w:rPr>
          <w:rFonts w:ascii="Times New Roman"/>
          <w:b w:val="false"/>
          <w:i w:val="false"/>
          <w:color w:val="000000"/>
          <w:sz w:val="28"/>
        </w:rPr>
        <w:t>
      1) құрылғылар арасындағы өтетін орындар ені 1,5 метрден кем емес;</w:t>
      </w:r>
    </w:p>
    <w:bookmarkEnd w:id="4789"/>
    <w:bookmarkStart w:name="z4890" w:id="4790"/>
    <w:p>
      <w:pPr>
        <w:spacing w:after="0"/>
        <w:ind w:left="0"/>
        <w:jc w:val="both"/>
      </w:pPr>
      <w:r>
        <w:rPr>
          <w:rFonts w:ascii="Times New Roman"/>
          <w:b w:val="false"/>
          <w:i w:val="false"/>
          <w:color w:val="000000"/>
          <w:sz w:val="28"/>
        </w:rPr>
        <w:t>
      2) ғимараттар көлемдері құрылғылардан бос аумақтар жалпы алаңның жартысынан кем емес құрамын құрайды.</w:t>
      </w:r>
    </w:p>
    <w:bookmarkEnd w:id="4790"/>
    <w:bookmarkStart w:name="z4891" w:id="4791"/>
    <w:p>
      <w:pPr>
        <w:spacing w:after="0"/>
        <w:ind w:left="0"/>
        <w:jc w:val="both"/>
      </w:pPr>
      <w:r>
        <w:rPr>
          <w:rFonts w:ascii="Times New Roman"/>
          <w:b w:val="false"/>
          <w:i w:val="false"/>
          <w:color w:val="000000"/>
          <w:sz w:val="28"/>
        </w:rPr>
        <w:t>
      2954. Едендер оқшауланған материалдардан (ағаш, линолеум немесе ағаш төселім бойынша полихлоридті жабулар) орындалады.</w:t>
      </w:r>
    </w:p>
    <w:bookmarkEnd w:id="4791"/>
    <w:bookmarkStart w:name="z4892" w:id="4792"/>
    <w:p>
      <w:pPr>
        <w:spacing w:after="0"/>
        <w:ind w:left="0"/>
        <w:jc w:val="both"/>
      </w:pPr>
      <w:r>
        <w:rPr>
          <w:rFonts w:ascii="Times New Roman"/>
          <w:b w:val="false"/>
          <w:i w:val="false"/>
          <w:color w:val="000000"/>
          <w:sz w:val="28"/>
        </w:rPr>
        <w:t>
      2955. Рентген лабораториялары құрылғының қоректендіру желісінен бөлек электр жарықтарымен қамтамасыз етіледі.</w:t>
      </w:r>
    </w:p>
    <w:bookmarkEnd w:id="4792"/>
    <w:bookmarkStart w:name="z4893" w:id="4793"/>
    <w:p>
      <w:pPr>
        <w:spacing w:after="0"/>
        <w:ind w:left="0"/>
        <w:jc w:val="both"/>
      </w:pPr>
      <w:r>
        <w:rPr>
          <w:rFonts w:ascii="Times New Roman"/>
          <w:b w:val="false"/>
          <w:i w:val="false"/>
          <w:color w:val="000000"/>
          <w:sz w:val="28"/>
        </w:rPr>
        <w:t>
      2956. Құрылғыларды монтаждау және қайтадан монтаждауды рұқсаты бар құрам жүргізіледі.</w:t>
      </w:r>
    </w:p>
    <w:bookmarkEnd w:id="4793"/>
    <w:bookmarkStart w:name="z4894" w:id="4794"/>
    <w:p>
      <w:pPr>
        <w:spacing w:after="0"/>
        <w:ind w:left="0"/>
        <w:jc w:val="both"/>
      </w:pPr>
      <w:r>
        <w:rPr>
          <w:rFonts w:ascii="Times New Roman"/>
          <w:b w:val="false"/>
          <w:i w:val="false"/>
          <w:color w:val="000000"/>
          <w:sz w:val="28"/>
        </w:rPr>
        <w:t>
      2957. Жоғары вольтты сымдар сымдарға және клеммаларға тиюі толық жойылатындай етіп орналастырады. Блокировкалау құрылғылары аптасына бір реттен жиі емес тексеріледі.</w:t>
      </w:r>
    </w:p>
    <w:bookmarkEnd w:id="4794"/>
    <w:bookmarkStart w:name="z4895" w:id="4795"/>
    <w:p>
      <w:pPr>
        <w:spacing w:after="0"/>
        <w:ind w:left="0"/>
        <w:jc w:val="both"/>
      </w:pPr>
      <w:r>
        <w:rPr>
          <w:rFonts w:ascii="Times New Roman"/>
          <w:b w:val="false"/>
          <w:i w:val="false"/>
          <w:color w:val="000000"/>
          <w:sz w:val="28"/>
        </w:rPr>
        <w:t>
      2958. Құрылғыларды жөндеу кернеулік алынған кезде жүргізіледі.</w:t>
      </w:r>
    </w:p>
    <w:bookmarkEnd w:id="4795"/>
    <w:bookmarkStart w:name="z4896" w:id="4796"/>
    <w:p>
      <w:pPr>
        <w:spacing w:after="0"/>
        <w:ind w:left="0"/>
        <w:jc w:val="both"/>
      </w:pPr>
      <w:r>
        <w:rPr>
          <w:rFonts w:ascii="Times New Roman"/>
          <w:b w:val="false"/>
          <w:i w:val="false"/>
          <w:color w:val="000000"/>
          <w:sz w:val="28"/>
        </w:rPr>
        <w:t>
      2959. Рентген камераларын орнату немесе рентген спектрометрлерінде кассеталарды орнату кезінде қызмет көрсетуші қызметкер тікелей шағылысу әсері трубкасының алдында тұруға жол берілмейді. Көрсетілген операциялар мырышты шынылардың қорғаныс экранын пайдалана отырып жүргізіледі.</w:t>
      </w:r>
    </w:p>
    <w:bookmarkEnd w:id="4796"/>
    <w:bookmarkStart w:name="z4897" w:id="4797"/>
    <w:p>
      <w:pPr>
        <w:spacing w:after="0"/>
        <w:ind w:left="0"/>
        <w:jc w:val="both"/>
      </w:pPr>
      <w:r>
        <w:rPr>
          <w:rFonts w:ascii="Times New Roman"/>
          <w:b w:val="false"/>
          <w:i w:val="false"/>
          <w:color w:val="000000"/>
          <w:sz w:val="28"/>
        </w:rPr>
        <w:t>
      2960. Түтікшелерді тексеру кезінде жұмыс режимі құрылғысының барлық түтікшелері мырышпен жабылады.</w:t>
      </w:r>
    </w:p>
    <w:bookmarkEnd w:id="4797"/>
    <w:p>
      <w:pPr>
        <w:spacing w:after="0"/>
        <w:ind w:left="0"/>
        <w:jc w:val="both"/>
      </w:pPr>
      <w:r>
        <w:rPr>
          <w:rFonts w:ascii="Times New Roman"/>
          <w:b w:val="false"/>
          <w:i w:val="false"/>
          <w:color w:val="000000"/>
          <w:sz w:val="28"/>
        </w:rPr>
        <w:t>
      50 килоВольтқа дейінгі жұмыс кернеулігі кезінде мырыш табақшалары 1 миллиметрден кем емес; 100 килоВольт-2 миллиметр; 150 килоВольт-3 миллиметр болады.</w:t>
      </w:r>
    </w:p>
    <w:bookmarkStart w:name="z4898" w:id="4798"/>
    <w:p>
      <w:pPr>
        <w:spacing w:after="0"/>
        <w:ind w:left="0"/>
        <w:jc w:val="left"/>
      </w:pPr>
      <w:r>
        <w:rPr>
          <w:rFonts w:ascii="Times New Roman"/>
          <w:b/>
          <w:i w:val="false"/>
          <w:color w:val="000000"/>
        </w:rPr>
        <w:t xml:space="preserve"> 10-параграф. Электронды-микроскопты зерттеулер</w:t>
      </w:r>
    </w:p>
    <w:bookmarkEnd w:id="4798"/>
    <w:bookmarkStart w:name="z4899" w:id="4799"/>
    <w:p>
      <w:pPr>
        <w:spacing w:after="0"/>
        <w:ind w:left="0"/>
        <w:jc w:val="both"/>
      </w:pPr>
      <w:r>
        <w:rPr>
          <w:rFonts w:ascii="Times New Roman"/>
          <w:b w:val="false"/>
          <w:i w:val="false"/>
          <w:color w:val="000000"/>
          <w:sz w:val="28"/>
        </w:rPr>
        <w:t>
      2961. Электронды микроскопия зертханасында приборларды пайдалану осы Қағидалардың 4-бөлігінің 20-тарауының 9-параграфына сәйкес іске асырылады.</w:t>
      </w:r>
    </w:p>
    <w:bookmarkEnd w:id="4799"/>
    <w:bookmarkStart w:name="z4900" w:id="4800"/>
    <w:p>
      <w:pPr>
        <w:spacing w:after="0"/>
        <w:ind w:left="0"/>
        <w:jc w:val="both"/>
      </w:pPr>
      <w:r>
        <w:rPr>
          <w:rFonts w:ascii="Times New Roman"/>
          <w:b w:val="false"/>
          <w:i w:val="false"/>
          <w:color w:val="000000"/>
          <w:sz w:val="28"/>
        </w:rPr>
        <w:t>
      2962. Конденсаторларды бәсеңдетуден кейін кейін ағынды іздеуішті жөндеуге жол беріледі.</w:t>
      </w:r>
    </w:p>
    <w:bookmarkEnd w:id="4800"/>
    <w:bookmarkStart w:name="z4901" w:id="4801"/>
    <w:p>
      <w:pPr>
        <w:spacing w:after="0"/>
        <w:ind w:left="0"/>
        <w:jc w:val="both"/>
      </w:pPr>
      <w:r>
        <w:rPr>
          <w:rFonts w:ascii="Times New Roman"/>
          <w:b w:val="false"/>
          <w:i w:val="false"/>
          <w:color w:val="000000"/>
          <w:sz w:val="28"/>
        </w:rPr>
        <w:t>
      2963. Ағын іздеуіштің торын және электронографты суыту үшін сұйық азот қолданылады. Сұйық оттегін қолдануға жол берілмейді.</w:t>
      </w:r>
    </w:p>
    <w:bookmarkEnd w:id="4801"/>
    <w:bookmarkStart w:name="z4902" w:id="4802"/>
    <w:p>
      <w:pPr>
        <w:spacing w:after="0"/>
        <w:ind w:left="0"/>
        <w:jc w:val="both"/>
      </w:pPr>
      <w:r>
        <w:rPr>
          <w:rFonts w:ascii="Times New Roman"/>
          <w:b w:val="false"/>
          <w:i w:val="false"/>
          <w:color w:val="000000"/>
          <w:sz w:val="28"/>
        </w:rPr>
        <w:t>
      2964. Барлық формалы вакуумды сорғылардың дауысы оқшауланады.</w:t>
      </w:r>
    </w:p>
    <w:bookmarkEnd w:id="4802"/>
    <w:bookmarkStart w:name="z4903" w:id="4803"/>
    <w:p>
      <w:pPr>
        <w:spacing w:after="0"/>
        <w:ind w:left="0"/>
        <w:jc w:val="left"/>
      </w:pPr>
      <w:r>
        <w:rPr>
          <w:rFonts w:ascii="Times New Roman"/>
          <w:b/>
          <w:i w:val="false"/>
          <w:color w:val="000000"/>
        </w:rPr>
        <w:t xml:space="preserve"> 11-параграф. Масс-спектрометрикалық зерттеулер және абсолюттік</w:t>
      </w:r>
      <w:r>
        <w:br/>
      </w:r>
      <w:r>
        <w:rPr>
          <w:rFonts w:ascii="Times New Roman"/>
          <w:b/>
          <w:i w:val="false"/>
          <w:color w:val="000000"/>
        </w:rPr>
        <w:t>жасын анықтау</w:t>
      </w:r>
    </w:p>
    <w:bookmarkEnd w:id="4803"/>
    <w:bookmarkStart w:name="z4904" w:id="4804"/>
    <w:p>
      <w:pPr>
        <w:spacing w:after="0"/>
        <w:ind w:left="0"/>
        <w:jc w:val="both"/>
      </w:pPr>
      <w:r>
        <w:rPr>
          <w:rFonts w:ascii="Times New Roman"/>
          <w:b w:val="false"/>
          <w:i w:val="false"/>
          <w:color w:val="000000"/>
          <w:sz w:val="28"/>
        </w:rPr>
        <w:t>
      2965. Зертханаларда аргонды құрылғылар болған жағдайда абсолютті жасты анықтау үшін осы Қағидалардың 4-бөлігінің 20-тарауының 3-параграфының талаптары орындалады.</w:t>
      </w:r>
    </w:p>
    <w:bookmarkEnd w:id="4804"/>
    <w:bookmarkStart w:name="z4905" w:id="4805"/>
    <w:p>
      <w:pPr>
        <w:spacing w:after="0"/>
        <w:ind w:left="0"/>
        <w:jc w:val="both"/>
      </w:pPr>
      <w:r>
        <w:rPr>
          <w:rFonts w:ascii="Times New Roman"/>
          <w:b w:val="false"/>
          <w:i w:val="false"/>
          <w:color w:val="000000"/>
          <w:sz w:val="28"/>
        </w:rPr>
        <w:t>
      2966. Масс-спектрометр құрғақ қиылысқан тартпа желдеткішпен жабдықталған құрғақ ғимаратта орнатылады.</w:t>
      </w:r>
    </w:p>
    <w:bookmarkEnd w:id="4805"/>
    <w:bookmarkStart w:name="z4906" w:id="4806"/>
    <w:p>
      <w:pPr>
        <w:spacing w:after="0"/>
        <w:ind w:left="0"/>
        <w:jc w:val="both"/>
      </w:pPr>
      <w:r>
        <w:rPr>
          <w:rFonts w:ascii="Times New Roman"/>
          <w:b w:val="false"/>
          <w:i w:val="false"/>
          <w:color w:val="000000"/>
          <w:sz w:val="28"/>
        </w:rPr>
        <w:t>
      2967. Аналитикалық бөлшектер бағандары және іске қосу бағандары биіктігі 20 миллиметр металл (ғимарат еденінің сынаптан ластануынан қорғау үшін) табандардан жасалған орындарға орналастырылады.</w:t>
      </w:r>
    </w:p>
    <w:bookmarkEnd w:id="4806"/>
    <w:bookmarkStart w:name="z4907" w:id="4807"/>
    <w:p>
      <w:pPr>
        <w:spacing w:after="0"/>
        <w:ind w:left="0"/>
        <w:jc w:val="both"/>
      </w:pPr>
      <w:r>
        <w:rPr>
          <w:rFonts w:ascii="Times New Roman"/>
          <w:b w:val="false"/>
          <w:i w:val="false"/>
          <w:color w:val="000000"/>
          <w:sz w:val="28"/>
        </w:rPr>
        <w:t>
      2968. Сынап буларын жою үшін форвакуумды насостың выхлоп патрубкаларының ғимараттан шығатын орны болады.</w:t>
      </w:r>
    </w:p>
    <w:bookmarkEnd w:id="4807"/>
    <w:bookmarkStart w:name="z4908" w:id="4808"/>
    <w:p>
      <w:pPr>
        <w:spacing w:after="0"/>
        <w:ind w:left="0"/>
        <w:jc w:val="both"/>
      </w:pPr>
      <w:r>
        <w:rPr>
          <w:rFonts w:ascii="Times New Roman"/>
          <w:b w:val="false"/>
          <w:i w:val="false"/>
          <w:color w:val="000000"/>
          <w:sz w:val="28"/>
        </w:rPr>
        <w:t>
      2969. Дардың шыны ыдыстары шүберектен немесе жұмсақ сым сеткалардан жасалған тыстарға салынады.</w:t>
      </w:r>
    </w:p>
    <w:bookmarkEnd w:id="4808"/>
    <w:bookmarkStart w:name="z4909" w:id="4809"/>
    <w:p>
      <w:pPr>
        <w:spacing w:after="0"/>
        <w:ind w:left="0"/>
        <w:jc w:val="both"/>
      </w:pPr>
      <w:r>
        <w:rPr>
          <w:rFonts w:ascii="Times New Roman"/>
          <w:b w:val="false"/>
          <w:i w:val="false"/>
          <w:color w:val="000000"/>
          <w:sz w:val="28"/>
        </w:rPr>
        <w:t>
      2970. Масс-спектрометрмен жұмыс істеу кезінде келесі қауіпсіздік шаралары сақталады:</w:t>
      </w:r>
    </w:p>
    <w:bookmarkEnd w:id="4809"/>
    <w:bookmarkStart w:name="z4910" w:id="4810"/>
    <w:p>
      <w:pPr>
        <w:spacing w:after="0"/>
        <w:ind w:left="0"/>
        <w:jc w:val="both"/>
      </w:pPr>
      <w:r>
        <w:rPr>
          <w:rFonts w:ascii="Times New Roman"/>
          <w:b w:val="false"/>
          <w:i w:val="false"/>
          <w:color w:val="000000"/>
          <w:sz w:val="28"/>
        </w:rPr>
        <w:t>
      1) қосылған жоғары кернеулікте жалғыз адамның ғимаратта болуына, аспаптың өлшеу бағанының ішіне кіруге жол берілмейді;</w:t>
      </w:r>
    </w:p>
    <w:bookmarkEnd w:id="4810"/>
    <w:bookmarkStart w:name="z4911" w:id="4811"/>
    <w:p>
      <w:pPr>
        <w:spacing w:after="0"/>
        <w:ind w:left="0"/>
        <w:jc w:val="both"/>
      </w:pPr>
      <w:r>
        <w:rPr>
          <w:rFonts w:ascii="Times New Roman"/>
          <w:b w:val="false"/>
          <w:i w:val="false"/>
          <w:color w:val="000000"/>
          <w:sz w:val="28"/>
        </w:rPr>
        <w:t>
      2) аналитикалық бөлік бағанының күштік щитіне сөндіргіші бар жеке қабырға щитінен фазалардың үзілу рельесі және магнитті іске қосушы арқылы кернеулік беруге;</w:t>
      </w:r>
    </w:p>
    <w:bookmarkEnd w:id="4811"/>
    <w:bookmarkStart w:name="z4912" w:id="4812"/>
    <w:p>
      <w:pPr>
        <w:spacing w:after="0"/>
        <w:ind w:left="0"/>
        <w:jc w:val="both"/>
      </w:pPr>
      <w:r>
        <w:rPr>
          <w:rFonts w:ascii="Times New Roman"/>
          <w:b w:val="false"/>
          <w:i w:val="false"/>
          <w:color w:val="000000"/>
          <w:sz w:val="28"/>
        </w:rPr>
        <w:t>
      3) блокировкалау құрылғысының іс-әрекеті аптасына бір реттен жиі емес тексеріледі;</w:t>
      </w:r>
    </w:p>
    <w:bookmarkEnd w:id="4812"/>
    <w:bookmarkStart w:name="z4913" w:id="4813"/>
    <w:p>
      <w:pPr>
        <w:spacing w:after="0"/>
        <w:ind w:left="0"/>
        <w:jc w:val="both"/>
      </w:pPr>
      <w:r>
        <w:rPr>
          <w:rFonts w:ascii="Times New Roman"/>
          <w:b w:val="false"/>
          <w:i w:val="false"/>
          <w:color w:val="000000"/>
          <w:sz w:val="28"/>
        </w:rPr>
        <w:t>
      4) жоғары вакуумды торларды толтыру үшін сұйық азот пайдаланылады.</w:t>
      </w:r>
    </w:p>
    <w:bookmarkEnd w:id="4813"/>
    <w:bookmarkStart w:name="z4914" w:id="4814"/>
    <w:p>
      <w:pPr>
        <w:spacing w:after="0"/>
        <w:ind w:left="0"/>
        <w:jc w:val="both"/>
      </w:pPr>
      <w:r>
        <w:rPr>
          <w:rFonts w:ascii="Times New Roman"/>
          <w:b w:val="false"/>
          <w:i w:val="false"/>
          <w:color w:val="000000"/>
          <w:sz w:val="28"/>
        </w:rPr>
        <w:t>
      2971. Масс-спектрометрдің барлық бағандары жерге қосылады.</w:t>
      </w:r>
    </w:p>
    <w:bookmarkEnd w:id="4814"/>
    <w:bookmarkStart w:name="z4915" w:id="4815"/>
    <w:p>
      <w:pPr>
        <w:spacing w:after="0"/>
        <w:ind w:left="0"/>
        <w:jc w:val="left"/>
      </w:pPr>
      <w:r>
        <w:rPr>
          <w:rFonts w:ascii="Times New Roman"/>
          <w:b/>
          <w:i w:val="false"/>
          <w:color w:val="000000"/>
        </w:rPr>
        <w:t xml:space="preserve"> 12-параграф. Люминесцентті анализ</w:t>
      </w:r>
    </w:p>
    <w:bookmarkEnd w:id="4815"/>
    <w:bookmarkStart w:name="z4916" w:id="4816"/>
    <w:p>
      <w:pPr>
        <w:spacing w:after="0"/>
        <w:ind w:left="0"/>
        <w:jc w:val="both"/>
      </w:pPr>
      <w:r>
        <w:rPr>
          <w:rFonts w:ascii="Times New Roman"/>
          <w:b w:val="false"/>
          <w:i w:val="false"/>
          <w:color w:val="000000"/>
          <w:sz w:val="28"/>
        </w:rPr>
        <w:t>
      2972. Люминесцентті анықтауларды орындау приборлары жеке ғимаратта орналастырылады.</w:t>
      </w:r>
    </w:p>
    <w:bookmarkEnd w:id="4816"/>
    <w:bookmarkStart w:name="z4917" w:id="4817"/>
    <w:p>
      <w:pPr>
        <w:spacing w:after="0"/>
        <w:ind w:left="0"/>
        <w:jc w:val="both"/>
      </w:pPr>
      <w:r>
        <w:rPr>
          <w:rFonts w:ascii="Times New Roman"/>
          <w:b w:val="false"/>
          <w:i w:val="false"/>
          <w:color w:val="000000"/>
          <w:sz w:val="28"/>
        </w:rPr>
        <w:t>
      2973. Люминесцентті анализбен айналысатын қызметкерлер қорғаныс көзілдіріктерімен қамтамасыз етіледі.</w:t>
      </w:r>
    </w:p>
    <w:bookmarkEnd w:id="4817"/>
    <w:bookmarkStart w:name="z4918" w:id="4818"/>
    <w:p>
      <w:pPr>
        <w:spacing w:after="0"/>
        <w:ind w:left="0"/>
        <w:jc w:val="left"/>
      </w:pPr>
      <w:r>
        <w:rPr>
          <w:rFonts w:ascii="Times New Roman"/>
          <w:b/>
          <w:i w:val="false"/>
          <w:color w:val="000000"/>
        </w:rPr>
        <w:t xml:space="preserve"> 13-параграф. Шлихоминералогиялық, петрографиялық</w:t>
      </w:r>
      <w:r>
        <w:br/>
      </w:r>
      <w:r>
        <w:rPr>
          <w:rFonts w:ascii="Times New Roman"/>
          <w:b/>
          <w:i w:val="false"/>
          <w:color w:val="000000"/>
        </w:rPr>
        <w:t>палеонтологиялық және палинологиялық зерттеулер</w:t>
      </w:r>
    </w:p>
    <w:bookmarkEnd w:id="4818"/>
    <w:bookmarkStart w:name="z4919" w:id="4819"/>
    <w:p>
      <w:pPr>
        <w:spacing w:after="0"/>
        <w:ind w:left="0"/>
        <w:jc w:val="both"/>
      </w:pPr>
      <w:r>
        <w:rPr>
          <w:rFonts w:ascii="Times New Roman"/>
          <w:b w:val="false"/>
          <w:i w:val="false"/>
          <w:color w:val="000000"/>
          <w:sz w:val="28"/>
        </w:rPr>
        <w:t>
      2974. Шлихоминералогиялық және петрографиялық анализдерге (ауыр сұйықтармен жұмыс істеу, сынамаларды алдын ала химиялық өңдеу, механикалық анализ) дайындалу операциялары қиылысқан тартпа желдеткіштерімен жабдықталған жеке ғимараттарда орындалады.</w:t>
      </w:r>
    </w:p>
    <w:bookmarkEnd w:id="4819"/>
    <w:bookmarkStart w:name="z4920" w:id="4820"/>
    <w:p>
      <w:pPr>
        <w:spacing w:after="0"/>
        <w:ind w:left="0"/>
        <w:jc w:val="both"/>
      </w:pPr>
      <w:r>
        <w:rPr>
          <w:rFonts w:ascii="Times New Roman"/>
          <w:b w:val="false"/>
          <w:i w:val="false"/>
          <w:color w:val="000000"/>
          <w:sz w:val="28"/>
        </w:rPr>
        <w:t>
      2975. Ауыр сұйықтармен жүргізілетін барлық жұмыстар тартпа жәшіктерінде қорғаныс көзілдіріктерімен және резина қолғаптарымен орындалады.</w:t>
      </w:r>
    </w:p>
    <w:bookmarkEnd w:id="4820"/>
    <w:p>
      <w:pPr>
        <w:spacing w:after="0"/>
        <w:ind w:left="0"/>
        <w:jc w:val="both"/>
      </w:pPr>
      <w:r>
        <w:rPr>
          <w:rFonts w:ascii="Times New Roman"/>
          <w:b w:val="false"/>
          <w:i w:val="false"/>
          <w:color w:val="000000"/>
          <w:sz w:val="28"/>
        </w:rPr>
        <w:t>
      Кездейсоқ шашыраған немесе төгілген сұйықтар қауіпсіздік шараларын сақтай отырып жүргізіледі.</w:t>
      </w:r>
    </w:p>
    <w:bookmarkStart w:name="z4921" w:id="4821"/>
    <w:p>
      <w:pPr>
        <w:spacing w:after="0"/>
        <w:ind w:left="0"/>
        <w:jc w:val="both"/>
      </w:pPr>
      <w:r>
        <w:rPr>
          <w:rFonts w:ascii="Times New Roman"/>
          <w:b w:val="false"/>
          <w:i w:val="false"/>
          <w:color w:val="000000"/>
          <w:sz w:val="28"/>
        </w:rPr>
        <w:t>
      2976. Органикалық сұйықтар (эфир, спирт, бензин, бензол) жабық металл жәшіктерде сақталады. Олармен жұмыс істеу жанып тұрған газ оттықтары мен қыздыру приборларынан алыс орында тартпа жәшіктерінде жүргізіледі.</w:t>
      </w:r>
    </w:p>
    <w:bookmarkEnd w:id="4821"/>
    <w:bookmarkStart w:name="z4922" w:id="4822"/>
    <w:p>
      <w:pPr>
        <w:spacing w:after="0"/>
        <w:ind w:left="0"/>
        <w:jc w:val="both"/>
      </w:pPr>
      <w:r>
        <w:rPr>
          <w:rFonts w:ascii="Times New Roman"/>
          <w:b w:val="false"/>
          <w:i w:val="false"/>
          <w:color w:val="000000"/>
          <w:sz w:val="28"/>
        </w:rPr>
        <w:t>
      2977. Сынамаларды орналастыру жұмыстары тартпа жәшіктерде жүргізіледі.</w:t>
      </w:r>
    </w:p>
    <w:bookmarkEnd w:id="4822"/>
    <w:bookmarkStart w:name="z4923" w:id="4823"/>
    <w:p>
      <w:pPr>
        <w:spacing w:after="0"/>
        <w:ind w:left="0"/>
        <w:jc w:val="left"/>
      </w:pPr>
      <w:r>
        <w:rPr>
          <w:rFonts w:ascii="Times New Roman"/>
          <w:b/>
          <w:i w:val="false"/>
          <w:color w:val="000000"/>
        </w:rPr>
        <w:t xml:space="preserve"> 14-параграф. Фотожұмыстар</w:t>
      </w:r>
    </w:p>
    <w:bookmarkEnd w:id="4823"/>
    <w:bookmarkStart w:name="z4924" w:id="4824"/>
    <w:p>
      <w:pPr>
        <w:spacing w:after="0"/>
        <w:ind w:left="0"/>
        <w:jc w:val="both"/>
      </w:pPr>
      <w:r>
        <w:rPr>
          <w:rFonts w:ascii="Times New Roman"/>
          <w:b w:val="false"/>
          <w:i w:val="false"/>
          <w:color w:val="000000"/>
          <w:sz w:val="28"/>
        </w:rPr>
        <w:t>
      2978. Әрбір фотозертханалық цехтар бөлімшесінде қиылысқан тартпа желдеткіштері орнатылады.</w:t>
      </w:r>
    </w:p>
    <w:bookmarkEnd w:id="4824"/>
    <w:bookmarkStart w:name="z4925" w:id="4825"/>
    <w:p>
      <w:pPr>
        <w:spacing w:after="0"/>
        <w:ind w:left="0"/>
        <w:jc w:val="both"/>
      </w:pPr>
      <w:r>
        <w:rPr>
          <w:rFonts w:ascii="Times New Roman"/>
          <w:b w:val="false"/>
          <w:i w:val="false"/>
          <w:color w:val="000000"/>
          <w:sz w:val="28"/>
        </w:rPr>
        <w:t>
      2979. Ерітінділер тығындалатын шыны бөтелкелерде сақталады. Анықтағыш пен фиксаждың үлкен мөлшері қақпақтары бар банкілерді сақталады. Банкілер эмальданған немесе тот баспайтын болаттан жасалған. Химикаттар ерітінділері бар ыдыстардың тиісті этикеткалары болады.</w:t>
      </w:r>
    </w:p>
    <w:bookmarkEnd w:id="4825"/>
    <w:bookmarkStart w:name="z4926" w:id="4826"/>
    <w:p>
      <w:pPr>
        <w:spacing w:after="0"/>
        <w:ind w:left="0"/>
        <w:jc w:val="both"/>
      </w:pPr>
      <w:r>
        <w:rPr>
          <w:rFonts w:ascii="Times New Roman"/>
          <w:b w:val="false"/>
          <w:i w:val="false"/>
          <w:color w:val="000000"/>
          <w:sz w:val="28"/>
        </w:rPr>
        <w:t>
      2980. Улы химиялық реактивтерді таразы ыдыстарына қағазсыз салуға болмайды, өлшегеннен кейін қағаз жойылады.</w:t>
      </w:r>
    </w:p>
    <w:bookmarkEnd w:id="4826"/>
    <w:bookmarkStart w:name="z4927" w:id="4827"/>
    <w:p>
      <w:pPr>
        <w:spacing w:after="0"/>
        <w:ind w:left="0"/>
        <w:jc w:val="both"/>
      </w:pPr>
      <w:r>
        <w:rPr>
          <w:rFonts w:ascii="Times New Roman"/>
          <w:b w:val="false"/>
          <w:i w:val="false"/>
          <w:color w:val="000000"/>
          <w:sz w:val="28"/>
        </w:rPr>
        <w:t>
      2981. Этикеткалары жоғалған химиялық реактивтері бар банкілер сынамалық зертханаға құрамын анықтау үшін жіберіледі.</w:t>
      </w:r>
    </w:p>
    <w:bookmarkEnd w:id="4827"/>
    <w:bookmarkStart w:name="z4928" w:id="4828"/>
    <w:p>
      <w:pPr>
        <w:spacing w:after="0"/>
        <w:ind w:left="0"/>
        <w:jc w:val="both"/>
      </w:pPr>
      <w:r>
        <w:rPr>
          <w:rFonts w:ascii="Times New Roman"/>
          <w:b w:val="false"/>
          <w:i w:val="false"/>
          <w:color w:val="000000"/>
          <w:sz w:val="28"/>
        </w:rPr>
        <w:t>
      2982. Қол терісінің зақымдануын және олардың метолды экземамен сырқаттануын болдырмау үшін ерітінділермен жұмыстар аяқталғаннан кейін қолды жылы сумен, сабын сырғанауы кеткенге дейін 2-3 минут шамасында жуады.</w:t>
      </w:r>
    </w:p>
    <w:bookmarkEnd w:id="4828"/>
    <w:bookmarkStart w:name="z4929" w:id="4829"/>
    <w:p>
      <w:pPr>
        <w:spacing w:after="0"/>
        <w:ind w:left="0"/>
        <w:jc w:val="both"/>
      </w:pPr>
      <w:r>
        <w:rPr>
          <w:rFonts w:ascii="Times New Roman"/>
          <w:b w:val="false"/>
          <w:i w:val="false"/>
          <w:color w:val="000000"/>
          <w:sz w:val="28"/>
        </w:rPr>
        <w:t>
      2983. Шыныларды қышқылдармен жуу, аммиак қара түрімен қаралануы, сульфат ерітіндісіне күкірт қышқылын қосу, дақтарды күкіртті натрий ерітіндісіндегі түр сериясына бояу, күшті қышқылдар мен сілтілердің суда еруі, фиксаждың таңдалған күміс ерітінділерімен отырғызу тартпа жәшіктерде орындалады.</w:t>
      </w:r>
    </w:p>
    <w:bookmarkEnd w:id="4829"/>
    <w:bookmarkStart w:name="z4930" w:id="4830"/>
    <w:p>
      <w:pPr>
        <w:spacing w:after="0"/>
        <w:ind w:left="0"/>
        <w:jc w:val="both"/>
      </w:pPr>
      <w:r>
        <w:rPr>
          <w:rFonts w:ascii="Times New Roman"/>
          <w:b w:val="false"/>
          <w:i w:val="false"/>
          <w:color w:val="000000"/>
          <w:sz w:val="28"/>
        </w:rPr>
        <w:t>
      2984. Доғалық және сынапты-кварцты жарықтандырушыларды пайдалану кезінде олар қорғаныс шыныларымен жабдықталады; осы жұмыстарды орындаушы қызметкерлер қара шынылы қорғаныс көзілдіріктерімен жабдықталады.</w:t>
      </w:r>
    </w:p>
    <w:bookmarkEnd w:id="4830"/>
    <w:bookmarkStart w:name="z4931" w:id="4831"/>
    <w:p>
      <w:pPr>
        <w:spacing w:after="0"/>
        <w:ind w:left="0"/>
        <w:jc w:val="left"/>
      </w:pPr>
      <w:r>
        <w:rPr>
          <w:rFonts w:ascii="Times New Roman"/>
          <w:b/>
          <w:i w:val="false"/>
          <w:color w:val="000000"/>
        </w:rPr>
        <w:t xml:space="preserve"> 15-параграф. Пайдалы қазбаларды байыту</w:t>
      </w:r>
    </w:p>
    <w:bookmarkEnd w:id="4831"/>
    <w:bookmarkStart w:name="z4932" w:id="4832"/>
    <w:p>
      <w:pPr>
        <w:spacing w:after="0"/>
        <w:ind w:left="0"/>
        <w:jc w:val="both"/>
      </w:pPr>
      <w:r>
        <w:rPr>
          <w:rFonts w:ascii="Times New Roman"/>
          <w:b w:val="false"/>
          <w:i w:val="false"/>
          <w:color w:val="000000"/>
          <w:sz w:val="28"/>
        </w:rPr>
        <w:t>
      2985. Ұсату, үгіту, соққылау және классификациялау, гравитациялау, магнитті және электр сепарациялау, флотациялау бөлімшелері жалпы алмасу қиылысқан тартпа желдеткішімен және тозаңданушы агрегаттардың жергілікті сорғыштармен жабдықталған әртүрлі ғимараттарында орналастырылады.</w:t>
      </w:r>
    </w:p>
    <w:bookmarkEnd w:id="4832"/>
    <w:bookmarkStart w:name="z4933" w:id="4833"/>
    <w:p>
      <w:pPr>
        <w:spacing w:after="0"/>
        <w:ind w:left="0"/>
        <w:jc w:val="both"/>
      </w:pPr>
      <w:r>
        <w:rPr>
          <w:rFonts w:ascii="Times New Roman"/>
          <w:b w:val="false"/>
          <w:i w:val="false"/>
          <w:color w:val="000000"/>
          <w:sz w:val="28"/>
        </w:rPr>
        <w:t>
      2986. Кәріздік қарықтар щиттермен жабылады.</w:t>
      </w:r>
    </w:p>
    <w:bookmarkEnd w:id="4833"/>
    <w:bookmarkStart w:name="z4934" w:id="4834"/>
    <w:p>
      <w:pPr>
        <w:spacing w:after="0"/>
        <w:ind w:left="0"/>
        <w:jc w:val="both"/>
      </w:pPr>
      <w:r>
        <w:rPr>
          <w:rFonts w:ascii="Times New Roman"/>
          <w:b w:val="false"/>
          <w:i w:val="false"/>
          <w:color w:val="000000"/>
          <w:sz w:val="28"/>
        </w:rPr>
        <w:t>
      2987. Ұсату және гравитация бөлімшелеріндегі едендердің 4-5 градус еңісі болады. Қондырғылар жанындағы сырғанаудың алдын алу үшін рифленген резина жолдары немесе ағаш төселімдер салынады.</w:t>
      </w:r>
    </w:p>
    <w:bookmarkEnd w:id="4834"/>
    <w:bookmarkStart w:name="z4935" w:id="4835"/>
    <w:p>
      <w:pPr>
        <w:spacing w:after="0"/>
        <w:ind w:left="0"/>
        <w:jc w:val="both"/>
      </w:pPr>
      <w:r>
        <w:rPr>
          <w:rFonts w:ascii="Times New Roman"/>
          <w:b w:val="false"/>
          <w:i w:val="false"/>
          <w:color w:val="000000"/>
          <w:sz w:val="28"/>
        </w:rPr>
        <w:t>
      2988. Магниттік сепаратор жұмыс істеу кезінде оған металл заттарды жақындатуға және оның параметрлерін өлшеуге жол берілмейді.</w:t>
      </w:r>
    </w:p>
    <w:bookmarkEnd w:id="4835"/>
    <w:bookmarkStart w:name="z4936" w:id="4836"/>
    <w:p>
      <w:pPr>
        <w:spacing w:after="0"/>
        <w:ind w:left="0"/>
        <w:jc w:val="left"/>
      </w:pPr>
      <w:r>
        <w:rPr>
          <w:rFonts w:ascii="Times New Roman"/>
          <w:b/>
          <w:i w:val="false"/>
          <w:color w:val="000000"/>
        </w:rPr>
        <w:t xml:space="preserve"> 16-параграф. Химиялық-технологиялық жұмыстар</w:t>
      </w:r>
    </w:p>
    <w:bookmarkEnd w:id="4836"/>
    <w:bookmarkStart w:name="z4937" w:id="4837"/>
    <w:p>
      <w:pPr>
        <w:spacing w:after="0"/>
        <w:ind w:left="0"/>
        <w:jc w:val="both"/>
      </w:pPr>
      <w:r>
        <w:rPr>
          <w:rFonts w:ascii="Times New Roman"/>
          <w:b w:val="false"/>
          <w:i w:val="false"/>
          <w:color w:val="000000"/>
          <w:sz w:val="28"/>
        </w:rPr>
        <w:t>
      2989. Құрамында ұшпалы улы заттар болатын материалдарды күйдіру тартпа жәшіктерінде жүргізіледі.</w:t>
      </w:r>
    </w:p>
    <w:bookmarkEnd w:id="4837"/>
    <w:bookmarkStart w:name="z4938" w:id="4838"/>
    <w:p>
      <w:pPr>
        <w:spacing w:after="0"/>
        <w:ind w:left="0"/>
        <w:jc w:val="both"/>
      </w:pPr>
      <w:r>
        <w:rPr>
          <w:rFonts w:ascii="Times New Roman"/>
          <w:b w:val="false"/>
          <w:i w:val="false"/>
          <w:color w:val="000000"/>
          <w:sz w:val="28"/>
        </w:rPr>
        <w:t>
      2990. Сұйық хлормен жұмыс істеу кезінде жұмыс ғимараттарында сыйымдылығы 0,5 килограммнан артық баллондарды қыздыру приборларының жанында орналастыруға, аппараттарды герметикалыққа тексерусіз қосуға жол берілмейді. Сұйық хлормен жұмыс істеу және сақтау орындарында нейтралдаушы заттар (улы натр) және әрбір қызметкердің газ қайтарушысы болады.</w:t>
      </w:r>
    </w:p>
    <w:bookmarkEnd w:id="4838"/>
    <w:bookmarkStart w:name="z4939" w:id="4839"/>
    <w:p>
      <w:pPr>
        <w:spacing w:after="0"/>
        <w:ind w:left="0"/>
        <w:jc w:val="both"/>
      </w:pPr>
      <w:r>
        <w:rPr>
          <w:rFonts w:ascii="Times New Roman"/>
          <w:b w:val="false"/>
          <w:i w:val="false"/>
          <w:color w:val="000000"/>
          <w:sz w:val="28"/>
        </w:rPr>
        <w:t>
      2991. Автоклавтарда қысыммен жұмыс істеу тартпа желдеткішімен жарақтандырылған, жабдықталған ғимаратта келесі қағидаларды сақтай отырып жүргізіледі:</w:t>
      </w:r>
    </w:p>
    <w:bookmarkEnd w:id="4839"/>
    <w:bookmarkStart w:name="z4940" w:id="4840"/>
    <w:p>
      <w:pPr>
        <w:spacing w:after="0"/>
        <w:ind w:left="0"/>
        <w:jc w:val="both"/>
      </w:pPr>
      <w:r>
        <w:rPr>
          <w:rFonts w:ascii="Times New Roman"/>
          <w:b w:val="false"/>
          <w:i w:val="false"/>
          <w:color w:val="000000"/>
          <w:sz w:val="28"/>
        </w:rPr>
        <w:t>
      1) автоклавты реакциялық қоспамен толтыру оның жұмыс көлемінен 70 пайыздан артпайды; автоклавты қақпақпен жабу алдында тығыздалу орындары мұқият құрғақ болғанға дейін сүртіліп, ал автоклавты жабу кезінде гайкалар айқыш-ұйқыш бұралады;</w:t>
      </w:r>
    </w:p>
    <w:bookmarkEnd w:id="4840"/>
    <w:bookmarkStart w:name="z4941" w:id="4841"/>
    <w:p>
      <w:pPr>
        <w:spacing w:after="0"/>
        <w:ind w:left="0"/>
        <w:jc w:val="both"/>
      </w:pPr>
      <w:r>
        <w:rPr>
          <w:rFonts w:ascii="Times New Roman"/>
          <w:b w:val="false"/>
          <w:i w:val="false"/>
          <w:color w:val="000000"/>
          <w:sz w:val="28"/>
        </w:rPr>
        <w:t>
      2) сынақ аяқталғаннан кейін бөлме температурасына дейін суытылмаған автоклавты ашуға жол берілмейді; дегерметизациялау қорғаныс көзілдірікте айқыш-ұйқыш гайкаларды біртіндеп босату арқылы және артық қысымды жіберу арқылы жүргізіледі.</w:t>
      </w:r>
    </w:p>
    <w:bookmarkEnd w:id="4841"/>
    <w:bookmarkStart w:name="z4942" w:id="4842"/>
    <w:p>
      <w:pPr>
        <w:spacing w:after="0"/>
        <w:ind w:left="0"/>
        <w:jc w:val="left"/>
      </w:pPr>
      <w:r>
        <w:rPr>
          <w:rFonts w:ascii="Times New Roman"/>
          <w:b/>
          <w:i w:val="false"/>
          <w:color w:val="000000"/>
        </w:rPr>
        <w:t xml:space="preserve"> 17-параграф. Сынамалы талдау</w:t>
      </w:r>
    </w:p>
    <w:bookmarkEnd w:id="4842"/>
    <w:bookmarkStart w:name="z4943" w:id="4843"/>
    <w:p>
      <w:pPr>
        <w:spacing w:after="0"/>
        <w:ind w:left="0"/>
        <w:jc w:val="both"/>
      </w:pPr>
      <w:r>
        <w:rPr>
          <w:rFonts w:ascii="Times New Roman"/>
          <w:b w:val="false"/>
          <w:i w:val="false"/>
          <w:color w:val="000000"/>
          <w:sz w:val="28"/>
        </w:rPr>
        <w:t>
      2992. Сынамалы зертхана ғимараты максималды сорғышты және қалыпты ауа алмасуды қамтамасыз ететін қиылысқан тартпа желдеткішпен жабдықталады, ауа ортасын және зертхананы мырышпен ластануға сынамалау жүргізіледі.</w:t>
      </w:r>
    </w:p>
    <w:bookmarkEnd w:id="4843"/>
    <w:bookmarkStart w:name="z4944" w:id="4844"/>
    <w:p>
      <w:pPr>
        <w:spacing w:after="0"/>
        <w:ind w:left="0"/>
        <w:jc w:val="both"/>
      </w:pPr>
      <w:r>
        <w:rPr>
          <w:rFonts w:ascii="Times New Roman"/>
          <w:b w:val="false"/>
          <w:i w:val="false"/>
          <w:color w:val="000000"/>
          <w:sz w:val="28"/>
        </w:rPr>
        <w:t>
      2993. Қорытпа, қорытпаларды құю, мырышты балқытуларды қорғасынсыздау қара түстегі қорғаныс көзілдіріктерде жүргізіледі. Қоқыстарды мырышты қорытпадан алу қыздырғыштардан қолқаптар және сақтандыру көзілдіріктерінде жүргізіледі.</w:t>
      </w:r>
    </w:p>
    <w:bookmarkEnd w:id="4844"/>
    <w:p>
      <w:pPr>
        <w:spacing w:after="0"/>
        <w:ind w:left="0"/>
        <w:jc w:val="both"/>
      </w:pPr>
      <w:r>
        <w:rPr>
          <w:rFonts w:ascii="Times New Roman"/>
          <w:b w:val="false"/>
          <w:i w:val="false"/>
          <w:color w:val="000000"/>
          <w:sz w:val="28"/>
        </w:rPr>
        <w:t>
      Тигельдердегі үлкен королькилерді қайнатуға жол берілмейді.</w:t>
      </w:r>
    </w:p>
    <w:bookmarkStart w:name="z4945" w:id="4845"/>
    <w:p>
      <w:pPr>
        <w:spacing w:after="0"/>
        <w:ind w:left="0"/>
        <w:jc w:val="both"/>
      </w:pPr>
      <w:r>
        <w:rPr>
          <w:rFonts w:ascii="Times New Roman"/>
          <w:b w:val="false"/>
          <w:i w:val="false"/>
          <w:color w:val="000000"/>
          <w:sz w:val="28"/>
        </w:rPr>
        <w:t>
      2994. Жұмыс алаңдарына түскен балқытылған массалар сумен суарылып, құммен себіледі.</w:t>
      </w:r>
    </w:p>
    <w:bookmarkEnd w:id="4845"/>
    <w:bookmarkStart w:name="z4946" w:id="4846"/>
    <w:p>
      <w:pPr>
        <w:spacing w:after="0"/>
        <w:ind w:left="0"/>
        <w:jc w:val="left"/>
      </w:pPr>
      <w:r>
        <w:rPr>
          <w:rFonts w:ascii="Times New Roman"/>
          <w:b/>
          <w:i w:val="false"/>
          <w:color w:val="000000"/>
        </w:rPr>
        <w:t xml:space="preserve"> 18-параграф. Инженерлі-геологиялық зерттеулер</w:t>
      </w:r>
    </w:p>
    <w:bookmarkEnd w:id="4846"/>
    <w:bookmarkStart w:name="z4947" w:id="4847"/>
    <w:p>
      <w:pPr>
        <w:spacing w:after="0"/>
        <w:ind w:left="0"/>
        <w:jc w:val="both"/>
      </w:pPr>
      <w:r>
        <w:rPr>
          <w:rFonts w:ascii="Times New Roman"/>
          <w:b w:val="false"/>
          <w:i w:val="false"/>
          <w:color w:val="000000"/>
          <w:sz w:val="28"/>
        </w:rPr>
        <w:t>
      2995. Жалпы химиялық операцияларды орындаумен байланысты жұмыстар осы Қағидалардың 4-бөлігінің 20-тарауының 3-параграфының талаптарына сәйкес жүргізіледі.</w:t>
      </w:r>
    </w:p>
    <w:bookmarkEnd w:id="4847"/>
    <w:bookmarkStart w:name="z4948" w:id="4848"/>
    <w:p>
      <w:pPr>
        <w:spacing w:after="0"/>
        <w:ind w:left="0"/>
        <w:jc w:val="both"/>
      </w:pPr>
      <w:r>
        <w:rPr>
          <w:rFonts w:ascii="Times New Roman"/>
          <w:b w:val="false"/>
          <w:i w:val="false"/>
          <w:color w:val="000000"/>
          <w:sz w:val="28"/>
        </w:rPr>
        <w:t>
      2996. Жыныстарды соққыға сынау кезінде қорғаныс қоршаулары қолданылады.</w:t>
      </w:r>
    </w:p>
    <w:bookmarkEnd w:id="4848"/>
    <w:bookmarkStart w:name="z4949" w:id="4849"/>
    <w:p>
      <w:pPr>
        <w:spacing w:after="0"/>
        <w:ind w:left="0"/>
        <w:jc w:val="both"/>
      </w:pPr>
      <w:r>
        <w:rPr>
          <w:rFonts w:ascii="Times New Roman"/>
          <w:b w:val="false"/>
          <w:i w:val="false"/>
          <w:color w:val="000000"/>
          <w:sz w:val="28"/>
        </w:rPr>
        <w:t>
      2997. Компрессорлы және гидравликалық инженерлі-геологиялық аспаптармен жұмыс істеу кезінде қысымдар алынғанға дейін оларды қараусыз қалдыруға, индикатордан есептеу көрсеткішін алудан басқа жағдайда аспапқа баруға жол берілмейді; басқа уақытта приборға қызмет көрсетуші қызметкер ілмектің бір жарым ұзындығынан кем емес қашықтықта болады. Струбциндер мен планкілер сенімді және мықты бекітілмесе сынамалар жүргізуге жол берілмейді.</w:t>
      </w:r>
    </w:p>
    <w:bookmarkEnd w:id="4849"/>
    <w:bookmarkStart w:name="z4950" w:id="4850"/>
    <w:p>
      <w:pPr>
        <w:spacing w:after="0"/>
        <w:ind w:left="0"/>
        <w:jc w:val="both"/>
      </w:pPr>
      <w:r>
        <w:rPr>
          <w:rFonts w:ascii="Times New Roman"/>
          <w:b w:val="false"/>
          <w:i w:val="false"/>
          <w:color w:val="000000"/>
          <w:sz w:val="28"/>
        </w:rPr>
        <w:t>
      2998. Барлық инженерлік-геологиялық приборларда гирьлерді ілу гирьлер тесіктерін айқас орналастыра отырып жүргізіледі.</w:t>
      </w:r>
    </w:p>
    <w:bookmarkEnd w:id="4850"/>
    <w:bookmarkStart w:name="z4951" w:id="4851"/>
    <w:p>
      <w:pPr>
        <w:spacing w:after="0"/>
        <w:ind w:left="0"/>
        <w:jc w:val="both"/>
      </w:pPr>
      <w:r>
        <w:rPr>
          <w:rFonts w:ascii="Times New Roman"/>
          <w:b w:val="false"/>
          <w:i w:val="false"/>
          <w:color w:val="000000"/>
          <w:sz w:val="28"/>
        </w:rPr>
        <w:t>
      2999. Ылғалдылығы минималды жыныстар кубиктерін ұсатуға сынау жүргізу кезінде ілмектің жоғары жағы рычагқа байланады, ал ілмектің дискісіне резиналы кілемше төселеді.</w:t>
      </w:r>
    </w:p>
    <w:bookmarkEnd w:id="4851"/>
    <w:bookmarkStart w:name="z4952" w:id="4852"/>
    <w:p>
      <w:pPr>
        <w:spacing w:after="0"/>
        <w:ind w:left="0"/>
        <w:jc w:val="both"/>
      </w:pPr>
      <w:r>
        <w:rPr>
          <w:rFonts w:ascii="Times New Roman"/>
          <w:b w:val="false"/>
          <w:i w:val="false"/>
          <w:color w:val="000000"/>
          <w:sz w:val="28"/>
        </w:rPr>
        <w:t>
      3000. Приборлар мен баллондардың барлық қосулары максималды қысымды ескере отырып бекітіледі.</w:t>
      </w:r>
    </w:p>
    <w:bookmarkEnd w:id="4852"/>
    <w:bookmarkStart w:name="z4953" w:id="4853"/>
    <w:p>
      <w:pPr>
        <w:spacing w:after="0"/>
        <w:ind w:left="0"/>
        <w:jc w:val="both"/>
      </w:pPr>
      <w:r>
        <w:rPr>
          <w:rFonts w:ascii="Times New Roman"/>
          <w:b w:val="false"/>
          <w:i w:val="false"/>
          <w:color w:val="000000"/>
          <w:sz w:val="28"/>
        </w:rPr>
        <w:t>
      3001. Баллондарға ауа айдау кезінде манометрлер көрсеткішін және қосу шлангілерінің ахуалы бақылауға алынады, шлангілердің қызуына жол берілмейді.</w:t>
      </w:r>
    </w:p>
    <w:bookmarkEnd w:id="4853"/>
    <w:bookmarkStart w:name="z4954" w:id="4854"/>
    <w:p>
      <w:pPr>
        <w:spacing w:after="0"/>
        <w:ind w:left="0"/>
        <w:jc w:val="both"/>
      </w:pPr>
      <w:r>
        <w:rPr>
          <w:rFonts w:ascii="Times New Roman"/>
          <w:b w:val="false"/>
          <w:i w:val="false"/>
          <w:color w:val="000000"/>
          <w:sz w:val="28"/>
        </w:rPr>
        <w:t>
      3002. Артық қысымды алғаннан кейін қысымды сынау аяқталуына қарай гидравликалық аспап қақпағы алынады.</w:t>
      </w:r>
    </w:p>
    <w:bookmarkEnd w:id="4854"/>
    <w:bookmarkStart w:name="z4955" w:id="4855"/>
    <w:p>
      <w:pPr>
        <w:spacing w:after="0"/>
        <w:ind w:left="0"/>
        <w:jc w:val="both"/>
      </w:pPr>
      <w:r>
        <w:rPr>
          <w:rFonts w:ascii="Times New Roman"/>
          <w:b w:val="false"/>
          <w:i w:val="false"/>
          <w:color w:val="000000"/>
          <w:sz w:val="28"/>
        </w:rPr>
        <w:t>
      3003. Тәжірибе кезінде қысым жетпеген уақытта жұмыс істеушінің қақпақ саңылауына жақындауына жол берілмейді.</w:t>
      </w:r>
    </w:p>
    <w:bookmarkEnd w:id="4855"/>
    <w:bookmarkStart w:name="z4956" w:id="4856"/>
    <w:p>
      <w:pPr>
        <w:spacing w:after="0"/>
        <w:ind w:left="0"/>
        <w:jc w:val="left"/>
      </w:pPr>
      <w:r>
        <w:rPr>
          <w:rFonts w:ascii="Times New Roman"/>
          <w:b/>
          <w:i w:val="false"/>
          <w:color w:val="000000"/>
        </w:rPr>
        <w:t xml:space="preserve"> 19-параграф. Химиялық реактивтер қоймаларын пайдалану</w:t>
      </w:r>
    </w:p>
    <w:bookmarkEnd w:id="4856"/>
    <w:bookmarkStart w:name="z4957" w:id="4857"/>
    <w:p>
      <w:pPr>
        <w:spacing w:after="0"/>
        <w:ind w:left="0"/>
        <w:jc w:val="both"/>
      </w:pPr>
      <w:r>
        <w:rPr>
          <w:rFonts w:ascii="Times New Roman"/>
          <w:b w:val="false"/>
          <w:i w:val="false"/>
          <w:color w:val="000000"/>
          <w:sz w:val="28"/>
        </w:rPr>
        <w:t>
      3004. Химиялық реагенттердің шығыстық қоймалары жеке орналасқан ғимараттарда орналастырылады. Зертханалық және өндірістік корпустарда қоймалар орналастыруға жол берілмейді.</w:t>
      </w:r>
    </w:p>
    <w:bookmarkEnd w:id="4857"/>
    <w:bookmarkStart w:name="z4958" w:id="4858"/>
    <w:p>
      <w:pPr>
        <w:spacing w:after="0"/>
        <w:ind w:left="0"/>
        <w:jc w:val="both"/>
      </w:pPr>
      <w:r>
        <w:rPr>
          <w:rFonts w:ascii="Times New Roman"/>
          <w:b w:val="false"/>
          <w:i w:val="false"/>
          <w:color w:val="000000"/>
          <w:sz w:val="28"/>
        </w:rPr>
        <w:t>
      3005. Қоймалар ғимараттарының жекелеген қабырғалары, едендері және төбелері химиялық әсерлерге төзімді және жууға ыңғайлы.</w:t>
      </w:r>
    </w:p>
    <w:bookmarkEnd w:id="4858"/>
    <w:bookmarkStart w:name="z4959" w:id="4859"/>
    <w:p>
      <w:pPr>
        <w:spacing w:after="0"/>
        <w:ind w:left="0"/>
        <w:jc w:val="both"/>
      </w:pPr>
      <w:r>
        <w:rPr>
          <w:rFonts w:ascii="Times New Roman"/>
          <w:b w:val="false"/>
          <w:i w:val="false"/>
          <w:color w:val="000000"/>
          <w:sz w:val="28"/>
        </w:rPr>
        <w:t>
      3006. Әрбір ғимаратта ағынды сұйықтарды нейтрализациялау үшін суару бұрандалары болады.</w:t>
      </w:r>
    </w:p>
    <w:bookmarkEnd w:id="4859"/>
    <w:bookmarkStart w:name="z4960" w:id="4860"/>
    <w:p>
      <w:pPr>
        <w:spacing w:after="0"/>
        <w:ind w:left="0"/>
        <w:jc w:val="both"/>
      </w:pPr>
      <w:r>
        <w:rPr>
          <w:rFonts w:ascii="Times New Roman"/>
          <w:b w:val="false"/>
          <w:i w:val="false"/>
          <w:color w:val="000000"/>
          <w:sz w:val="28"/>
        </w:rPr>
        <w:t>
      3007. Қойма ғимаратында желдеткіш және сумен жылыту, киім ілетін орындар, душ және жуынатын орын, жұмыс киімдерін сақтайтын орындар болады.</w:t>
      </w:r>
    </w:p>
    <w:bookmarkEnd w:id="4860"/>
    <w:bookmarkStart w:name="z4961" w:id="4861"/>
    <w:p>
      <w:pPr>
        <w:spacing w:after="0"/>
        <w:ind w:left="0"/>
        <w:jc w:val="both"/>
      </w:pPr>
      <w:r>
        <w:rPr>
          <w:rFonts w:ascii="Times New Roman"/>
          <w:b w:val="false"/>
          <w:i w:val="false"/>
          <w:color w:val="000000"/>
          <w:sz w:val="28"/>
        </w:rPr>
        <w:t>
      3008. Қатты әсер ететін қышқылдары және спирті бар сыйымдылығы 10 литр және одан артық ыдыстар кәрзеңкеге қойылады. Бөтелкемен кәрзеңке арасындағы кеңістік жаңқалармен немесе жұмсақ материалдармен толтырылады.</w:t>
      </w:r>
    </w:p>
    <w:bookmarkEnd w:id="4861"/>
    <w:bookmarkStart w:name="z4962" w:id="4862"/>
    <w:p>
      <w:pPr>
        <w:spacing w:after="0"/>
        <w:ind w:left="0"/>
        <w:jc w:val="both"/>
      </w:pPr>
      <w:r>
        <w:rPr>
          <w:rFonts w:ascii="Times New Roman"/>
          <w:b w:val="false"/>
          <w:i w:val="false"/>
          <w:color w:val="000000"/>
          <w:sz w:val="28"/>
        </w:rPr>
        <w:t>
      3009. Қышқылдар мен химиялық реактивтер қоймалары тиісті қорғаныс құралдарымен, өртке қарсы құралдармен және күю және улану кезінде алғашқы көмек көрсету үшін барлық қажетті құралдармен қамтамасыз етіледі.</w:t>
      </w:r>
    </w:p>
    <w:bookmarkEnd w:id="48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w:t>
            </w:r>
            <w:r>
              <w:br/>
            </w:r>
            <w:r>
              <w:rPr>
                <w:rFonts w:ascii="Times New Roman"/>
                <w:b w:val="false"/>
                <w:i w:val="false"/>
                <w:color w:val="000000"/>
                <w:sz w:val="20"/>
              </w:rPr>
              <w:t>барлау жұмыстарын жүргізетін</w:t>
            </w:r>
            <w:r>
              <w:br/>
            </w:r>
            <w:r>
              <w:rPr>
                <w:rFonts w:ascii="Times New Roman"/>
                <w:b w:val="false"/>
                <w:i w:val="false"/>
                <w:color w:val="000000"/>
                <w:sz w:val="20"/>
              </w:rPr>
              <w:t>қауіпті өндірістік объектілер</w:t>
            </w:r>
            <w:r>
              <w:br/>
            </w:r>
            <w:r>
              <w:rPr>
                <w:rFonts w:ascii="Times New Roman"/>
                <w:b w:val="false"/>
                <w:i w:val="false"/>
                <w:color w:val="000000"/>
                <w:sz w:val="20"/>
              </w:rPr>
              <w:t>үшін 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1-қосымша</w:t>
            </w:r>
          </w:p>
        </w:tc>
      </w:tr>
    </w:tbl>
    <w:bookmarkStart w:name="z4964" w:id="4863"/>
    <w:p>
      <w:pPr>
        <w:spacing w:after="0"/>
        <w:ind w:left="0"/>
        <w:jc w:val="left"/>
      </w:pPr>
      <w:r>
        <w:rPr>
          <w:rFonts w:ascii="Times New Roman"/>
          <w:b/>
          <w:i w:val="false"/>
          <w:color w:val="000000"/>
        </w:rPr>
        <w:t xml:space="preserve"> Аварияларды жою жоспарын әзірлеуге қойылатын талаптар</w:t>
      </w:r>
      <w:r>
        <w:br/>
      </w:r>
      <w:r>
        <w:rPr>
          <w:rFonts w:ascii="Times New Roman"/>
          <w:b/>
          <w:i w:val="false"/>
          <w:color w:val="000000"/>
        </w:rPr>
        <w:t>1. Жалпы ережелер</w:t>
      </w:r>
    </w:p>
    <w:bookmarkEnd w:id="4863"/>
    <w:bookmarkStart w:name="z4966" w:id="4864"/>
    <w:p>
      <w:pPr>
        <w:spacing w:after="0"/>
        <w:ind w:left="0"/>
        <w:jc w:val="both"/>
      </w:pPr>
      <w:r>
        <w:rPr>
          <w:rFonts w:ascii="Times New Roman"/>
          <w:b w:val="false"/>
          <w:i w:val="false"/>
          <w:color w:val="000000"/>
          <w:sz w:val="28"/>
        </w:rPr>
        <w:t>
      1. Аварияларды жою жоспарын әзірлеуге қойылатын талаптар (бұдан әрі – Талаптар) таукен жұмыстарын жүргізу кезіндегі аварияларды жою жоспарының (бұдан әрі - АЖЖ) позицияларын жасау тәртібін нақтылауға және оны әзірлеуге бірыңғай көзқарасты қамтамасыз етуге бағытталған.</w:t>
      </w:r>
    </w:p>
    <w:bookmarkEnd w:id="4864"/>
    <w:bookmarkStart w:name="z4967" w:id="4865"/>
    <w:p>
      <w:pPr>
        <w:spacing w:after="0"/>
        <w:ind w:left="0"/>
        <w:jc w:val="both"/>
      </w:pPr>
      <w:r>
        <w:rPr>
          <w:rFonts w:ascii="Times New Roman"/>
          <w:b w:val="false"/>
          <w:i w:val="false"/>
          <w:color w:val="000000"/>
          <w:sz w:val="28"/>
        </w:rPr>
        <w:t>
      2. АЖЖ кен және кенсіз өнеркәсіптің объектілерінде адамдарды құтқару мен бастапқы сатыдағы аварияны жоюға қажетті іс-шаралар мен іс-әрекеттерді айқындайды.</w:t>
      </w:r>
    </w:p>
    <w:bookmarkEnd w:id="4865"/>
    <w:bookmarkStart w:name="z4968" w:id="4866"/>
    <w:p>
      <w:pPr>
        <w:spacing w:after="0"/>
        <w:ind w:left="0"/>
        <w:jc w:val="both"/>
      </w:pPr>
      <w:r>
        <w:rPr>
          <w:rFonts w:ascii="Times New Roman"/>
          <w:b w:val="false"/>
          <w:i w:val="false"/>
          <w:color w:val="000000"/>
          <w:sz w:val="28"/>
        </w:rPr>
        <w:t>
      3. АЖЖ әрбір позициясы аварияның болғаны туралы хабарламадан бастап адамдарды шахтадан жер бетіне немесе қауіпсіз орынға толық шығарғанға дейін жұмыс істейді.</w:t>
      </w:r>
    </w:p>
    <w:bookmarkEnd w:id="4866"/>
    <w:bookmarkStart w:name="z4969" w:id="4867"/>
    <w:p>
      <w:pPr>
        <w:spacing w:after="0"/>
        <w:ind w:left="0"/>
        <w:jc w:val="both"/>
      </w:pPr>
      <w:r>
        <w:rPr>
          <w:rFonts w:ascii="Times New Roman"/>
          <w:b w:val="false"/>
          <w:i w:val="false"/>
          <w:color w:val="000000"/>
          <w:sz w:val="28"/>
        </w:rPr>
        <w:t>
      4. АЖЖ әрбір қолданыстағы, қайта құрудағы немесе салынып жатқан шахта, кеніш үшін жасалынады.</w:t>
      </w:r>
    </w:p>
    <w:bookmarkEnd w:id="4867"/>
    <w:bookmarkStart w:name="z4970" w:id="4868"/>
    <w:p>
      <w:pPr>
        <w:spacing w:after="0"/>
        <w:ind w:left="0"/>
        <w:jc w:val="both"/>
      </w:pPr>
      <w:r>
        <w:rPr>
          <w:rFonts w:ascii="Times New Roman"/>
          <w:b w:val="false"/>
          <w:i w:val="false"/>
          <w:color w:val="000000"/>
          <w:sz w:val="28"/>
        </w:rPr>
        <w:t>
      5. Мердігер ұйымдармен салынатын оқшауланған объектілерге АЖЖ:</w:t>
      </w:r>
    </w:p>
    <w:bookmarkEnd w:id="4868"/>
    <w:bookmarkStart w:name="z4971" w:id="4869"/>
    <w:p>
      <w:pPr>
        <w:spacing w:after="0"/>
        <w:ind w:left="0"/>
        <w:jc w:val="both"/>
      </w:pPr>
      <w:r>
        <w:rPr>
          <w:rFonts w:ascii="Times New Roman"/>
          <w:b w:val="false"/>
          <w:i w:val="false"/>
          <w:color w:val="000000"/>
          <w:sz w:val="28"/>
        </w:rPr>
        <w:t>
      1) өту кезеңіне;</w:t>
      </w:r>
    </w:p>
    <w:bookmarkEnd w:id="4869"/>
    <w:bookmarkStart w:name="z4972" w:id="4870"/>
    <w:p>
      <w:pPr>
        <w:spacing w:after="0"/>
        <w:ind w:left="0"/>
        <w:jc w:val="both"/>
      </w:pPr>
      <w:r>
        <w:rPr>
          <w:rFonts w:ascii="Times New Roman"/>
          <w:b w:val="false"/>
          <w:i w:val="false"/>
          <w:color w:val="000000"/>
          <w:sz w:val="28"/>
        </w:rPr>
        <w:t>
      2) жабдықтау және бекемдеу кезеңіне жасалынады.</w:t>
      </w:r>
    </w:p>
    <w:bookmarkEnd w:id="4870"/>
    <w:bookmarkStart w:name="z4973" w:id="4871"/>
    <w:p>
      <w:pPr>
        <w:spacing w:after="0"/>
        <w:ind w:left="0"/>
        <w:jc w:val="both"/>
      </w:pPr>
      <w:r>
        <w:rPr>
          <w:rFonts w:ascii="Times New Roman"/>
          <w:b w:val="false"/>
          <w:i w:val="false"/>
          <w:color w:val="000000"/>
          <w:sz w:val="28"/>
        </w:rPr>
        <w:t>
      6. АЖЖ өндірістік объектінің техникалық басшысының басшылығымен жасалады, осы шахтаға қызмет көрсететін авариялық-құтқару қызметінің (бұдан әрі – АҚҚ) жетекшісімен келісіледі, және ұйымның техникалық басшысымен бекітіледі.</w:t>
      </w:r>
    </w:p>
    <w:bookmarkEnd w:id="4871"/>
    <w:p>
      <w:pPr>
        <w:spacing w:after="0"/>
        <w:ind w:left="0"/>
        <w:jc w:val="both"/>
      </w:pPr>
      <w:r>
        <w:rPr>
          <w:rFonts w:ascii="Times New Roman"/>
          <w:b w:val="false"/>
          <w:i w:val="false"/>
          <w:color w:val="000000"/>
          <w:sz w:val="28"/>
        </w:rPr>
        <w:t>
      Жер асты тау-кен жұмыстарын жүргізетін тау-кен-металлургия өндірістерінде АЖЖ ұйымның директоры орынбасарлары мен тау-кен өндірісі бойынша техникалық басшысының бекітулеріне рұқсат беріледі.</w:t>
      </w:r>
    </w:p>
    <w:bookmarkStart w:name="z4974" w:id="4872"/>
    <w:p>
      <w:pPr>
        <w:spacing w:after="0"/>
        <w:ind w:left="0"/>
        <w:jc w:val="both"/>
      </w:pPr>
      <w:r>
        <w:rPr>
          <w:rFonts w:ascii="Times New Roman"/>
          <w:b w:val="false"/>
          <w:i w:val="false"/>
          <w:color w:val="000000"/>
          <w:sz w:val="28"/>
        </w:rPr>
        <w:t>
      7. АЖЖ дұрыс жасалуын шахтаның басшысы мен осы жоспар келісілген АҚҚ бөлімшесі командирі қамтамасыз етеді.</w:t>
      </w:r>
    </w:p>
    <w:bookmarkEnd w:id="4872"/>
    <w:bookmarkStart w:name="z4975" w:id="4873"/>
    <w:p>
      <w:pPr>
        <w:spacing w:after="0"/>
        <w:ind w:left="0"/>
        <w:jc w:val="both"/>
      </w:pPr>
      <w:r>
        <w:rPr>
          <w:rFonts w:ascii="Times New Roman"/>
          <w:b w:val="false"/>
          <w:i w:val="false"/>
          <w:color w:val="000000"/>
          <w:sz w:val="28"/>
        </w:rPr>
        <w:t>
      8. АЖЖ кен қазбаларының ұзындығына, желдету сызбасына және желдету қондырғыларының болуы және т.б шахта жүргізілетін тау-кен жұмыстарының нақты жағдайы ескерілі отырып жасалады.</w:t>
      </w:r>
    </w:p>
    <w:bookmarkEnd w:id="4873"/>
    <w:p>
      <w:pPr>
        <w:spacing w:after="0"/>
        <w:ind w:left="0"/>
        <w:jc w:val="both"/>
      </w:pPr>
      <w:r>
        <w:rPr>
          <w:rFonts w:ascii="Times New Roman"/>
          <w:b w:val="false"/>
          <w:i w:val="false"/>
          <w:color w:val="000000"/>
          <w:sz w:val="28"/>
        </w:rPr>
        <w:t>
      Жоспарда қарастырылған адамдарды құтқару мен аварияны жою бойынша іс-шараларды жүргізуге арналған материалдық және техникалық құралдар қолда, жұмысқа жарамды жағдайда және қажетті мөлшерде болуы қажет.</w:t>
      </w:r>
    </w:p>
    <w:p>
      <w:pPr>
        <w:spacing w:after="0"/>
        <w:ind w:left="0"/>
        <w:jc w:val="both"/>
      </w:pPr>
      <w:r>
        <w:rPr>
          <w:rFonts w:ascii="Times New Roman"/>
          <w:b w:val="false"/>
          <w:i w:val="false"/>
          <w:color w:val="000000"/>
          <w:sz w:val="28"/>
        </w:rPr>
        <w:t>
      Барлық осы құралдардың жағдайын тексеру шахта қызметкерлерімен және АҚҚ бөлімшелерінің өкілдерімен аварияларды жою жоспарын келісу алдында жүргізіледі.</w:t>
      </w:r>
    </w:p>
    <w:bookmarkStart w:name="z4976" w:id="4874"/>
    <w:p>
      <w:pPr>
        <w:spacing w:after="0"/>
        <w:ind w:left="0"/>
        <w:jc w:val="both"/>
      </w:pPr>
      <w:r>
        <w:rPr>
          <w:rFonts w:ascii="Times New Roman"/>
          <w:b w:val="false"/>
          <w:i w:val="false"/>
          <w:color w:val="000000"/>
          <w:sz w:val="28"/>
        </w:rPr>
        <w:t>
      9. Адамдарды құтқару мен аварияны жою бойынша іс-шараларды жүргізуге арналған материалдық және техникалық құралдардың сақталуы мен жұмысқа жарамды болуын шахта бастығы қамтамасыз етеді.</w:t>
      </w:r>
    </w:p>
    <w:bookmarkEnd w:id="4874"/>
    <w:bookmarkStart w:name="z4977" w:id="4875"/>
    <w:p>
      <w:pPr>
        <w:spacing w:after="0"/>
        <w:ind w:left="0"/>
        <w:jc w:val="both"/>
      </w:pPr>
      <w:r>
        <w:rPr>
          <w:rFonts w:ascii="Times New Roman"/>
          <w:b w:val="false"/>
          <w:i w:val="false"/>
          <w:color w:val="000000"/>
          <w:sz w:val="28"/>
        </w:rPr>
        <w:t>
      10. Шахтаның жұмысшыларын авариялық дабыл хабарландыру тәсілдерімен, авариялық және қауіпті учаскілерден адамдарды шығару жолдарымен, сондай-ақ авария туындаған жағдайдағы өздерінің міндеттерімен және жеке тәртіптерімен, "Жұмысшыларды қосалқы шығу жолдарымен таныстыруды тіркеу" журналына қол қойғыза отырып, таныстыру қажет.</w:t>
      </w:r>
    </w:p>
    <w:bookmarkEnd w:id="4875"/>
    <w:bookmarkStart w:name="z4978" w:id="4876"/>
    <w:p>
      <w:pPr>
        <w:spacing w:after="0"/>
        <w:ind w:left="0"/>
        <w:jc w:val="both"/>
      </w:pPr>
      <w:r>
        <w:rPr>
          <w:rFonts w:ascii="Times New Roman"/>
          <w:b w:val="false"/>
          <w:i w:val="false"/>
          <w:color w:val="000000"/>
          <w:sz w:val="28"/>
        </w:rPr>
        <w:t>
      11. Технология өзгерген, жаңа учаскілер енгізілген немесе өңделген учаскілер жабылған, желдету схемасы немесе шахтадан адамдарды шығару жолы өзгерген кезде шахтаның техникалық басшысымен аварияларды жою жоспарына бір тәулік ішінде тиісті түзетулер мен толықтырулар енгізілу және АҚҚ құрылымының командирімен келісілуі және ұйымның техникалық басшысымен бекітілуі қажет.</w:t>
      </w:r>
    </w:p>
    <w:bookmarkEnd w:id="4876"/>
    <w:bookmarkStart w:name="z4979" w:id="4877"/>
    <w:p>
      <w:pPr>
        <w:spacing w:after="0"/>
        <w:ind w:left="0"/>
        <w:jc w:val="both"/>
      </w:pPr>
      <w:r>
        <w:rPr>
          <w:rFonts w:ascii="Times New Roman"/>
          <w:b w:val="false"/>
          <w:i w:val="false"/>
          <w:color w:val="000000"/>
          <w:sz w:val="28"/>
        </w:rPr>
        <w:t>
      12. АЖЖ жайғасымдары қайта қаралған жағдайда АЖЖ өзгерістер жоспардың барлық даналарына бір тәулік ішінде енгізіледі.</w:t>
      </w:r>
    </w:p>
    <w:bookmarkEnd w:id="4877"/>
    <w:p>
      <w:pPr>
        <w:spacing w:after="0"/>
        <w:ind w:left="0"/>
        <w:jc w:val="both"/>
      </w:pPr>
      <w:r>
        <w:rPr>
          <w:rFonts w:ascii="Times New Roman"/>
          <w:b w:val="false"/>
          <w:i w:val="false"/>
          <w:color w:val="000000"/>
          <w:sz w:val="28"/>
        </w:rPr>
        <w:t>
      АЖЖ түзету енгізуді қажет етпесе, ағымдағы ақпаратты графикалық материалдар дайын болған кезде енгізіліп отырады.</w:t>
      </w:r>
    </w:p>
    <w:p>
      <w:pPr>
        <w:spacing w:after="0"/>
        <w:ind w:left="0"/>
        <w:jc w:val="both"/>
      </w:pPr>
      <w:r>
        <w:rPr>
          <w:rFonts w:ascii="Times New Roman"/>
          <w:b w:val="false"/>
          <w:i w:val="false"/>
          <w:color w:val="000000"/>
          <w:sz w:val="28"/>
        </w:rPr>
        <w:t>
      АЖЖ көрсетілген мерзімде қажетті өзгертулер енгізілмеген немесе шахтадағы нақты жағдайдың АЖЖ сәйкессіздігі анықталған жағдайда, АҚҚ бөлімшесінің командирінің бұзушылықтың көлемі мен сипатына байланысты жалпы шахта бойынша АЖЖ немесе оның кейбір жайғасымдарынан оның келісімі туралы өзінің қойған қолын алуға құқылы.</w:t>
      </w:r>
    </w:p>
    <w:p>
      <w:pPr>
        <w:spacing w:after="0"/>
        <w:ind w:left="0"/>
        <w:jc w:val="both"/>
      </w:pPr>
      <w:r>
        <w:rPr>
          <w:rFonts w:ascii="Times New Roman"/>
          <w:b w:val="false"/>
          <w:i w:val="false"/>
          <w:color w:val="000000"/>
          <w:sz w:val="28"/>
        </w:rPr>
        <w:t>
      АҚҚ бөлімшесі командирі өзінің қолын алғаны туралы шахтаның техникалық басшысын және ұйымның техникалық басшысын, азаматтық қорғаныс саласының уәкілетті органының аумақтық бөлімшесін шара қабылдау үшін жазбаша түрде хабардар етеді.</w:t>
      </w:r>
    </w:p>
    <w:bookmarkStart w:name="z4980" w:id="4878"/>
    <w:p>
      <w:pPr>
        <w:spacing w:after="0"/>
        <w:ind w:left="0"/>
        <w:jc w:val="both"/>
      </w:pPr>
      <w:r>
        <w:rPr>
          <w:rFonts w:ascii="Times New Roman"/>
          <w:b w:val="false"/>
          <w:i w:val="false"/>
          <w:color w:val="000000"/>
          <w:sz w:val="28"/>
        </w:rPr>
        <w:t>
      13. АЖЖ-да:</w:t>
      </w:r>
    </w:p>
    <w:bookmarkEnd w:id="4878"/>
    <w:bookmarkStart w:name="z4981" w:id="4879"/>
    <w:p>
      <w:pPr>
        <w:spacing w:after="0"/>
        <w:ind w:left="0"/>
        <w:jc w:val="both"/>
      </w:pPr>
      <w:r>
        <w:rPr>
          <w:rFonts w:ascii="Times New Roman"/>
          <w:b w:val="false"/>
          <w:i w:val="false"/>
          <w:color w:val="000000"/>
          <w:sz w:val="28"/>
        </w:rPr>
        <w:t>
      1) адамдарды құтқару бойынша іс-шаралар;</w:t>
      </w:r>
    </w:p>
    <w:bookmarkEnd w:id="4879"/>
    <w:bookmarkStart w:name="z4982" w:id="4880"/>
    <w:p>
      <w:pPr>
        <w:spacing w:after="0"/>
        <w:ind w:left="0"/>
        <w:jc w:val="both"/>
      </w:pPr>
      <w:r>
        <w:rPr>
          <w:rFonts w:ascii="Times New Roman"/>
          <w:b w:val="false"/>
          <w:i w:val="false"/>
          <w:color w:val="000000"/>
          <w:sz w:val="28"/>
        </w:rPr>
        <w:t>
      2) аварияға ұшыраған адамдарды шахтадан, қауіпті әсері бар аймақтан шығару жолдары;</w:t>
      </w:r>
    </w:p>
    <w:bookmarkEnd w:id="4880"/>
    <w:bookmarkStart w:name="z4983" w:id="4881"/>
    <w:p>
      <w:pPr>
        <w:spacing w:after="0"/>
        <w:ind w:left="0"/>
        <w:jc w:val="both"/>
      </w:pPr>
      <w:r>
        <w:rPr>
          <w:rFonts w:ascii="Times New Roman"/>
          <w:b w:val="false"/>
          <w:i w:val="false"/>
          <w:color w:val="000000"/>
          <w:sz w:val="28"/>
        </w:rPr>
        <w:t>
      3) аварияны жою және оның дамуының алдын алу бойынша іс-шаралар;</w:t>
      </w:r>
    </w:p>
    <w:bookmarkEnd w:id="4881"/>
    <w:bookmarkStart w:name="z4984" w:id="4882"/>
    <w:p>
      <w:pPr>
        <w:spacing w:after="0"/>
        <w:ind w:left="0"/>
        <w:jc w:val="both"/>
      </w:pPr>
      <w:r>
        <w:rPr>
          <w:rFonts w:ascii="Times New Roman"/>
          <w:b w:val="false"/>
          <w:i w:val="false"/>
          <w:color w:val="000000"/>
          <w:sz w:val="28"/>
        </w:rPr>
        <w:t>
      4) мамандар мен жұмысшылардың авария туындаған кездегі іс-әрекеттері;</w:t>
      </w:r>
    </w:p>
    <w:bookmarkEnd w:id="4882"/>
    <w:bookmarkStart w:name="z4985" w:id="4883"/>
    <w:p>
      <w:pPr>
        <w:spacing w:after="0"/>
        <w:ind w:left="0"/>
        <w:jc w:val="both"/>
      </w:pPr>
      <w:r>
        <w:rPr>
          <w:rFonts w:ascii="Times New Roman"/>
          <w:b w:val="false"/>
          <w:i w:val="false"/>
          <w:color w:val="000000"/>
          <w:sz w:val="28"/>
        </w:rPr>
        <w:t>
      5) АҚҚ құрылымының және шахтаның қызметкерлерінің аварияның туындауының бастапқы сатысындағы іс-әрекеті көзделуі қажет.</w:t>
      </w:r>
    </w:p>
    <w:bookmarkEnd w:id="4883"/>
    <w:bookmarkStart w:name="z4986" w:id="4884"/>
    <w:p>
      <w:pPr>
        <w:spacing w:after="0"/>
        <w:ind w:left="0"/>
        <w:jc w:val="both"/>
      </w:pPr>
      <w:r>
        <w:rPr>
          <w:rFonts w:ascii="Times New Roman"/>
          <w:b w:val="false"/>
          <w:i w:val="false"/>
          <w:color w:val="000000"/>
          <w:sz w:val="28"/>
        </w:rPr>
        <w:t>
      14. АЖЖ ыңғайлы қолдану үшін әрбір ықтимал аварияның орнына анықталған нөмір (бұдан әрі - позиция) беріледі, ол кен қазбаларын желдету жоспарына және тау-кен қазбаларын желдетудің жер бетінен бастап ауа ағысы бойынша қозғалысының аксонометриялық сызбасына салынады.</w:t>
      </w:r>
    </w:p>
    <w:bookmarkEnd w:id="4884"/>
    <w:p>
      <w:pPr>
        <w:spacing w:after="0"/>
        <w:ind w:left="0"/>
        <w:jc w:val="both"/>
      </w:pPr>
      <w:r>
        <w:rPr>
          <w:rFonts w:ascii="Times New Roman"/>
          <w:b w:val="false"/>
          <w:i w:val="false"/>
          <w:color w:val="000000"/>
          <w:sz w:val="28"/>
        </w:rPr>
        <w:t>
      Егер шахтада ауа беретін бірнеше оқпан болса, онда позицияларды нөмірлеу шахтаға ауаның ең көп көлемін беретін оқпаннан басталады.</w:t>
      </w:r>
    </w:p>
    <w:p>
      <w:pPr>
        <w:spacing w:after="0"/>
        <w:ind w:left="0"/>
        <w:jc w:val="both"/>
      </w:pPr>
      <w:r>
        <w:rPr>
          <w:rFonts w:ascii="Times New Roman"/>
          <w:b w:val="false"/>
          <w:i w:val="false"/>
          <w:color w:val="000000"/>
          <w:sz w:val="28"/>
        </w:rPr>
        <w:t>
      АЖЖ жедел бөлімінде жайғасымдарды нөмірлеу өсу тәртібінде орналастырылады.</w:t>
      </w:r>
    </w:p>
    <w:bookmarkStart w:name="z4987" w:id="4885"/>
    <w:p>
      <w:pPr>
        <w:spacing w:after="0"/>
        <w:ind w:left="0"/>
        <w:jc w:val="both"/>
      </w:pPr>
      <w:r>
        <w:rPr>
          <w:rFonts w:ascii="Times New Roman"/>
          <w:b w:val="false"/>
          <w:i w:val="false"/>
          <w:color w:val="000000"/>
          <w:sz w:val="28"/>
        </w:rPr>
        <w:t>
      15. АЖЖ келесі нысандағы жедел бөлімді және сызбалық бөлімді қамтиды.</w:t>
      </w:r>
    </w:p>
    <w:bookmarkEnd w:id="4885"/>
    <w:bookmarkStart w:name="z4988" w:id="4886"/>
    <w:p>
      <w:pPr>
        <w:spacing w:after="0"/>
        <w:ind w:left="0"/>
        <w:jc w:val="left"/>
      </w:pPr>
      <w:r>
        <w:rPr>
          <w:rFonts w:ascii="Times New Roman"/>
          <w:b/>
          <w:i w:val="false"/>
          <w:color w:val="000000"/>
        </w:rPr>
        <w:t xml:space="preserve"> Аварияларды жою жоспарының жедел бөлімінің нұсқасы</w:t>
      </w:r>
    </w:p>
    <w:bookmarkEnd w:id="48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(авария түрі)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Позиция №</w:t>
      </w:r>
    </w:p>
    <w:p>
      <w:pPr>
        <w:spacing w:after="0"/>
        <w:ind w:left="0"/>
        <w:jc w:val="both"/>
      </w:pPr>
      <w:r>
        <w:rPr>
          <w:rFonts w:ascii="Times New Roman"/>
          <w:b w:val="false"/>
          <w:i w:val="false"/>
          <w:color w:val="000000"/>
          <w:sz w:val="28"/>
        </w:rPr>
        <w:t>
      (авария орны)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Адамдарды құтқару және аварияны жою бойынша іс-шаралар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тұлғалар мен орындаушылар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учаскеден адамдарды шығару жолы мен уақыты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КӘАҚҚ бөлімшесінің қозғалысы маршруты және тапсырмалар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КӘАҚҚ бөлімшесінің қозғалысы маршруты және тапсырмалар (жыртпалы бөлігі)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АЖЖ келесі құжаттар:</w:t>
      </w:r>
    </w:p>
    <w:p>
      <w:pPr>
        <w:spacing w:after="0"/>
        <w:ind w:left="0"/>
        <w:jc w:val="both"/>
      </w:pPr>
      <w:r>
        <w:rPr>
          <w:rFonts w:ascii="Times New Roman"/>
          <w:b w:val="false"/>
          <w:i w:val="false"/>
          <w:color w:val="000000"/>
          <w:sz w:val="28"/>
        </w:rPr>
        <w:t>
      1) 1-ші кестеде көрсетілген аварияларды жоюға қатысатын тұлғалар арасындағы міндеттерді бөлу және олардың іс-әрекеттері тәртібі:</w:t>
      </w:r>
    </w:p>
    <w:bookmarkStart w:name="z4989" w:id="4887"/>
    <w:p>
      <w:pPr>
        <w:spacing w:after="0"/>
        <w:ind w:left="0"/>
        <w:jc w:val="both"/>
      </w:pPr>
      <w:r>
        <w:rPr>
          <w:rFonts w:ascii="Times New Roman"/>
          <w:b w:val="false"/>
          <w:i w:val="false"/>
          <w:color w:val="000000"/>
          <w:sz w:val="28"/>
        </w:rPr>
        <w:t>
      1 кесте</w:t>
      </w:r>
    </w:p>
    <w:bookmarkEnd w:id="4887"/>
    <w:p>
      <w:pPr>
        <w:spacing w:after="0"/>
        <w:ind w:left="0"/>
        <w:jc w:val="left"/>
      </w:pPr>
      <w:r>
        <w:rPr>
          <w:rFonts w:ascii="Times New Roman"/>
          <w:b/>
          <w:i w:val="false"/>
          <w:color w:val="000000"/>
        </w:rPr>
        <w:t xml:space="preserve"> Аварияны жоюға қатысатын жекелеген тұлғалар арасында міндеттерді бөлу және олардың іс-әрекеттері тәртібі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Аварияны жою жұмыстары бойынша жауапты басшының міндеттері</w:t>
            </w:r>
          </w:p>
          <w:p>
            <w:pPr>
              <w:spacing w:after="20"/>
              <w:ind w:left="20"/>
              <w:jc w:val="both"/>
            </w:pPr>
            <w:r>
              <w:rPr>
                <w:rFonts w:ascii="Times New Roman"/>
                <w:b w:val="false"/>
                <w:i w:val="false"/>
                <w:color w:val="000000"/>
                <w:sz w:val="20"/>
              </w:rPr>
              <w:t>
1. Аварияны жою жұмыстары бойынша жауапты басшы (бұдан әрі – жауапты басшы):</w:t>
            </w:r>
          </w:p>
          <w:p>
            <w:pPr>
              <w:spacing w:after="20"/>
              <w:ind w:left="20"/>
              <w:jc w:val="both"/>
            </w:pPr>
            <w:r>
              <w:rPr>
                <w:rFonts w:ascii="Times New Roman"/>
                <w:b w:val="false"/>
                <w:i w:val="false"/>
                <w:color w:val="000000"/>
                <w:sz w:val="20"/>
              </w:rPr>
              <w:t>
1) бірінші кезекте аварияға ұшыраған адамдарды құтқару бойынша АЖЖ көрсетілген іс-шараларды орындауға шұғыл кіріседі және олардың орындалуын бақылайды;</w:t>
            </w:r>
          </w:p>
          <w:p>
            <w:pPr>
              <w:spacing w:after="20"/>
              <w:ind w:left="20"/>
              <w:jc w:val="both"/>
            </w:pPr>
            <w:r>
              <w:rPr>
                <w:rFonts w:ascii="Times New Roman"/>
                <w:b w:val="false"/>
                <w:i w:val="false"/>
                <w:color w:val="000000"/>
                <w:sz w:val="20"/>
              </w:rPr>
              <w:t>
2) аварияны жоюдың командалық пунктінде үнемі болады;</w:t>
            </w:r>
          </w:p>
          <w:p>
            <w:pPr>
              <w:spacing w:after="20"/>
              <w:ind w:left="20"/>
              <w:jc w:val="both"/>
            </w:pPr>
            <w:r>
              <w:rPr>
                <w:rFonts w:ascii="Times New Roman"/>
                <w:b w:val="false"/>
                <w:i w:val="false"/>
                <w:color w:val="000000"/>
                <w:sz w:val="20"/>
              </w:rPr>
              <w:t xml:space="preserve">
3) АҚҚ құрылымдарының шақырылғанын тексереді; </w:t>
            </w:r>
          </w:p>
          <w:p>
            <w:pPr>
              <w:spacing w:after="20"/>
              <w:ind w:left="20"/>
              <w:jc w:val="both"/>
            </w:pPr>
            <w:r>
              <w:rPr>
                <w:rFonts w:ascii="Times New Roman"/>
                <w:b w:val="false"/>
                <w:i w:val="false"/>
                <w:color w:val="000000"/>
                <w:sz w:val="20"/>
              </w:rPr>
              <w:t>
4) аварияға ұшыраған жұмысшылар санын және шахтадағы олардың тұрған жерлерін айқындайды;</w:t>
            </w:r>
          </w:p>
          <w:p>
            <w:pPr>
              <w:spacing w:after="20"/>
              <w:ind w:left="20"/>
              <w:jc w:val="both"/>
            </w:pPr>
            <w:r>
              <w:rPr>
                <w:rFonts w:ascii="Times New Roman"/>
                <w:b w:val="false"/>
                <w:i w:val="false"/>
                <w:color w:val="000000"/>
                <w:sz w:val="20"/>
              </w:rPr>
              <w:t>
5) егер авария кезінде көршілес шахтада жұмыс істеп жатқандар үшін қауіп төнген жағдайда, авария туралы шұғыл түрде осы объектінің бас инженеріне немесе диспетчеріне хабарлайды;</w:t>
            </w:r>
          </w:p>
          <w:p>
            <w:pPr>
              <w:spacing w:after="20"/>
              <w:ind w:left="20"/>
              <w:jc w:val="both"/>
            </w:pPr>
            <w:r>
              <w:rPr>
                <w:rFonts w:ascii="Times New Roman"/>
                <w:b w:val="false"/>
                <w:i w:val="false"/>
                <w:color w:val="000000"/>
                <w:sz w:val="20"/>
              </w:rPr>
              <w:t>
6) АҚҚ құрылымы командирімен бірге адамдарды құтқару және аварияны жою бойынша жедел жұмыс жоспарын пысықтайды, және соған сәйкес АҚҚ командиріне адамдарды құтқару және аварияны жою бойынша жазбаша тапсырма береді;</w:t>
            </w:r>
          </w:p>
          <w:p>
            <w:pPr>
              <w:spacing w:after="20"/>
              <w:ind w:left="20"/>
              <w:jc w:val="both"/>
            </w:pPr>
            <w:r>
              <w:rPr>
                <w:rFonts w:ascii="Times New Roman"/>
                <w:b w:val="false"/>
                <w:i w:val="false"/>
                <w:color w:val="000000"/>
                <w:sz w:val="20"/>
              </w:rPr>
              <w:t>
7) "Аварияларды жою бойынша жедел журналдың" осы Талаптарға 21 тармағы 2) тармақшасына сәйкес жүргізіледі;</w:t>
            </w:r>
          </w:p>
          <w:p>
            <w:pPr>
              <w:spacing w:after="20"/>
              <w:ind w:left="20"/>
              <w:jc w:val="both"/>
            </w:pPr>
            <w:r>
              <w:rPr>
                <w:rFonts w:ascii="Times New Roman"/>
                <w:b w:val="false"/>
                <w:i w:val="false"/>
                <w:color w:val="000000"/>
                <w:sz w:val="20"/>
              </w:rPr>
              <w:t>
8) құтқару жұмыстарының барысы туралы ақпаратты қабылдайды және адамдарды құтқару және аварияны жою бойынша жедел жұмыстар жоспарына сәйкес әкімшілік-техникалық персоналдың кейбір тұлғаларының іс-әрекеттерін тексереді;</w:t>
            </w:r>
          </w:p>
          <w:p>
            <w:pPr>
              <w:spacing w:after="20"/>
              <w:ind w:left="20"/>
              <w:jc w:val="both"/>
            </w:pPr>
            <w:r>
              <w:rPr>
                <w:rFonts w:ascii="Times New Roman"/>
                <w:b w:val="false"/>
                <w:i w:val="false"/>
                <w:color w:val="000000"/>
                <w:sz w:val="20"/>
              </w:rPr>
              <w:t>
9) аварияның сипатына байланысты авария орнымен байланыс үшін оқпан маңындағы аулалар мен шахта үстіндегі ғимараттардағы телефондарға, сондай-ақ шахтаға түсетін тұлғалардың рұқсатнамаларын тексеру үшін оқпанға постыларға инженерлік-техникалық жұмысшыларды тағайындайды;</w:t>
            </w:r>
          </w:p>
          <w:p>
            <w:pPr>
              <w:spacing w:after="20"/>
              <w:ind w:left="20"/>
              <w:jc w:val="both"/>
            </w:pPr>
            <w:r>
              <w:rPr>
                <w:rFonts w:ascii="Times New Roman"/>
                <w:b w:val="false"/>
                <w:i w:val="false"/>
                <w:color w:val="000000"/>
                <w:sz w:val="20"/>
              </w:rPr>
              <w:t>
10) егер авария ұзақ уақытқа созылса, әкімшілік-техникалық персонал мен шахта жұмысшыларының жұмыс кестесін жасайды.</w:t>
            </w:r>
          </w:p>
          <w:p>
            <w:pPr>
              <w:spacing w:after="20"/>
              <w:ind w:left="20"/>
              <w:jc w:val="both"/>
            </w:pPr>
            <w:r>
              <w:rPr>
                <w:rFonts w:ascii="Times New Roman"/>
                <w:b w:val="false"/>
                <w:i w:val="false"/>
                <w:color w:val="000000"/>
                <w:sz w:val="20"/>
              </w:rPr>
              <w:t>
2. Құтқару жұмыстарын жүргізу және аварияны жою кезінде орындауға міндетті болып тек аварияны жою бойынша жауапты басшының нұсқаулары саналады.</w:t>
            </w:r>
          </w:p>
          <w:p>
            <w:pPr>
              <w:spacing w:after="20"/>
              <w:ind w:left="20"/>
              <w:jc w:val="both"/>
            </w:pPr>
            <w:r>
              <w:rPr>
                <w:rFonts w:ascii="Times New Roman"/>
                <w:b w:val="false"/>
                <w:i w:val="false"/>
                <w:color w:val="000000"/>
                <w:sz w:val="20"/>
              </w:rPr>
              <w:t>
3. Аварияны жою жұмыстары бойынша жауапты басшы демалыс үшін командалық пунктті, өзінің орнына бас инженердің орынбасарын немесе осы міндеттерді атқаруға дайындалған тұлғаларды тағайындап, қысқа уақытқа тастауға құқылы. Жауапты басшы қабылданған шешім туралы жедел журналда тиісті жазба жасауы немесе өзінің болмайтын уақытына аварияны жою жұмыстарын жүргізу бойынша жауаптыны тағайындау туралы өкім шығаруы қажет.</w:t>
            </w:r>
          </w:p>
          <w:p>
            <w:pPr>
              <w:spacing w:after="20"/>
              <w:ind w:left="20"/>
              <w:jc w:val="both"/>
            </w:pPr>
            <w:r>
              <w:rPr>
                <w:rFonts w:ascii="Times New Roman"/>
                <w:b w:val="false"/>
                <w:i w:val="false"/>
                <w:color w:val="000000"/>
                <w:sz w:val="20"/>
              </w:rPr>
              <w:t xml:space="preserve">
4. Жауапты басшы және АҚҚ командирі өздерінің іс-әрекеттерінде тау-кен саласы және жерасты құрылыстарын салу объектілерінде авариялық-құтқару жұмыстарын ұйымдастыру мен жүргізу бойынша технологиялық регламентін басшылыққа алады. </w:t>
            </w:r>
          </w:p>
          <w:p>
            <w:pPr>
              <w:spacing w:after="20"/>
              <w:ind w:left="20"/>
              <w:jc w:val="both"/>
            </w:pPr>
            <w:r>
              <w:rPr>
                <w:rFonts w:ascii="Times New Roman"/>
                <w:b w:val="false"/>
                <w:i w:val="false"/>
                <w:color w:val="000000"/>
                <w:sz w:val="20"/>
              </w:rPr>
              <w:t>
5. АҚҚ командирі мен аварияны жою жұмыстары бойынша жауапты басшы арасында келіспеушілік болған жағдайда, жауапты басшының шешімдері орындауға міндетті болып табылады. Егер осы шешім апаттық-құтқару жұмыстарын (бұдан әрі – АҚЖ) ұйымдастыру және жүргізу бойынша технологиялық регламентке қайшы келсе, АҚҚ командирі ерекше пікірін "Аварияларды жою бойынша жедел журналға" жазады.</w:t>
            </w:r>
          </w:p>
          <w:p>
            <w:pPr>
              <w:spacing w:after="20"/>
              <w:ind w:left="20"/>
              <w:jc w:val="both"/>
            </w:pPr>
            <w:r>
              <w:rPr>
                <w:rFonts w:ascii="Times New Roman"/>
                <w:b w:val="false"/>
                <w:i w:val="false"/>
                <w:color w:val="000000"/>
                <w:sz w:val="20"/>
              </w:rPr>
              <w:t>
6. Жауапты басшы жоғары тұрған басшылықтан адамдарды құтқару және аварияны жою бойынша кеңес үшін сарапшылар комиссиясын ұйымдастыруды талап ете алады, алайда ол одан құтқару жұмыстары мен аварияны жоюды дұрыс және уақытылы жүргізілуіне жауапкершілігін түсірмейді.</w:t>
            </w:r>
          </w:p>
          <w:p>
            <w:pPr>
              <w:spacing w:after="20"/>
              <w:ind w:left="20"/>
              <w:jc w:val="both"/>
            </w:pPr>
            <w:r>
              <w:rPr>
                <w:rFonts w:ascii="Times New Roman"/>
                <w:b w:val="false"/>
                <w:i w:val="false"/>
                <w:color w:val="000000"/>
                <w:sz w:val="20"/>
              </w:rPr>
              <w:t>
7. Аварияны жою кезеңінде командалық пунктте тек аварияны жоюмен тікелей байланысты тұлғалар ғана бола алады.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Кен диспетчерінің, шахта бойынша кезекшінің міндеттері</w:t>
            </w:r>
          </w:p>
          <w:p>
            <w:pPr>
              <w:spacing w:after="20"/>
              <w:ind w:left="20"/>
              <w:jc w:val="both"/>
            </w:pPr>
            <w:r>
              <w:rPr>
                <w:rFonts w:ascii="Times New Roman"/>
                <w:b w:val="false"/>
                <w:i w:val="false"/>
                <w:color w:val="000000"/>
                <w:sz w:val="20"/>
              </w:rPr>
              <w:t>
8. Авария туралы хабарды алуы бойынша шахтаның бас инженері немесе оның орнын басатын тұлға келгенге дейін осы кестенің 1-тармағын басшылыққа ала отырып, аварияны жою жұмыстары бойынша жауапты басшының міндеттерін атқарады.</w:t>
            </w:r>
          </w:p>
          <w:p>
            <w:pPr>
              <w:spacing w:after="20"/>
              <w:ind w:left="20"/>
              <w:jc w:val="both"/>
            </w:pPr>
            <w:r>
              <w:rPr>
                <w:rFonts w:ascii="Times New Roman"/>
                <w:b w:val="false"/>
                <w:i w:val="false"/>
                <w:color w:val="000000"/>
                <w:sz w:val="20"/>
              </w:rPr>
              <w:t>
9. Командалық пункт шахта бойынша кезекшінің жұмыс орны болып табылады. Адамдарды құтқару және аварияны жою бойынша жұмыстарды жедел жүргізу және құжаттамаларды жүргізу үшін командалық пунктте 2-ден аз болмайтын параллел байланыс аппараттары (телефон) орнатылады.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 АҚҚ құрылымы командирі – тау-кен құтқару жұмыстары басшысының міндеттері</w:t>
            </w:r>
          </w:p>
          <w:p>
            <w:pPr>
              <w:spacing w:after="20"/>
              <w:ind w:left="20"/>
              <w:jc w:val="both"/>
            </w:pPr>
            <w:r>
              <w:rPr>
                <w:rFonts w:ascii="Times New Roman"/>
                <w:b w:val="false"/>
                <w:i w:val="false"/>
                <w:color w:val="000000"/>
                <w:sz w:val="20"/>
              </w:rPr>
              <w:t>
10. АҚҚ құрылымы командирі:</w:t>
            </w:r>
          </w:p>
          <w:p>
            <w:pPr>
              <w:spacing w:after="20"/>
              <w:ind w:left="20"/>
              <w:jc w:val="both"/>
            </w:pPr>
            <w:r>
              <w:rPr>
                <w:rFonts w:ascii="Times New Roman"/>
                <w:b w:val="false"/>
                <w:i w:val="false"/>
                <w:color w:val="000000"/>
                <w:sz w:val="20"/>
              </w:rPr>
              <w:t>
1) командалық пунктте болады;</w:t>
            </w:r>
          </w:p>
          <w:p>
            <w:pPr>
              <w:spacing w:after="20"/>
              <w:ind w:left="20"/>
              <w:jc w:val="both"/>
            </w:pPr>
            <w:r>
              <w:rPr>
                <w:rFonts w:ascii="Times New Roman"/>
                <w:b w:val="false"/>
                <w:i w:val="false"/>
                <w:color w:val="000000"/>
                <w:sz w:val="20"/>
              </w:rPr>
              <w:t>
2) АЖЖ сәйкес тау-кен құтқару жұмыстарын басқарады, аварияны жою жұмыстары бойынша жауапты басшының тапсырмаларын орындайды және жүргізілген құтқару жұмыстарын қамтамасыз етеді;</w:t>
            </w:r>
          </w:p>
          <w:p>
            <w:pPr>
              <w:spacing w:after="20"/>
              <w:ind w:left="20"/>
              <w:jc w:val="both"/>
            </w:pPr>
            <w:r>
              <w:rPr>
                <w:rFonts w:ascii="Times New Roman"/>
                <w:b w:val="false"/>
                <w:i w:val="false"/>
                <w:color w:val="000000"/>
                <w:sz w:val="20"/>
              </w:rPr>
              <w:t>
3) жауапты басшыға жүйелі түрде құтқару жұмыстарының барысы туралы ақпарат беріп отырады.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 Ұйымның техникалық басшысының міндеттері</w:t>
            </w:r>
          </w:p>
          <w:p>
            <w:pPr>
              <w:spacing w:after="20"/>
              <w:ind w:left="20"/>
              <w:jc w:val="both"/>
            </w:pPr>
            <w:r>
              <w:rPr>
                <w:rFonts w:ascii="Times New Roman"/>
                <w:b w:val="false"/>
                <w:i w:val="false"/>
                <w:color w:val="000000"/>
                <w:sz w:val="20"/>
              </w:rPr>
              <w:t>
11. Ұйымның техникалық басшысы:</w:t>
            </w:r>
          </w:p>
          <w:p>
            <w:pPr>
              <w:spacing w:after="20"/>
              <w:ind w:left="20"/>
              <w:jc w:val="both"/>
            </w:pPr>
            <w:r>
              <w:rPr>
                <w:rFonts w:ascii="Times New Roman"/>
                <w:b w:val="false"/>
                <w:i w:val="false"/>
                <w:color w:val="000000"/>
                <w:sz w:val="20"/>
              </w:rPr>
              <w:t>
1) аварияны жою жұмыстары бойынша жауапты басшының жедел жұмыстарына араласпай, аварияны жою жұмыстарына көмек көрсетеді;</w:t>
            </w:r>
          </w:p>
          <w:p>
            <w:pPr>
              <w:spacing w:after="20"/>
              <w:ind w:left="20"/>
              <w:jc w:val="both"/>
            </w:pPr>
            <w:r>
              <w:rPr>
                <w:rFonts w:ascii="Times New Roman"/>
                <w:b w:val="false"/>
                <w:i w:val="false"/>
                <w:color w:val="000000"/>
                <w:sz w:val="20"/>
              </w:rPr>
              <w:t>
2) шахтаға адамдарды және өзге объектілерден және тікелей қоймадан аварияны жоюға қажетті құралдарды, материалдар мен көлік құралдарын жеткізу бойынша шараларды қабылдайды және осы іс-шаралардың уақытылы орындалуын қамтамасыз етеді.</w:t>
            </w:r>
          </w:p>
          <w:p>
            <w:pPr>
              <w:spacing w:after="20"/>
              <w:ind w:left="20"/>
              <w:jc w:val="both"/>
            </w:pPr>
            <w:r>
              <w:rPr>
                <w:rFonts w:ascii="Times New Roman"/>
                <w:b w:val="false"/>
                <w:i w:val="false"/>
                <w:color w:val="000000"/>
                <w:sz w:val="20"/>
              </w:rPr>
              <w:t>
12. Ұйымның техникалық басшысы аварияны жою жұмыстары бойынша жауапты басшыны жазбаша бұйрықпен жұмыстан аластатуға және басшылықты өзіне алуға немесе оны шахтаның лауазымдық тұлғалары ішінен басқа тұлғаға жүктеуге құқылы.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 Шахта бастығының міндеттері</w:t>
            </w:r>
          </w:p>
          <w:p>
            <w:pPr>
              <w:spacing w:after="20"/>
              <w:ind w:left="20"/>
              <w:jc w:val="both"/>
            </w:pPr>
            <w:r>
              <w:rPr>
                <w:rFonts w:ascii="Times New Roman"/>
                <w:b w:val="false"/>
                <w:i w:val="false"/>
                <w:color w:val="000000"/>
                <w:sz w:val="20"/>
              </w:rPr>
              <w:t>
13. Шахта бастығы:</w:t>
            </w:r>
          </w:p>
          <w:p>
            <w:pPr>
              <w:spacing w:after="20"/>
              <w:ind w:left="20"/>
              <w:jc w:val="both"/>
            </w:pPr>
            <w:r>
              <w:rPr>
                <w:rFonts w:ascii="Times New Roman"/>
                <w:b w:val="false"/>
                <w:i w:val="false"/>
                <w:color w:val="000000"/>
                <w:sz w:val="20"/>
              </w:rPr>
              <w:t>
1) шахтаға шұғыл жетеді және ол жөнінде аварияны жою жұмыстары бойынша жауапты басшыны хабардар етеді;</w:t>
            </w:r>
          </w:p>
          <w:p>
            <w:pPr>
              <w:spacing w:after="20"/>
              <w:ind w:left="20"/>
              <w:jc w:val="both"/>
            </w:pPr>
            <w:r>
              <w:rPr>
                <w:rFonts w:ascii="Times New Roman"/>
                <w:b w:val="false"/>
                <w:i w:val="false"/>
                <w:color w:val="000000"/>
                <w:sz w:val="20"/>
              </w:rPr>
              <w:t>
2) зардап шеккендерге медициналық көмек көрсетуді ұйымдастырады;</w:t>
            </w:r>
          </w:p>
          <w:p>
            <w:pPr>
              <w:spacing w:after="20"/>
              <w:ind w:left="20"/>
              <w:jc w:val="both"/>
            </w:pPr>
            <w:r>
              <w:rPr>
                <w:rFonts w:ascii="Times New Roman"/>
                <w:b w:val="false"/>
                <w:i w:val="false"/>
                <w:color w:val="000000"/>
                <w:sz w:val="20"/>
              </w:rPr>
              <w:t>
3) шахтада қалған және жоғарыға шыққан адамдарды қабылданған есеп жүйесі бойынша тексеруді ұйымдастырады;</w:t>
            </w:r>
          </w:p>
          <w:p>
            <w:pPr>
              <w:spacing w:after="20"/>
              <w:ind w:left="20"/>
              <w:jc w:val="both"/>
            </w:pPr>
            <w:r>
              <w:rPr>
                <w:rFonts w:ascii="Times New Roman"/>
                <w:b w:val="false"/>
                <w:i w:val="false"/>
                <w:color w:val="000000"/>
                <w:sz w:val="20"/>
              </w:rPr>
              <w:t>
4) аварияны жою жұмыстары бойынша жауапты басшының талабы бойынша аварияны жоюға шахтаның тәжірибелі жұмысшылары мен персоналын тартады, сондай-ақ жедел тапсырмалар үшін жұмысшылар кезекшілігін қамтамасыз етеді;</w:t>
            </w:r>
          </w:p>
          <w:p>
            <w:pPr>
              <w:spacing w:after="20"/>
              <w:ind w:left="20"/>
              <w:jc w:val="both"/>
            </w:pPr>
            <w:r>
              <w:rPr>
                <w:rFonts w:ascii="Times New Roman"/>
                <w:b w:val="false"/>
                <w:i w:val="false"/>
                <w:color w:val="000000"/>
                <w:sz w:val="20"/>
              </w:rPr>
              <w:t>
5) материалдық, жергілікті және авариялық қоймалардың жұмысын қамтамасыз етеді және қажетті материалдарды оқпанға, шахта үстіндегі ғимаратқа және басқа да орындарға жеткізуді ұйымдастырады;</w:t>
            </w:r>
          </w:p>
          <w:p>
            <w:pPr>
              <w:spacing w:after="20"/>
              <w:ind w:left="20"/>
              <w:jc w:val="both"/>
            </w:pPr>
            <w:r>
              <w:rPr>
                <w:rFonts w:ascii="Times New Roman"/>
                <w:b w:val="false"/>
                <w:i w:val="false"/>
                <w:color w:val="000000"/>
                <w:sz w:val="20"/>
              </w:rPr>
              <w:t>
6) шахта үстіндегі ғимараттағы, жүктемедегі және шахта ауласындағы кезекшілер постыларын ұйымдастырады және тексереді;</w:t>
            </w:r>
          </w:p>
          <w:p>
            <w:pPr>
              <w:spacing w:after="20"/>
              <w:ind w:left="20"/>
              <w:jc w:val="both"/>
            </w:pPr>
            <w:r>
              <w:rPr>
                <w:rFonts w:ascii="Times New Roman"/>
                <w:b w:val="false"/>
                <w:i w:val="false"/>
                <w:color w:val="000000"/>
                <w:sz w:val="20"/>
              </w:rPr>
              <w:t>
7) жоғары тұрған ұйымдардан қажетті көмек сұрайды;</w:t>
            </w:r>
          </w:p>
          <w:p>
            <w:pPr>
              <w:spacing w:after="20"/>
              <w:ind w:left="20"/>
              <w:jc w:val="both"/>
            </w:pPr>
            <w:r>
              <w:rPr>
                <w:rFonts w:ascii="Times New Roman"/>
                <w:b w:val="false"/>
                <w:i w:val="false"/>
                <w:color w:val="000000"/>
                <w:sz w:val="20"/>
              </w:rPr>
              <w:t>
8) АҚҚ құрылымын тамақтандыруды ұйымдастырады және оларға орналасу және демалыс үшін жай ұсынады;</w:t>
            </w:r>
          </w:p>
          <w:p>
            <w:pPr>
              <w:spacing w:after="20"/>
              <w:ind w:left="20"/>
              <w:jc w:val="both"/>
            </w:pPr>
            <w:r>
              <w:rPr>
                <w:rFonts w:ascii="Times New Roman"/>
                <w:b w:val="false"/>
                <w:i w:val="false"/>
                <w:color w:val="000000"/>
                <w:sz w:val="20"/>
              </w:rPr>
              <w:t>
9) жоғарыдағы көліктердің жұмысын басқарады.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 Шаң-желдетіс қызметі бастығының (кен қазбаларын таза ауамен қамтамасыз етуге жауапты тұлғалар) міндеттері</w:t>
            </w:r>
          </w:p>
          <w:p>
            <w:pPr>
              <w:spacing w:after="20"/>
              <w:ind w:left="20"/>
              <w:jc w:val="both"/>
            </w:pPr>
            <w:r>
              <w:rPr>
                <w:rFonts w:ascii="Times New Roman"/>
                <w:b w:val="false"/>
                <w:i w:val="false"/>
                <w:color w:val="000000"/>
                <w:sz w:val="20"/>
              </w:rPr>
              <w:t>
13. Шаң желдету қызметі (бұдан әрі-ШЖҚ) бастығы:</w:t>
            </w:r>
          </w:p>
          <w:p>
            <w:pPr>
              <w:spacing w:after="20"/>
              <w:ind w:left="20"/>
              <w:jc w:val="both"/>
            </w:pPr>
            <w:r>
              <w:rPr>
                <w:rFonts w:ascii="Times New Roman"/>
                <w:b w:val="false"/>
                <w:i w:val="false"/>
                <w:color w:val="000000"/>
                <w:sz w:val="20"/>
              </w:rPr>
              <w:t>
1) шахтаға шұғыл жетеді және ол жөнінде аварияны жою жұмыстары бойынша жауапты басшыны хабардар етеді;</w:t>
            </w:r>
          </w:p>
          <w:p>
            <w:pPr>
              <w:spacing w:after="20"/>
              <w:ind w:left="20"/>
              <w:jc w:val="both"/>
            </w:pPr>
            <w:r>
              <w:rPr>
                <w:rFonts w:ascii="Times New Roman"/>
                <w:b w:val="false"/>
                <w:i w:val="false"/>
                <w:color w:val="000000"/>
                <w:sz w:val="20"/>
              </w:rPr>
              <w:t>
2) аварияны жою жұмыстары бойынша жауапты басшының өкімі бойынша желдету тәртібін өзгертуді жүргізеді;</w:t>
            </w:r>
          </w:p>
          <w:p>
            <w:pPr>
              <w:spacing w:after="20"/>
              <w:ind w:left="20"/>
              <w:jc w:val="both"/>
            </w:pPr>
            <w:r>
              <w:rPr>
                <w:rFonts w:ascii="Times New Roman"/>
                <w:b w:val="false"/>
                <w:i w:val="false"/>
                <w:color w:val="000000"/>
                <w:sz w:val="20"/>
              </w:rPr>
              <w:t>
3) желдеткіштердің жұмысы мен жағдайын бақылап отырады және аварияны жою жұмыстары бойынша басшыға нәтижесі туралы баяндайды;</w:t>
            </w:r>
          </w:p>
          <w:p>
            <w:pPr>
              <w:spacing w:after="20"/>
              <w:ind w:left="20"/>
              <w:jc w:val="both"/>
            </w:pPr>
            <w:r>
              <w:rPr>
                <w:rFonts w:ascii="Times New Roman"/>
                <w:b w:val="false"/>
                <w:i w:val="false"/>
                <w:color w:val="000000"/>
                <w:sz w:val="20"/>
              </w:rPr>
              <w:t>
4) желдету құрылғыларын жөндеуге қажетті материалдар қажеттілігін анықтайды, және оларды жеткізуді қамтамасыз етеді;</w:t>
            </w:r>
          </w:p>
          <w:p>
            <w:pPr>
              <w:spacing w:after="20"/>
              <w:ind w:left="20"/>
              <w:jc w:val="both"/>
            </w:pPr>
            <w:r>
              <w:rPr>
                <w:rFonts w:ascii="Times New Roman"/>
                <w:b w:val="false"/>
                <w:i w:val="false"/>
                <w:color w:val="000000"/>
                <w:sz w:val="20"/>
              </w:rPr>
              <w:t>
5) жоғарыдағы желдеткіштер жанына арнайы кезекшілерді қояды;</w:t>
            </w:r>
          </w:p>
          <w:p>
            <w:pPr>
              <w:spacing w:after="20"/>
              <w:ind w:left="20"/>
              <w:jc w:val="both"/>
            </w:pPr>
            <w:r>
              <w:rPr>
                <w:rFonts w:ascii="Times New Roman"/>
                <w:b w:val="false"/>
                <w:i w:val="false"/>
                <w:color w:val="000000"/>
                <w:sz w:val="20"/>
              </w:rPr>
              <w:t>
6) өзінің барлық іс-әрекеті туралы аварияны жою жұмыстары бойынша жауапты басшыға баяндайды.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 Шахтаның техникалық басшысы орынбасарының немесе көмекшісінің міндеттері</w:t>
            </w:r>
          </w:p>
          <w:p>
            <w:pPr>
              <w:spacing w:after="20"/>
              <w:ind w:left="20"/>
              <w:jc w:val="both"/>
            </w:pPr>
            <w:r>
              <w:rPr>
                <w:rFonts w:ascii="Times New Roman"/>
                <w:b w:val="false"/>
                <w:i w:val="false"/>
                <w:color w:val="000000"/>
                <w:sz w:val="20"/>
              </w:rPr>
              <w:t>
14. Шахтаның техникалық басшысының орынбасары немесе көмекшісі:</w:t>
            </w:r>
          </w:p>
          <w:p>
            <w:pPr>
              <w:spacing w:after="20"/>
              <w:ind w:left="20"/>
              <w:jc w:val="both"/>
            </w:pPr>
            <w:r>
              <w:rPr>
                <w:rFonts w:ascii="Times New Roman"/>
                <w:b w:val="false"/>
                <w:i w:val="false"/>
                <w:color w:val="000000"/>
                <w:sz w:val="20"/>
              </w:rPr>
              <w:t>
1) шахтаға шұғыл жетеді және ол жөнінде аварияны жою жұмыстары бойынша жауапты басшыны хабардар етеді;</w:t>
            </w:r>
          </w:p>
          <w:p>
            <w:pPr>
              <w:spacing w:after="20"/>
              <w:ind w:left="20"/>
              <w:jc w:val="both"/>
            </w:pPr>
            <w:r>
              <w:rPr>
                <w:rFonts w:ascii="Times New Roman"/>
                <w:b w:val="false"/>
                <w:i w:val="false"/>
                <w:color w:val="000000"/>
                <w:sz w:val="20"/>
              </w:rPr>
              <w:t>
2) шахтаға адамдардың рұқсатнамасыз түсулерін тоқтатуды қамтамасыз етеді, арнайы рұқсатнама беруді ұйымдастырады және адамдардың шахтаға түсуі тек осы рұқсатнамалар бойынша жүргізілуін бақылайды;</w:t>
            </w:r>
          </w:p>
          <w:p>
            <w:pPr>
              <w:spacing w:after="20"/>
              <w:ind w:left="20"/>
              <w:jc w:val="both"/>
            </w:pPr>
            <w:r>
              <w:rPr>
                <w:rFonts w:ascii="Times New Roman"/>
                <w:b w:val="false"/>
                <w:i w:val="false"/>
                <w:color w:val="000000"/>
                <w:sz w:val="20"/>
              </w:rPr>
              <w:t>
3) тау-кен құтқарушыларының шахтаға уақытылы және тез түсулерін ұйымдастырады;</w:t>
            </w:r>
          </w:p>
          <w:p>
            <w:pPr>
              <w:spacing w:after="20"/>
              <w:ind w:left="20"/>
              <w:jc w:val="both"/>
            </w:pPr>
            <w:r>
              <w:rPr>
                <w:rFonts w:ascii="Times New Roman"/>
                <w:b w:val="false"/>
                <w:i w:val="false"/>
                <w:color w:val="000000"/>
                <w:sz w:val="20"/>
              </w:rPr>
              <w:t>
4) шахта үстіндегі ғимараттардан барлық бөгде адамдарды шығарады;</w:t>
            </w:r>
          </w:p>
          <w:p>
            <w:pPr>
              <w:spacing w:after="20"/>
              <w:ind w:left="20"/>
              <w:jc w:val="both"/>
            </w:pPr>
            <w:r>
              <w:rPr>
                <w:rFonts w:ascii="Times New Roman"/>
                <w:b w:val="false"/>
                <w:i w:val="false"/>
                <w:color w:val="000000"/>
                <w:sz w:val="20"/>
              </w:rPr>
              <w:t>
5) адамдарды клетке кіргізу орындарына (немесе штольняға кіру), шахтаға түсетіндер есепке алынатын, барлық шахтадан шығатын жерлерге арнайы постылар қояды;</w:t>
            </w:r>
          </w:p>
          <w:p>
            <w:pPr>
              <w:spacing w:after="20"/>
              <w:ind w:left="20"/>
              <w:jc w:val="both"/>
            </w:pPr>
            <w:r>
              <w:rPr>
                <w:rFonts w:ascii="Times New Roman"/>
                <w:b w:val="false"/>
                <w:i w:val="false"/>
                <w:color w:val="000000"/>
                <w:sz w:val="20"/>
              </w:rPr>
              <w:t>
6) барлық шахтадан шыққан адамдар есебін және авариялық учаскеден шыққандардың ерекше есебін жүргізеді.</w:t>
            </w:r>
          </w:p>
          <w:p>
            <w:pPr>
              <w:spacing w:after="20"/>
              <w:ind w:left="20"/>
              <w:jc w:val="both"/>
            </w:pPr>
            <w:r>
              <w:rPr>
                <w:rFonts w:ascii="Times New Roman"/>
                <w:b w:val="false"/>
                <w:i w:val="false"/>
                <w:color w:val="000000"/>
                <w:sz w:val="20"/>
              </w:rPr>
              <w:t>
Қажет болған жағдайда авариялық учаскеден шыққандарды шахтадағы жағдай туралы баяндау үшін аварияны жою жұмыстары бойынша жауапты басшыға жібереді.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 Шахтаның бас механигінің міндеттері</w:t>
            </w:r>
          </w:p>
          <w:p>
            <w:pPr>
              <w:spacing w:after="20"/>
              <w:ind w:left="20"/>
              <w:jc w:val="both"/>
            </w:pPr>
            <w:r>
              <w:rPr>
                <w:rFonts w:ascii="Times New Roman"/>
                <w:b w:val="false"/>
                <w:i w:val="false"/>
                <w:color w:val="000000"/>
                <w:sz w:val="20"/>
              </w:rPr>
              <w:t>
15. Шахтаның бас механигі немесе оның көмекшісі:</w:t>
            </w:r>
          </w:p>
          <w:p>
            <w:pPr>
              <w:spacing w:after="20"/>
              <w:ind w:left="20"/>
              <w:jc w:val="both"/>
            </w:pPr>
            <w:r>
              <w:rPr>
                <w:rFonts w:ascii="Times New Roman"/>
                <w:b w:val="false"/>
                <w:i w:val="false"/>
                <w:color w:val="000000"/>
                <w:sz w:val="20"/>
              </w:rPr>
              <w:t>
1) шахтаға келеді және ол жөнінде аварияны жою жұмыстары бойынша жауапты басшыны хабардар етеді;</w:t>
            </w:r>
          </w:p>
          <w:p>
            <w:pPr>
              <w:spacing w:after="20"/>
              <w:ind w:left="20"/>
              <w:jc w:val="both"/>
            </w:pPr>
            <w:r>
              <w:rPr>
                <w:rFonts w:ascii="Times New Roman"/>
                <w:b w:val="false"/>
                <w:i w:val="false"/>
                <w:color w:val="000000"/>
                <w:sz w:val="20"/>
              </w:rPr>
              <w:t>
2) механикалық қызмет жұмысшыларынан бригада ұйымдастырады және олардың тұрақты кезекшілігін орнатады;</w:t>
            </w:r>
          </w:p>
          <w:p>
            <w:pPr>
              <w:spacing w:after="20"/>
              <w:ind w:left="20"/>
              <w:jc w:val="both"/>
            </w:pPr>
            <w:r>
              <w:rPr>
                <w:rFonts w:ascii="Times New Roman"/>
                <w:b w:val="false"/>
                <w:i w:val="false"/>
                <w:color w:val="000000"/>
                <w:sz w:val="20"/>
              </w:rPr>
              <w:t>
3) қажет болған жағдайда аварияны жою жұмыстары бойынша жауапты басшының өкімі бойынша немесе оның келісімі бойынша ауа құбырын сөндіруді немесе қосуды қамтамасыз етеді;</w:t>
            </w:r>
          </w:p>
          <w:p>
            <w:pPr>
              <w:spacing w:after="20"/>
              <w:ind w:left="20"/>
              <w:jc w:val="both"/>
            </w:pPr>
            <w:r>
              <w:rPr>
                <w:rFonts w:ascii="Times New Roman"/>
                <w:b w:val="false"/>
                <w:i w:val="false"/>
                <w:color w:val="000000"/>
                <w:sz w:val="20"/>
              </w:rPr>
              <w:t>
4) өрт орнына су беру үшін шахтаның су құбыры мен ауа құбырының тоқтаусыз жұмысын қамтамасыз етеді;</w:t>
            </w:r>
          </w:p>
          <w:p>
            <w:pPr>
              <w:spacing w:after="20"/>
              <w:ind w:left="20"/>
              <w:jc w:val="both"/>
            </w:pPr>
            <w:r>
              <w:rPr>
                <w:rFonts w:ascii="Times New Roman"/>
                <w:b w:val="false"/>
                <w:i w:val="false"/>
                <w:color w:val="000000"/>
                <w:sz w:val="20"/>
              </w:rPr>
              <w:t>
5) шахталық құрал-жабдықтардың: көтеру маниналары, сорғыштар, желдеткіштер, компрессорлардың тоқтаусыз жұмысын қамтамасыз етеді;</w:t>
            </w:r>
          </w:p>
          <w:p>
            <w:pPr>
              <w:spacing w:after="20"/>
              <w:ind w:left="20"/>
              <w:jc w:val="both"/>
            </w:pPr>
            <w:r>
              <w:rPr>
                <w:rFonts w:ascii="Times New Roman"/>
                <w:b w:val="false"/>
                <w:i w:val="false"/>
                <w:color w:val="000000"/>
                <w:sz w:val="20"/>
              </w:rPr>
              <w:t>
6) барлық уақытта аварияны жою жұмыстары бойынша жауапты басшымен көрсетілген белгіленген орында болады, кеткен жағдайында орнына орынбасарын тастап кетеді;</w:t>
            </w:r>
          </w:p>
          <w:p>
            <w:pPr>
              <w:spacing w:after="20"/>
              <w:ind w:left="20"/>
              <w:jc w:val="both"/>
            </w:pPr>
            <w:r>
              <w:rPr>
                <w:rFonts w:ascii="Times New Roman"/>
                <w:b w:val="false"/>
                <w:i w:val="false"/>
                <w:color w:val="000000"/>
                <w:sz w:val="20"/>
              </w:rPr>
              <w:t>
7) барлық іс-әрекеті туралы аварияны жою жұмыстары бойынша жауапты басшыға баяндап отырады.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 Шахтаның бас энергетигінің міндеттері</w:t>
            </w:r>
          </w:p>
          <w:p>
            <w:pPr>
              <w:spacing w:after="20"/>
              <w:ind w:left="20"/>
              <w:jc w:val="both"/>
            </w:pPr>
            <w:r>
              <w:rPr>
                <w:rFonts w:ascii="Times New Roman"/>
                <w:b w:val="false"/>
                <w:i w:val="false"/>
                <w:color w:val="000000"/>
                <w:sz w:val="20"/>
              </w:rPr>
              <w:t>
16. Шахтаның бас энергетигі немесе оның көмекшісі:</w:t>
            </w:r>
          </w:p>
          <w:p>
            <w:pPr>
              <w:spacing w:after="20"/>
              <w:ind w:left="20"/>
              <w:jc w:val="both"/>
            </w:pPr>
            <w:r>
              <w:rPr>
                <w:rFonts w:ascii="Times New Roman"/>
                <w:b w:val="false"/>
                <w:i w:val="false"/>
                <w:color w:val="000000"/>
                <w:sz w:val="20"/>
              </w:rPr>
              <w:t>
1) шахтаға келеді және ол жөнінде аварияны жою жұмыстары бойынша жауапты басшыны хабардар етеді;</w:t>
            </w:r>
          </w:p>
          <w:p>
            <w:pPr>
              <w:spacing w:after="20"/>
              <w:ind w:left="20"/>
              <w:jc w:val="both"/>
            </w:pPr>
            <w:r>
              <w:rPr>
                <w:rFonts w:ascii="Times New Roman"/>
                <w:b w:val="false"/>
                <w:i w:val="false"/>
                <w:color w:val="000000"/>
                <w:sz w:val="20"/>
              </w:rPr>
              <w:t>
2) бригада ұйымдастырады және аварияны жою жұмыстарын атқару үшін дәнекершілердің, электриктердің және т.б. тұрақты кезекшілігін орнатады;</w:t>
            </w:r>
          </w:p>
          <w:p>
            <w:pPr>
              <w:spacing w:after="20"/>
              <w:ind w:left="20"/>
              <w:jc w:val="both"/>
            </w:pPr>
            <w:r>
              <w:rPr>
                <w:rFonts w:ascii="Times New Roman"/>
                <w:b w:val="false"/>
                <w:i w:val="false"/>
                <w:color w:val="000000"/>
                <w:sz w:val="20"/>
              </w:rPr>
              <w:t>
3) шахталық электрмеханикалық құрал-жабдықтарының тоқтаусыз жұмысын қамтамасыз етеді;</w:t>
            </w:r>
          </w:p>
          <w:p>
            <w:pPr>
              <w:spacing w:after="20"/>
              <w:ind w:left="20"/>
              <w:jc w:val="both"/>
            </w:pPr>
            <w:r>
              <w:rPr>
                <w:rFonts w:ascii="Times New Roman"/>
                <w:b w:val="false"/>
                <w:i w:val="false"/>
                <w:color w:val="000000"/>
                <w:sz w:val="20"/>
              </w:rPr>
              <w:t>
4) қажет болған жағдайда аварияны жою жұмыстары бойынша жауапты басшының өкімі бойынша немесе оның келісімі бойынша электрэнергияны сөндіруді немесе қосуды қамтамасыз етеді;</w:t>
            </w:r>
          </w:p>
          <w:p>
            <w:pPr>
              <w:spacing w:after="20"/>
              <w:ind w:left="20"/>
              <w:jc w:val="both"/>
            </w:pPr>
            <w:r>
              <w:rPr>
                <w:rFonts w:ascii="Times New Roman"/>
                <w:b w:val="false"/>
                <w:i w:val="false"/>
                <w:color w:val="000000"/>
                <w:sz w:val="20"/>
              </w:rPr>
              <w:t>
5) шахтаға электр энергиясын беретін қосалқы станцияны авария туралы хабардар етеді және электрэнергияны тоқтаусыз беру қажеттілігі туралы нұсқау береді;</w:t>
            </w:r>
          </w:p>
          <w:p>
            <w:pPr>
              <w:spacing w:after="20"/>
              <w:ind w:left="20"/>
              <w:jc w:val="both"/>
            </w:pPr>
            <w:r>
              <w:rPr>
                <w:rFonts w:ascii="Times New Roman"/>
                <w:b w:val="false"/>
                <w:i w:val="false"/>
                <w:color w:val="000000"/>
                <w:sz w:val="20"/>
              </w:rPr>
              <w:t>
6) телефон байланысының дұрыс жұмыс істеуін қамтамасыз етеді және авариялық учаскемен телефон байланысын орнатады;</w:t>
            </w:r>
          </w:p>
          <w:p>
            <w:pPr>
              <w:spacing w:after="20"/>
              <w:ind w:left="20"/>
              <w:jc w:val="both"/>
            </w:pPr>
            <w:r>
              <w:rPr>
                <w:rFonts w:ascii="Times New Roman"/>
                <w:b w:val="false"/>
                <w:i w:val="false"/>
                <w:color w:val="000000"/>
                <w:sz w:val="20"/>
              </w:rPr>
              <w:t>
7) барлық уақытта аварияны жою жұмыстары бойынша жауапты басшымен көрсетілген белгіленген орында болады, кеткен жағдайында орнына орынбасарын тастап кетеді;</w:t>
            </w:r>
          </w:p>
          <w:p>
            <w:pPr>
              <w:spacing w:after="20"/>
              <w:ind w:left="20"/>
              <w:jc w:val="both"/>
            </w:pPr>
            <w:r>
              <w:rPr>
                <w:rFonts w:ascii="Times New Roman"/>
                <w:b w:val="false"/>
                <w:i w:val="false"/>
                <w:color w:val="000000"/>
                <w:sz w:val="20"/>
              </w:rPr>
              <w:t>
8) барлық іс-әрекеті туралы аварияны жою жұмыстары бойынша жауапты басшыға баяндап отырады.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 Учаске бастығының, учаске бастығы көмекшісінің, кен шеберінің міндеттері</w:t>
            </w:r>
          </w:p>
          <w:p>
            <w:pPr>
              <w:spacing w:after="20"/>
              <w:ind w:left="20"/>
              <w:jc w:val="both"/>
            </w:pPr>
            <w:r>
              <w:rPr>
                <w:rFonts w:ascii="Times New Roman"/>
                <w:b w:val="false"/>
                <w:i w:val="false"/>
                <w:color w:val="000000"/>
                <w:sz w:val="20"/>
              </w:rPr>
              <w:t>
17. Авария болған учаскенің бастығы немесе көмекшісі:</w:t>
            </w:r>
          </w:p>
          <w:p>
            <w:pPr>
              <w:spacing w:after="20"/>
              <w:ind w:left="20"/>
              <w:jc w:val="both"/>
            </w:pPr>
            <w:r>
              <w:rPr>
                <w:rFonts w:ascii="Times New Roman"/>
                <w:b w:val="false"/>
                <w:i w:val="false"/>
                <w:color w:val="000000"/>
                <w:sz w:val="20"/>
              </w:rPr>
              <w:t>
1) аварияны жою жұмыстары бойынша жауапты басшыға өзінің тұрған жері туралы жеке өзі немесе қарамағындағылардың бірі арқылы (учаскені тастап кетуге болмайтын жағдайда) шұғыл хабарлайды және тұрған орнында адамдарды шығару және аварияны жою бойынша шара қабылдайды;</w:t>
            </w:r>
          </w:p>
          <w:p>
            <w:pPr>
              <w:spacing w:after="20"/>
              <w:ind w:left="20"/>
              <w:jc w:val="both"/>
            </w:pPr>
            <w:r>
              <w:rPr>
                <w:rFonts w:ascii="Times New Roman"/>
                <w:b w:val="false"/>
                <w:i w:val="false"/>
                <w:color w:val="000000"/>
                <w:sz w:val="20"/>
              </w:rPr>
              <w:t>
2) АЖЖ бойынша жауапты басшының өкімі бойынша шахтаға түседі, учаскеде қалған адамдардың санын анықтайды және оларды қауіпсіз орынға немес шахтадан шығаруға (осы нақты жағдай үшін аварияларды жою жоспарында қалай қаралған) шара қабылдайды, аварияның сипатын, мөлшерін және себебін анықтайды және өзінің іс-әрекеті туралы жұмыстарға жауапты басшыға ақпарат береді.</w:t>
            </w:r>
          </w:p>
          <w:p>
            <w:pPr>
              <w:spacing w:after="20"/>
              <w:ind w:left="20"/>
              <w:jc w:val="both"/>
            </w:pPr>
            <w:r>
              <w:rPr>
                <w:rFonts w:ascii="Times New Roman"/>
                <w:b w:val="false"/>
                <w:i w:val="false"/>
                <w:color w:val="000000"/>
                <w:sz w:val="20"/>
              </w:rPr>
              <w:t>
18. Аварияны жою кезінде учаске бастығы көмекшілерінің біреуі немесе учаске бастығы қазбаның жағдайы, құралдар, кәріз, тоқ және т.б. жөнінде ақпарат беру үшін жұмыстарға жауапты басшының қасында қалады.</w:t>
            </w:r>
          </w:p>
          <w:p>
            <w:pPr>
              <w:spacing w:after="20"/>
              <w:ind w:left="20"/>
              <w:jc w:val="both"/>
            </w:pPr>
            <w:r>
              <w:rPr>
                <w:rFonts w:ascii="Times New Roman"/>
                <w:b w:val="false"/>
                <w:i w:val="false"/>
                <w:color w:val="000000"/>
                <w:sz w:val="20"/>
              </w:rPr>
              <w:t>
19. Авариялық учаскенің кен шебері:</w:t>
            </w:r>
          </w:p>
          <w:p>
            <w:pPr>
              <w:spacing w:after="20"/>
              <w:ind w:left="20"/>
              <w:jc w:val="both"/>
            </w:pPr>
            <w:r>
              <w:rPr>
                <w:rFonts w:ascii="Times New Roman"/>
                <w:b w:val="false"/>
                <w:i w:val="false"/>
                <w:color w:val="000000"/>
                <w:sz w:val="20"/>
              </w:rPr>
              <w:t>
1) аварияға ұшыраған адамдарды құтқару және учаскеден шығару бойынша АЖЖ сәйкес шаралар қабылдайды және орын алған авария туралы шахтаның әкімшілігіне немесе шахтаның телефонисткасына АҚҚ құрылымын шақыру үшін шұғыл хабарлайды;</w:t>
            </w:r>
          </w:p>
          <w:p>
            <w:pPr>
              <w:spacing w:after="20"/>
              <w:ind w:left="20"/>
              <w:jc w:val="both"/>
            </w:pPr>
            <w:r>
              <w:rPr>
                <w:rFonts w:ascii="Times New Roman"/>
                <w:b w:val="false"/>
                <w:i w:val="false"/>
                <w:color w:val="000000"/>
                <w:sz w:val="20"/>
              </w:rPr>
              <w:t>
2) жоғарыда болған кезде авария туралы естіген бойда нұсқау алу үшін аварияны жою жұмыстары бойынша жауапты басшыға жедел жетеді.</w:t>
            </w:r>
          </w:p>
          <w:p>
            <w:pPr>
              <w:spacing w:after="20"/>
              <w:ind w:left="20"/>
              <w:jc w:val="both"/>
            </w:pPr>
            <w:r>
              <w:rPr>
                <w:rFonts w:ascii="Times New Roman"/>
                <w:b w:val="false"/>
                <w:i w:val="false"/>
                <w:color w:val="000000"/>
                <w:sz w:val="20"/>
              </w:rPr>
              <w:t>
20. Басқа учаскелердің бастықтары мен олардың көмекшілері:</w:t>
            </w:r>
          </w:p>
          <w:p>
            <w:pPr>
              <w:spacing w:after="20"/>
              <w:ind w:left="20"/>
              <w:jc w:val="both"/>
            </w:pPr>
            <w:r>
              <w:rPr>
                <w:rFonts w:ascii="Times New Roman"/>
                <w:b w:val="false"/>
                <w:i w:val="false"/>
                <w:color w:val="000000"/>
                <w:sz w:val="20"/>
              </w:rPr>
              <w:t>
1) шахтадағы авария туралы естіген бойда, шахтаға келеді және адамдарды құтқару мен аварияны жоюға байланысты өкімдерді орындау үшін аварияны жою жұмыстары бойынша жауапты басшының қарамағына өтеді;</w:t>
            </w:r>
          </w:p>
          <w:p>
            <w:pPr>
              <w:spacing w:after="20"/>
              <w:ind w:left="20"/>
              <w:jc w:val="both"/>
            </w:pPr>
            <w:r>
              <w:rPr>
                <w:rFonts w:ascii="Times New Roman"/>
                <w:b w:val="false"/>
                <w:i w:val="false"/>
                <w:color w:val="000000"/>
                <w:sz w:val="20"/>
              </w:rPr>
              <w:t>
2) егер авария туындаған кезде ол шахтада болса, онда авария сипаты мен мөлшерін анықтайды және қауіп төнген жағдайда АЖЖ сәйкес жұмысшыларды шығару үшін шара қабылдайды және өзінің іс-әрекеті туралы жұмыстарға жауапты басшыға ақпарат береді.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 Аварияны жою қатысушы өзге тұлғалардың міндеттері:</w:t>
            </w:r>
          </w:p>
          <w:p>
            <w:pPr>
              <w:spacing w:after="20"/>
              <w:ind w:left="20"/>
              <w:jc w:val="both"/>
            </w:pPr>
            <w:r>
              <w:rPr>
                <w:rFonts w:ascii="Times New Roman"/>
                <w:b w:val="false"/>
                <w:i w:val="false"/>
                <w:color w:val="000000"/>
                <w:sz w:val="20"/>
              </w:rPr>
              <w:t>
21. Лампажайдағы ауысым басшысы:</w:t>
            </w:r>
          </w:p>
          <w:p>
            <w:pPr>
              <w:spacing w:after="20"/>
              <w:ind w:left="20"/>
              <w:jc w:val="both"/>
            </w:pPr>
            <w:r>
              <w:rPr>
                <w:rFonts w:ascii="Times New Roman"/>
                <w:b w:val="false"/>
                <w:i w:val="false"/>
                <w:color w:val="000000"/>
                <w:sz w:val="20"/>
              </w:rPr>
              <w:t>
1) авария туралы хабар алғаннан кейін, шахтаға түсуге арнайы рұқсатнамасы жоқ тұлғаларға шам беруді жедел тоқтатады;</w:t>
            </w:r>
          </w:p>
          <w:p>
            <w:pPr>
              <w:spacing w:after="20"/>
              <w:ind w:left="20"/>
              <w:jc w:val="both"/>
            </w:pPr>
            <w:r>
              <w:rPr>
                <w:rFonts w:ascii="Times New Roman"/>
                <w:b w:val="false"/>
                <w:i w:val="false"/>
                <w:color w:val="000000"/>
                <w:sz w:val="20"/>
              </w:rPr>
              <w:t>
2) жетіспейтін нөмірлер бойынша шахтадан шықпаған тұлғаларды анықтайды және ол туралы аварияны жою жұмыстары бойынша жауапты басшыға хабарлайды;</w:t>
            </w:r>
          </w:p>
          <w:p>
            <w:pPr>
              <w:spacing w:after="20"/>
              <w:ind w:left="20"/>
              <w:jc w:val="both"/>
            </w:pPr>
            <w:r>
              <w:rPr>
                <w:rFonts w:ascii="Times New Roman"/>
                <w:b w:val="false"/>
                <w:i w:val="false"/>
                <w:color w:val="000000"/>
                <w:sz w:val="20"/>
              </w:rPr>
              <w:t>
3) шахтадан шыққан тұлғалардың шамдарын қабылдайды және газдалған шахтадағы шамдардың жарамсыздығы табылған кезде ерекше есепке алады (акт жасайды).</w:t>
            </w:r>
          </w:p>
          <w:p>
            <w:pPr>
              <w:spacing w:after="20"/>
              <w:ind w:left="20"/>
              <w:jc w:val="both"/>
            </w:pPr>
            <w:r>
              <w:rPr>
                <w:rFonts w:ascii="Times New Roman"/>
                <w:b w:val="false"/>
                <w:i w:val="false"/>
                <w:color w:val="000000"/>
                <w:sz w:val="20"/>
              </w:rPr>
              <w:t>
22. Материалдық және ағаш қоймаларының меңгерушілері үнемі қоймаларда кезекшілік етеді, қажетті мөлшердегі вагонетоктарды, алаңдарды дайындайды, оларға ағашпен және материалдарды тиейді, аварияны жою жұмыстары бойынша жауапты басшының бірінші талабы бойынша шахтаға материалдар жеткізеді.</w:t>
            </w:r>
          </w:p>
          <w:p>
            <w:pPr>
              <w:spacing w:after="20"/>
              <w:ind w:left="20"/>
              <w:jc w:val="both"/>
            </w:pPr>
            <w:r>
              <w:rPr>
                <w:rFonts w:ascii="Times New Roman"/>
                <w:b w:val="false"/>
                <w:i w:val="false"/>
                <w:color w:val="000000"/>
                <w:sz w:val="20"/>
              </w:rPr>
              <w:t xml:space="preserve">
23. Тиеу-көліктік цех бастығы немесе диспетчері АҚҚ құрылымының теміржол көлігімен келгені жағдайында шахтаның кіру жолдарына құрамды кедергісіз өткізу бойынша шаралар қабылдайды. </w:t>
            </w:r>
          </w:p>
          <w:p>
            <w:pPr>
              <w:spacing w:after="20"/>
              <w:ind w:left="20"/>
              <w:jc w:val="both"/>
            </w:pPr>
            <w:r>
              <w:rPr>
                <w:rFonts w:ascii="Times New Roman"/>
                <w:b w:val="false"/>
                <w:i w:val="false"/>
                <w:color w:val="000000"/>
                <w:sz w:val="20"/>
              </w:rPr>
              <w:t>
24. Аурухананың (емхананың) бас дәрігері авария туралы хабар алған бойда:</w:t>
            </w:r>
          </w:p>
          <w:p>
            <w:pPr>
              <w:spacing w:after="20"/>
              <w:ind w:left="20"/>
              <w:jc w:val="both"/>
            </w:pPr>
            <w:r>
              <w:rPr>
                <w:rFonts w:ascii="Times New Roman"/>
                <w:b w:val="false"/>
                <w:i w:val="false"/>
                <w:color w:val="000000"/>
                <w:sz w:val="20"/>
              </w:rPr>
              <w:t>
1) авария болған шахтаға медицина персоналын қажетті аппараттарымен, аспаптарымен және дәрі-дәрмектерімен жедел жібереді;</w:t>
            </w:r>
          </w:p>
          <w:p>
            <w:pPr>
              <w:spacing w:after="20"/>
              <w:ind w:left="20"/>
              <w:jc w:val="both"/>
            </w:pPr>
            <w:r>
              <w:rPr>
                <w:rFonts w:ascii="Times New Roman"/>
                <w:b w:val="false"/>
                <w:i w:val="false"/>
                <w:color w:val="000000"/>
                <w:sz w:val="20"/>
              </w:rPr>
              <w:t>
2) медицина персоналын ауруханаға кезекшілікке шақырады, ал қажет болған кезде зардап шеккендерге көмек көрсету бойынша тікелей басшылық жасау үшін шахтаға шығады.</w:t>
            </w:r>
          </w:p>
          <w:p>
            <w:pPr>
              <w:spacing w:after="20"/>
              <w:ind w:left="20"/>
              <w:jc w:val="both"/>
            </w:pPr>
            <w:r>
              <w:rPr>
                <w:rFonts w:ascii="Times New Roman"/>
                <w:b w:val="false"/>
                <w:i w:val="false"/>
                <w:color w:val="000000"/>
                <w:sz w:val="20"/>
              </w:rPr>
              <w:t>
25. Шахтаның медициналық пунктінің дәрігері (фельдшер) зардап шеккендерге алғашқы дәрігерлік көмек көрсетеді, оларды ауруханаға жіберуді басқарады, сондай-ақ қажет болған жағдайда құтқару жұмыстарын жүргізу уақытына медицина персоналының үздіксіз кезекшілігін ұйымдастырады.</w:t>
            </w:r>
          </w:p>
          <w:p>
            <w:pPr>
              <w:spacing w:after="20"/>
              <w:ind w:left="20"/>
              <w:jc w:val="both"/>
            </w:pPr>
            <w:r>
              <w:rPr>
                <w:rFonts w:ascii="Times New Roman"/>
                <w:b w:val="false"/>
                <w:i w:val="false"/>
                <w:color w:val="000000"/>
                <w:sz w:val="20"/>
              </w:rPr>
              <w:t>
26. Өртке қарсы қызмет бөлімшесі:</w:t>
            </w:r>
          </w:p>
          <w:p>
            <w:pPr>
              <w:spacing w:after="20"/>
              <w:ind w:left="20"/>
              <w:jc w:val="both"/>
            </w:pPr>
            <w:r>
              <w:rPr>
                <w:rFonts w:ascii="Times New Roman"/>
                <w:b w:val="false"/>
                <w:i w:val="false"/>
                <w:color w:val="000000"/>
                <w:sz w:val="20"/>
              </w:rPr>
              <w:t>
1) шақыру бойынша шұғыл шығады және жоғарыдағы жұмыстарды жүргізу үшін аварияны жою жұмыстары бойынша жауапты басшының қарамағына өтеді;</w:t>
            </w:r>
          </w:p>
          <w:p>
            <w:pPr>
              <w:spacing w:after="20"/>
              <w:ind w:left="20"/>
              <w:jc w:val="both"/>
            </w:pPr>
            <w:r>
              <w:rPr>
                <w:rFonts w:ascii="Times New Roman"/>
                <w:b w:val="false"/>
                <w:i w:val="false"/>
                <w:color w:val="000000"/>
                <w:sz w:val="20"/>
              </w:rPr>
              <w:t>
2) егер өрт жер бетінде шықса, оны сөндіруге жедел кіріседі;</w:t>
            </w:r>
          </w:p>
          <w:p>
            <w:pPr>
              <w:spacing w:after="20"/>
              <w:ind w:left="20"/>
              <w:jc w:val="both"/>
            </w:pPr>
            <w:r>
              <w:rPr>
                <w:rFonts w:ascii="Times New Roman"/>
                <w:b w:val="false"/>
                <w:i w:val="false"/>
                <w:color w:val="000000"/>
                <w:sz w:val="20"/>
              </w:rPr>
              <w:t>
3) аварияны жою жұмыстары бойынша жауапты басшының бірінші талабы бойынша өрт сөндіру командасының бастығы аварияны жою бойынша жұмыстар үшін өзінің иелігіндегі өртке қарсы материалдар мен құрал-жабдықтарды ұсынады.</w:t>
            </w:r>
          </w:p>
          <w:p>
            <w:pPr>
              <w:spacing w:after="20"/>
              <w:ind w:left="20"/>
              <w:jc w:val="both"/>
            </w:pPr>
            <w:r>
              <w:rPr>
                <w:rFonts w:ascii="Times New Roman"/>
                <w:b w:val="false"/>
                <w:i w:val="false"/>
                <w:color w:val="000000"/>
                <w:sz w:val="20"/>
              </w:rPr>
              <w:t>
27. Шахталық телефон станциясының телефонисткасы:</w:t>
            </w:r>
          </w:p>
          <w:p>
            <w:pPr>
              <w:spacing w:after="20"/>
              <w:ind w:left="20"/>
              <w:jc w:val="both"/>
            </w:pPr>
            <w:r>
              <w:rPr>
                <w:rFonts w:ascii="Times New Roman"/>
                <w:b w:val="false"/>
                <w:i w:val="false"/>
                <w:color w:val="000000"/>
                <w:sz w:val="20"/>
              </w:rPr>
              <w:t>
1) авария туралы хабар алған бойда, аварияны жою жұмыстары бойынша жауапты басшыға, диспетчерге, шахта бойынша кезекшіге жедел хабарлайды және оның өкімі бойынша өзінің АЖЖ қаралған міндеттерін атқаруға кіріседі;</w:t>
            </w:r>
          </w:p>
          <w:p>
            <w:pPr>
              <w:spacing w:after="20"/>
              <w:ind w:left="20"/>
              <w:jc w:val="both"/>
            </w:pPr>
            <w:r>
              <w:rPr>
                <w:rFonts w:ascii="Times New Roman"/>
                <w:b w:val="false"/>
                <w:i w:val="false"/>
                <w:color w:val="000000"/>
                <w:sz w:val="20"/>
              </w:rPr>
              <w:t>
2) АҚҚ құрылымын шақырады;</w:t>
            </w:r>
          </w:p>
          <w:p>
            <w:pPr>
              <w:spacing w:after="20"/>
              <w:ind w:left="20"/>
              <w:jc w:val="both"/>
            </w:pPr>
            <w:r>
              <w:rPr>
                <w:rFonts w:ascii="Times New Roman"/>
                <w:b w:val="false"/>
                <w:i w:val="false"/>
                <w:color w:val="000000"/>
                <w:sz w:val="20"/>
              </w:rPr>
              <w:t>
3) болған аварияға тікелей қатысы жоқ тұлғалармен сөйлесуді жедел тоқтатады;</w:t>
            </w:r>
          </w:p>
          <w:p>
            <w:pPr>
              <w:spacing w:after="20"/>
              <w:ind w:left="20"/>
              <w:jc w:val="both"/>
            </w:pPr>
            <w:r>
              <w:rPr>
                <w:rFonts w:ascii="Times New Roman"/>
                <w:b w:val="false"/>
                <w:i w:val="false"/>
                <w:color w:val="000000"/>
                <w:sz w:val="20"/>
              </w:rPr>
              <w:t>
4) 2-кестедегі тізімге сәйкес болған оқиға туралы барлық тұлғалар мен мекемелерге хабарлайды.</w:t>
            </w:r>
          </w:p>
          <w:p>
            <w:pPr>
              <w:spacing w:after="20"/>
              <w:ind w:left="20"/>
              <w:jc w:val="both"/>
            </w:pPr>
            <w:r>
              <w:rPr>
                <w:rFonts w:ascii="Times New Roman"/>
                <w:b w:val="false"/>
                <w:i w:val="false"/>
                <w:color w:val="000000"/>
                <w:sz w:val="20"/>
              </w:rPr>
              <w:t>
28. Аварияны жоюдың барлық кезеңінде АҚҚ қосымша бөлімшелерін адамдарды құтқару мен аварияны жою үшін шақыру кез-келген абонентті өшірумен жүргізілуі қажет.</w:t>
            </w:r>
          </w:p>
          <w:p>
            <w:pPr>
              <w:spacing w:after="20"/>
              <w:ind w:left="20"/>
              <w:jc w:val="both"/>
            </w:pPr>
            <w:r>
              <w:rPr>
                <w:rFonts w:ascii="Times New Roman"/>
                <w:b w:val="false"/>
                <w:i w:val="false"/>
                <w:color w:val="000000"/>
                <w:sz w:val="20"/>
              </w:rPr>
              <w:t>
29. Кейбер міндеттер нақты жағдай ескеріле отырып енгізілуі, сондай-ақ егер олар диспетчерлік пунктпен орындалатын болса, шығарылу мүмкін.</w:t>
            </w:r>
          </w:p>
        </w:tc>
      </w:tr>
    </w:tbl>
    <w:p>
      <w:pPr>
        <w:spacing w:after="0"/>
        <w:ind w:left="0"/>
        <w:jc w:val="left"/>
      </w:pPr>
      <w:r>
        <w:br/>
      </w:r>
      <w:r>
        <w:rPr>
          <w:rFonts w:ascii="Times New Roman"/>
          <w:b w:val="false"/>
          <w:i w:val="false"/>
          <w:color w:val="000000"/>
          <w:sz w:val="28"/>
        </w:rPr>
        <w:t>
</w:t>
      </w:r>
    </w:p>
    <w:bookmarkStart w:name="z4990" w:id="4888"/>
    <w:p>
      <w:pPr>
        <w:spacing w:after="0"/>
        <w:ind w:left="0"/>
        <w:jc w:val="both"/>
      </w:pPr>
      <w:r>
        <w:rPr>
          <w:rFonts w:ascii="Times New Roman"/>
          <w:b w:val="false"/>
          <w:i w:val="false"/>
          <w:color w:val="000000"/>
          <w:sz w:val="28"/>
        </w:rPr>
        <w:t xml:space="preserve">
      2) осы Талаптардың 2-кестесіне сәйкес жасалған, авария туралы шұғыл түрде хабарландырылатын тұлғалар мен мекемелердің тізімі. </w:t>
      </w:r>
    </w:p>
    <w:bookmarkEnd w:id="4888"/>
    <w:p>
      <w:pPr>
        <w:spacing w:after="0"/>
        <w:ind w:left="0"/>
        <w:jc w:val="left"/>
      </w:pPr>
      <w:r>
        <w:rPr>
          <w:rFonts w:ascii="Times New Roman"/>
          <w:b/>
          <w:i w:val="false"/>
          <w:color w:val="000000"/>
        </w:rPr>
        <w:t xml:space="preserve"> Авария туралы дереу хабарландырылатын лауазымды тұлғалар мен</w:t>
      </w:r>
      <w:r>
        <w:br/>
      </w:r>
      <w:r>
        <w:rPr>
          <w:rFonts w:ascii="Times New Roman"/>
          <w:b/>
          <w:i w:val="false"/>
          <w:color w:val="000000"/>
        </w:rPr>
        <w:t>мекемелердің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 немесе лауазымды тұлға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А. 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Телефон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Қызметтік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Қызметтік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диспетчері (шахта бойынша кезекші)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 бөлімшесі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Өртке қарсы қызмет бөлімшесі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техникалық басшысы (техникалық жетекші)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Шаң-желдетіс қызметінің бастығы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бас механигі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бас энергетигі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бастығы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инженердің орынбасары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бастығы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бөлме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техникалық басшысы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директоры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Аурухананың (емхананың) бас дәрігері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ТЖД бастығы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ҰҚК аудандық бөлімі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ІІМ аудандық бөлімі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Прокуратура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Авария туралы шұғыл түрде хабарландырылатын тұлғалар мен мекемелердің тізімінің көшірмесі немесе одан тиісті көшірмелер нақты тұлғалар қандай телефон станциясы арқылы шақырылатындығына байланысты шахтаның немесе ұйымның телефон станциясында болады.</w:t>
      </w:r>
    </w:p>
    <w:p>
      <w:pPr>
        <w:spacing w:after="0"/>
        <w:ind w:left="0"/>
        <w:jc w:val="both"/>
      </w:pPr>
      <w:r>
        <w:rPr>
          <w:rFonts w:ascii="Times New Roman"/>
          <w:b w:val="false"/>
          <w:i w:val="false"/>
          <w:color w:val="000000"/>
          <w:sz w:val="28"/>
        </w:rPr>
        <w:t>
      Диспетчердің жер асты жұмыстары учаскелерімен тікелей телефон байланысы болмаған кезде авария туралы хабарды телефонист қабылдайды, ол шұғыл түрде аварияны жою бойынша жауапты басшыны хабардар етеді және оның өкімі бойынша тізімге сәйкес тұлғаларды шақырады.</w:t>
      </w:r>
    </w:p>
    <w:bookmarkStart w:name="z4991" w:id="4889"/>
    <w:p>
      <w:pPr>
        <w:spacing w:after="0"/>
        <w:ind w:left="0"/>
        <w:jc w:val="both"/>
      </w:pPr>
      <w:r>
        <w:rPr>
          <w:rFonts w:ascii="Times New Roman"/>
          <w:b w:val="false"/>
          <w:i w:val="false"/>
          <w:color w:val="000000"/>
          <w:sz w:val="28"/>
        </w:rPr>
        <w:t>
      17. АЖЖ келісу және бекіту кезінде оған келесі қосымшалар қосылып беріледі:</w:t>
      </w:r>
    </w:p>
    <w:bookmarkEnd w:id="4889"/>
    <w:bookmarkStart w:name="z4992" w:id="4890"/>
    <w:p>
      <w:pPr>
        <w:spacing w:after="0"/>
        <w:ind w:left="0"/>
        <w:jc w:val="both"/>
      </w:pPr>
      <w:r>
        <w:rPr>
          <w:rFonts w:ascii="Times New Roman"/>
          <w:b w:val="false"/>
          <w:i w:val="false"/>
          <w:color w:val="000000"/>
          <w:sz w:val="28"/>
        </w:rPr>
        <w:t>
      1) кен қазбалары бойынша төңкерілген ауа ағысын жіберетін кері айналдырғыш қондырғылардың жұмысқа жарамдылығын тексеру акті;</w:t>
      </w:r>
    </w:p>
    <w:bookmarkEnd w:id="4890"/>
    <w:bookmarkStart w:name="z4993" w:id="4891"/>
    <w:p>
      <w:pPr>
        <w:spacing w:after="0"/>
        <w:ind w:left="0"/>
        <w:jc w:val="both"/>
      </w:pPr>
      <w:r>
        <w:rPr>
          <w:rFonts w:ascii="Times New Roman"/>
          <w:b w:val="false"/>
          <w:i w:val="false"/>
          <w:color w:val="000000"/>
          <w:sz w:val="28"/>
        </w:rPr>
        <w:t>
      2) өртке қарсы құралдар мен жабдықтарды және олардың жұмысқа жарамдылығын тексеру акті;</w:t>
      </w:r>
    </w:p>
    <w:bookmarkEnd w:id="4891"/>
    <w:bookmarkStart w:name="z4994" w:id="4892"/>
    <w:p>
      <w:pPr>
        <w:spacing w:after="0"/>
        <w:ind w:left="0"/>
        <w:jc w:val="both"/>
      </w:pPr>
      <w:r>
        <w:rPr>
          <w:rFonts w:ascii="Times New Roman"/>
          <w:b w:val="false"/>
          <w:i w:val="false"/>
          <w:color w:val="000000"/>
          <w:sz w:val="28"/>
        </w:rPr>
        <w:t>
      3) сорғыш станциялардың, су өткізбейтін бөгеттердің және кен қазбаларын су басудың алдын алу бойынша АЖЖ көзделген өзге де құралдардың жағдайын тексеру акті;</w:t>
      </w:r>
    </w:p>
    <w:bookmarkEnd w:id="4892"/>
    <w:bookmarkStart w:name="z4995" w:id="4893"/>
    <w:p>
      <w:pPr>
        <w:spacing w:after="0"/>
        <w:ind w:left="0"/>
        <w:jc w:val="both"/>
      </w:pPr>
      <w:r>
        <w:rPr>
          <w:rFonts w:ascii="Times New Roman"/>
          <w:b w:val="false"/>
          <w:i w:val="false"/>
          <w:color w:val="000000"/>
          <w:sz w:val="28"/>
        </w:rPr>
        <w:t>
      4) тазарту забойларынан, учаскелер мен шахталардан шығу жолдарының жағдайы туралы және олардың адамдардың шығуына және құтқарушылардың респираторлармен өтуіне жарамдылығы туралы акт;</w:t>
      </w:r>
    </w:p>
    <w:bookmarkEnd w:id="4893"/>
    <w:bookmarkStart w:name="z4996" w:id="4894"/>
    <w:p>
      <w:pPr>
        <w:spacing w:after="0"/>
        <w:ind w:left="0"/>
        <w:jc w:val="both"/>
      </w:pPr>
      <w:r>
        <w:rPr>
          <w:rFonts w:ascii="Times New Roman"/>
          <w:b w:val="false"/>
          <w:i w:val="false"/>
          <w:color w:val="000000"/>
          <w:sz w:val="28"/>
        </w:rPr>
        <w:t>
      5) шахтаның ең алыстағы кен қазбаларынан адамдардың өзін-өзі құтқару құралдармен таза ағысқа шығуының есептік және нақты уақытының акті.</w:t>
      </w:r>
    </w:p>
    <w:bookmarkEnd w:id="4894"/>
    <w:bookmarkStart w:name="z4997" w:id="4895"/>
    <w:p>
      <w:pPr>
        <w:spacing w:after="0"/>
        <w:ind w:left="0"/>
        <w:jc w:val="both"/>
      </w:pPr>
      <w:r>
        <w:rPr>
          <w:rFonts w:ascii="Times New Roman"/>
          <w:b w:val="false"/>
          <w:i w:val="false"/>
          <w:color w:val="000000"/>
          <w:sz w:val="28"/>
        </w:rPr>
        <w:t>
      18. Жедел бөлімнің басқы парағының жоғарғы оң жақ бұрышында ұйымның техникалық басшысының бекітілген күнімен бекіту туралы жазбасы, жоғары сол жақ бұрышында АҚҚ бөлімшесі командирінің күні көрсетілген келісімі болады, парақтың төменгі бөлігінде шахтаның техникалық басшысының қолы қойылады.</w:t>
      </w:r>
    </w:p>
    <w:bookmarkEnd w:id="4895"/>
    <w:bookmarkStart w:name="z4998" w:id="4896"/>
    <w:p>
      <w:pPr>
        <w:spacing w:after="0"/>
        <w:ind w:left="0"/>
        <w:jc w:val="both"/>
      </w:pPr>
      <w:r>
        <w:rPr>
          <w:rFonts w:ascii="Times New Roman"/>
          <w:b w:val="false"/>
          <w:i w:val="false"/>
          <w:color w:val="000000"/>
          <w:sz w:val="28"/>
        </w:rPr>
        <w:t>
      19. АЖЖ барлық қосымшаларымен бірге шахтаның техникалық басшысында, кен диспетчерінде және шахтаға қызмет көрсететін АҚҚ бөлімшесі командирінде болады. Учаске бастықтарында осы АЖЖ, олардың учаскелеріне қатысты, адамдарды шахтадан шығару жолы көрсетілген көшірмелері болады.</w:t>
      </w:r>
    </w:p>
    <w:bookmarkEnd w:id="4896"/>
    <w:bookmarkStart w:name="z4999" w:id="4897"/>
    <w:p>
      <w:pPr>
        <w:spacing w:after="0"/>
        <w:ind w:left="0"/>
        <w:jc w:val="both"/>
      </w:pPr>
      <w:r>
        <w:rPr>
          <w:rFonts w:ascii="Times New Roman"/>
          <w:b w:val="false"/>
          <w:i w:val="false"/>
          <w:color w:val="000000"/>
          <w:sz w:val="28"/>
        </w:rPr>
        <w:t>
      20. Дипетчерлік пункттер командаларды, тапсырмаларды және аварияны жою барысының алғашқы үш сағаты бойынша АҚЖ орындау туралы хабарламаларды жазып алатын және шығаратын аппаратурамен жабдықталады.</w:t>
      </w:r>
    </w:p>
    <w:bookmarkEnd w:id="4897"/>
    <w:bookmarkStart w:name="z5000" w:id="4898"/>
    <w:p>
      <w:pPr>
        <w:spacing w:after="0"/>
        <w:ind w:left="0"/>
        <w:jc w:val="both"/>
      </w:pPr>
      <w:r>
        <w:rPr>
          <w:rFonts w:ascii="Times New Roman"/>
          <w:b w:val="false"/>
          <w:i w:val="false"/>
          <w:color w:val="000000"/>
          <w:sz w:val="28"/>
        </w:rPr>
        <w:t>
      21. Шахтаның диспетчеріндегі АЖЖ данасына төмендегілерді қосу қажет:</w:t>
      </w:r>
    </w:p>
    <w:bookmarkEnd w:id="4898"/>
    <w:bookmarkStart w:name="z5001" w:id="4899"/>
    <w:p>
      <w:pPr>
        <w:spacing w:after="0"/>
        <w:ind w:left="0"/>
        <w:jc w:val="both"/>
      </w:pPr>
      <w:r>
        <w:rPr>
          <w:rFonts w:ascii="Times New Roman"/>
          <w:b w:val="false"/>
          <w:i w:val="false"/>
          <w:color w:val="000000"/>
          <w:sz w:val="28"/>
        </w:rPr>
        <w:t>
      1) авария уақытында адамдардың шахтаға түсуіне рұқсатнама бланктері;</w:t>
      </w:r>
    </w:p>
    <w:bookmarkEnd w:id="4899"/>
    <w:bookmarkStart w:name="z5002" w:id="4900"/>
    <w:p>
      <w:pPr>
        <w:spacing w:after="0"/>
        <w:ind w:left="0"/>
        <w:jc w:val="both"/>
      </w:pPr>
      <w:r>
        <w:rPr>
          <w:rFonts w:ascii="Times New Roman"/>
          <w:b w:val="false"/>
          <w:i w:val="false"/>
          <w:color w:val="000000"/>
          <w:sz w:val="28"/>
        </w:rPr>
        <w:t>
      2) келесі нысан бойынша аварияны жою бойынша жедел журнал.</w:t>
      </w:r>
    </w:p>
    <w:bookmarkEnd w:id="4900"/>
    <w:bookmarkStart w:name="z5003" w:id="4901"/>
    <w:p>
      <w:pPr>
        <w:spacing w:after="0"/>
        <w:ind w:left="0"/>
        <w:jc w:val="left"/>
      </w:pPr>
      <w:r>
        <w:rPr>
          <w:rFonts w:ascii="Times New Roman"/>
          <w:b/>
          <w:i w:val="false"/>
          <w:color w:val="000000"/>
        </w:rPr>
        <w:t xml:space="preserve"> Аварияларды жою бойынша жедел журнал</w:t>
      </w:r>
    </w:p>
    <w:bookmarkEnd w:id="4901"/>
    <w:p>
      <w:pPr>
        <w:spacing w:after="0"/>
        <w:ind w:left="0"/>
        <w:jc w:val="both"/>
      </w:pPr>
      <w:r>
        <w:rPr>
          <w:rFonts w:ascii="Times New Roman"/>
          <w:b w:val="false"/>
          <w:i w:val="false"/>
          <w:color w:val="000000"/>
          <w:sz w:val="28"/>
        </w:rPr>
        <w:t>
      Шахта _____________________________ ұйым_____________________________</w:t>
      </w:r>
    </w:p>
    <w:p>
      <w:pPr>
        <w:spacing w:after="0"/>
        <w:ind w:left="0"/>
        <w:jc w:val="both"/>
      </w:pPr>
      <w:r>
        <w:rPr>
          <w:rFonts w:ascii="Times New Roman"/>
          <w:b w:val="false"/>
          <w:i w:val="false"/>
          <w:color w:val="000000"/>
          <w:sz w:val="28"/>
        </w:rPr>
        <w:t>
      Авария орны _________________________________________________________</w:t>
      </w:r>
    </w:p>
    <w:p>
      <w:pPr>
        <w:spacing w:after="0"/>
        <w:ind w:left="0"/>
        <w:jc w:val="both"/>
      </w:pPr>
      <w:r>
        <w:rPr>
          <w:rFonts w:ascii="Times New Roman"/>
          <w:b w:val="false"/>
          <w:i w:val="false"/>
          <w:color w:val="000000"/>
          <w:sz w:val="28"/>
        </w:rPr>
        <w:t>
      Авария сипаты _______________________________________________________</w:t>
      </w:r>
    </w:p>
    <w:p>
      <w:pPr>
        <w:spacing w:after="0"/>
        <w:ind w:left="0"/>
        <w:jc w:val="both"/>
      </w:pPr>
      <w:r>
        <w:rPr>
          <w:rFonts w:ascii="Times New Roman"/>
          <w:b w:val="false"/>
          <w:i w:val="false"/>
          <w:color w:val="000000"/>
          <w:sz w:val="28"/>
        </w:rPr>
        <w:t>
      Аварияның туындаған уақыты: жылы, айы, күні, сағаты, минуты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Сағаты және минуты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Аварияны жою бойынша тапсырманың мазмұны және орындалу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Тапсырманы орындауды қамтамасыз ететтін тұлғалар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Тапсырманың орындалғаны туралы белгі (күні, сағаты, минуты)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Аварияны жою жұмыстары бойынша жауапты басшы:</w:t>
      </w:r>
    </w:p>
    <w:p>
      <w:pPr>
        <w:spacing w:after="0"/>
        <w:ind w:left="0"/>
        <w:jc w:val="both"/>
      </w:pPr>
      <w:r>
        <w:rPr>
          <w:rFonts w:ascii="Times New Roman"/>
          <w:b w:val="false"/>
          <w:i w:val="false"/>
          <w:color w:val="000000"/>
          <w:sz w:val="28"/>
        </w:rPr>
        <w:t>
      Шахтаның техникалық басшысы _________________________________________</w:t>
      </w:r>
    </w:p>
    <w:p>
      <w:pPr>
        <w:spacing w:after="0"/>
        <w:ind w:left="0"/>
        <w:jc w:val="both"/>
      </w:pPr>
      <w:r>
        <w:rPr>
          <w:rFonts w:ascii="Times New Roman"/>
          <w:b w:val="false"/>
          <w:i w:val="false"/>
          <w:color w:val="000000"/>
          <w:sz w:val="28"/>
        </w:rPr>
        <w:t>
      Тау-кен құтқару жұмыстары басшысы: командир __________ (АҚҚ құрылымы)</w:t>
      </w:r>
    </w:p>
    <w:p>
      <w:pPr>
        <w:spacing w:after="0"/>
        <w:ind w:left="0"/>
        <w:jc w:val="both"/>
      </w:pPr>
      <w:r>
        <w:rPr>
          <w:rFonts w:ascii="Times New Roman"/>
          <w:b w:val="false"/>
          <w:i w:val="false"/>
          <w:color w:val="000000"/>
          <w:sz w:val="28"/>
        </w:rPr>
        <w:t>
      АЖЖ жедел және сызбалық бөлігі, кейіннен оларды жеке компьютерде пайдалану үшін, электрондық нұсқада да болу қажет.</w:t>
      </w:r>
    </w:p>
    <w:bookmarkStart w:name="z5004" w:id="4902"/>
    <w:p>
      <w:pPr>
        <w:spacing w:after="0"/>
        <w:ind w:left="0"/>
        <w:jc w:val="both"/>
      </w:pPr>
      <w:r>
        <w:rPr>
          <w:rFonts w:ascii="Times New Roman"/>
          <w:b w:val="false"/>
          <w:i w:val="false"/>
          <w:color w:val="000000"/>
          <w:sz w:val="28"/>
        </w:rPr>
        <w:t xml:space="preserve">
      22. Аварияларды жою жұмыстарына шахтаның техникалық басшысы, ал ол келгенге дейін – кен диспетчері жауапты болып табылады. </w:t>
      </w:r>
    </w:p>
    <w:bookmarkEnd w:id="4902"/>
    <w:p>
      <w:pPr>
        <w:spacing w:after="0"/>
        <w:ind w:left="0"/>
        <w:jc w:val="both"/>
      </w:pPr>
      <w:r>
        <w:rPr>
          <w:rFonts w:ascii="Times New Roman"/>
          <w:b w:val="false"/>
          <w:i w:val="false"/>
          <w:color w:val="000000"/>
          <w:sz w:val="28"/>
        </w:rPr>
        <w:t xml:space="preserve">
      Кейбір жағдайларда, диспетчерлік қызметті ұйымдастырғанға дейін аварияны жою жұмыстарына жауапты басшының міндеттері кешкі және түнгі уақыттарда шахтаның техникалық басшысы келгенге дейін жалпы шахта бойынша кен жұмыстарына басшылық жасаушы және жауапты басшы келгенше аварияны жою бойынша жұмыстарға басшылық жасай алатын мамандар арасынан тағайындалатын кезекшіге жүктеледі. </w:t>
      </w:r>
    </w:p>
    <w:p>
      <w:pPr>
        <w:spacing w:after="0"/>
        <w:ind w:left="0"/>
        <w:jc w:val="both"/>
      </w:pPr>
      <w:r>
        <w:rPr>
          <w:rFonts w:ascii="Times New Roman"/>
          <w:b w:val="false"/>
          <w:i w:val="false"/>
          <w:color w:val="000000"/>
          <w:sz w:val="28"/>
        </w:rPr>
        <w:t>
      Кен жынысын өндіру тереңдігі 60 метрге дейінгі және өндіріс қуаттылығы жылына 30 мың тоннаға дейінгі шахталарда аварияларды жою бойынша жауапты басшы міндеттері учаскенің техникалық басшысына, ал ол келгенге дейін осы мақсатта тағайындалған техникалық бақылаудың бір тұлғасына жүктеледі.</w:t>
      </w:r>
    </w:p>
    <w:p>
      <w:pPr>
        <w:spacing w:after="0"/>
        <w:ind w:left="0"/>
        <w:jc w:val="both"/>
      </w:pPr>
      <w:r>
        <w:rPr>
          <w:rFonts w:ascii="Times New Roman"/>
          <w:b w:val="false"/>
          <w:i w:val="false"/>
          <w:color w:val="000000"/>
          <w:sz w:val="28"/>
        </w:rPr>
        <w:t>
      Егер кеніш бірыңғай желдету жүйесіндегі бірнеше шахтаны біріктірсе, аварияны жоюға кеніштің техникалық басшысы, ал кен орындарын аралас сызбамен өңдеу кезінде - ұйымның техникалық басшысы жауапты болып табылады.</w:t>
      </w:r>
    </w:p>
    <w:bookmarkStart w:name="z5005" w:id="4903"/>
    <w:p>
      <w:pPr>
        <w:spacing w:after="0"/>
        <w:ind w:left="0"/>
        <w:jc w:val="both"/>
      </w:pPr>
      <w:r>
        <w:rPr>
          <w:rFonts w:ascii="Times New Roman"/>
          <w:b w:val="false"/>
          <w:i w:val="false"/>
          <w:color w:val="000000"/>
          <w:sz w:val="28"/>
        </w:rPr>
        <w:t>
      23. Диспетчерлік қызмет болмаған кезде күндізгі уақытта кеніште техникалық басшы болмаған кезде аварияны жою жұмыстарына жауапты басшының міндеттері оның орнын басатын тұлғаға жүктеледі, ол тиісті өкіммен ресімделеді. Алайда аварияны жоюға жауапты басшының орнын арнайы тау-кен – техникалық білімі, жер астында жұмысы өтілі бар, шахтаны білетін және АЖЖ танысқан тұлға ғана баса алады.</w:t>
      </w:r>
    </w:p>
    <w:bookmarkEnd w:id="4903"/>
    <w:bookmarkStart w:name="z5006" w:id="4904"/>
    <w:p>
      <w:pPr>
        <w:spacing w:after="0"/>
        <w:ind w:left="0"/>
        <w:jc w:val="both"/>
      </w:pPr>
      <w:r>
        <w:rPr>
          <w:rFonts w:ascii="Times New Roman"/>
          <w:b w:val="false"/>
          <w:i w:val="false"/>
          <w:color w:val="000000"/>
          <w:sz w:val="28"/>
        </w:rPr>
        <w:t>
      24. Осы ауысымда аварияларды жою бойынша басшылық жүктелген тұлға жер асты жұмыстары учаскілерімен тиісті байланыспен және дабыл құралдарымен жабдықталған жоғарыдағы командалық пунктте болуға тиіс.</w:t>
      </w:r>
    </w:p>
    <w:bookmarkEnd w:id="4904"/>
    <w:bookmarkStart w:name="z5007" w:id="4905"/>
    <w:p>
      <w:pPr>
        <w:spacing w:after="0"/>
        <w:ind w:left="0"/>
        <w:jc w:val="both"/>
      </w:pPr>
      <w:r>
        <w:rPr>
          <w:rFonts w:ascii="Times New Roman"/>
          <w:b w:val="false"/>
          <w:i w:val="false"/>
          <w:color w:val="000000"/>
          <w:sz w:val="28"/>
        </w:rPr>
        <w:t>
      25. Дипетчерлік пунктте тиісті байланыс құралдары мен авария туралы дабыл құралдарынан басқа желдеткіштерді аралық басқару кезінде бас желдету желдеткіштерін кері айналдыруға арналған, сондай-ақ шахтадағы электр энергияны сөндіруге арналған пульт болуы қажет.</w:t>
      </w:r>
    </w:p>
    <w:bookmarkEnd w:id="4905"/>
    <w:bookmarkStart w:name="z5008" w:id="4906"/>
    <w:p>
      <w:pPr>
        <w:spacing w:after="0"/>
        <w:ind w:left="0"/>
        <w:jc w:val="both"/>
      </w:pPr>
      <w:r>
        <w:rPr>
          <w:rFonts w:ascii="Times New Roman"/>
          <w:b w:val="false"/>
          <w:i w:val="false"/>
          <w:color w:val="000000"/>
          <w:sz w:val="28"/>
        </w:rPr>
        <w:t>
      26. АЖЖ екі жеке папкаға жинақталады:</w:t>
      </w:r>
    </w:p>
    <w:bookmarkEnd w:id="4906"/>
    <w:bookmarkStart w:name="z5009" w:id="4907"/>
    <w:p>
      <w:pPr>
        <w:spacing w:after="0"/>
        <w:ind w:left="0"/>
        <w:jc w:val="both"/>
      </w:pPr>
      <w:r>
        <w:rPr>
          <w:rFonts w:ascii="Times New Roman"/>
          <w:b w:val="false"/>
          <w:i w:val="false"/>
          <w:color w:val="000000"/>
          <w:sz w:val="28"/>
        </w:rPr>
        <w:t>
      1) бірінші папкада жедел бөлігі мен графикалық материалдар жатады;</w:t>
      </w:r>
    </w:p>
    <w:bookmarkEnd w:id="4907"/>
    <w:bookmarkStart w:name="z5010" w:id="4908"/>
    <w:p>
      <w:pPr>
        <w:spacing w:after="0"/>
        <w:ind w:left="0"/>
        <w:jc w:val="both"/>
      </w:pPr>
      <w:r>
        <w:rPr>
          <w:rFonts w:ascii="Times New Roman"/>
          <w:b w:val="false"/>
          <w:i w:val="false"/>
          <w:color w:val="000000"/>
          <w:sz w:val="28"/>
        </w:rPr>
        <w:t>
      2) екінші папкада – жоспарға қосылып берілген актілер.</w:t>
      </w:r>
    </w:p>
    <w:bookmarkEnd w:id="4908"/>
    <w:bookmarkStart w:name="z5011" w:id="4909"/>
    <w:p>
      <w:pPr>
        <w:spacing w:after="0"/>
        <w:ind w:left="0"/>
        <w:jc w:val="both"/>
      </w:pPr>
      <w:r>
        <w:rPr>
          <w:rFonts w:ascii="Times New Roman"/>
          <w:b w:val="false"/>
          <w:i w:val="false"/>
          <w:color w:val="000000"/>
          <w:sz w:val="28"/>
        </w:rPr>
        <w:t>
      27. Шахтаның техникалық басшысы шахтаның техникалық бақылаудың лауазымдық тұлғаларымен қол қойғыза отырып, АЖЖ пысықтайды.</w:t>
      </w:r>
    </w:p>
    <w:bookmarkEnd w:id="4909"/>
    <w:bookmarkStart w:name="z5012" w:id="4910"/>
    <w:p>
      <w:pPr>
        <w:spacing w:after="0"/>
        <w:ind w:left="0"/>
        <w:jc w:val="both"/>
      </w:pPr>
      <w:r>
        <w:rPr>
          <w:rFonts w:ascii="Times New Roman"/>
          <w:b w:val="false"/>
          <w:i w:val="false"/>
          <w:color w:val="000000"/>
          <w:sz w:val="28"/>
        </w:rPr>
        <w:t>
      Шахталардың техникалық бақылаудың лауазымдық тұлғаларының АЖЖ оқуы шахталардың техникалық басшысымен, ал АҚҚ командалық құрамының - бөлімше командирлерімен қамтамасыз етіледі.</w:t>
      </w:r>
    </w:p>
    <w:bookmarkEnd w:id="4910"/>
    <w:bookmarkStart w:name="z5013" w:id="4911"/>
    <w:p>
      <w:pPr>
        <w:spacing w:after="0"/>
        <w:ind w:left="0"/>
        <w:jc w:val="both"/>
      </w:pPr>
      <w:r>
        <w:rPr>
          <w:rFonts w:ascii="Times New Roman"/>
          <w:b w:val="false"/>
          <w:i w:val="false"/>
          <w:color w:val="000000"/>
          <w:sz w:val="28"/>
        </w:rPr>
        <w:t>
      Шахтаның инженерлік-техникалық қызметкерлерімен кабинеттік командалық оқу-жаттығу АЖЖ кезекті бекітілгеннен кейін, оны қолданысқа енгізу мерзіміне дейін 3-5 күн бұрын жүргізіледі.</w:t>
      </w:r>
    </w:p>
    <w:bookmarkEnd w:id="4911"/>
    <w:bookmarkStart w:name="z5014" w:id="4912"/>
    <w:p>
      <w:pPr>
        <w:spacing w:after="0"/>
        <w:ind w:left="0"/>
        <w:jc w:val="left"/>
      </w:pPr>
      <w:r>
        <w:rPr>
          <w:rFonts w:ascii="Times New Roman"/>
          <w:b/>
          <w:i w:val="false"/>
          <w:color w:val="000000"/>
        </w:rPr>
        <w:t xml:space="preserve"> 2. Аварияны жою жоспарының жедел бөлімі</w:t>
      </w:r>
      <w:r>
        <w:br/>
      </w:r>
      <w:r>
        <w:rPr>
          <w:rFonts w:ascii="Times New Roman"/>
          <w:b/>
          <w:i w:val="false"/>
          <w:color w:val="000000"/>
        </w:rPr>
        <w:t>1 параграф. Аварияны жою жоспарының жедел бөлімін құрастырудың жалпы тәртібі</w:t>
      </w:r>
    </w:p>
    <w:bookmarkEnd w:id="4912"/>
    <w:bookmarkStart w:name="z5016" w:id="4913"/>
    <w:p>
      <w:pPr>
        <w:spacing w:after="0"/>
        <w:ind w:left="0"/>
        <w:jc w:val="both"/>
      </w:pPr>
      <w:r>
        <w:rPr>
          <w:rFonts w:ascii="Times New Roman"/>
          <w:b w:val="false"/>
          <w:i w:val="false"/>
          <w:color w:val="000000"/>
          <w:sz w:val="28"/>
        </w:rPr>
        <w:t>
      28. АЖЖ жедел бөлімінде мыналар қарастырылады:</w:t>
      </w:r>
    </w:p>
    <w:bookmarkEnd w:id="4913"/>
    <w:bookmarkStart w:name="z5017" w:id="4914"/>
    <w:p>
      <w:pPr>
        <w:spacing w:after="0"/>
        <w:ind w:left="0"/>
        <w:jc w:val="both"/>
      </w:pPr>
      <w:r>
        <w:rPr>
          <w:rFonts w:ascii="Times New Roman"/>
          <w:b w:val="false"/>
          <w:i w:val="false"/>
          <w:color w:val="000000"/>
          <w:sz w:val="28"/>
        </w:rPr>
        <w:t>
      1) авария туралы барлық немесе жекелеген учаскелер мен жұмыс орындарын хабарландыру тәсілі, авариялық учаскеден және шахтадан адамдарды шығару жолдары, адамдарды шығаруға және аварияны жою бойынша техникалық шараларды жүргізуге жауапты бақылау тұлғаларының іс-әрекеттері, АҚҚ шақыру және олардың келу жолы, адамдарды ққұтқару және апаттарды жою бойынша іс-әрекеттер;</w:t>
      </w:r>
    </w:p>
    <w:bookmarkEnd w:id="4914"/>
    <w:bookmarkStart w:name="z5018" w:id="4915"/>
    <w:p>
      <w:pPr>
        <w:spacing w:after="0"/>
        <w:ind w:left="0"/>
        <w:jc w:val="both"/>
      </w:pPr>
      <w:r>
        <w:rPr>
          <w:rFonts w:ascii="Times New Roman"/>
          <w:b w:val="false"/>
          <w:i w:val="false"/>
          <w:color w:val="000000"/>
          <w:sz w:val="28"/>
        </w:rPr>
        <w:t>
      2) адамдардың авариялық учаскіден және шахтадан қауіпсіз шығуын және құтқарушылар бөлімшесінің авария орнына баруын қамтамасыз ететін желдетіс тәртібі, сондай-ақ таңдалған желдетіс тәртібін жүргізуге арналған желдетіс қондырығысын пайдалану. Адамдарды шығару маршруттары АЖЖ қарастырылған позициялар бойынша қалыпты жағдай және желдету тәртібін кері айналдыру кезінде тиісті қызметтермен жүргізілген аэродинамикалық түсірілім мәліметтері бойынша айқындалады;</w:t>
      </w:r>
    </w:p>
    <w:bookmarkEnd w:id="4915"/>
    <w:bookmarkStart w:name="z5019" w:id="4916"/>
    <w:p>
      <w:pPr>
        <w:spacing w:after="0"/>
        <w:ind w:left="0"/>
        <w:jc w:val="both"/>
      </w:pPr>
      <w:r>
        <w:rPr>
          <w:rFonts w:ascii="Times New Roman"/>
          <w:b w:val="false"/>
          <w:i w:val="false"/>
          <w:color w:val="000000"/>
          <w:sz w:val="28"/>
        </w:rPr>
        <w:t>
      3) адамдарды авариялық учаскеден және шахтадан тез шығару және АҚҚ-ны авария орнына жеткізу үшін жерасты көлігін пайдалану;</w:t>
      </w:r>
    </w:p>
    <w:bookmarkEnd w:id="4916"/>
    <w:bookmarkStart w:name="z5020" w:id="4917"/>
    <w:p>
      <w:pPr>
        <w:spacing w:after="0"/>
        <w:ind w:left="0"/>
        <w:jc w:val="both"/>
      </w:pPr>
      <w:r>
        <w:rPr>
          <w:rFonts w:ascii="Times New Roman"/>
          <w:b w:val="false"/>
          <w:i w:val="false"/>
          <w:color w:val="000000"/>
          <w:sz w:val="28"/>
        </w:rPr>
        <w:t>
      4) авариялық учаскеге және шахтаға электр энергиясын беруді тоқтату;</w:t>
      </w:r>
    </w:p>
    <w:bookmarkEnd w:id="4917"/>
    <w:bookmarkStart w:name="z5021" w:id="4918"/>
    <w:p>
      <w:pPr>
        <w:spacing w:after="0"/>
        <w:ind w:left="0"/>
        <w:jc w:val="both"/>
      </w:pPr>
      <w:r>
        <w:rPr>
          <w:rFonts w:ascii="Times New Roman"/>
          <w:b w:val="false"/>
          <w:i w:val="false"/>
          <w:color w:val="000000"/>
          <w:sz w:val="28"/>
        </w:rPr>
        <w:t>
      5) аварияны бастапқы кезеңінде тұйық қазбаларға қысымдағы ауаны беру үшін компрессорлық станцияны пайдалану;</w:t>
      </w:r>
    </w:p>
    <w:bookmarkEnd w:id="4918"/>
    <w:bookmarkStart w:name="z5022" w:id="4919"/>
    <w:p>
      <w:pPr>
        <w:spacing w:after="0"/>
        <w:ind w:left="0"/>
        <w:jc w:val="both"/>
      </w:pPr>
      <w:r>
        <w:rPr>
          <w:rFonts w:ascii="Times New Roman"/>
          <w:b w:val="false"/>
          <w:i w:val="false"/>
          <w:color w:val="000000"/>
          <w:sz w:val="28"/>
        </w:rPr>
        <w:t>
      6) жекелеген іс-шараларды атқаруды жүзеге асыратын тұлғаларды тағайындау және қауіпсіздік постыларын қою;</w:t>
      </w:r>
    </w:p>
    <w:bookmarkEnd w:id="4919"/>
    <w:bookmarkStart w:name="z5023" w:id="4920"/>
    <w:p>
      <w:pPr>
        <w:spacing w:after="0"/>
        <w:ind w:left="0"/>
        <w:jc w:val="both"/>
      </w:pPr>
      <w:r>
        <w:rPr>
          <w:rFonts w:ascii="Times New Roman"/>
          <w:b w:val="false"/>
          <w:i w:val="false"/>
          <w:color w:val="000000"/>
          <w:sz w:val="28"/>
        </w:rPr>
        <w:t>
      7) нақты жағдайды ескере отырып, жергілікті желдету желдеткіштерінің жұмысы тәртібі;</w:t>
      </w:r>
    </w:p>
    <w:bookmarkEnd w:id="4920"/>
    <w:bookmarkStart w:name="z5024" w:id="4921"/>
    <w:p>
      <w:pPr>
        <w:spacing w:after="0"/>
        <w:ind w:left="0"/>
        <w:jc w:val="both"/>
      </w:pPr>
      <w:r>
        <w:rPr>
          <w:rFonts w:ascii="Times New Roman"/>
          <w:b w:val="false"/>
          <w:i w:val="false"/>
          <w:color w:val="000000"/>
          <w:sz w:val="28"/>
        </w:rPr>
        <w:t>
      8) шахтаның техникалық басшысы келгенге дейін командалық пункттің тұратын орны.</w:t>
      </w:r>
    </w:p>
    <w:bookmarkEnd w:id="4921"/>
    <w:bookmarkStart w:name="z5025" w:id="4922"/>
    <w:p>
      <w:pPr>
        <w:spacing w:after="0"/>
        <w:ind w:left="0"/>
        <w:jc w:val="both"/>
      </w:pPr>
      <w:r>
        <w:rPr>
          <w:rFonts w:ascii="Times New Roman"/>
          <w:b w:val="false"/>
          <w:i w:val="false"/>
          <w:color w:val="000000"/>
          <w:sz w:val="28"/>
        </w:rPr>
        <w:t>
      29. АЖЖ жедел бөлімінде аварияның пайда болуының бастапқы кезеңінде адамдарды құтқару мен аварияларды жоюға тікелей қатысты емес іс-шараларды жүргізу туралы нұсқаулар болмауы қажет.</w:t>
      </w:r>
    </w:p>
    <w:bookmarkEnd w:id="4922"/>
    <w:bookmarkStart w:name="z5026" w:id="4923"/>
    <w:p>
      <w:pPr>
        <w:spacing w:after="0"/>
        <w:ind w:left="0"/>
        <w:jc w:val="both"/>
      </w:pPr>
      <w:r>
        <w:rPr>
          <w:rFonts w:ascii="Times New Roman"/>
          <w:b w:val="false"/>
          <w:i w:val="false"/>
          <w:color w:val="000000"/>
          <w:sz w:val="28"/>
        </w:rPr>
        <w:t>
      30. АЖЖ жедел бөлімінің әрбір позициясында аварияны жою жұмыстары басшысының нақты іс-әрекеттері көрсетілу қажет.</w:t>
      </w:r>
    </w:p>
    <w:bookmarkEnd w:id="4923"/>
    <w:bookmarkStart w:name="z5027" w:id="4924"/>
    <w:p>
      <w:pPr>
        <w:spacing w:after="0"/>
        <w:ind w:left="0"/>
        <w:jc w:val="both"/>
      </w:pPr>
      <w:r>
        <w:rPr>
          <w:rFonts w:ascii="Times New Roman"/>
          <w:b w:val="false"/>
          <w:i w:val="false"/>
          <w:color w:val="000000"/>
          <w:sz w:val="28"/>
        </w:rPr>
        <w:t>
      31. Техникалық іс-шараларды жүзеге асыратын тұлғалар ретінде АЖЖ жедел бөлімінің командаларын атқаруға тиіс тікелей орындаушылар, сондай-ақ персонал мен құрал-жабдықтардың іс-шараларды атқаруға дайындығын қамтамасыз ететін техникалық бақылау тұлғалары көрсетілуі қажет.</w:t>
      </w:r>
    </w:p>
    <w:bookmarkEnd w:id="4924"/>
    <w:bookmarkStart w:name="z5028" w:id="4925"/>
    <w:p>
      <w:pPr>
        <w:spacing w:after="0"/>
        <w:ind w:left="0"/>
        <w:jc w:val="both"/>
      </w:pPr>
      <w:r>
        <w:rPr>
          <w:rFonts w:ascii="Times New Roman"/>
          <w:b w:val="false"/>
          <w:i w:val="false"/>
          <w:color w:val="000000"/>
          <w:sz w:val="28"/>
        </w:rPr>
        <w:t xml:space="preserve">
      32. АЖЖ жедел бөлімімен қолданыстағы барлық кен қазбалары қамтылады. АЖЖ позициялары, осы қазба немесе қазба тобы үшін бірдей желдету тәртібі және авариялар туындаған кезде адамдарды шығару жолы көзделген жағдайдан шыға отырып қабылданады. </w:t>
      </w:r>
    </w:p>
    <w:bookmarkEnd w:id="4925"/>
    <w:bookmarkStart w:name="z5029" w:id="4926"/>
    <w:p>
      <w:pPr>
        <w:spacing w:after="0"/>
        <w:ind w:left="0"/>
        <w:jc w:val="both"/>
      </w:pPr>
      <w:r>
        <w:rPr>
          <w:rFonts w:ascii="Times New Roman"/>
          <w:b w:val="false"/>
          <w:i w:val="false"/>
          <w:color w:val="000000"/>
          <w:sz w:val="28"/>
        </w:rPr>
        <w:t>
      Әрбір жайғасым бойынша аварияларды жою кезінде пайдаланылатын құралдар, олардың саны мен тұрған орындары көрсетіледі.</w:t>
      </w:r>
    </w:p>
    <w:bookmarkEnd w:id="4926"/>
    <w:bookmarkStart w:name="z5030" w:id="4927"/>
    <w:p>
      <w:pPr>
        <w:spacing w:after="0"/>
        <w:ind w:left="0"/>
        <w:jc w:val="both"/>
      </w:pPr>
      <w:r>
        <w:rPr>
          <w:rFonts w:ascii="Times New Roman"/>
          <w:b w:val="false"/>
          <w:i w:val="false"/>
          <w:color w:val="000000"/>
          <w:sz w:val="28"/>
        </w:rPr>
        <w:t>
      33. АЖЖ жедел бөлімінің жекелеген позицияларымен келесі авариялардың түрлері:</w:t>
      </w:r>
    </w:p>
    <w:bookmarkEnd w:id="4927"/>
    <w:bookmarkStart w:name="z5031" w:id="4928"/>
    <w:p>
      <w:pPr>
        <w:spacing w:after="0"/>
        <w:ind w:left="0"/>
        <w:jc w:val="both"/>
      </w:pPr>
      <w:r>
        <w:rPr>
          <w:rFonts w:ascii="Times New Roman"/>
          <w:b w:val="false"/>
          <w:i w:val="false"/>
          <w:color w:val="000000"/>
          <w:sz w:val="28"/>
        </w:rPr>
        <w:t>
      1) кен қазбаларындағы және шахта үстіндегі ғимараттардағы өрт;</w:t>
      </w:r>
    </w:p>
    <w:bookmarkEnd w:id="4928"/>
    <w:bookmarkStart w:name="z5032" w:id="4929"/>
    <w:p>
      <w:pPr>
        <w:spacing w:after="0"/>
        <w:ind w:left="0"/>
        <w:jc w:val="both"/>
      </w:pPr>
      <w:r>
        <w:rPr>
          <w:rFonts w:ascii="Times New Roman"/>
          <w:b w:val="false"/>
          <w:i w:val="false"/>
          <w:color w:val="000000"/>
          <w:sz w:val="28"/>
        </w:rPr>
        <w:t>
      2) жер асты жарылғыш заттар қоймасындағы, учаскелік жару құралдарын әзірлеу камераларындағы, жаппай жарылысты әзірлеу орындарындағы, жарылғыш заттарды кен қазбалары бойынша тасымалдау кезіндегі газдың, сульфиттік шаңның, жарылғыш заттардың жарылысы;</w:t>
      </w:r>
    </w:p>
    <w:bookmarkEnd w:id="4929"/>
    <w:bookmarkStart w:name="z5033" w:id="4930"/>
    <w:p>
      <w:pPr>
        <w:spacing w:after="0"/>
        <w:ind w:left="0"/>
        <w:jc w:val="both"/>
      </w:pPr>
      <w:r>
        <w:rPr>
          <w:rFonts w:ascii="Times New Roman"/>
          <w:b w:val="false"/>
          <w:i w:val="false"/>
          <w:color w:val="000000"/>
          <w:sz w:val="28"/>
        </w:rPr>
        <w:t>
      3) улы және жанғыш газдардың, соның ішінде метан, көміртегі тотығы, көмірқышқыл газ, күкіртті қосылғыш, күкіртті сутегі, азот тотығы суфлярлық бөлінуі, тотығу процесстері кезінде оттегі құрамының тез төмендеуі;</w:t>
      </w:r>
    </w:p>
    <w:bookmarkEnd w:id="4930"/>
    <w:bookmarkStart w:name="z5034" w:id="4931"/>
    <w:p>
      <w:pPr>
        <w:spacing w:after="0"/>
        <w:ind w:left="0"/>
        <w:jc w:val="both"/>
      </w:pPr>
      <w:r>
        <w:rPr>
          <w:rFonts w:ascii="Times New Roman"/>
          <w:b w:val="false"/>
          <w:i w:val="false"/>
          <w:color w:val="000000"/>
          <w:sz w:val="28"/>
        </w:rPr>
        <w:t>
      4) кен қазбалары жұмыстарын өзен, көл, су қоймаларына жақын жерлерде жүргізген кезде карст қуыстарынан, қатты нөсер жаңбырдан және қар еру салдарынан қазбаларды су басу;</w:t>
      </w:r>
    </w:p>
    <w:bookmarkEnd w:id="4931"/>
    <w:bookmarkStart w:name="z5035" w:id="4932"/>
    <w:p>
      <w:pPr>
        <w:spacing w:after="0"/>
        <w:ind w:left="0"/>
        <w:jc w:val="both"/>
      </w:pPr>
      <w:r>
        <w:rPr>
          <w:rFonts w:ascii="Times New Roman"/>
          <w:b w:val="false"/>
          <w:i w:val="false"/>
          <w:color w:val="000000"/>
          <w:sz w:val="28"/>
        </w:rPr>
        <w:t>
      5) кенді үймелік ерітінділеу кезінде кен қазбаларына, реагенттерге батпақтың, соның ішінде толтырғыштардың, қалқыламалардың тасуы немесе сел ағындарының өтуі;</w:t>
      </w:r>
    </w:p>
    <w:bookmarkEnd w:id="4932"/>
    <w:bookmarkStart w:name="z5036" w:id="4933"/>
    <w:p>
      <w:pPr>
        <w:spacing w:after="0"/>
        <w:ind w:left="0"/>
        <w:jc w:val="both"/>
      </w:pPr>
      <w:r>
        <w:rPr>
          <w:rFonts w:ascii="Times New Roman"/>
          <w:b w:val="false"/>
          <w:i w:val="false"/>
          <w:color w:val="000000"/>
          <w:sz w:val="28"/>
        </w:rPr>
        <w:t>
      6) кен қазбаларындағы үйінділер мен құлап қираулар;</w:t>
      </w:r>
    </w:p>
    <w:bookmarkEnd w:id="4933"/>
    <w:bookmarkStart w:name="z5037" w:id="4934"/>
    <w:p>
      <w:pPr>
        <w:spacing w:after="0"/>
        <w:ind w:left="0"/>
        <w:jc w:val="both"/>
      </w:pPr>
      <w:r>
        <w:rPr>
          <w:rFonts w:ascii="Times New Roman"/>
          <w:b w:val="false"/>
          <w:i w:val="false"/>
          <w:color w:val="000000"/>
          <w:sz w:val="28"/>
        </w:rPr>
        <w:t>
      7) кен соққылары;</w:t>
      </w:r>
    </w:p>
    <w:bookmarkEnd w:id="4934"/>
    <w:bookmarkStart w:name="z5038" w:id="4935"/>
    <w:p>
      <w:pPr>
        <w:spacing w:after="0"/>
        <w:ind w:left="0"/>
        <w:jc w:val="both"/>
      </w:pPr>
      <w:r>
        <w:rPr>
          <w:rFonts w:ascii="Times New Roman"/>
          <w:b w:val="false"/>
          <w:i w:val="false"/>
          <w:color w:val="000000"/>
          <w:sz w:val="28"/>
        </w:rPr>
        <w:t>
      8) жер сілкінісі;</w:t>
      </w:r>
    </w:p>
    <w:bookmarkEnd w:id="4935"/>
    <w:bookmarkStart w:name="z5039" w:id="4936"/>
    <w:p>
      <w:pPr>
        <w:spacing w:after="0"/>
        <w:ind w:left="0"/>
        <w:jc w:val="both"/>
      </w:pPr>
      <w:r>
        <w:rPr>
          <w:rFonts w:ascii="Times New Roman"/>
          <w:b w:val="false"/>
          <w:i w:val="false"/>
          <w:color w:val="000000"/>
          <w:sz w:val="28"/>
        </w:rPr>
        <w:t>
      9) оқпанда ішінде адамдар бар тордың тұрып қалуы қаралуы қажет.</w:t>
      </w:r>
    </w:p>
    <w:bookmarkEnd w:id="4936"/>
    <w:bookmarkStart w:name="z5040" w:id="4937"/>
    <w:p>
      <w:pPr>
        <w:spacing w:after="0"/>
        <w:ind w:left="0"/>
        <w:jc w:val="both"/>
      </w:pPr>
      <w:r>
        <w:rPr>
          <w:rFonts w:ascii="Times New Roman"/>
          <w:b w:val="false"/>
          <w:i w:val="false"/>
          <w:color w:val="000000"/>
          <w:sz w:val="28"/>
        </w:rPr>
        <w:t>
      34. Өрттің пайда болуы және жану өнімдерінің таралуы мүмкіндіктері барлық кен қазбаларында, сондай-ақ шахта үстіндегі ғимараттарда, бас, учаскілік желдету қондырғыларында, әкімшілік-тұрмыстық комбинаттарда және жану өнімі кен қазбаларына түсуі мүмкін орындарда қаралуы қажет.</w:t>
      </w:r>
    </w:p>
    <w:bookmarkEnd w:id="4937"/>
    <w:bookmarkStart w:name="z5041" w:id="4938"/>
    <w:p>
      <w:pPr>
        <w:spacing w:after="0"/>
        <w:ind w:left="0"/>
        <w:jc w:val="both"/>
      </w:pPr>
      <w:r>
        <w:rPr>
          <w:rFonts w:ascii="Times New Roman"/>
          <w:b w:val="false"/>
          <w:i w:val="false"/>
          <w:color w:val="000000"/>
          <w:sz w:val="28"/>
        </w:rPr>
        <w:t xml:space="preserve">
      35. АЖЖ жедел бөлімінде шахталардың, кен орындарының соққы қауіптілігі бойынша санаттары, сондай-ақ Рихтер бағанасы бойынша табиғи және техногенді сейсмикалық қауіптілік бойынша аймағы көрсетіледі. Сейсмикалық қауіпті аймақтарда негізгі ғимараттар мен құрылыстардың - оқпандар, шахта үстіндегі ғимараттар, бас желдеткіш қондырғылары сейсмикалық тұрақтылығын көрсету қажет. </w:t>
      </w:r>
    </w:p>
    <w:bookmarkEnd w:id="4938"/>
    <w:bookmarkStart w:name="z5042" w:id="4939"/>
    <w:p>
      <w:pPr>
        <w:spacing w:after="0"/>
        <w:ind w:left="0"/>
        <w:jc w:val="both"/>
      </w:pPr>
      <w:r>
        <w:rPr>
          <w:rFonts w:ascii="Times New Roman"/>
          <w:b w:val="false"/>
          <w:i w:val="false"/>
          <w:color w:val="000000"/>
          <w:sz w:val="28"/>
        </w:rPr>
        <w:t>
      36. АЖЖ жедел бөлімінде ықтимал аварияларды түрлері келесі кезектілікпен орналастырылуы қажет:</w:t>
      </w:r>
    </w:p>
    <w:bookmarkEnd w:id="4939"/>
    <w:bookmarkStart w:name="z5043" w:id="4940"/>
    <w:p>
      <w:pPr>
        <w:spacing w:after="0"/>
        <w:ind w:left="0"/>
        <w:jc w:val="both"/>
      </w:pPr>
      <w:r>
        <w:rPr>
          <w:rFonts w:ascii="Times New Roman"/>
          <w:b w:val="false"/>
          <w:i w:val="false"/>
          <w:color w:val="000000"/>
          <w:sz w:val="28"/>
        </w:rPr>
        <w:t>
      1) өрт;</w:t>
      </w:r>
    </w:p>
    <w:bookmarkEnd w:id="4940"/>
    <w:bookmarkStart w:name="z5044" w:id="4941"/>
    <w:p>
      <w:pPr>
        <w:spacing w:after="0"/>
        <w:ind w:left="0"/>
        <w:jc w:val="both"/>
      </w:pPr>
      <w:r>
        <w:rPr>
          <w:rFonts w:ascii="Times New Roman"/>
          <w:b w:val="false"/>
          <w:i w:val="false"/>
          <w:color w:val="000000"/>
          <w:sz w:val="28"/>
        </w:rPr>
        <w:t>
      2) газдың, шаңның және жарылғыш заттардың жарылыстары;</w:t>
      </w:r>
    </w:p>
    <w:bookmarkEnd w:id="4941"/>
    <w:bookmarkStart w:name="z5045" w:id="4942"/>
    <w:p>
      <w:pPr>
        <w:spacing w:after="0"/>
        <w:ind w:left="0"/>
        <w:jc w:val="both"/>
      </w:pPr>
      <w:r>
        <w:rPr>
          <w:rFonts w:ascii="Times New Roman"/>
          <w:b w:val="false"/>
          <w:i w:val="false"/>
          <w:color w:val="000000"/>
          <w:sz w:val="28"/>
        </w:rPr>
        <w:t>
      3) газдың бөлінуі және кенеттен төгілулер;</w:t>
      </w:r>
    </w:p>
    <w:bookmarkEnd w:id="4942"/>
    <w:bookmarkStart w:name="z5046" w:id="4943"/>
    <w:p>
      <w:pPr>
        <w:spacing w:after="0"/>
        <w:ind w:left="0"/>
        <w:jc w:val="both"/>
      </w:pPr>
      <w:r>
        <w:rPr>
          <w:rFonts w:ascii="Times New Roman"/>
          <w:b w:val="false"/>
          <w:i w:val="false"/>
          <w:color w:val="000000"/>
          <w:sz w:val="28"/>
        </w:rPr>
        <w:t>
      4) кен соққылары;</w:t>
      </w:r>
    </w:p>
    <w:bookmarkEnd w:id="4943"/>
    <w:bookmarkStart w:name="z5047" w:id="4944"/>
    <w:p>
      <w:pPr>
        <w:spacing w:after="0"/>
        <w:ind w:left="0"/>
        <w:jc w:val="both"/>
      </w:pPr>
      <w:r>
        <w:rPr>
          <w:rFonts w:ascii="Times New Roman"/>
          <w:b w:val="false"/>
          <w:i w:val="false"/>
          <w:color w:val="000000"/>
          <w:sz w:val="28"/>
        </w:rPr>
        <w:t>
      5) жер сілкінісі;</w:t>
      </w:r>
    </w:p>
    <w:bookmarkEnd w:id="4944"/>
    <w:bookmarkStart w:name="z5048" w:id="4945"/>
    <w:p>
      <w:pPr>
        <w:spacing w:after="0"/>
        <w:ind w:left="0"/>
        <w:jc w:val="both"/>
      </w:pPr>
      <w:r>
        <w:rPr>
          <w:rFonts w:ascii="Times New Roman"/>
          <w:b w:val="false"/>
          <w:i w:val="false"/>
          <w:color w:val="000000"/>
          <w:sz w:val="28"/>
        </w:rPr>
        <w:t>
      6) кен қазбаларын су басу;</w:t>
      </w:r>
    </w:p>
    <w:bookmarkEnd w:id="4945"/>
    <w:bookmarkStart w:name="z5049" w:id="4946"/>
    <w:p>
      <w:pPr>
        <w:spacing w:after="0"/>
        <w:ind w:left="0"/>
        <w:jc w:val="both"/>
      </w:pPr>
      <w:r>
        <w:rPr>
          <w:rFonts w:ascii="Times New Roman"/>
          <w:b w:val="false"/>
          <w:i w:val="false"/>
          <w:color w:val="000000"/>
          <w:sz w:val="28"/>
        </w:rPr>
        <w:t>
      7) батпақтың, толтырғыштардың, қалқыламалардың тасуы;</w:t>
      </w:r>
    </w:p>
    <w:bookmarkEnd w:id="4946"/>
    <w:bookmarkStart w:name="z5050" w:id="4947"/>
    <w:p>
      <w:pPr>
        <w:spacing w:after="0"/>
        <w:ind w:left="0"/>
        <w:jc w:val="both"/>
      </w:pPr>
      <w:r>
        <w:rPr>
          <w:rFonts w:ascii="Times New Roman"/>
          <w:b w:val="false"/>
          <w:i w:val="false"/>
          <w:color w:val="000000"/>
          <w:sz w:val="28"/>
        </w:rPr>
        <w:t>
      8) кен қазбаларының опырылуы;</w:t>
      </w:r>
    </w:p>
    <w:bookmarkEnd w:id="4947"/>
    <w:bookmarkStart w:name="z5051" w:id="4948"/>
    <w:p>
      <w:pPr>
        <w:spacing w:after="0"/>
        <w:ind w:left="0"/>
        <w:jc w:val="both"/>
      </w:pPr>
      <w:r>
        <w:rPr>
          <w:rFonts w:ascii="Times New Roman"/>
          <w:b w:val="false"/>
          <w:i w:val="false"/>
          <w:color w:val="000000"/>
          <w:sz w:val="28"/>
        </w:rPr>
        <w:t>
      9) оқпанда ішінде адамдар бар тордың тұрып қалуы.</w:t>
      </w:r>
    </w:p>
    <w:bookmarkEnd w:id="4948"/>
    <w:bookmarkStart w:name="z5052" w:id="4949"/>
    <w:p>
      <w:pPr>
        <w:spacing w:after="0"/>
        <w:ind w:left="0"/>
        <w:jc w:val="both"/>
      </w:pPr>
      <w:r>
        <w:rPr>
          <w:rFonts w:ascii="Times New Roman"/>
          <w:b w:val="false"/>
          <w:i w:val="false"/>
          <w:color w:val="000000"/>
          <w:sz w:val="28"/>
        </w:rPr>
        <w:t>
      2. Жер асты жағдайында аварияға ұшыраған адамдарды құтқару бойынша негізгі іс-шаралар</w:t>
      </w:r>
    </w:p>
    <w:bookmarkEnd w:id="4949"/>
    <w:bookmarkStart w:name="z5053" w:id="4950"/>
    <w:p>
      <w:pPr>
        <w:spacing w:after="0"/>
        <w:ind w:left="0"/>
        <w:jc w:val="both"/>
      </w:pPr>
      <w:r>
        <w:rPr>
          <w:rFonts w:ascii="Times New Roman"/>
          <w:b w:val="false"/>
          <w:i w:val="false"/>
          <w:color w:val="000000"/>
          <w:sz w:val="28"/>
        </w:rPr>
        <w:t>
      37. АЖЖ жедел бөлімінің жайғасымдарында аварияға ұшыраған немесе авариялық жағдайға тап болуы мүмкін адамдарды құтқарумен байланысты іс-шараларды орындаудың бірінші кезектілігі көрсетіледі.</w:t>
      </w:r>
    </w:p>
    <w:bookmarkEnd w:id="4950"/>
    <w:bookmarkStart w:name="z5054" w:id="4951"/>
    <w:p>
      <w:pPr>
        <w:spacing w:after="0"/>
        <w:ind w:left="0"/>
        <w:jc w:val="both"/>
      </w:pPr>
      <w:r>
        <w:rPr>
          <w:rFonts w:ascii="Times New Roman"/>
          <w:b w:val="false"/>
          <w:i w:val="false"/>
          <w:color w:val="000000"/>
          <w:sz w:val="28"/>
        </w:rPr>
        <w:t xml:space="preserve">
      38. Авариялық учаскелерден адамдарды шығару қысқа уақытты және жоғарыға немесе таза ауа ағысы бар қазбаларға қауіпсіз шығуға болатын қазбалар бойынша қаралуы қажет. </w:t>
      </w:r>
    </w:p>
    <w:bookmarkEnd w:id="4951"/>
    <w:bookmarkStart w:name="z5055" w:id="4952"/>
    <w:p>
      <w:pPr>
        <w:spacing w:after="0"/>
        <w:ind w:left="0"/>
        <w:jc w:val="both"/>
      </w:pPr>
      <w:r>
        <w:rPr>
          <w:rFonts w:ascii="Times New Roman"/>
          <w:b w:val="false"/>
          <w:i w:val="false"/>
          <w:color w:val="000000"/>
          <w:sz w:val="28"/>
        </w:rPr>
        <w:t>
      39. Өрт ошағына дейін орналасқан кен қазбаларынан адамдарды жер бетіне шығу жолына қарай таза ауаға қарсы шығару қажет.</w:t>
      </w:r>
    </w:p>
    <w:bookmarkEnd w:id="4952"/>
    <w:p>
      <w:pPr>
        <w:spacing w:after="0"/>
        <w:ind w:left="0"/>
        <w:jc w:val="both"/>
      </w:pPr>
      <w:r>
        <w:rPr>
          <w:rFonts w:ascii="Times New Roman"/>
          <w:b w:val="false"/>
          <w:i w:val="false"/>
          <w:color w:val="000000"/>
          <w:sz w:val="28"/>
        </w:rPr>
        <w:t>
      Өрт ошағынан кейін орналасқан кен қазбаларынан адамдарды өзін-өзі қорғау құралдарымен қысқа жолмен таза ауа ағысы бар қазбаларға және одан әрі жоғарыға шығару қажет.</w:t>
      </w:r>
    </w:p>
    <w:p>
      <w:pPr>
        <w:spacing w:after="0"/>
        <w:ind w:left="0"/>
        <w:jc w:val="both"/>
      </w:pPr>
      <w:r>
        <w:rPr>
          <w:rFonts w:ascii="Times New Roman"/>
          <w:b w:val="false"/>
          <w:i w:val="false"/>
          <w:color w:val="000000"/>
          <w:sz w:val="28"/>
        </w:rPr>
        <w:t>
      "Өрт ошағына дейін" және "өрт ошағынан кейін" деген терминдер АЖЖ осы жайғасымы үшін көзделген желдетудің авариялық тәртібі кезіндегі желдету ағысының қозғалысы бойынша айқындалады.</w:t>
      </w:r>
    </w:p>
    <w:bookmarkStart w:name="z5056" w:id="4953"/>
    <w:p>
      <w:pPr>
        <w:spacing w:after="0"/>
        <w:ind w:left="0"/>
        <w:jc w:val="both"/>
      </w:pPr>
      <w:r>
        <w:rPr>
          <w:rFonts w:ascii="Times New Roman"/>
          <w:b w:val="false"/>
          <w:i w:val="false"/>
          <w:color w:val="000000"/>
          <w:sz w:val="28"/>
        </w:rPr>
        <w:t>
      40. Авариялық учаскелерден газдалған қазбалар бойынша шығатын адамдардың қозғалысы жолын анықтау кезінде осы қазбалардың жағдайы және созылмалылығы, адамдардың олармен жүру уақыты және өзін-өзі қорғау құралдарының қорғаныс мерзімі ескерілуі қажет.</w:t>
      </w:r>
    </w:p>
    <w:bookmarkEnd w:id="4953"/>
    <w:bookmarkStart w:name="z5057" w:id="4954"/>
    <w:p>
      <w:pPr>
        <w:spacing w:after="0"/>
        <w:ind w:left="0"/>
        <w:jc w:val="both"/>
      </w:pPr>
      <w:r>
        <w:rPr>
          <w:rFonts w:ascii="Times New Roman"/>
          <w:b w:val="false"/>
          <w:i w:val="false"/>
          <w:color w:val="000000"/>
          <w:sz w:val="28"/>
        </w:rPr>
        <w:t>
      41. Өзін-өзі қорғау құралдарының қорғаныс мерзімі уақытында ауаның таза ағысына шығуға мүмкіндігі жоқ адамдарды улы газдан қорғаудың уақытша шарасы ретінде жаңа өзін-өзі қорғау құралдарына қосылу жүргізілетін авариялық ауа беру камерлары, сондай-ақ ауаны кері айналдыру жүйесі жобасы бойынша жабдықталған камера-паналар пайдаланылуы мүмкін.</w:t>
      </w:r>
    </w:p>
    <w:bookmarkEnd w:id="4954"/>
    <w:bookmarkStart w:name="z5058" w:id="4955"/>
    <w:p>
      <w:pPr>
        <w:spacing w:after="0"/>
        <w:ind w:left="0"/>
        <w:jc w:val="both"/>
      </w:pPr>
      <w:r>
        <w:rPr>
          <w:rFonts w:ascii="Times New Roman"/>
          <w:b w:val="false"/>
          <w:i w:val="false"/>
          <w:color w:val="000000"/>
          <w:sz w:val="28"/>
        </w:rPr>
        <w:t>
      42. Адамдарды өзін-өзі құтқару құралдарында күрделі және ұзақ маршрутпен шығару АЖЖ келісер алдында адамдар тобын оқу өзін –өзі құтқару құралдарында тәжірибе түрінде шығарып көру жолымен айқындалады.</w:t>
      </w:r>
    </w:p>
    <w:bookmarkEnd w:id="4955"/>
    <w:bookmarkStart w:name="z5059" w:id="4956"/>
    <w:p>
      <w:pPr>
        <w:spacing w:after="0"/>
        <w:ind w:left="0"/>
        <w:jc w:val="both"/>
      </w:pPr>
      <w:r>
        <w:rPr>
          <w:rFonts w:ascii="Times New Roman"/>
          <w:b w:val="false"/>
          <w:i w:val="false"/>
          <w:color w:val="000000"/>
          <w:sz w:val="28"/>
        </w:rPr>
        <w:t>
      43. Адамдарды шығару жолы АЖЖ жедел бөлімінде әрбір жұмыс орны үшін және әрбір авариялық жағдай үшін көрсетіледі, адамдарды авариялық учаскеден ауа ағысы таза қазбаларға шығару жолы нақты көрсетілуі қажет, ал содан кейін адамдар шығатын соңғы пункт көрсетіледі.</w:t>
      </w:r>
    </w:p>
    <w:bookmarkEnd w:id="4956"/>
    <w:p>
      <w:pPr>
        <w:spacing w:after="0"/>
        <w:ind w:left="0"/>
        <w:jc w:val="both"/>
      </w:pPr>
      <w:r>
        <w:rPr>
          <w:rFonts w:ascii="Times New Roman"/>
          <w:b w:val="false"/>
          <w:i w:val="false"/>
          <w:color w:val="000000"/>
          <w:sz w:val="28"/>
        </w:rPr>
        <w:t>
      АЖЖ жедел бөлімінде "Адамдарды шығару жолы" бағанында бірінші кезекте адамдарды авариялық учаскеден, ал содан кейін қауіпті және кауіпті емес учаскелерден шығару жолы көрсетіледі.</w:t>
      </w:r>
    </w:p>
    <w:p>
      <w:pPr>
        <w:spacing w:after="0"/>
        <w:ind w:left="0"/>
        <w:jc w:val="both"/>
      </w:pPr>
      <w:r>
        <w:rPr>
          <w:rFonts w:ascii="Times New Roman"/>
          <w:b w:val="false"/>
          <w:i w:val="false"/>
          <w:color w:val="000000"/>
          <w:sz w:val="28"/>
        </w:rPr>
        <w:t>
      Тұйық қазбаларда жұмыс істеп жатқан адамдардың қауіпсіздігін қамтамасыз ету үшін авариялық жағдайға нақты шарттарды ескере отырып, АЖЖ жедел бөлімінде кен жұмысшыларының аварияның бастапқы даму кезеңіндегі іс-әрекеттері және оларды жою мүмкін болмаған жағдайдағы өздерін құтқару тәсілдері және қауіпсіз орынға шығу, соның ішінде қысымдағы ауаны қолдану, уақытша бөгет тұрғызу және т.б., ол үшін осы қазбаларда үнемі қажетті материалдар мен қондырғылар тұрады.</w:t>
      </w:r>
    </w:p>
    <w:p>
      <w:pPr>
        <w:spacing w:after="0"/>
        <w:ind w:left="0"/>
        <w:jc w:val="both"/>
      </w:pPr>
      <w:r>
        <w:rPr>
          <w:rFonts w:ascii="Times New Roman"/>
          <w:b w:val="false"/>
          <w:i w:val="false"/>
          <w:color w:val="000000"/>
          <w:sz w:val="28"/>
        </w:rPr>
        <w:t>
      Компрессорлық станцияның жұмысын тоқтатуға, яғни авариялық учаскеге қысымдағы ауаны беруді тоқтатуға шахтадан барлық адамдарды шығарғаннан кейін ғана рұқсат беріледі.</w:t>
      </w:r>
    </w:p>
    <w:p>
      <w:pPr>
        <w:spacing w:after="0"/>
        <w:ind w:left="0"/>
        <w:jc w:val="both"/>
      </w:pPr>
      <w:r>
        <w:rPr>
          <w:rFonts w:ascii="Times New Roman"/>
          <w:b w:val="false"/>
          <w:i w:val="false"/>
          <w:color w:val="000000"/>
          <w:sz w:val="28"/>
        </w:rPr>
        <w:t>
      АЖЖ жедел бөлімінде келесі мазмұндағы жазба жасау ұсынылады: "Жалпы шахта немесе тек авариялық учаскеге (нақты қандай учаске екендігін көрсету) қысымдағы ауаны беру үшін компрессорлық станцияның тоқтаусыз жұмысы қамтамасыз етілсін".</w:t>
      </w:r>
    </w:p>
    <w:bookmarkStart w:name="z5060" w:id="4957"/>
    <w:p>
      <w:pPr>
        <w:spacing w:after="0"/>
        <w:ind w:left="0"/>
        <w:jc w:val="both"/>
      </w:pPr>
      <w:r>
        <w:rPr>
          <w:rFonts w:ascii="Times New Roman"/>
          <w:b w:val="false"/>
          <w:i w:val="false"/>
          <w:color w:val="000000"/>
          <w:sz w:val="28"/>
        </w:rPr>
        <w:t>
      44. Өрт, газ немесе шаң жарылысы және газ лақтырысы, кен соққысы, кен қазбаларын су басу кезінде барлық адамдарды шахтадан жоғарыға шығару көзделуі қажет.</w:t>
      </w:r>
    </w:p>
    <w:bookmarkEnd w:id="4957"/>
    <w:p>
      <w:pPr>
        <w:spacing w:after="0"/>
        <w:ind w:left="0"/>
        <w:jc w:val="both"/>
      </w:pPr>
      <w:r>
        <w:rPr>
          <w:rFonts w:ascii="Times New Roman"/>
          <w:b w:val="false"/>
          <w:i w:val="false"/>
          <w:color w:val="000000"/>
          <w:sz w:val="28"/>
        </w:rPr>
        <w:t>
      Копер мен оқпандағы өрт кезінде осы оқпанның клеттерін кулактарға, ал скиптерін түсіру тіректеріне қондыру қажет.</w:t>
      </w:r>
    </w:p>
    <w:p>
      <w:pPr>
        <w:spacing w:after="0"/>
        <w:ind w:left="0"/>
        <w:jc w:val="both"/>
      </w:pPr>
      <w:r>
        <w:rPr>
          <w:rFonts w:ascii="Times New Roman"/>
          <w:b w:val="false"/>
          <w:i w:val="false"/>
          <w:color w:val="000000"/>
          <w:sz w:val="28"/>
        </w:rPr>
        <w:t>
      Жергілікті сипаттағы авариялар кезінде адамдарды шығару тек авариялық және қауіпті учаскеден шығару ғана қаралуы қажет.</w:t>
      </w:r>
    </w:p>
    <w:p>
      <w:pPr>
        <w:spacing w:after="0"/>
        <w:ind w:left="0"/>
        <w:jc w:val="both"/>
      </w:pPr>
      <w:r>
        <w:rPr>
          <w:rFonts w:ascii="Times New Roman"/>
          <w:b w:val="false"/>
          <w:i w:val="false"/>
          <w:color w:val="000000"/>
          <w:sz w:val="28"/>
        </w:rPr>
        <w:t>
      Учаске, егер ол пайда болған авария салдарынан газдалса немесе одан шығу қиылып қалса, қауіптілер қатарына енгізіледі.</w:t>
      </w:r>
    </w:p>
    <w:bookmarkStart w:name="z5061" w:id="4958"/>
    <w:p>
      <w:pPr>
        <w:spacing w:after="0"/>
        <w:ind w:left="0"/>
        <w:jc w:val="both"/>
      </w:pPr>
      <w:r>
        <w:rPr>
          <w:rFonts w:ascii="Times New Roman"/>
          <w:b w:val="false"/>
          <w:i w:val="false"/>
          <w:color w:val="000000"/>
          <w:sz w:val="28"/>
        </w:rPr>
        <w:t>
      45. Су немесе батпақтанғыш пульпаның және құрамында сұйық фракция бар өзге де заттардың басуы кезінде қазбаларда судың немесе пульпаның қозғалысы жолында қалған адамдарды жақын қазбалар бойынша жоғары тұрған жазықтықтарға және одан әрі жоғарыға қарай бағыттау қажет.</w:t>
      </w:r>
    </w:p>
    <w:bookmarkEnd w:id="4958"/>
    <w:bookmarkStart w:name="z5062" w:id="4959"/>
    <w:p>
      <w:pPr>
        <w:spacing w:after="0"/>
        <w:ind w:left="0"/>
        <w:jc w:val="both"/>
      </w:pPr>
      <w:r>
        <w:rPr>
          <w:rFonts w:ascii="Times New Roman"/>
          <w:b w:val="false"/>
          <w:i w:val="false"/>
          <w:color w:val="000000"/>
          <w:sz w:val="28"/>
        </w:rPr>
        <w:t>
      46. Желдету тәртібі және таңдалатын авариялық учаскіден адамдарды шығару жолдары адамдарды таза ауа ағысы бар қазбалар бойынша шығаруды қамтамасыз ету үшін белгіленеді.</w:t>
      </w:r>
    </w:p>
    <w:bookmarkEnd w:id="4959"/>
    <w:p>
      <w:pPr>
        <w:spacing w:after="0"/>
        <w:ind w:left="0"/>
        <w:jc w:val="both"/>
      </w:pPr>
      <w:r>
        <w:rPr>
          <w:rFonts w:ascii="Times New Roman"/>
          <w:b w:val="false"/>
          <w:i w:val="false"/>
          <w:color w:val="000000"/>
          <w:sz w:val="28"/>
        </w:rPr>
        <w:t>
      Авария орнына жақын орналасқан учаскілерден адамдарды шығару жолын айқындау кезінде, сондай-ақ оны жою бойынша жұмыстар кезінде өрт, тұтану немесе газ немесе шаңның жарылысы кезінде жылу депрессиясы әсері нәтижесінде желдету ағысының өздігінен құлауы мүмкін екендігін ескеру қажет.</w:t>
      </w:r>
    </w:p>
    <w:bookmarkStart w:name="z5063" w:id="4960"/>
    <w:p>
      <w:pPr>
        <w:spacing w:after="0"/>
        <w:ind w:left="0"/>
        <w:jc w:val="both"/>
      </w:pPr>
      <w:r>
        <w:rPr>
          <w:rFonts w:ascii="Times New Roman"/>
          <w:b w:val="false"/>
          <w:i w:val="false"/>
          <w:color w:val="000000"/>
          <w:sz w:val="28"/>
        </w:rPr>
        <w:t>
      47. АЖЖ өрт шығу, газ немесе шаң жарылысы, газдың кенеттен бөлінуі орнына байланысты әртүрлі желдету тәртібі:</w:t>
      </w:r>
    </w:p>
    <w:bookmarkEnd w:id="4960"/>
    <w:bookmarkStart w:name="z5064" w:id="4961"/>
    <w:p>
      <w:pPr>
        <w:spacing w:after="0"/>
        <w:ind w:left="0"/>
        <w:jc w:val="both"/>
      </w:pPr>
      <w:r>
        <w:rPr>
          <w:rFonts w:ascii="Times New Roman"/>
          <w:b w:val="false"/>
          <w:i w:val="false"/>
          <w:color w:val="000000"/>
          <w:sz w:val="28"/>
        </w:rPr>
        <w:t>
      1) қалыпты, аварияға дейін жұмыс істеген;</w:t>
      </w:r>
    </w:p>
    <w:bookmarkEnd w:id="4961"/>
    <w:bookmarkStart w:name="z5065" w:id="4962"/>
    <w:p>
      <w:pPr>
        <w:spacing w:after="0"/>
        <w:ind w:left="0"/>
        <w:jc w:val="both"/>
      </w:pPr>
      <w:r>
        <w:rPr>
          <w:rFonts w:ascii="Times New Roman"/>
          <w:b w:val="false"/>
          <w:i w:val="false"/>
          <w:color w:val="000000"/>
          <w:sz w:val="28"/>
        </w:rPr>
        <w:t>
      2) кері айналдыру, барлық шахта немесе жекеленген учаскілер бойынша желдету ағысының төңкерілуі қаралуы қажет.</w:t>
      </w:r>
    </w:p>
    <w:bookmarkEnd w:id="4962"/>
    <w:bookmarkStart w:name="z5066" w:id="4963"/>
    <w:p>
      <w:pPr>
        <w:spacing w:after="0"/>
        <w:ind w:left="0"/>
        <w:jc w:val="both"/>
      </w:pPr>
      <w:r>
        <w:rPr>
          <w:rFonts w:ascii="Times New Roman"/>
          <w:b w:val="false"/>
          <w:i w:val="false"/>
          <w:color w:val="000000"/>
          <w:sz w:val="28"/>
        </w:rPr>
        <w:t>
      48. Жергілікті учаскелердегі газ және шаң жарылысы, газдың кенеттен бөлінуі, өрт кезінде бас желдету қазбаларындағы желдету ағысының аварияға дейінгі бағытын сақтау және авариялық учаскеге ауаның түсуін көбейту тәсілдерін қарау қажет.</w:t>
      </w:r>
    </w:p>
    <w:bookmarkEnd w:id="4963"/>
    <w:p>
      <w:pPr>
        <w:spacing w:after="0"/>
        <w:ind w:left="0"/>
        <w:jc w:val="both"/>
      </w:pPr>
      <w:r>
        <w:rPr>
          <w:rFonts w:ascii="Times New Roman"/>
          <w:b w:val="false"/>
          <w:i w:val="false"/>
          <w:color w:val="000000"/>
          <w:sz w:val="28"/>
        </w:rPr>
        <w:t>
      Желдету ағысын кері айналдыруды шахта үстіндегі ғимараттарда, шахта оқпандарында, оқпан сақтау аулаларда, бас квершлагтағы, қуақаздардағы және оған жақын орналасқан, таза ауа түсетін жеке желдетулері жоқ камераларда өрт пайда болған кездегі жағдайларға қарау керек.</w:t>
      </w:r>
    </w:p>
    <w:p>
      <w:pPr>
        <w:spacing w:after="0"/>
        <w:ind w:left="0"/>
        <w:jc w:val="both"/>
      </w:pPr>
      <w:r>
        <w:rPr>
          <w:rFonts w:ascii="Times New Roman"/>
          <w:b w:val="false"/>
          <w:i w:val="false"/>
          <w:color w:val="000000"/>
          <w:sz w:val="28"/>
        </w:rPr>
        <w:t>
      Авариялар кезінде желдету тәртібі кен қазбаларындағы адамдарды ең көп санының тіршілігін қамтамасыз ету ескеріле отырып таңдалуы қажет.</w:t>
      </w:r>
    </w:p>
    <w:p>
      <w:pPr>
        <w:spacing w:after="0"/>
        <w:ind w:left="0"/>
        <w:jc w:val="both"/>
      </w:pPr>
      <w:r>
        <w:rPr>
          <w:rFonts w:ascii="Times New Roman"/>
          <w:b w:val="false"/>
          <w:i w:val="false"/>
          <w:color w:val="000000"/>
          <w:sz w:val="28"/>
        </w:rPr>
        <w:t>
      Шахта жазықтықтарын қосатын көлбеу немесе ылди қазбалардағы өрт кезінде осы қазбаларды жоғары жазықтықтармен түйенделу орындағы өрт кезінде қондырылатын желдету тәртібі қаралуы қажет.</w:t>
      </w:r>
    </w:p>
    <w:p>
      <w:pPr>
        <w:spacing w:after="0"/>
        <w:ind w:left="0"/>
        <w:jc w:val="both"/>
      </w:pPr>
      <w:r>
        <w:rPr>
          <w:rFonts w:ascii="Times New Roman"/>
          <w:b w:val="false"/>
          <w:i w:val="false"/>
          <w:color w:val="000000"/>
          <w:sz w:val="28"/>
        </w:rPr>
        <w:t>
      Бас желдтеудің бір желдеткішінің жұмысы схемасымен бас желдету қондырғысы ғимаратындағы өрт кезінде жаппа көмегімен шахтаға жану өнімінің түсуін жібермеу үшін желдеткіш тоқтатылуы қажет.</w:t>
      </w:r>
    </w:p>
    <w:p>
      <w:pPr>
        <w:spacing w:after="0"/>
        <w:ind w:left="0"/>
        <w:jc w:val="both"/>
      </w:pPr>
      <w:r>
        <w:rPr>
          <w:rFonts w:ascii="Times New Roman"/>
          <w:b w:val="false"/>
          <w:i w:val="false"/>
          <w:color w:val="000000"/>
          <w:sz w:val="28"/>
        </w:rPr>
        <w:t>
      Шахтаны бас желдетудің бірнеше желдеткішімен желдету схемасы кезінде және олардың бірінің ғимаратындағы өрт кезінде осы желдеткішті тоқтатан кезде шахтағы жану өнімінің түсуін жібермейтін желдету тәртібі қаралуы қажет.</w:t>
      </w:r>
    </w:p>
    <w:p>
      <w:pPr>
        <w:spacing w:after="0"/>
        <w:ind w:left="0"/>
        <w:jc w:val="both"/>
      </w:pPr>
      <w:r>
        <w:rPr>
          <w:rFonts w:ascii="Times New Roman"/>
          <w:b w:val="false"/>
          <w:i w:val="false"/>
          <w:color w:val="000000"/>
          <w:sz w:val="28"/>
        </w:rPr>
        <w:t>
      Нақты авариялық желдету тәртібін орнату кезінде аварияны жою басшысы мен АҚҚ басшысы жаппай жарылыстан кейін блоктар мен камерлардан, тотығу үдерістері нәтижесінде өрт қауіпті учаскілерден улы газдардың жұмыс істеп жатқан кен қазбаларына түсуі мүмкіндігін ескерулері қажет.</w:t>
      </w:r>
    </w:p>
    <w:bookmarkStart w:name="z5067" w:id="4964"/>
    <w:p>
      <w:pPr>
        <w:spacing w:after="0"/>
        <w:ind w:left="0"/>
        <w:jc w:val="both"/>
      </w:pPr>
      <w:r>
        <w:rPr>
          <w:rFonts w:ascii="Times New Roman"/>
          <w:b w:val="false"/>
          <w:i w:val="false"/>
          <w:color w:val="000000"/>
          <w:sz w:val="28"/>
        </w:rPr>
        <w:t>
      49. Желдету тәртібін орнату кезінде:</w:t>
      </w:r>
    </w:p>
    <w:bookmarkEnd w:id="4964"/>
    <w:bookmarkStart w:name="z5068" w:id="4965"/>
    <w:p>
      <w:pPr>
        <w:spacing w:after="0"/>
        <w:ind w:left="0"/>
        <w:jc w:val="both"/>
      </w:pPr>
      <w:r>
        <w:rPr>
          <w:rFonts w:ascii="Times New Roman"/>
          <w:b w:val="false"/>
          <w:i w:val="false"/>
          <w:color w:val="000000"/>
          <w:sz w:val="28"/>
        </w:rPr>
        <w:t>
      1) желдету қондырғыларын, желдету және өртке қарсы есіктерді, бөгеттерді, оқпандағы, шурфтардағы жаппаларды пайдалану тәртібі, сондай-ақ тұйық үңгубеттердегі өрт кезіндегі жергілікті желдеткіштердің жұмысы тәртібі;</w:t>
      </w:r>
    </w:p>
    <w:bookmarkEnd w:id="4965"/>
    <w:bookmarkStart w:name="z5069" w:id="4966"/>
    <w:p>
      <w:pPr>
        <w:spacing w:after="0"/>
        <w:ind w:left="0"/>
        <w:jc w:val="both"/>
      </w:pPr>
      <w:r>
        <w:rPr>
          <w:rFonts w:ascii="Times New Roman"/>
          <w:b w:val="false"/>
          <w:i w:val="false"/>
          <w:color w:val="000000"/>
          <w:sz w:val="28"/>
        </w:rPr>
        <w:t>
      2) желдету каналдарындағы есіктерді, жаппаларды, шиберлерді ашып-жабуға жауапты тұлғаны тағайындау көзделуі қажет.</w:t>
      </w:r>
    </w:p>
    <w:bookmarkEnd w:id="4966"/>
    <w:bookmarkStart w:name="z5070" w:id="4967"/>
    <w:p>
      <w:pPr>
        <w:spacing w:after="0"/>
        <w:ind w:left="0"/>
        <w:jc w:val="both"/>
      </w:pPr>
      <w:r>
        <w:rPr>
          <w:rFonts w:ascii="Times New Roman"/>
          <w:b w:val="false"/>
          <w:i w:val="false"/>
          <w:color w:val="000000"/>
          <w:sz w:val="28"/>
        </w:rPr>
        <w:t>
      50. АҚҚ бөлімшесін адамдарға көмек көрсету қажет болған, тиісті тау-кен құтқару құралдарын талап ететін жұмыстарды жүргізу үшін аварияның барлық түрі кезінде шақыру қаралуы қажет. Шахта үстіндегі ғимараттар мен құрылыстар, оқпандардағы, шурфтардағы және жоғарыға шығатын есіктері бар өзге де қазбалардағы өрт кезінде бір уақытта өртке қарсы қызмет бөлімшелерін де шақыру көзделуі қажет. Өртке қарсы қызмет тұлғаларын жер асты қазбаларындағы жұмыстарда пайдалануға жол берілмейді.</w:t>
      </w:r>
    </w:p>
    <w:bookmarkEnd w:id="4967"/>
    <w:bookmarkStart w:name="z5071" w:id="4968"/>
    <w:p>
      <w:pPr>
        <w:spacing w:after="0"/>
        <w:ind w:left="0"/>
        <w:jc w:val="both"/>
      </w:pPr>
      <w:r>
        <w:rPr>
          <w:rFonts w:ascii="Times New Roman"/>
          <w:b w:val="false"/>
          <w:i w:val="false"/>
          <w:color w:val="000000"/>
          <w:sz w:val="28"/>
        </w:rPr>
        <w:t>
      51. Газ және шаң жарылыс, өрт, жыныстардың кенеттен опырылуы кезінде АҚҚ барлық бөлімшелері адамдарды құтқаруға, бұзылған желдету қондырғысын қайта қалпына келтіруге және тұтану ошағын сөндіруге жіберілуі қажет.</w:t>
      </w:r>
    </w:p>
    <w:bookmarkEnd w:id="4968"/>
    <w:bookmarkStart w:name="z5072" w:id="4969"/>
    <w:p>
      <w:pPr>
        <w:spacing w:after="0"/>
        <w:ind w:left="0"/>
        <w:jc w:val="both"/>
      </w:pPr>
      <w:r>
        <w:rPr>
          <w:rFonts w:ascii="Times New Roman"/>
          <w:b w:val="false"/>
          <w:i w:val="false"/>
          <w:color w:val="000000"/>
          <w:sz w:val="28"/>
        </w:rPr>
        <w:t>
      52. Шахтада өрт шығу орнына байланысты тау-кен саласы және жерасты құрылыстарын салу объектілерінде АҚЖ ұйымдастыру мен жүргізу бойынша технологиялық регламентіне сәйкес жедел тапсырмаларды орындау үшін АҚҚ бөлімшелерін жіберу тәртібі қаралуы қажет.</w:t>
      </w:r>
    </w:p>
    <w:bookmarkEnd w:id="4969"/>
    <w:bookmarkStart w:name="z5073" w:id="4970"/>
    <w:p>
      <w:pPr>
        <w:spacing w:after="0"/>
        <w:ind w:left="0"/>
        <w:jc w:val="both"/>
      </w:pPr>
      <w:r>
        <w:rPr>
          <w:rFonts w:ascii="Times New Roman"/>
          <w:b w:val="false"/>
          <w:i w:val="false"/>
          <w:color w:val="000000"/>
          <w:sz w:val="28"/>
        </w:rPr>
        <w:t>
      53. Әрбір нақты жағдайда АҚҚ бөлімшесінің адамдарды шығару мен аварияны жоюға бару жолы маршруты шахтаның техникалық басшысымен және АҚҚ құрылымы командирімен АҚҚ бөлімшесінің авария орнына қауіпсіз және тез келуі ескеріле отырып, мұқият қаралады.</w:t>
      </w:r>
    </w:p>
    <w:bookmarkEnd w:id="4970"/>
    <w:bookmarkStart w:name="z5074" w:id="4971"/>
    <w:p>
      <w:pPr>
        <w:spacing w:after="0"/>
        <w:ind w:left="0"/>
        <w:jc w:val="both"/>
      </w:pPr>
      <w:r>
        <w:rPr>
          <w:rFonts w:ascii="Times New Roman"/>
          <w:b w:val="false"/>
          <w:i w:val="false"/>
          <w:color w:val="000000"/>
          <w:sz w:val="28"/>
        </w:rPr>
        <w:t>
      АҚҚ бөлімшесін өртті сөндіру үшін, егер бөлімшенің жүруі қаралған қазбаларда ағаш бекітпелер мен өзге де жанғыш материалдардың көп көлемі болмаса, желдету ағысына қарай жіберілуі мүмкін.</w:t>
      </w:r>
    </w:p>
    <w:bookmarkEnd w:id="4971"/>
    <w:bookmarkStart w:name="z5075" w:id="4972"/>
    <w:p>
      <w:pPr>
        <w:spacing w:after="0"/>
        <w:ind w:left="0"/>
        <w:jc w:val="both"/>
      </w:pPr>
      <w:r>
        <w:rPr>
          <w:rFonts w:ascii="Times New Roman"/>
          <w:b w:val="false"/>
          <w:i w:val="false"/>
          <w:color w:val="000000"/>
          <w:sz w:val="28"/>
        </w:rPr>
        <w:t>
      54. Адамдарды қауіпті емес учаскілерден шығару аварияны жою жұмыстарына жауапты басшының нұсқауымен учаскілердің кен бақылаушыларымен жүргізіледі.</w:t>
      </w:r>
    </w:p>
    <w:bookmarkEnd w:id="4972"/>
    <w:bookmarkStart w:name="z5076" w:id="4973"/>
    <w:p>
      <w:pPr>
        <w:spacing w:after="0"/>
        <w:ind w:left="0"/>
        <w:jc w:val="left"/>
      </w:pPr>
      <w:r>
        <w:rPr>
          <w:rFonts w:ascii="Times New Roman"/>
          <w:b/>
          <w:i w:val="false"/>
          <w:color w:val="000000"/>
        </w:rPr>
        <w:t xml:space="preserve"> 2 параграф. Аварияларды бастапқы сатыда жою бойынша іс-шаралар</w:t>
      </w:r>
    </w:p>
    <w:bookmarkEnd w:id="4973"/>
    <w:bookmarkStart w:name="z5077" w:id="4974"/>
    <w:p>
      <w:pPr>
        <w:spacing w:after="0"/>
        <w:ind w:left="0"/>
        <w:jc w:val="both"/>
      </w:pPr>
      <w:r>
        <w:rPr>
          <w:rFonts w:ascii="Times New Roman"/>
          <w:b w:val="false"/>
          <w:i w:val="false"/>
          <w:color w:val="000000"/>
          <w:sz w:val="28"/>
        </w:rPr>
        <w:t>
      55. Аварияларды бастапқы сатыда жою үшін АЖЖ жедел бөлімінде жер асты өрті пайда болған жағдайда:</w:t>
      </w:r>
    </w:p>
    <w:bookmarkEnd w:id="4974"/>
    <w:bookmarkStart w:name="z5078" w:id="4975"/>
    <w:p>
      <w:pPr>
        <w:spacing w:after="0"/>
        <w:ind w:left="0"/>
        <w:jc w:val="both"/>
      </w:pPr>
      <w:r>
        <w:rPr>
          <w:rFonts w:ascii="Times New Roman"/>
          <w:b w:val="false"/>
          <w:i w:val="false"/>
          <w:color w:val="000000"/>
          <w:sz w:val="28"/>
        </w:rPr>
        <w:t>
      1) өрт сөндіргіштерді, құм, суды пайдалану;</w:t>
      </w:r>
    </w:p>
    <w:bookmarkEnd w:id="4975"/>
    <w:bookmarkStart w:name="z5079" w:id="4976"/>
    <w:p>
      <w:pPr>
        <w:spacing w:after="0"/>
        <w:ind w:left="0"/>
        <w:jc w:val="both"/>
      </w:pPr>
      <w:r>
        <w:rPr>
          <w:rFonts w:ascii="Times New Roman"/>
          <w:b w:val="false"/>
          <w:i w:val="false"/>
          <w:color w:val="000000"/>
          <w:sz w:val="28"/>
        </w:rPr>
        <w:t>
      2) шахта үстіндегі ғимараттардағы, оқпан ауызындағы, электромашиналардағы камералардағы, жарылғыш заттар қоймаларындағы, жанар-жағар май материалдарын сақтау қоймаларындағы және іштен жану қозғалытқыштармен дизелдік өзі жүретін құралдарды толтыру орындарындағы арнайы өрт сөндіру қондырығыларын пайдалану.</w:t>
      </w:r>
    </w:p>
    <w:bookmarkEnd w:id="4976"/>
    <w:p>
      <w:pPr>
        <w:spacing w:after="0"/>
        <w:ind w:left="0"/>
        <w:jc w:val="both"/>
      </w:pPr>
      <w:r>
        <w:rPr>
          <w:rFonts w:ascii="Times New Roman"/>
          <w:b w:val="false"/>
          <w:i w:val="false"/>
          <w:color w:val="000000"/>
          <w:sz w:val="28"/>
        </w:rPr>
        <w:t>
      Таза ауа қабылдайтын өртке қарсы жаппалармен және оқпандарды суландыруды басқару екі бір-бірімен байланыссыз нүктеден тікелей коперден және жеке копердің сыртынан жеке есігі бар пункттен кейіннен атқарылған іс-әрекеттері туралы аварияны жою басшысына хабарлай отырып, жүргізілуі қажет.</w:t>
      </w:r>
    </w:p>
    <w:bookmarkStart w:name="z5080" w:id="4977"/>
    <w:p>
      <w:pPr>
        <w:spacing w:after="0"/>
        <w:ind w:left="0"/>
        <w:jc w:val="both"/>
      </w:pPr>
      <w:r>
        <w:rPr>
          <w:rFonts w:ascii="Times New Roman"/>
          <w:b w:val="false"/>
          <w:i w:val="false"/>
          <w:color w:val="000000"/>
          <w:sz w:val="28"/>
        </w:rPr>
        <w:t>
      3) сутартпа, ауа құбыры және өртке қарсы, соның ішінде өртке қарсы – суландыру құбырларды пайдалану тәртібі мен әдістері;</w:t>
      </w:r>
    </w:p>
    <w:bookmarkEnd w:id="4977"/>
    <w:bookmarkStart w:name="z5081" w:id="4978"/>
    <w:p>
      <w:pPr>
        <w:spacing w:after="0"/>
        <w:ind w:left="0"/>
        <w:jc w:val="both"/>
      </w:pPr>
      <w:r>
        <w:rPr>
          <w:rFonts w:ascii="Times New Roman"/>
          <w:b w:val="false"/>
          <w:i w:val="false"/>
          <w:color w:val="000000"/>
          <w:sz w:val="28"/>
        </w:rPr>
        <w:t>
      4) өрттің, уландырушы және жанғыш газдардың тез тарауының алдын алуға арналған уақытша бөгеттерді қондыру орны;</w:t>
      </w:r>
    </w:p>
    <w:bookmarkEnd w:id="4978"/>
    <w:bookmarkStart w:name="z5082" w:id="4979"/>
    <w:p>
      <w:pPr>
        <w:spacing w:after="0"/>
        <w:ind w:left="0"/>
        <w:jc w:val="both"/>
      </w:pPr>
      <w:r>
        <w:rPr>
          <w:rFonts w:ascii="Times New Roman"/>
          <w:b w:val="false"/>
          <w:i w:val="false"/>
          <w:color w:val="000000"/>
          <w:sz w:val="28"/>
        </w:rPr>
        <w:t>
      5) шахтадағы ықтимал аварияларды жоюға арналған құралдарды пайдалану;</w:t>
      </w:r>
    </w:p>
    <w:bookmarkEnd w:id="4979"/>
    <w:bookmarkStart w:name="z5083" w:id="4980"/>
    <w:p>
      <w:pPr>
        <w:spacing w:after="0"/>
        <w:ind w:left="0"/>
        <w:jc w:val="both"/>
      </w:pPr>
      <w:r>
        <w:rPr>
          <w:rFonts w:ascii="Times New Roman"/>
          <w:b w:val="false"/>
          <w:i w:val="false"/>
          <w:color w:val="000000"/>
          <w:sz w:val="28"/>
        </w:rPr>
        <w:t>
      6) техникалық бақылау тұлғаларының және АҚҚ бөлімшелерінің аварияны бастапқы кезеңінде жою бойынша іс-әрекеттері көзделуі қажет.</w:t>
      </w:r>
    </w:p>
    <w:bookmarkEnd w:id="4980"/>
    <w:bookmarkStart w:name="z5084" w:id="4981"/>
    <w:p>
      <w:pPr>
        <w:spacing w:after="0"/>
        <w:ind w:left="0"/>
        <w:jc w:val="both"/>
      </w:pPr>
      <w:r>
        <w:rPr>
          <w:rFonts w:ascii="Times New Roman"/>
          <w:b w:val="false"/>
          <w:i w:val="false"/>
          <w:color w:val="000000"/>
          <w:sz w:val="28"/>
        </w:rPr>
        <w:t>
      56. Жұмыс істеп жатқан қазбаларды су, батпақ пульпаның, сел тасқынының және өзге де сұйық фракциялардың басуы жағдайларына аварияны жою үшін АЖЖ жедел бөлімінің бастапқы кезеңінде қосымша:</w:t>
      </w:r>
    </w:p>
    <w:bookmarkEnd w:id="4981"/>
    <w:bookmarkStart w:name="z5085" w:id="4982"/>
    <w:p>
      <w:pPr>
        <w:spacing w:after="0"/>
        <w:ind w:left="0"/>
        <w:jc w:val="both"/>
      </w:pPr>
      <w:r>
        <w:rPr>
          <w:rFonts w:ascii="Times New Roman"/>
          <w:b w:val="false"/>
          <w:i w:val="false"/>
          <w:color w:val="000000"/>
          <w:sz w:val="28"/>
        </w:rPr>
        <w:t>
      1) сорғыларды және құбырларды пайдалану;</w:t>
      </w:r>
    </w:p>
    <w:bookmarkEnd w:id="4982"/>
    <w:bookmarkStart w:name="z5086" w:id="4983"/>
    <w:p>
      <w:pPr>
        <w:spacing w:after="0"/>
        <w:ind w:left="0"/>
        <w:jc w:val="both"/>
      </w:pPr>
      <w:r>
        <w:rPr>
          <w:rFonts w:ascii="Times New Roman"/>
          <w:b w:val="false"/>
          <w:i w:val="false"/>
          <w:color w:val="000000"/>
          <w:sz w:val="28"/>
        </w:rPr>
        <w:t>
      2) суды алдын ала қаралған жолмен жіберу немесе механиздердің жойқын бүлінуі мен бұзылуын болдырмау үшін оны ұстау, ол үшін қажетті орындарда аркалар, материалдар (қырлы бөрене, қаптарда құм, саз балшық) дайын тұруы қажет;</w:t>
      </w:r>
    </w:p>
    <w:bookmarkEnd w:id="4983"/>
    <w:bookmarkStart w:name="z5087" w:id="4984"/>
    <w:p>
      <w:pPr>
        <w:spacing w:after="0"/>
        <w:ind w:left="0"/>
        <w:jc w:val="both"/>
      </w:pPr>
      <w:r>
        <w:rPr>
          <w:rFonts w:ascii="Times New Roman"/>
          <w:b w:val="false"/>
          <w:i w:val="false"/>
          <w:color w:val="000000"/>
          <w:sz w:val="28"/>
        </w:rPr>
        <w:t>
      3) арнайы су сіңіретін бөгеттерді жабу;</w:t>
      </w:r>
    </w:p>
    <w:bookmarkEnd w:id="4984"/>
    <w:bookmarkStart w:name="z5088" w:id="4985"/>
    <w:p>
      <w:pPr>
        <w:spacing w:after="0"/>
        <w:ind w:left="0"/>
        <w:jc w:val="both"/>
      </w:pPr>
      <w:r>
        <w:rPr>
          <w:rFonts w:ascii="Times New Roman"/>
          <w:b w:val="false"/>
          <w:i w:val="false"/>
          <w:color w:val="000000"/>
          <w:sz w:val="28"/>
        </w:rPr>
        <w:t>
      4) уақытша сүзгіш бөгеттердің құрылысы;</w:t>
      </w:r>
    </w:p>
    <w:bookmarkEnd w:id="4985"/>
    <w:bookmarkStart w:name="z5089" w:id="4986"/>
    <w:p>
      <w:pPr>
        <w:spacing w:after="0"/>
        <w:ind w:left="0"/>
        <w:jc w:val="both"/>
      </w:pPr>
      <w:r>
        <w:rPr>
          <w:rFonts w:ascii="Times New Roman"/>
          <w:b w:val="false"/>
          <w:i w:val="false"/>
          <w:color w:val="000000"/>
          <w:sz w:val="28"/>
        </w:rPr>
        <w:t>
      5) бас сутартпа қондырғыларын су басудан қоршау қарастыру қажет.</w:t>
      </w:r>
    </w:p>
    <w:bookmarkEnd w:id="4986"/>
    <w:bookmarkStart w:name="z5090" w:id="4987"/>
    <w:p>
      <w:pPr>
        <w:spacing w:after="0"/>
        <w:ind w:left="0"/>
        <w:jc w:val="left"/>
      </w:pPr>
      <w:r>
        <w:rPr>
          <w:rFonts w:ascii="Times New Roman"/>
          <w:b/>
          <w:i w:val="false"/>
          <w:color w:val="000000"/>
        </w:rPr>
        <w:t xml:space="preserve"> 3 параграф. Аварияны жою жоспарының жедел бөлімін және оған</w:t>
      </w:r>
      <w:r>
        <w:br/>
      </w:r>
      <w:r>
        <w:rPr>
          <w:rFonts w:ascii="Times New Roman"/>
          <w:b/>
          <w:i w:val="false"/>
          <w:color w:val="000000"/>
        </w:rPr>
        <w:t>қосылып берілетін материалдарды рәсімдеу бойынша негізгі</w:t>
      </w:r>
      <w:r>
        <w:br/>
      </w:r>
      <w:r>
        <w:rPr>
          <w:rFonts w:ascii="Times New Roman"/>
          <w:b/>
          <w:i w:val="false"/>
          <w:color w:val="000000"/>
        </w:rPr>
        <w:t>талаптар</w:t>
      </w:r>
    </w:p>
    <w:bookmarkEnd w:id="4987"/>
    <w:bookmarkStart w:name="z5091" w:id="4988"/>
    <w:p>
      <w:pPr>
        <w:spacing w:after="0"/>
        <w:ind w:left="0"/>
        <w:jc w:val="both"/>
      </w:pPr>
      <w:r>
        <w:rPr>
          <w:rFonts w:ascii="Times New Roman"/>
          <w:b w:val="false"/>
          <w:i w:val="false"/>
          <w:color w:val="000000"/>
          <w:sz w:val="28"/>
        </w:rPr>
        <w:t>
      57. АЖЖ жедел бөлімінің бланкі нысаны жеке бағандардың, бағаналардың тиімді мөлшерімен А3 форматты ашылатын парақты білдіреді және осы Талаптардың 15 тармағына сәйкес әзірленеді.</w:t>
      </w:r>
    </w:p>
    <w:bookmarkEnd w:id="4988"/>
    <w:p>
      <w:pPr>
        <w:spacing w:after="0"/>
        <w:ind w:left="0"/>
        <w:jc w:val="both"/>
      </w:pPr>
      <w:r>
        <w:rPr>
          <w:rFonts w:ascii="Times New Roman"/>
          <w:b w:val="false"/>
          <w:i w:val="false"/>
          <w:color w:val="000000"/>
          <w:sz w:val="28"/>
        </w:rPr>
        <w:t>
      Бланкіге алфавиттік көрсеткіш атағы бойынша, жайғасымды тез табуға мүмкіндік беретін, жайғасымдар нөмірлері көрсетілген сандық тіркелім белгіленеді.</w:t>
      </w:r>
    </w:p>
    <w:p>
      <w:pPr>
        <w:spacing w:after="0"/>
        <w:ind w:left="0"/>
        <w:jc w:val="both"/>
      </w:pPr>
      <w:r>
        <w:rPr>
          <w:rFonts w:ascii="Times New Roman"/>
          <w:b w:val="false"/>
          <w:i w:val="false"/>
          <w:color w:val="000000"/>
          <w:sz w:val="28"/>
        </w:rPr>
        <w:t>
      Позициялар бланкінің нысаны басып шығару тәсілдерінің бірімен дайындалады.</w:t>
      </w:r>
    </w:p>
    <w:p>
      <w:pPr>
        <w:spacing w:after="0"/>
        <w:ind w:left="0"/>
        <w:jc w:val="both"/>
      </w:pPr>
      <w:r>
        <w:rPr>
          <w:rFonts w:ascii="Times New Roman"/>
          <w:b w:val="false"/>
          <w:i w:val="false"/>
          <w:color w:val="000000"/>
          <w:sz w:val="28"/>
        </w:rPr>
        <w:t>
      Іс тігілетін папканың ішкі бетінің сол жағында АЖЖ құжаттар тізбесі орналасады.</w:t>
      </w:r>
    </w:p>
    <w:p>
      <w:pPr>
        <w:spacing w:after="0"/>
        <w:ind w:left="0"/>
        <w:jc w:val="both"/>
      </w:pPr>
      <w:r>
        <w:rPr>
          <w:rFonts w:ascii="Times New Roman"/>
          <w:b w:val="false"/>
          <w:i w:val="false"/>
          <w:color w:val="000000"/>
          <w:sz w:val="28"/>
        </w:rPr>
        <w:t>
      Жайғасымдар нөмірлерінің кезектілігін үнемі сақтау үшін ашық позициялар парағы бір уақытта жиналады және ашылады. Егер бір позицияның іс-шараларының мазмұны бір бетке симай қалса, соңы келесі бетте басылады, ол кезде: бірінші бетте – "Жалғасын қара" деп, екінші бетте – "Жалғасы" деп көрсетіледі.</w:t>
      </w:r>
    </w:p>
    <w:bookmarkStart w:name="z5092" w:id="4989"/>
    <w:p>
      <w:pPr>
        <w:spacing w:after="0"/>
        <w:ind w:left="0"/>
        <w:jc w:val="both"/>
      </w:pPr>
      <w:r>
        <w:rPr>
          <w:rFonts w:ascii="Times New Roman"/>
          <w:b w:val="false"/>
          <w:i w:val="false"/>
          <w:color w:val="000000"/>
          <w:sz w:val="28"/>
        </w:rPr>
        <w:t>
      58. Шахтаға, кенішке арналып қабылданған адамдарды авария туралы хабарландыру әдісі көрсетілген, ерікті түрде жазылған парақ парақтың мұқаба бетінен кейін орналасады.</w:t>
      </w:r>
    </w:p>
    <w:bookmarkEnd w:id="4989"/>
    <w:bookmarkStart w:name="z5093" w:id="4990"/>
    <w:p>
      <w:pPr>
        <w:spacing w:after="0"/>
        <w:ind w:left="0"/>
        <w:jc w:val="both"/>
      </w:pPr>
      <w:r>
        <w:rPr>
          <w:rFonts w:ascii="Times New Roman"/>
          <w:b w:val="false"/>
          <w:i w:val="false"/>
          <w:color w:val="000000"/>
          <w:sz w:val="28"/>
        </w:rPr>
        <w:t>
      59. Қазбалардың газдалуымен байланысты авариялар кезінде АЖЖ бірінші кезектегі іс-шараларын келесі тәртіпте орналастыру қажет:</w:t>
      </w:r>
    </w:p>
    <w:bookmarkEnd w:id="4990"/>
    <w:bookmarkStart w:name="z5094" w:id="4991"/>
    <w:p>
      <w:pPr>
        <w:spacing w:after="0"/>
        <w:ind w:left="0"/>
        <w:jc w:val="both"/>
      </w:pPr>
      <w:r>
        <w:rPr>
          <w:rFonts w:ascii="Times New Roman"/>
          <w:b w:val="false"/>
          <w:i w:val="false"/>
          <w:color w:val="000000"/>
          <w:sz w:val="28"/>
        </w:rPr>
        <w:t>
      1) басты желдетіс қондырғыларының авариялық жұмыс тәртібін орнату;</w:t>
      </w:r>
    </w:p>
    <w:bookmarkEnd w:id="4991"/>
    <w:bookmarkStart w:name="z5095" w:id="4992"/>
    <w:p>
      <w:pPr>
        <w:spacing w:after="0"/>
        <w:ind w:left="0"/>
        <w:jc w:val="both"/>
      </w:pPr>
      <w:r>
        <w:rPr>
          <w:rFonts w:ascii="Times New Roman"/>
          <w:b w:val="false"/>
          <w:i w:val="false"/>
          <w:color w:val="000000"/>
          <w:sz w:val="28"/>
        </w:rPr>
        <w:t>
      2) авария туралы персоналды хабарландыру тәсілдері және адамдарды кен қазбаларынан жер бетіне шығару;</w:t>
      </w:r>
    </w:p>
    <w:bookmarkEnd w:id="4992"/>
    <w:bookmarkStart w:name="z5096" w:id="4993"/>
    <w:p>
      <w:pPr>
        <w:spacing w:after="0"/>
        <w:ind w:left="0"/>
        <w:jc w:val="both"/>
      </w:pPr>
      <w:r>
        <w:rPr>
          <w:rFonts w:ascii="Times New Roman"/>
          <w:b w:val="false"/>
          <w:i w:val="false"/>
          <w:color w:val="000000"/>
          <w:sz w:val="28"/>
        </w:rPr>
        <w:t>
      3) АҚҚ шақыру;</w:t>
      </w:r>
    </w:p>
    <w:bookmarkEnd w:id="4993"/>
    <w:bookmarkStart w:name="z5097" w:id="4994"/>
    <w:p>
      <w:pPr>
        <w:spacing w:after="0"/>
        <w:ind w:left="0"/>
        <w:jc w:val="both"/>
      </w:pPr>
      <w:r>
        <w:rPr>
          <w:rFonts w:ascii="Times New Roman"/>
          <w:b w:val="false"/>
          <w:i w:val="false"/>
          <w:color w:val="000000"/>
          <w:sz w:val="28"/>
        </w:rPr>
        <w:t>
      4) шахтаның, учаскінің электрмен жабдықтау тәртібі;</w:t>
      </w:r>
    </w:p>
    <w:bookmarkEnd w:id="4994"/>
    <w:bookmarkStart w:name="z5098" w:id="4995"/>
    <w:p>
      <w:pPr>
        <w:spacing w:after="0"/>
        <w:ind w:left="0"/>
        <w:jc w:val="both"/>
      </w:pPr>
      <w:r>
        <w:rPr>
          <w:rFonts w:ascii="Times New Roman"/>
          <w:b w:val="false"/>
          <w:i w:val="false"/>
          <w:color w:val="000000"/>
          <w:sz w:val="28"/>
        </w:rPr>
        <w:t>
      5) желдетістің авариялық сызбасына қатысатын өртке қарсы және желдетіс есіктері мен реттелетін терезелердің жұмыс тәртібі;</w:t>
      </w:r>
    </w:p>
    <w:bookmarkEnd w:id="4995"/>
    <w:bookmarkStart w:name="z5099" w:id="4996"/>
    <w:p>
      <w:pPr>
        <w:spacing w:after="0"/>
        <w:ind w:left="0"/>
        <w:jc w:val="both"/>
      </w:pPr>
      <w:r>
        <w:rPr>
          <w:rFonts w:ascii="Times New Roman"/>
          <w:b w:val="false"/>
          <w:i w:val="false"/>
          <w:color w:val="000000"/>
          <w:sz w:val="28"/>
        </w:rPr>
        <w:t>
      6) жер асты көлігін пайдалану;</w:t>
      </w:r>
    </w:p>
    <w:bookmarkEnd w:id="4996"/>
    <w:bookmarkStart w:name="z5100" w:id="4997"/>
    <w:p>
      <w:pPr>
        <w:spacing w:after="0"/>
        <w:ind w:left="0"/>
        <w:jc w:val="both"/>
      </w:pPr>
      <w:r>
        <w:rPr>
          <w:rFonts w:ascii="Times New Roman"/>
          <w:b w:val="false"/>
          <w:i w:val="false"/>
          <w:color w:val="000000"/>
          <w:sz w:val="28"/>
        </w:rPr>
        <w:t>
      7) қауіпсіздік постыларын қою.</w:t>
      </w:r>
    </w:p>
    <w:bookmarkEnd w:id="4997"/>
    <w:bookmarkStart w:name="z5101" w:id="4998"/>
    <w:p>
      <w:pPr>
        <w:spacing w:after="0"/>
        <w:ind w:left="0"/>
        <w:jc w:val="both"/>
      </w:pPr>
      <w:r>
        <w:rPr>
          <w:rFonts w:ascii="Times New Roman"/>
          <w:b w:val="false"/>
          <w:i w:val="false"/>
          <w:color w:val="000000"/>
          <w:sz w:val="28"/>
        </w:rPr>
        <w:t>
      60. Кен қазбаларын жер асты және жоғарғы сулардың, пульпаның, қалқымалардың, сел тасқынының басуы кезінде АЖЖ бірінші кезектегі іс-шараларын келесі тәртіпте орналастыру қажет:</w:t>
      </w:r>
    </w:p>
    <w:bookmarkEnd w:id="4998"/>
    <w:bookmarkStart w:name="z5102" w:id="4999"/>
    <w:p>
      <w:pPr>
        <w:spacing w:after="0"/>
        <w:ind w:left="0"/>
        <w:jc w:val="both"/>
      </w:pPr>
      <w:r>
        <w:rPr>
          <w:rFonts w:ascii="Times New Roman"/>
          <w:b w:val="false"/>
          <w:i w:val="false"/>
          <w:color w:val="000000"/>
          <w:sz w:val="28"/>
        </w:rPr>
        <w:t>
      1) персоналды авария туралы хабарландыру және адамдарды жоғарыға шығару;</w:t>
      </w:r>
    </w:p>
    <w:bookmarkEnd w:id="4999"/>
    <w:bookmarkStart w:name="z5103" w:id="5000"/>
    <w:p>
      <w:pPr>
        <w:spacing w:after="0"/>
        <w:ind w:left="0"/>
        <w:jc w:val="both"/>
      </w:pPr>
      <w:r>
        <w:rPr>
          <w:rFonts w:ascii="Times New Roman"/>
          <w:b w:val="false"/>
          <w:i w:val="false"/>
          <w:color w:val="000000"/>
          <w:sz w:val="28"/>
        </w:rPr>
        <w:t>
      2) АҚҚ шақыру;</w:t>
      </w:r>
    </w:p>
    <w:bookmarkEnd w:id="5000"/>
    <w:bookmarkStart w:name="z5104" w:id="5001"/>
    <w:p>
      <w:pPr>
        <w:spacing w:after="0"/>
        <w:ind w:left="0"/>
        <w:jc w:val="both"/>
      </w:pPr>
      <w:r>
        <w:rPr>
          <w:rFonts w:ascii="Times New Roman"/>
          <w:b w:val="false"/>
          <w:i w:val="false"/>
          <w:color w:val="000000"/>
          <w:sz w:val="28"/>
        </w:rPr>
        <w:t>
      3) қосымша сорғыштар жұмысын қосу және оларды су басудан қоршау;</w:t>
      </w:r>
    </w:p>
    <w:bookmarkEnd w:id="5001"/>
    <w:bookmarkStart w:name="z5105" w:id="5002"/>
    <w:p>
      <w:pPr>
        <w:spacing w:after="0"/>
        <w:ind w:left="0"/>
        <w:jc w:val="both"/>
      </w:pPr>
      <w:r>
        <w:rPr>
          <w:rFonts w:ascii="Times New Roman"/>
          <w:b w:val="false"/>
          <w:i w:val="false"/>
          <w:color w:val="000000"/>
          <w:sz w:val="28"/>
        </w:rPr>
        <w:t>
      4) су сіңіргіш бөгеттерді жабу;</w:t>
      </w:r>
    </w:p>
    <w:bookmarkEnd w:id="5002"/>
    <w:bookmarkStart w:name="z5106" w:id="5003"/>
    <w:p>
      <w:pPr>
        <w:spacing w:after="0"/>
        <w:ind w:left="0"/>
        <w:jc w:val="both"/>
      </w:pPr>
      <w:r>
        <w:rPr>
          <w:rFonts w:ascii="Times New Roman"/>
          <w:b w:val="false"/>
          <w:i w:val="false"/>
          <w:color w:val="000000"/>
          <w:sz w:val="28"/>
        </w:rPr>
        <w:t>
      5) авариялық учаскені электрмен жабдықтау тәртібі;</w:t>
      </w:r>
    </w:p>
    <w:bookmarkEnd w:id="5003"/>
    <w:bookmarkStart w:name="z5107" w:id="5004"/>
    <w:p>
      <w:pPr>
        <w:spacing w:after="0"/>
        <w:ind w:left="0"/>
        <w:jc w:val="both"/>
      </w:pPr>
      <w:r>
        <w:rPr>
          <w:rFonts w:ascii="Times New Roman"/>
          <w:b w:val="false"/>
          <w:i w:val="false"/>
          <w:color w:val="000000"/>
          <w:sz w:val="28"/>
        </w:rPr>
        <w:t>
      6) авария орнына қажетті материалдар мен құралдарды жеткізуді ұйымдастыру;</w:t>
      </w:r>
    </w:p>
    <w:bookmarkEnd w:id="5004"/>
    <w:bookmarkStart w:name="z5108" w:id="5005"/>
    <w:p>
      <w:pPr>
        <w:spacing w:after="0"/>
        <w:ind w:left="0"/>
        <w:jc w:val="both"/>
      </w:pPr>
      <w:r>
        <w:rPr>
          <w:rFonts w:ascii="Times New Roman"/>
          <w:b w:val="false"/>
          <w:i w:val="false"/>
          <w:color w:val="000000"/>
          <w:sz w:val="28"/>
        </w:rPr>
        <w:t>
      7) уақытша бөгеттер құрылысы.</w:t>
      </w:r>
    </w:p>
    <w:bookmarkEnd w:id="5005"/>
    <w:bookmarkStart w:name="z5109" w:id="5006"/>
    <w:p>
      <w:pPr>
        <w:spacing w:after="0"/>
        <w:ind w:left="0"/>
        <w:jc w:val="both"/>
      </w:pPr>
      <w:r>
        <w:rPr>
          <w:rFonts w:ascii="Times New Roman"/>
          <w:b w:val="false"/>
          <w:i w:val="false"/>
          <w:color w:val="000000"/>
          <w:sz w:val="28"/>
        </w:rPr>
        <w:t>
      61. Кен қазбаларының опырылуы мен құлауы, кен соққылары, жер сілкінісі кезінде АЖЖ бірінші кезектегі іс-шараларын келесі тәртіпте орналастыру қажет:</w:t>
      </w:r>
    </w:p>
    <w:bookmarkEnd w:id="5006"/>
    <w:bookmarkStart w:name="z5110" w:id="5007"/>
    <w:p>
      <w:pPr>
        <w:spacing w:after="0"/>
        <w:ind w:left="0"/>
        <w:jc w:val="both"/>
      </w:pPr>
      <w:r>
        <w:rPr>
          <w:rFonts w:ascii="Times New Roman"/>
          <w:b w:val="false"/>
          <w:i w:val="false"/>
          <w:color w:val="000000"/>
          <w:sz w:val="28"/>
        </w:rPr>
        <w:t>
      1) АҚҚ шақыру;</w:t>
      </w:r>
    </w:p>
    <w:bookmarkEnd w:id="5007"/>
    <w:bookmarkStart w:name="z5111" w:id="5008"/>
    <w:p>
      <w:pPr>
        <w:spacing w:after="0"/>
        <w:ind w:left="0"/>
        <w:jc w:val="both"/>
      </w:pPr>
      <w:r>
        <w:rPr>
          <w:rFonts w:ascii="Times New Roman"/>
          <w:b w:val="false"/>
          <w:i w:val="false"/>
          <w:color w:val="000000"/>
          <w:sz w:val="28"/>
        </w:rPr>
        <w:t>
      2) жару жұмыстарын тоқтату;</w:t>
      </w:r>
    </w:p>
    <w:bookmarkEnd w:id="5008"/>
    <w:bookmarkStart w:name="z5112" w:id="5009"/>
    <w:p>
      <w:pPr>
        <w:spacing w:after="0"/>
        <w:ind w:left="0"/>
        <w:jc w:val="both"/>
      </w:pPr>
      <w:r>
        <w:rPr>
          <w:rFonts w:ascii="Times New Roman"/>
          <w:b w:val="false"/>
          <w:i w:val="false"/>
          <w:color w:val="000000"/>
          <w:sz w:val="28"/>
        </w:rPr>
        <w:t>
      3) үйінді, опырылым астында қалған адамдар санын анықтау;</w:t>
      </w:r>
    </w:p>
    <w:bookmarkEnd w:id="5009"/>
    <w:bookmarkStart w:name="z5113" w:id="5010"/>
    <w:p>
      <w:pPr>
        <w:spacing w:after="0"/>
        <w:ind w:left="0"/>
        <w:jc w:val="both"/>
      </w:pPr>
      <w:r>
        <w:rPr>
          <w:rFonts w:ascii="Times New Roman"/>
          <w:b w:val="false"/>
          <w:i w:val="false"/>
          <w:color w:val="000000"/>
          <w:sz w:val="28"/>
        </w:rPr>
        <w:t>
      4) авариялық қазбаларды таза ауамен қамтамасыз ету бойынша шаралар қабылдау;</w:t>
      </w:r>
    </w:p>
    <w:bookmarkEnd w:id="5010"/>
    <w:bookmarkStart w:name="z5114" w:id="5011"/>
    <w:p>
      <w:pPr>
        <w:spacing w:after="0"/>
        <w:ind w:left="0"/>
        <w:jc w:val="both"/>
      </w:pPr>
      <w:r>
        <w:rPr>
          <w:rFonts w:ascii="Times New Roman"/>
          <w:b w:val="false"/>
          <w:i w:val="false"/>
          <w:color w:val="000000"/>
          <w:sz w:val="28"/>
        </w:rPr>
        <w:t>
      5) опырылымның арғы жағына қысымды ауаны беруді ұйымдастыру;</w:t>
      </w:r>
    </w:p>
    <w:bookmarkEnd w:id="5011"/>
    <w:bookmarkStart w:name="z5115" w:id="5012"/>
    <w:p>
      <w:pPr>
        <w:spacing w:after="0"/>
        <w:ind w:left="0"/>
        <w:jc w:val="both"/>
      </w:pPr>
      <w:r>
        <w:rPr>
          <w:rFonts w:ascii="Times New Roman"/>
          <w:b w:val="false"/>
          <w:i w:val="false"/>
          <w:color w:val="000000"/>
          <w:sz w:val="28"/>
        </w:rPr>
        <w:t>
      6) авариялық учаскені электрмен жабдықтау тәртібі;</w:t>
      </w:r>
    </w:p>
    <w:bookmarkEnd w:id="5012"/>
    <w:bookmarkStart w:name="z5116" w:id="5013"/>
    <w:p>
      <w:pPr>
        <w:spacing w:after="0"/>
        <w:ind w:left="0"/>
        <w:jc w:val="both"/>
      </w:pPr>
      <w:r>
        <w:rPr>
          <w:rFonts w:ascii="Times New Roman"/>
          <w:b w:val="false"/>
          <w:i w:val="false"/>
          <w:color w:val="000000"/>
          <w:sz w:val="28"/>
        </w:rPr>
        <w:t>
      7) аварияны жоюға қажетті материалдар мен құралдарды жеткізуді ұйымдастыру;</w:t>
      </w:r>
    </w:p>
    <w:bookmarkEnd w:id="5013"/>
    <w:bookmarkStart w:name="z5117" w:id="5014"/>
    <w:p>
      <w:pPr>
        <w:spacing w:after="0"/>
        <w:ind w:left="0"/>
        <w:jc w:val="both"/>
      </w:pPr>
      <w:r>
        <w:rPr>
          <w:rFonts w:ascii="Times New Roman"/>
          <w:b w:val="false"/>
          <w:i w:val="false"/>
          <w:color w:val="000000"/>
          <w:sz w:val="28"/>
        </w:rPr>
        <w:t>
      8) авариялық қазбаларды ықтимал су басудың алдын алу;</w:t>
      </w:r>
    </w:p>
    <w:bookmarkEnd w:id="5014"/>
    <w:bookmarkStart w:name="z5118" w:id="5015"/>
    <w:p>
      <w:pPr>
        <w:spacing w:after="0"/>
        <w:ind w:left="0"/>
        <w:jc w:val="both"/>
      </w:pPr>
      <w:r>
        <w:rPr>
          <w:rFonts w:ascii="Times New Roman"/>
          <w:b w:val="false"/>
          <w:i w:val="false"/>
          <w:color w:val="000000"/>
          <w:sz w:val="28"/>
        </w:rPr>
        <w:t>
      9) кен қазбаларының опырылу салдарын жоюды ұйымдастыру.</w:t>
      </w:r>
    </w:p>
    <w:bookmarkEnd w:id="5015"/>
    <w:bookmarkStart w:name="z5119" w:id="5016"/>
    <w:p>
      <w:pPr>
        <w:spacing w:after="0"/>
        <w:ind w:left="0"/>
        <w:jc w:val="both"/>
      </w:pPr>
      <w:r>
        <w:rPr>
          <w:rFonts w:ascii="Times New Roman"/>
          <w:b w:val="false"/>
          <w:i w:val="false"/>
          <w:color w:val="000000"/>
          <w:sz w:val="28"/>
        </w:rPr>
        <w:t>
      62. Оқпанда ішінде адамдар бар тордың тұрып қалуы кезінде АЖЖ бірінші кезектегі іс-шараларын келесі тәртіпте орналастыру қажет:</w:t>
      </w:r>
    </w:p>
    <w:bookmarkEnd w:id="5016"/>
    <w:bookmarkStart w:name="z5120" w:id="5017"/>
    <w:p>
      <w:pPr>
        <w:spacing w:after="0"/>
        <w:ind w:left="0"/>
        <w:jc w:val="both"/>
      </w:pPr>
      <w:r>
        <w:rPr>
          <w:rFonts w:ascii="Times New Roman"/>
          <w:b w:val="false"/>
          <w:i w:val="false"/>
          <w:color w:val="000000"/>
          <w:sz w:val="28"/>
        </w:rPr>
        <w:t>
      1) авариялық оқпандағы көтеру қондырғыларының жұмысын тоқтату;</w:t>
      </w:r>
    </w:p>
    <w:bookmarkEnd w:id="5017"/>
    <w:bookmarkStart w:name="z5121" w:id="5018"/>
    <w:p>
      <w:pPr>
        <w:spacing w:after="0"/>
        <w:ind w:left="0"/>
        <w:jc w:val="both"/>
      </w:pPr>
      <w:r>
        <w:rPr>
          <w:rFonts w:ascii="Times New Roman"/>
          <w:b w:val="false"/>
          <w:i w:val="false"/>
          <w:color w:val="000000"/>
          <w:sz w:val="28"/>
        </w:rPr>
        <w:t>
      2) АҚҚ шақыру және оқпандағы жұмыс үшін арнайы бригада ұйымдастыру;</w:t>
      </w:r>
    </w:p>
    <w:bookmarkEnd w:id="5018"/>
    <w:bookmarkStart w:name="z5122" w:id="5019"/>
    <w:p>
      <w:pPr>
        <w:spacing w:after="0"/>
        <w:ind w:left="0"/>
        <w:jc w:val="both"/>
      </w:pPr>
      <w:r>
        <w:rPr>
          <w:rFonts w:ascii="Times New Roman"/>
          <w:b w:val="false"/>
          <w:i w:val="false"/>
          <w:color w:val="000000"/>
          <w:sz w:val="28"/>
        </w:rPr>
        <w:t>
      3) шахтадағы жару жұмыстарын тоқтату;</w:t>
      </w:r>
    </w:p>
    <w:bookmarkEnd w:id="5019"/>
    <w:bookmarkStart w:name="z5123" w:id="5020"/>
    <w:p>
      <w:pPr>
        <w:spacing w:after="0"/>
        <w:ind w:left="0"/>
        <w:jc w:val="both"/>
      </w:pPr>
      <w:r>
        <w:rPr>
          <w:rFonts w:ascii="Times New Roman"/>
          <w:b w:val="false"/>
          <w:i w:val="false"/>
          <w:color w:val="000000"/>
          <w:sz w:val="28"/>
        </w:rPr>
        <w:t>
      4) авариялық оқпан бойынша шахтаға берілетін ауаны жылдың суық мерзімінде қосымша жылыту немесе желдету ағысын кері айдау;</w:t>
      </w:r>
    </w:p>
    <w:bookmarkEnd w:id="5020"/>
    <w:bookmarkStart w:name="z5124" w:id="5021"/>
    <w:p>
      <w:pPr>
        <w:spacing w:after="0"/>
        <w:ind w:left="0"/>
        <w:jc w:val="both"/>
      </w:pPr>
      <w:r>
        <w:rPr>
          <w:rFonts w:ascii="Times New Roman"/>
          <w:b w:val="false"/>
          <w:i w:val="false"/>
          <w:color w:val="000000"/>
          <w:sz w:val="28"/>
        </w:rPr>
        <w:t>
      5) клетті бекіту және адамдарды оқпанның жүру бөлімшесіне немесе өзге де көтеру ыдыстарына шығару.</w:t>
      </w:r>
    </w:p>
    <w:bookmarkEnd w:id="5021"/>
    <w:bookmarkStart w:name="z5125" w:id="5022"/>
    <w:p>
      <w:pPr>
        <w:spacing w:after="0"/>
        <w:ind w:left="0"/>
        <w:jc w:val="both"/>
      </w:pPr>
      <w:r>
        <w:rPr>
          <w:rFonts w:ascii="Times New Roman"/>
          <w:b w:val="false"/>
          <w:i w:val="false"/>
          <w:color w:val="000000"/>
          <w:sz w:val="28"/>
        </w:rPr>
        <w:t>
      63. Электр энергиясының ұзақ уақыт сөнуі кезінде АЖЖ бірінші кезектегі іс-шараларын келесі тәртіпте орналастыру қажет:</w:t>
      </w:r>
    </w:p>
    <w:bookmarkEnd w:id="5022"/>
    <w:bookmarkStart w:name="z5126" w:id="5023"/>
    <w:p>
      <w:pPr>
        <w:spacing w:after="0"/>
        <w:ind w:left="0"/>
        <w:jc w:val="both"/>
      </w:pPr>
      <w:r>
        <w:rPr>
          <w:rFonts w:ascii="Times New Roman"/>
          <w:b w:val="false"/>
          <w:i w:val="false"/>
          <w:color w:val="000000"/>
          <w:sz w:val="28"/>
        </w:rPr>
        <w:t>
      1) АҚҚ құрылымдарын шақыру;</w:t>
      </w:r>
    </w:p>
    <w:bookmarkEnd w:id="5023"/>
    <w:bookmarkStart w:name="z5127" w:id="5024"/>
    <w:p>
      <w:pPr>
        <w:spacing w:after="0"/>
        <w:ind w:left="0"/>
        <w:jc w:val="both"/>
      </w:pPr>
      <w:r>
        <w:rPr>
          <w:rFonts w:ascii="Times New Roman"/>
          <w:b w:val="false"/>
          <w:i w:val="false"/>
          <w:color w:val="000000"/>
          <w:sz w:val="28"/>
        </w:rPr>
        <w:t>
      2) шахтадағы ауысымдық кен бақылаушысын электр энергиясының сөнгені немесе желдеткіштің тоқтағаны туралы хабарландыру;</w:t>
      </w:r>
    </w:p>
    <w:bookmarkEnd w:id="5024"/>
    <w:bookmarkStart w:name="z5128" w:id="5025"/>
    <w:p>
      <w:pPr>
        <w:spacing w:after="0"/>
        <w:ind w:left="0"/>
        <w:jc w:val="both"/>
      </w:pPr>
      <w:r>
        <w:rPr>
          <w:rFonts w:ascii="Times New Roman"/>
          <w:b w:val="false"/>
          <w:i w:val="false"/>
          <w:color w:val="000000"/>
          <w:sz w:val="28"/>
        </w:rPr>
        <w:t>
      3) су сіңіргіш бөгеттерді жабу немесе сорғыш камераларды су басудың алдын алу мақсатында уақытша бөгет тұрғызу;</w:t>
      </w:r>
    </w:p>
    <w:bookmarkEnd w:id="5025"/>
    <w:bookmarkStart w:name="z5129" w:id="5026"/>
    <w:p>
      <w:pPr>
        <w:spacing w:after="0"/>
        <w:ind w:left="0"/>
        <w:jc w:val="both"/>
      </w:pPr>
      <w:r>
        <w:rPr>
          <w:rFonts w:ascii="Times New Roman"/>
          <w:b w:val="false"/>
          <w:i w:val="false"/>
          <w:color w:val="000000"/>
          <w:sz w:val="28"/>
        </w:rPr>
        <w:t>
      4) табиғи тарту есебінен шахтаны желдетуді ұйымдастыру бойынша шаралар қабылдау.</w:t>
      </w:r>
    </w:p>
    <w:bookmarkEnd w:id="5026"/>
    <w:bookmarkStart w:name="z5130" w:id="5027"/>
    <w:p>
      <w:pPr>
        <w:spacing w:after="0"/>
        <w:ind w:left="0"/>
        <w:jc w:val="both"/>
      </w:pPr>
      <w:r>
        <w:rPr>
          <w:rFonts w:ascii="Times New Roman"/>
          <w:b w:val="false"/>
          <w:i w:val="false"/>
          <w:color w:val="000000"/>
          <w:sz w:val="28"/>
        </w:rPr>
        <w:t>
      64. Авариялық желдету тәртібін орнату кезінде АЖЖ жедел бөлімінде бірінші кезектегі іс-шараларды келесі тәртіпте жазу қажет:</w:t>
      </w:r>
    </w:p>
    <w:bookmarkEnd w:id="5027"/>
    <w:bookmarkStart w:name="z5131" w:id="5028"/>
    <w:p>
      <w:pPr>
        <w:spacing w:after="0"/>
        <w:ind w:left="0"/>
        <w:jc w:val="both"/>
      </w:pPr>
      <w:r>
        <w:rPr>
          <w:rFonts w:ascii="Times New Roman"/>
          <w:b w:val="false"/>
          <w:i w:val="false"/>
          <w:color w:val="000000"/>
          <w:sz w:val="28"/>
        </w:rPr>
        <w:t>
      1) "желдеткіш_____________кері айналдыру",</w:t>
      </w:r>
    </w:p>
    <w:bookmarkEnd w:id="5028"/>
    <w:bookmarkStart w:name="z5132" w:id="5029"/>
    <w:p>
      <w:pPr>
        <w:spacing w:after="0"/>
        <w:ind w:left="0"/>
        <w:jc w:val="both"/>
      </w:pPr>
      <w:r>
        <w:rPr>
          <w:rFonts w:ascii="Times New Roman"/>
          <w:b w:val="false"/>
          <w:i w:val="false"/>
          <w:color w:val="000000"/>
          <w:sz w:val="28"/>
        </w:rPr>
        <w:t>
      2) "желдеткіш_____________тоқтату".</w:t>
      </w:r>
    </w:p>
    <w:bookmarkEnd w:id="5029"/>
    <w:p>
      <w:pPr>
        <w:spacing w:after="0"/>
        <w:ind w:left="0"/>
        <w:jc w:val="both"/>
      </w:pPr>
      <w:r>
        <w:rPr>
          <w:rFonts w:ascii="Times New Roman"/>
          <w:b w:val="false"/>
          <w:i w:val="false"/>
          <w:color w:val="000000"/>
          <w:sz w:val="28"/>
        </w:rPr>
        <w:t>
      Бас желдету желдеткіштерінің өзгертілген тәртіптегі жұмысы туралы текст қызыл сызықпен сызылуы қажет.</w:t>
      </w:r>
    </w:p>
    <w:p>
      <w:pPr>
        <w:spacing w:after="0"/>
        <w:ind w:left="0"/>
        <w:jc w:val="both"/>
      </w:pPr>
      <w:r>
        <w:rPr>
          <w:rFonts w:ascii="Times New Roman"/>
          <w:b w:val="false"/>
          <w:i w:val="false"/>
          <w:color w:val="000000"/>
          <w:sz w:val="28"/>
        </w:rPr>
        <w:t>
      Желдету қондырғылары мен кері айналдыру қондырғыларының жұмысына кен жұмыстарын таза ауамен қамтамасыз етуді қамтамасыз ететін шахтаның бас механигі мен шаңжелдету қызметі (бұдан әрі-ШЖҚ) бастығы жауапты болып, ал орындаушылар болып - желдету қондырғыларының машинистері, диспетчерлер және желдету қондырғыларын басқаруды жүргізетін өзге де тұлғалар табылады.</w:t>
      </w:r>
    </w:p>
    <w:bookmarkStart w:name="z5133" w:id="5030"/>
    <w:p>
      <w:pPr>
        <w:spacing w:after="0"/>
        <w:ind w:left="0"/>
        <w:jc w:val="both"/>
      </w:pPr>
      <w:r>
        <w:rPr>
          <w:rFonts w:ascii="Times New Roman"/>
          <w:b w:val="false"/>
          <w:i w:val="false"/>
          <w:color w:val="000000"/>
          <w:sz w:val="28"/>
        </w:rPr>
        <w:t>
      65. Персоналды авария туралы хабарландыру және адамдарды шығару кезінде АЖЖ жедел бөлімінде бірінші кезектегі іс-шараларды келесі тәртіпте жазу қажет:</w:t>
      </w:r>
    </w:p>
    <w:bookmarkEnd w:id="5030"/>
    <w:bookmarkStart w:name="z5134" w:id="5031"/>
    <w:p>
      <w:pPr>
        <w:spacing w:after="0"/>
        <w:ind w:left="0"/>
        <w:jc w:val="both"/>
      </w:pPr>
      <w:r>
        <w:rPr>
          <w:rFonts w:ascii="Times New Roman"/>
          <w:b w:val="false"/>
          <w:i w:val="false"/>
          <w:color w:val="000000"/>
          <w:sz w:val="28"/>
        </w:rPr>
        <w:t>
      1) "шахта бойынша авария және адамдарды шығару туралы авариялық дабыл беру";</w:t>
      </w:r>
    </w:p>
    <w:bookmarkEnd w:id="5031"/>
    <w:bookmarkStart w:name="z5135" w:id="5032"/>
    <w:p>
      <w:pPr>
        <w:spacing w:after="0"/>
        <w:ind w:left="0"/>
        <w:jc w:val="both"/>
      </w:pPr>
      <w:r>
        <w:rPr>
          <w:rFonts w:ascii="Times New Roman"/>
          <w:b w:val="false"/>
          <w:i w:val="false"/>
          <w:color w:val="000000"/>
          <w:sz w:val="28"/>
        </w:rPr>
        <w:t>
      2) "учаскіге, учаскілердің атауын атап айтумен, авария және адамдарды шығару туралы авариялық дабыл беру".</w:t>
      </w:r>
    </w:p>
    <w:bookmarkEnd w:id="5032"/>
    <w:p>
      <w:pPr>
        <w:spacing w:after="0"/>
        <w:ind w:left="0"/>
        <w:jc w:val="both"/>
      </w:pPr>
      <w:r>
        <w:rPr>
          <w:rFonts w:ascii="Times New Roman"/>
          <w:b w:val="false"/>
          <w:i w:val="false"/>
          <w:color w:val="000000"/>
          <w:sz w:val="28"/>
        </w:rPr>
        <w:t>
      Жер асты жұмыстарындағы тұлғаларды аварияның пайда болғаны туралы хабарландыру үшін шахтадағы және шахта үстіндегі ғимараттардағы барлық жұмысшыларды хабарландыру есепке алынған авариялық дабыл жүйесін әзірлеу қажет.</w:t>
      </w:r>
    </w:p>
    <w:p>
      <w:pPr>
        <w:spacing w:after="0"/>
        <w:ind w:left="0"/>
        <w:jc w:val="both"/>
      </w:pPr>
      <w:r>
        <w:rPr>
          <w:rFonts w:ascii="Times New Roman"/>
          <w:b w:val="false"/>
          <w:i w:val="false"/>
          <w:color w:val="000000"/>
          <w:sz w:val="28"/>
        </w:rPr>
        <w:t>
      Авария туралы жұмысшыларды хабарландыру жүйесі шахтадағы барлық хабарландыру түрін, соның ішінде жарықтық, дыбыстық және ароматтық дабыл, телефон байланысы, ЖЖ байланысы және т.б. көздеуі қажет.</w:t>
      </w:r>
    </w:p>
    <w:p>
      <w:pPr>
        <w:spacing w:after="0"/>
        <w:ind w:left="0"/>
        <w:jc w:val="both"/>
      </w:pPr>
      <w:r>
        <w:rPr>
          <w:rFonts w:ascii="Times New Roman"/>
          <w:b w:val="false"/>
          <w:i w:val="false"/>
          <w:color w:val="000000"/>
          <w:sz w:val="28"/>
        </w:rPr>
        <w:t>
      Авариялық дабыл және адамдарды авария туралы хабарландыру өзге де хабарландыру жүйесінің жұмысқа жарамдылығы мерзімінде жүйелі түрде, шахтаға қызмет көрсететін АҚҚ құрылымы командирімен келісілуі, тексеру нәтижесін тіркеумен, алайда аптасына бір реттен аз емес, тексерілуі қажет.</w:t>
      </w:r>
    </w:p>
    <w:p>
      <w:pPr>
        <w:spacing w:after="0"/>
        <w:ind w:left="0"/>
        <w:jc w:val="both"/>
      </w:pPr>
      <w:r>
        <w:rPr>
          <w:rFonts w:ascii="Times New Roman"/>
          <w:b w:val="false"/>
          <w:i w:val="false"/>
          <w:color w:val="000000"/>
          <w:sz w:val="28"/>
        </w:rPr>
        <w:t xml:space="preserve">
      Авариялық дабыл ретінде электр желісінен қоректенетін шахталық жарықты пайдалану кезінде авариялық дабыл деп жарықты 10-20 секунд сайын қайта-қайта сөндіру (бес реттен кем емес) саналуы қажет. </w:t>
      </w:r>
    </w:p>
    <w:p>
      <w:pPr>
        <w:spacing w:after="0"/>
        <w:ind w:left="0"/>
        <w:jc w:val="both"/>
      </w:pPr>
      <w:r>
        <w:rPr>
          <w:rFonts w:ascii="Times New Roman"/>
          <w:b w:val="false"/>
          <w:i w:val="false"/>
          <w:color w:val="000000"/>
          <w:sz w:val="28"/>
        </w:rPr>
        <w:t>
      Шахталардағы авариялық дабыл, бір нүктеден барлық шахта бойынша авариялық дабыл беру мүмкіндігімен, орындалуы қажет. Диспетчерлік пункт болған кезде авариялық дабылды тек диспетчер ғана беруі керек.</w:t>
      </w:r>
    </w:p>
    <w:bookmarkStart w:name="z5136" w:id="5033"/>
    <w:p>
      <w:pPr>
        <w:spacing w:after="0"/>
        <w:ind w:left="0"/>
        <w:jc w:val="both"/>
      </w:pPr>
      <w:r>
        <w:rPr>
          <w:rFonts w:ascii="Times New Roman"/>
          <w:b w:val="false"/>
          <w:i w:val="false"/>
          <w:color w:val="000000"/>
          <w:sz w:val="28"/>
        </w:rPr>
        <w:t>
      66. АҚҚ бөлімшелерін және өртке қарсы қызмет бөлімшелерін шақыру кезінде АЖЖ жедел бөлімінде келесі жазбалардың біреуі ғана болуы қажет: "АҚҚ бөлімшелерін шақыру" немесе "АҚҚ бөлімшелерін және өртке қарсы қызмет бөлімшелерін шақыру".</w:t>
      </w:r>
    </w:p>
    <w:bookmarkEnd w:id="5033"/>
    <w:bookmarkStart w:name="z5137" w:id="5034"/>
    <w:p>
      <w:pPr>
        <w:spacing w:after="0"/>
        <w:ind w:left="0"/>
        <w:jc w:val="both"/>
      </w:pPr>
      <w:r>
        <w:rPr>
          <w:rFonts w:ascii="Times New Roman"/>
          <w:b w:val="false"/>
          <w:i w:val="false"/>
          <w:color w:val="000000"/>
          <w:sz w:val="28"/>
        </w:rPr>
        <w:t>
      67. Шахтаның электрмен жабдықтау тәртібін орнату кезінде АЖЖ жедел бөліміне келесі жазба жасалады: "шахтаға электрэнергияны сөндіру". Осы кезде электрэнергияны қайдан, қандай құралмен және кім сөндіретіндігі көрсетіледі.</w:t>
      </w:r>
    </w:p>
    <w:bookmarkEnd w:id="5034"/>
    <w:p>
      <w:pPr>
        <w:spacing w:after="0"/>
        <w:ind w:left="0"/>
        <w:jc w:val="both"/>
      </w:pPr>
      <w:r>
        <w:rPr>
          <w:rFonts w:ascii="Times New Roman"/>
          <w:b w:val="false"/>
          <w:i w:val="false"/>
          <w:color w:val="000000"/>
          <w:sz w:val="28"/>
        </w:rPr>
        <w:t>
      Шахтаға электрэнергияны толық сөндіруді қорек беретін электркабельдер жүргізілген бас қазбалардағы (оқпандар, штольня), сондай-ақ бас жер асты электр қосылқы станциялардағы өрт кезінде жүргізу қажет. Қалған жағдайларда газдалмаған шахталарда тек авариялық учаскі ғана сөндірілуі қажет.</w:t>
      </w:r>
    </w:p>
    <w:p>
      <w:pPr>
        <w:spacing w:after="0"/>
        <w:ind w:left="0"/>
        <w:jc w:val="both"/>
      </w:pPr>
      <w:r>
        <w:rPr>
          <w:rFonts w:ascii="Times New Roman"/>
          <w:b w:val="false"/>
          <w:i w:val="false"/>
          <w:color w:val="000000"/>
          <w:sz w:val="28"/>
        </w:rPr>
        <w:t>
      Электрмен жабдықтау тәртібі желдету қондырғыларының және желдету құрылыстарының, жерасты көліктерінің және көтергіштердің, оқпандағы көтеру ыдыстарының орналасуын қоса алғанда, тиісті жұмысының мүмкіндігін, сондай-ақ АЖЖ жедел бөлімімен көзделген өзге де іс-шаралардың орындалуын қамтамасыз етуі қажет.</w:t>
      </w:r>
    </w:p>
    <w:bookmarkStart w:name="z5138" w:id="5035"/>
    <w:p>
      <w:pPr>
        <w:spacing w:after="0"/>
        <w:ind w:left="0"/>
        <w:jc w:val="both"/>
      </w:pPr>
      <w:r>
        <w:rPr>
          <w:rFonts w:ascii="Times New Roman"/>
          <w:b w:val="false"/>
          <w:i w:val="false"/>
          <w:color w:val="000000"/>
          <w:sz w:val="28"/>
        </w:rPr>
        <w:t>
      68. АЖЖ жедел бөлімінде сондай-ақ:</w:t>
      </w:r>
    </w:p>
    <w:bookmarkEnd w:id="5035"/>
    <w:bookmarkStart w:name="z5139" w:id="5036"/>
    <w:p>
      <w:pPr>
        <w:spacing w:after="0"/>
        <w:ind w:left="0"/>
        <w:jc w:val="both"/>
      </w:pPr>
      <w:r>
        <w:rPr>
          <w:rFonts w:ascii="Times New Roman"/>
          <w:b w:val="false"/>
          <w:i w:val="false"/>
          <w:color w:val="000000"/>
          <w:sz w:val="28"/>
        </w:rPr>
        <w:t>
      1) суландырғыштарды, коперлардағы, оқпандардағы, оқпан сақтау қазбаларындағы, желілі ленталық конвейерлердегі тұтану кезінде өртке қарсы қондырғылардың өздігінен қосылуы;</w:t>
      </w:r>
    </w:p>
    <w:bookmarkEnd w:id="5036"/>
    <w:bookmarkStart w:name="z5140" w:id="5037"/>
    <w:p>
      <w:pPr>
        <w:spacing w:after="0"/>
        <w:ind w:left="0"/>
        <w:jc w:val="both"/>
      </w:pPr>
      <w:r>
        <w:rPr>
          <w:rFonts w:ascii="Times New Roman"/>
          <w:b w:val="false"/>
          <w:i w:val="false"/>
          <w:color w:val="000000"/>
          <w:sz w:val="28"/>
        </w:rPr>
        <w:t>
      2) өзге желдету қондырғыларының өртке қарсы және желдету есіктерінің жұмысы тәртібі қарастырылады.</w:t>
      </w:r>
    </w:p>
    <w:bookmarkEnd w:id="5037"/>
    <w:bookmarkStart w:name="z5141" w:id="5038"/>
    <w:p>
      <w:pPr>
        <w:spacing w:after="0"/>
        <w:ind w:left="0"/>
        <w:jc w:val="both"/>
      </w:pPr>
      <w:r>
        <w:rPr>
          <w:rFonts w:ascii="Times New Roman"/>
          <w:b w:val="false"/>
          <w:i w:val="false"/>
          <w:color w:val="000000"/>
          <w:sz w:val="28"/>
        </w:rPr>
        <w:t>
      69. Осы Талаптардың 16 тармағының 1)-тармақшасына сәйкес әзірленген аварияны жоюға қатысатын тұлғалар арасында міндеттерді бөлуді шахтадағы лауазымдық тұлғалардың, міндеттеріне аварияларды жою кезінде атқарылатын жұмыстардың барлық көлемі кіретін, құрылымына сәйкес жүргізу қажет.</w:t>
      </w:r>
    </w:p>
    <w:bookmarkEnd w:id="5038"/>
    <w:bookmarkStart w:name="z5142" w:id="5039"/>
    <w:p>
      <w:pPr>
        <w:spacing w:after="0"/>
        <w:ind w:left="0"/>
        <w:jc w:val="both"/>
      </w:pPr>
      <w:r>
        <w:rPr>
          <w:rFonts w:ascii="Times New Roman"/>
          <w:b w:val="false"/>
          <w:i w:val="false"/>
          <w:color w:val="000000"/>
          <w:sz w:val="28"/>
        </w:rPr>
        <w:t>
      70. Кен қазбалары бойынша төңкерілген ауа ағысын жіберетін кері айдау желдету қондырғыларының жұмысын тексеру актісіне:</w:t>
      </w:r>
    </w:p>
    <w:bookmarkEnd w:id="5039"/>
    <w:bookmarkStart w:name="z5143" w:id="5040"/>
    <w:p>
      <w:pPr>
        <w:spacing w:after="0"/>
        <w:ind w:left="0"/>
        <w:jc w:val="both"/>
      </w:pPr>
      <w:r>
        <w:rPr>
          <w:rFonts w:ascii="Times New Roman"/>
          <w:b w:val="false"/>
          <w:i w:val="false"/>
          <w:color w:val="000000"/>
          <w:sz w:val="28"/>
        </w:rPr>
        <w:t>
      1) кері айдау қондырғылары жұмысын және желдету ағысын кері айдауға тексеру жүргізген лауазымдық тұлғалар көрсетілген парақ;</w:t>
      </w:r>
    </w:p>
    <w:bookmarkEnd w:id="5040"/>
    <w:bookmarkStart w:name="z5144" w:id="5041"/>
    <w:p>
      <w:pPr>
        <w:spacing w:after="0"/>
        <w:ind w:left="0"/>
        <w:jc w:val="both"/>
      </w:pPr>
      <w:r>
        <w:rPr>
          <w:rFonts w:ascii="Times New Roman"/>
          <w:b w:val="false"/>
          <w:i w:val="false"/>
          <w:color w:val="000000"/>
          <w:sz w:val="28"/>
        </w:rPr>
        <w:t>
      2) шахтаны қалыпты және кері айдау тәртібінде желдету кезіндегі желдету жүйесінің негізгі аэродинамикалық параметрлері;</w:t>
      </w:r>
    </w:p>
    <w:bookmarkEnd w:id="5041"/>
    <w:bookmarkStart w:name="z5145" w:id="5042"/>
    <w:p>
      <w:pPr>
        <w:spacing w:after="0"/>
        <w:ind w:left="0"/>
        <w:jc w:val="both"/>
      </w:pPr>
      <w:r>
        <w:rPr>
          <w:rFonts w:ascii="Times New Roman"/>
          <w:b w:val="false"/>
          <w:i w:val="false"/>
          <w:color w:val="000000"/>
          <w:sz w:val="28"/>
        </w:rPr>
        <w:t>
      3) бас желдету қондырғыларының және кері айдау құрылғыларының жұмысы туралы мәліметтер;</w:t>
      </w:r>
    </w:p>
    <w:bookmarkEnd w:id="5042"/>
    <w:bookmarkStart w:name="z5146" w:id="5043"/>
    <w:p>
      <w:pPr>
        <w:spacing w:after="0"/>
        <w:ind w:left="0"/>
        <w:jc w:val="both"/>
      </w:pPr>
      <w:r>
        <w:rPr>
          <w:rFonts w:ascii="Times New Roman"/>
          <w:b w:val="false"/>
          <w:i w:val="false"/>
          <w:color w:val="000000"/>
          <w:sz w:val="28"/>
        </w:rPr>
        <w:t>
      4) қалыпты тәртіптен авариялық және керісінше аудару уақыты, қазбалар бойынша өтетін ауа көлемі туралы мәліметтер болады.</w:t>
      </w:r>
    </w:p>
    <w:bookmarkEnd w:id="5043"/>
    <w:bookmarkStart w:name="z5147" w:id="5044"/>
    <w:p>
      <w:pPr>
        <w:spacing w:after="0"/>
        <w:ind w:left="0"/>
        <w:jc w:val="both"/>
      </w:pPr>
      <w:r>
        <w:rPr>
          <w:rFonts w:ascii="Times New Roman"/>
          <w:b w:val="false"/>
          <w:i w:val="false"/>
          <w:color w:val="000000"/>
          <w:sz w:val="28"/>
        </w:rPr>
        <w:t>
      Желдетіс ағысын кері айдауды тексеру АЖЖ қаралған барлық авариялық тәртіпте жүргізілуі қажет. Осы тексеру негізінде кері айдау тәртібінің сызбалары жасалады, олар тиісті қызметтерде болады және АЖЖ кезінде пайдаланулады.</w:t>
      </w:r>
    </w:p>
    <w:bookmarkEnd w:id="5044"/>
    <w:bookmarkStart w:name="z5148" w:id="5045"/>
    <w:p>
      <w:pPr>
        <w:spacing w:after="0"/>
        <w:ind w:left="0"/>
        <w:jc w:val="both"/>
      </w:pPr>
      <w:r>
        <w:rPr>
          <w:rFonts w:ascii="Times New Roman"/>
          <w:b w:val="false"/>
          <w:i w:val="false"/>
          <w:color w:val="000000"/>
          <w:sz w:val="28"/>
        </w:rPr>
        <w:t>
      71. Өртке қарсы құралдар мен жабдықтардың жұмысқа жарамдылығын тексеру актісі құрамында шахта бастығы, шахта механигі, ШЖҚ бастығы және шахтаға қызмет көрсететін АҚҚ құрылымы командирі бар комиссиямен жасалады.</w:t>
      </w:r>
    </w:p>
    <w:bookmarkEnd w:id="5045"/>
    <w:bookmarkStart w:name="z5149" w:id="5046"/>
    <w:p>
      <w:pPr>
        <w:spacing w:after="0"/>
        <w:ind w:left="0"/>
        <w:jc w:val="both"/>
      </w:pPr>
      <w:r>
        <w:rPr>
          <w:rFonts w:ascii="Times New Roman"/>
          <w:b w:val="false"/>
          <w:i w:val="false"/>
          <w:color w:val="000000"/>
          <w:sz w:val="28"/>
        </w:rPr>
        <w:t>
      72. Өртке қарсы қорғаныс жобасына сәйкес актіде:</w:t>
      </w:r>
    </w:p>
    <w:bookmarkEnd w:id="5046"/>
    <w:bookmarkStart w:name="z5150" w:id="5047"/>
    <w:p>
      <w:pPr>
        <w:spacing w:after="0"/>
        <w:ind w:left="0"/>
        <w:jc w:val="both"/>
      </w:pPr>
      <w:r>
        <w:rPr>
          <w:rFonts w:ascii="Times New Roman"/>
          <w:b w:val="false"/>
          <w:i w:val="false"/>
          <w:color w:val="000000"/>
          <w:sz w:val="28"/>
        </w:rPr>
        <w:t>
      1) жоғарыдағы және жер асты өртке қарсы материалдар қоймаларының қажетті құралдармен және материалдармен жинақталуы;</w:t>
      </w:r>
    </w:p>
    <w:bookmarkEnd w:id="5047"/>
    <w:bookmarkStart w:name="z5151" w:id="5048"/>
    <w:p>
      <w:pPr>
        <w:spacing w:after="0"/>
        <w:ind w:left="0"/>
        <w:jc w:val="both"/>
      </w:pPr>
      <w:r>
        <w:rPr>
          <w:rFonts w:ascii="Times New Roman"/>
          <w:b w:val="false"/>
          <w:i w:val="false"/>
          <w:color w:val="000000"/>
          <w:sz w:val="28"/>
        </w:rPr>
        <w:t>
      2) шахта үстіндегі ғимараттар мен құрылыстардың, оқпан сақтау есіктерінің, электрмашиналар мен өзге де камералардың және кен қазбаларының қажетті өрт сөндіру құралдарымен жинақталуы;</w:t>
      </w:r>
    </w:p>
    <w:bookmarkEnd w:id="5048"/>
    <w:bookmarkStart w:name="z5152" w:id="5049"/>
    <w:p>
      <w:pPr>
        <w:spacing w:after="0"/>
        <w:ind w:left="0"/>
        <w:jc w:val="both"/>
      </w:pPr>
      <w:r>
        <w:rPr>
          <w:rFonts w:ascii="Times New Roman"/>
          <w:b w:val="false"/>
          <w:i w:val="false"/>
          <w:color w:val="000000"/>
          <w:sz w:val="28"/>
        </w:rPr>
        <w:t>
      3) оқпан аузындағы, штольня және камерлардағы шеңберлі су сепкіштердің, өртке қарсы жаппалар мен есіктердің жағдайы;</w:t>
      </w:r>
    </w:p>
    <w:bookmarkEnd w:id="5049"/>
    <w:bookmarkStart w:name="z5153" w:id="5050"/>
    <w:p>
      <w:pPr>
        <w:spacing w:after="0"/>
        <w:ind w:left="0"/>
        <w:jc w:val="both"/>
      </w:pPr>
      <w:r>
        <w:rPr>
          <w:rFonts w:ascii="Times New Roman"/>
          <w:b w:val="false"/>
          <w:i w:val="false"/>
          <w:color w:val="000000"/>
          <w:sz w:val="28"/>
        </w:rPr>
        <w:t>
      4) барлық жазықтықтың негізгі және алыс нүктелеріндегі судың қысымы мен шығынын көрсетумен жоғарыдағы, шахта үстіндегі ғимараттар мен құрылыстардағы және шахтадағы өртке қарсы, өртке қарсы-су сепкіш құбырларының жағдайы;</w:t>
      </w:r>
    </w:p>
    <w:bookmarkEnd w:id="5050"/>
    <w:bookmarkStart w:name="z5154" w:id="5051"/>
    <w:p>
      <w:pPr>
        <w:spacing w:after="0"/>
        <w:ind w:left="0"/>
        <w:jc w:val="both"/>
      </w:pPr>
      <w:r>
        <w:rPr>
          <w:rFonts w:ascii="Times New Roman"/>
          <w:b w:val="false"/>
          <w:i w:val="false"/>
          <w:color w:val="000000"/>
          <w:sz w:val="28"/>
        </w:rPr>
        <w:t>
      5) қосу құрылғыларының, өртке қарсы сорғыштар мен су қоймаларының жарамдылығы көрсетіледі.</w:t>
      </w:r>
    </w:p>
    <w:bookmarkEnd w:id="5051"/>
    <w:p>
      <w:pPr>
        <w:spacing w:after="0"/>
        <w:ind w:left="0"/>
        <w:jc w:val="both"/>
      </w:pPr>
      <w:r>
        <w:rPr>
          <w:rFonts w:ascii="Times New Roman"/>
          <w:b w:val="false"/>
          <w:i w:val="false"/>
          <w:color w:val="000000"/>
          <w:sz w:val="28"/>
        </w:rPr>
        <w:t>
      Өртке қарсы есіктердің, жаппалардың, су сепкіштердің, сорғыштардың, қосу құрылғыларының жұмысқа жарамдылығы тәжірибеде тексеріледі, ол жөнінде актіде тиісті жазбалар жасалады.</w:t>
      </w:r>
    </w:p>
    <w:bookmarkStart w:name="z5155" w:id="5052"/>
    <w:p>
      <w:pPr>
        <w:spacing w:after="0"/>
        <w:ind w:left="0"/>
        <w:jc w:val="both"/>
      </w:pPr>
      <w:r>
        <w:rPr>
          <w:rFonts w:ascii="Times New Roman"/>
          <w:b w:val="false"/>
          <w:i w:val="false"/>
          <w:color w:val="000000"/>
          <w:sz w:val="28"/>
        </w:rPr>
        <w:t>
      73. Қолданыстағы кен қазбаларынан, учаскілерден және шахталардан қосалқы шығу жолдарын және олардың адамдардың шығуына және оқшаулау респираторларына қосылған құтқарушылардың өтуіне жарамдылығын тексеру актісіне:</w:t>
      </w:r>
    </w:p>
    <w:bookmarkEnd w:id="5052"/>
    <w:bookmarkStart w:name="z5156" w:id="5053"/>
    <w:p>
      <w:pPr>
        <w:spacing w:after="0"/>
        <w:ind w:left="0"/>
        <w:jc w:val="both"/>
      </w:pPr>
      <w:r>
        <w:rPr>
          <w:rFonts w:ascii="Times New Roman"/>
          <w:b w:val="false"/>
          <w:i w:val="false"/>
          <w:color w:val="000000"/>
          <w:sz w:val="28"/>
        </w:rPr>
        <w:t>
      1) лауазымдары мен аты-жөні көрсетіле отырып, шығу жолдарының жағдайын тексеруге қатысқан комиссия құрамы;</w:t>
      </w:r>
    </w:p>
    <w:bookmarkEnd w:id="5053"/>
    <w:bookmarkStart w:name="z5157" w:id="5054"/>
    <w:p>
      <w:pPr>
        <w:spacing w:after="0"/>
        <w:ind w:left="0"/>
        <w:jc w:val="both"/>
      </w:pPr>
      <w:r>
        <w:rPr>
          <w:rFonts w:ascii="Times New Roman"/>
          <w:b w:val="false"/>
          <w:i w:val="false"/>
          <w:color w:val="000000"/>
          <w:sz w:val="28"/>
        </w:rPr>
        <w:t>
      2) тексеруге жататын тазалап алу блоктарынан, учаскілер мен шахталардан шығу тізбесі;</w:t>
      </w:r>
    </w:p>
    <w:bookmarkEnd w:id="5054"/>
    <w:bookmarkStart w:name="z5158" w:id="5055"/>
    <w:p>
      <w:pPr>
        <w:spacing w:after="0"/>
        <w:ind w:left="0"/>
        <w:jc w:val="both"/>
      </w:pPr>
      <w:r>
        <w:rPr>
          <w:rFonts w:ascii="Times New Roman"/>
          <w:b w:val="false"/>
          <w:i w:val="false"/>
          <w:color w:val="000000"/>
          <w:sz w:val="28"/>
        </w:rPr>
        <w:t>
      3) кемшіліктер мен бұзушылықтар анықталған қосалқы шығу жолдары атаулары, осы бұзушылықтардың сипаты және оларды жою мерзімі көрсетілуі тиіс.</w:t>
      </w:r>
    </w:p>
    <w:bookmarkEnd w:id="5055"/>
    <w:bookmarkStart w:name="z5159" w:id="5056"/>
    <w:p>
      <w:pPr>
        <w:spacing w:after="0"/>
        <w:ind w:left="0"/>
        <w:jc w:val="both"/>
      </w:pPr>
      <w:r>
        <w:rPr>
          <w:rFonts w:ascii="Times New Roman"/>
          <w:b w:val="false"/>
          <w:i w:val="false"/>
          <w:color w:val="000000"/>
          <w:sz w:val="28"/>
        </w:rPr>
        <w:t>
      Кемшіліктер мен бұзушылықтар АЖЖ қолданысқа енгізгенге дейін жойылуы қажет. Қосалқы шығуы болатын кен қазбаларының жағдайын тексеру актісіне шахтаның техникалық басшысы, шахтаға қызмет көрсететін АҚҚ командирі және тиісті учаскінің бастығы қол қояды.</w:t>
      </w:r>
    </w:p>
    <w:bookmarkEnd w:id="5056"/>
    <w:bookmarkStart w:name="z5160" w:id="5057"/>
    <w:p>
      <w:pPr>
        <w:spacing w:after="0"/>
        <w:ind w:left="0"/>
        <w:jc w:val="both"/>
      </w:pPr>
      <w:r>
        <w:rPr>
          <w:rFonts w:ascii="Times New Roman"/>
          <w:b w:val="false"/>
          <w:i w:val="false"/>
          <w:color w:val="000000"/>
          <w:sz w:val="28"/>
        </w:rPr>
        <w:t>
      74. Адамдардың өзін-өзі құтқару құралдарын қолданып, шахтаның кен қазбаларынан ауаның таза ағысына шығуы уақыты келесі формула бойынша анықталады:</w:t>
      </w:r>
    </w:p>
    <w:bookmarkEnd w:id="50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49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349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t - өзін-өзі құтқару құралдарындағы адамдардың маршрут бойынша шығу уақыты (минутта);</w:t>
      </w:r>
    </w:p>
    <w:p>
      <w:pPr>
        <w:spacing w:after="0"/>
        <w:ind w:left="0"/>
        <w:jc w:val="both"/>
      </w:pPr>
      <w:r>
        <w:rPr>
          <w:rFonts w:ascii="Times New Roman"/>
          <w:b w:val="false"/>
          <w:i w:val="false"/>
          <w:color w:val="000000"/>
          <w:sz w:val="28"/>
        </w:rPr>
        <w:t>
      Lг - жолдың жазық учаскесінің ұзындығы (метрде);</w:t>
      </w:r>
    </w:p>
    <w:p>
      <w:pPr>
        <w:spacing w:after="0"/>
        <w:ind w:left="0"/>
        <w:jc w:val="both"/>
      </w:pPr>
      <w:r>
        <w:rPr>
          <w:rFonts w:ascii="Times New Roman"/>
          <w:b w:val="false"/>
          <w:i w:val="false"/>
          <w:color w:val="000000"/>
          <w:sz w:val="28"/>
        </w:rPr>
        <w:t>
      Lв - жолдың тік учаскесінің ұзындығы (метрде);</w:t>
      </w:r>
    </w:p>
    <w:p>
      <w:pPr>
        <w:spacing w:after="0"/>
        <w:ind w:left="0"/>
        <w:jc w:val="both"/>
      </w:pPr>
      <w:r>
        <w:rPr>
          <w:rFonts w:ascii="Times New Roman"/>
          <w:b w:val="false"/>
          <w:i w:val="false"/>
          <w:color w:val="000000"/>
          <w:sz w:val="28"/>
        </w:rPr>
        <w:t>
      Lн - жолдың көлбеу учаскесінің ұзындығы (метрде);</w:t>
      </w:r>
    </w:p>
    <w:p>
      <w:pPr>
        <w:spacing w:after="0"/>
        <w:ind w:left="0"/>
        <w:jc w:val="both"/>
      </w:pPr>
      <w:r>
        <w:rPr>
          <w:rFonts w:ascii="Times New Roman"/>
          <w:b w:val="false"/>
          <w:i w:val="false"/>
          <w:color w:val="000000"/>
          <w:sz w:val="28"/>
        </w:rPr>
        <w:t>
      Vг - адамдардың жазық қазбалар бойынша жүруі жылдамдығы (минутына метрде);</w:t>
      </w:r>
    </w:p>
    <w:p>
      <w:pPr>
        <w:spacing w:after="0"/>
        <w:ind w:left="0"/>
        <w:jc w:val="both"/>
      </w:pPr>
      <w:r>
        <w:rPr>
          <w:rFonts w:ascii="Times New Roman"/>
          <w:b w:val="false"/>
          <w:i w:val="false"/>
          <w:color w:val="000000"/>
          <w:sz w:val="28"/>
        </w:rPr>
        <w:t>
      Vв - адамдардың тік қазбалар бойынша жүруі жылдамдығы (минутына метрде);</w:t>
      </w:r>
    </w:p>
    <w:p>
      <w:pPr>
        <w:spacing w:after="0"/>
        <w:ind w:left="0"/>
        <w:jc w:val="both"/>
      </w:pPr>
      <w:r>
        <w:rPr>
          <w:rFonts w:ascii="Times New Roman"/>
          <w:b w:val="false"/>
          <w:i w:val="false"/>
          <w:color w:val="000000"/>
          <w:sz w:val="28"/>
        </w:rPr>
        <w:t>
      Vн - адамдардың көлбеу қазбалар бойынша жүруі жылдамдығы (минутына метрде).</w:t>
      </w:r>
    </w:p>
    <w:p>
      <w:pPr>
        <w:spacing w:after="0"/>
        <w:ind w:left="0"/>
        <w:jc w:val="both"/>
      </w:pPr>
      <w:r>
        <w:rPr>
          <w:rFonts w:ascii="Times New Roman"/>
          <w:b w:val="false"/>
          <w:i w:val="false"/>
          <w:color w:val="000000"/>
          <w:sz w:val="28"/>
        </w:rPr>
        <w:t>
      Өзін-өзі қорғау құралдарындағы адамдардың тиісті газдалған қазбалар бойынша жүру жылдамдығы төменде келтірілген кестемен қабылданады.</w:t>
      </w:r>
    </w:p>
    <w:bookmarkStart w:name="z5161" w:id="5058"/>
    <w:p>
      <w:pPr>
        <w:spacing w:after="0"/>
        <w:ind w:left="0"/>
        <w:jc w:val="both"/>
      </w:pPr>
      <w:r>
        <w:rPr>
          <w:rFonts w:ascii="Times New Roman"/>
          <w:b w:val="false"/>
          <w:i w:val="false"/>
          <w:color w:val="000000"/>
          <w:sz w:val="28"/>
        </w:rPr>
        <w:t>
      3 кесте</w:t>
      </w:r>
    </w:p>
    <w:bookmarkEnd w:id="5058"/>
    <w:p>
      <w:pPr>
        <w:spacing w:after="0"/>
        <w:ind w:left="0"/>
        <w:jc w:val="left"/>
      </w:pPr>
      <w:r>
        <w:rPr>
          <w:rFonts w:ascii="Times New Roman"/>
          <w:b/>
          <w:i w:val="false"/>
          <w:color w:val="000000"/>
        </w:rPr>
        <w:t xml:space="preserve"> Өзін-өзі қорғау құралдарындағы адамдардың жүру жылдамдығы</w:t>
      </w:r>
      <w:r>
        <w:br/>
      </w:r>
      <w:r>
        <w:rPr>
          <w:rFonts w:ascii="Times New Roman"/>
          <w:b/>
          <w:i w:val="false"/>
          <w:color w:val="000000"/>
        </w:rPr>
        <w:t>(минутына метрмен)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Қазбаның көлбеу бұрышы, град.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және көп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1,8-2.0 м көлденең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және тік қазбалар:</w:t>
            </w:r>
          </w:p>
          <w:p>
            <w:pPr>
              <w:spacing w:after="20"/>
              <w:ind w:left="20"/>
              <w:jc w:val="both"/>
            </w:pPr>
            <w:r>
              <w:rPr>
                <w:rFonts w:ascii="Times New Roman"/>
                <w:b w:val="false"/>
                <w:i w:val="false"/>
                <w:color w:val="000000"/>
                <w:sz w:val="20"/>
              </w:rPr>
              <w:t>
көтерілу</w:t>
            </w:r>
          </w:p>
          <w:p>
            <w:pPr>
              <w:spacing w:after="20"/>
              <w:ind w:left="20"/>
              <w:jc w:val="both"/>
            </w:pPr>
            <w:r>
              <w:rPr>
                <w:rFonts w:ascii="Times New Roman"/>
                <w:b w:val="false"/>
                <w:i w:val="false"/>
                <w:color w:val="000000"/>
                <w:sz w:val="20"/>
              </w:rPr>
              <w:t xml:space="preserve">
түсу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bookmarkStart w:name="z5162" w:id="5059"/>
    <w:p>
      <w:pPr>
        <w:spacing w:after="0"/>
        <w:ind w:left="0"/>
        <w:jc w:val="both"/>
      </w:pPr>
      <w:r>
        <w:rPr>
          <w:rFonts w:ascii="Times New Roman"/>
          <w:b w:val="false"/>
          <w:i w:val="false"/>
          <w:color w:val="000000"/>
          <w:sz w:val="28"/>
        </w:rPr>
        <w:t>
      75. Адамдарды механикалық жеткізу кезінде өзін-өзі құтқару құралдарымен шығу уақыты жаяу қозғалыс шартынан шыға отырып, есептелуі қажет.</w:t>
      </w:r>
    </w:p>
    <w:bookmarkEnd w:id="5059"/>
    <w:bookmarkStart w:name="z5163" w:id="5060"/>
    <w:p>
      <w:pPr>
        <w:spacing w:after="0"/>
        <w:ind w:left="0"/>
        <w:jc w:val="both"/>
      </w:pPr>
      <w:r>
        <w:rPr>
          <w:rFonts w:ascii="Times New Roman"/>
          <w:b w:val="false"/>
          <w:i w:val="false"/>
          <w:color w:val="000000"/>
          <w:sz w:val="28"/>
        </w:rPr>
        <w:t xml:space="preserve">
      76. Өзін-өзі құтқару құралдарындағы адамдарды ең күрделі және ұзақ маршруттармен шығару уақыты, есептеу әдісінен басқа, тәжірибе түрінде анықталуы қажет. </w:t>
      </w:r>
    </w:p>
    <w:bookmarkEnd w:id="5060"/>
    <w:bookmarkStart w:name="z5164" w:id="5061"/>
    <w:p>
      <w:pPr>
        <w:spacing w:after="0"/>
        <w:ind w:left="0"/>
        <w:jc w:val="both"/>
      </w:pPr>
      <w:r>
        <w:rPr>
          <w:rFonts w:ascii="Times New Roman"/>
          <w:b w:val="false"/>
          <w:i w:val="false"/>
          <w:color w:val="000000"/>
          <w:sz w:val="28"/>
        </w:rPr>
        <w:t>
      77. Өзін-өзі құтқару құралдарындағы адамдардың қозғалысы уақытын тәжірибе түрінде анықтау қорытындысы арнайы актіге жазылуы қажет, онда:</w:t>
      </w:r>
    </w:p>
    <w:bookmarkEnd w:id="5061"/>
    <w:bookmarkStart w:name="z5165" w:id="5062"/>
    <w:p>
      <w:pPr>
        <w:spacing w:after="0"/>
        <w:ind w:left="0"/>
        <w:jc w:val="both"/>
      </w:pPr>
      <w:r>
        <w:rPr>
          <w:rFonts w:ascii="Times New Roman"/>
          <w:b w:val="false"/>
          <w:i w:val="false"/>
          <w:color w:val="000000"/>
          <w:sz w:val="28"/>
        </w:rPr>
        <w:t>
      1) тексеру жүргізілген күн;</w:t>
      </w:r>
    </w:p>
    <w:bookmarkEnd w:id="5062"/>
    <w:bookmarkStart w:name="z5166" w:id="5063"/>
    <w:p>
      <w:pPr>
        <w:spacing w:after="0"/>
        <w:ind w:left="0"/>
        <w:jc w:val="both"/>
      </w:pPr>
      <w:r>
        <w:rPr>
          <w:rFonts w:ascii="Times New Roman"/>
          <w:b w:val="false"/>
          <w:i w:val="false"/>
          <w:color w:val="000000"/>
          <w:sz w:val="28"/>
        </w:rPr>
        <w:t>
      2) адамдар шығарылған қазба атауы;</w:t>
      </w:r>
    </w:p>
    <w:bookmarkEnd w:id="5063"/>
    <w:bookmarkStart w:name="z5167" w:id="5064"/>
    <w:p>
      <w:pPr>
        <w:spacing w:after="0"/>
        <w:ind w:left="0"/>
        <w:jc w:val="both"/>
      </w:pPr>
      <w:r>
        <w:rPr>
          <w:rFonts w:ascii="Times New Roman"/>
          <w:b w:val="false"/>
          <w:i w:val="false"/>
          <w:color w:val="000000"/>
          <w:sz w:val="28"/>
        </w:rPr>
        <w:t>
      3) тік және жазық кен қазбаларының созылмалылығы;</w:t>
      </w:r>
    </w:p>
    <w:bookmarkEnd w:id="5064"/>
    <w:bookmarkStart w:name="z5168" w:id="5065"/>
    <w:p>
      <w:pPr>
        <w:spacing w:after="0"/>
        <w:ind w:left="0"/>
        <w:jc w:val="both"/>
      </w:pPr>
      <w:r>
        <w:rPr>
          <w:rFonts w:ascii="Times New Roman"/>
          <w:b w:val="false"/>
          <w:i w:val="false"/>
          <w:color w:val="000000"/>
          <w:sz w:val="28"/>
        </w:rPr>
        <w:t>
      4) осы маршрутпен жүрген жұмысшының аты-жөні және лауазымы, жасы;</w:t>
      </w:r>
    </w:p>
    <w:bookmarkEnd w:id="5065"/>
    <w:bookmarkStart w:name="z5169" w:id="5066"/>
    <w:p>
      <w:pPr>
        <w:spacing w:after="0"/>
        <w:ind w:left="0"/>
        <w:jc w:val="both"/>
      </w:pPr>
      <w:r>
        <w:rPr>
          <w:rFonts w:ascii="Times New Roman"/>
          <w:b w:val="false"/>
          <w:i w:val="false"/>
          <w:color w:val="000000"/>
          <w:sz w:val="28"/>
        </w:rPr>
        <w:t>
      5) осы маршрут бойынша өткен қызметкерлердің кеткен уақыты көрсетіледі.</w:t>
      </w:r>
    </w:p>
    <w:bookmarkEnd w:id="5066"/>
    <w:bookmarkStart w:name="z5170" w:id="5067"/>
    <w:p>
      <w:pPr>
        <w:spacing w:after="0"/>
        <w:ind w:left="0"/>
        <w:jc w:val="both"/>
      </w:pPr>
      <w:r>
        <w:rPr>
          <w:rFonts w:ascii="Times New Roman"/>
          <w:b w:val="false"/>
          <w:i w:val="false"/>
          <w:color w:val="000000"/>
          <w:sz w:val="28"/>
        </w:rPr>
        <w:t>
      78. Өзін-өзі құтқару құралдарындағы адамдардың алыс үңгубеттерден шығуы уақытын тексеру актісіне шахтаның техникалық басшысы, учаскі бастықтары және тиісті кен мастерлері және АҚҚ құрылымы өкілдері қол қояды.</w:t>
      </w:r>
    </w:p>
    <w:bookmarkEnd w:id="5067"/>
    <w:bookmarkStart w:name="z5171" w:id="5068"/>
    <w:p>
      <w:pPr>
        <w:spacing w:after="0"/>
        <w:ind w:left="0"/>
        <w:jc w:val="both"/>
      </w:pPr>
      <w:r>
        <w:rPr>
          <w:rFonts w:ascii="Times New Roman"/>
          <w:b w:val="false"/>
          <w:i w:val="false"/>
          <w:color w:val="000000"/>
          <w:sz w:val="28"/>
        </w:rPr>
        <w:t>
      79. АЖЖ жедел бөлімінің соңғы жайғасым соңында жоспардың жасалған күнін көрсете отырып, шахтаның техникалық басшысы қол қояды.</w:t>
      </w:r>
    </w:p>
    <w:bookmarkEnd w:id="5068"/>
    <w:bookmarkStart w:name="z5172" w:id="5069"/>
    <w:p>
      <w:pPr>
        <w:spacing w:after="0"/>
        <w:ind w:left="0"/>
        <w:jc w:val="both"/>
      </w:pPr>
      <w:r>
        <w:rPr>
          <w:rFonts w:ascii="Times New Roman"/>
          <w:b w:val="false"/>
          <w:i w:val="false"/>
          <w:color w:val="000000"/>
          <w:sz w:val="28"/>
        </w:rPr>
        <w:t>
      80. АЖЖ жедел бөлімі осы шахтаға қызмет көрсететін АҚҚ бөлімшесі командирімен келісу және ұйымның техникалық басшысымен бекіту алдында шахтаның техникалық басшысы өткізетін техникалық кеңесте қаралады.</w:t>
      </w:r>
    </w:p>
    <w:bookmarkEnd w:id="5069"/>
    <w:bookmarkStart w:name="z5173" w:id="5070"/>
    <w:p>
      <w:pPr>
        <w:spacing w:after="0"/>
        <w:ind w:left="0"/>
        <w:jc w:val="both"/>
      </w:pPr>
      <w:r>
        <w:rPr>
          <w:rFonts w:ascii="Times New Roman"/>
          <w:b w:val="false"/>
          <w:i w:val="false"/>
          <w:color w:val="000000"/>
          <w:sz w:val="28"/>
        </w:rPr>
        <w:t>
      81. АҚҚ бөлімшелеріне тапсырма беруді тездету үшін осы Талаптардың 15-тармағының 5-бағанында АЖЖ жедел бөлімінде келесі мәліметтерді енгізу үшін бос орындарды қалдыру керек:</w:t>
      </w:r>
    </w:p>
    <w:bookmarkEnd w:id="5070"/>
    <w:bookmarkStart w:name="z5174" w:id="5071"/>
    <w:p>
      <w:pPr>
        <w:spacing w:after="0"/>
        <w:ind w:left="0"/>
        <w:jc w:val="both"/>
      </w:pPr>
      <w:r>
        <w:rPr>
          <w:rFonts w:ascii="Times New Roman"/>
          <w:b w:val="false"/>
          <w:i w:val="false"/>
          <w:color w:val="000000"/>
          <w:sz w:val="28"/>
        </w:rPr>
        <w:t>
      1) құтқарушылардың тегі;</w:t>
      </w:r>
    </w:p>
    <w:bookmarkEnd w:id="5071"/>
    <w:bookmarkStart w:name="z5175" w:id="5072"/>
    <w:p>
      <w:pPr>
        <w:spacing w:after="0"/>
        <w:ind w:left="0"/>
        <w:jc w:val="both"/>
      </w:pPr>
      <w:r>
        <w:rPr>
          <w:rFonts w:ascii="Times New Roman"/>
          <w:b w:val="false"/>
          <w:i w:val="false"/>
          <w:color w:val="000000"/>
          <w:sz w:val="28"/>
        </w:rPr>
        <w:t>
      2) бөлімше өзімен бірге қандай жабдық алуы керектігін;</w:t>
      </w:r>
    </w:p>
    <w:bookmarkEnd w:id="5072"/>
    <w:bookmarkStart w:name="z5176" w:id="5073"/>
    <w:p>
      <w:pPr>
        <w:spacing w:after="0"/>
        <w:ind w:left="0"/>
        <w:jc w:val="both"/>
      </w:pPr>
      <w:r>
        <w:rPr>
          <w:rFonts w:ascii="Times New Roman"/>
          <w:b w:val="false"/>
          <w:i w:val="false"/>
          <w:color w:val="000000"/>
          <w:sz w:val="28"/>
        </w:rPr>
        <w:t>
      3) тапсырманың орындалғаны жөнінде қайдан және қандай телефонға хабарлау керектігін;</w:t>
      </w:r>
    </w:p>
    <w:bookmarkEnd w:id="5073"/>
    <w:bookmarkStart w:name="z5177" w:id="5074"/>
    <w:p>
      <w:pPr>
        <w:spacing w:after="0"/>
        <w:ind w:left="0"/>
        <w:jc w:val="both"/>
      </w:pPr>
      <w:r>
        <w:rPr>
          <w:rFonts w:ascii="Times New Roman"/>
          <w:b w:val="false"/>
          <w:i w:val="false"/>
          <w:color w:val="000000"/>
          <w:sz w:val="28"/>
        </w:rPr>
        <w:t>
      4) авариялық учаскедегі желдету және электрмен жабдықтау тәртібін.</w:t>
      </w:r>
    </w:p>
    <w:bookmarkEnd w:id="5074"/>
    <w:bookmarkStart w:name="z5178" w:id="5075"/>
    <w:p>
      <w:pPr>
        <w:spacing w:after="0"/>
        <w:ind w:left="0"/>
        <w:jc w:val="left"/>
      </w:pPr>
      <w:r>
        <w:rPr>
          <w:rFonts w:ascii="Times New Roman"/>
          <w:b/>
          <w:i w:val="false"/>
          <w:color w:val="000000"/>
        </w:rPr>
        <w:t xml:space="preserve"> 3. Аварияны жою жоспарының сызбалық бөлімі</w:t>
      </w:r>
    </w:p>
    <w:bookmarkEnd w:id="5075"/>
    <w:bookmarkStart w:name="z5179" w:id="5076"/>
    <w:p>
      <w:pPr>
        <w:spacing w:after="0"/>
        <w:ind w:left="0"/>
        <w:jc w:val="both"/>
      </w:pPr>
      <w:r>
        <w:rPr>
          <w:rFonts w:ascii="Times New Roman"/>
          <w:b w:val="false"/>
          <w:i w:val="false"/>
          <w:color w:val="000000"/>
          <w:sz w:val="28"/>
        </w:rPr>
        <w:t>
      82. АЖЖ сызбалық бөлімі:</w:t>
      </w:r>
    </w:p>
    <w:bookmarkEnd w:id="5076"/>
    <w:bookmarkStart w:name="z5180" w:id="5077"/>
    <w:p>
      <w:pPr>
        <w:spacing w:after="0"/>
        <w:ind w:left="0"/>
        <w:jc w:val="both"/>
      </w:pPr>
      <w:r>
        <w:rPr>
          <w:rFonts w:ascii="Times New Roman"/>
          <w:b w:val="false"/>
          <w:i w:val="false"/>
          <w:color w:val="000000"/>
          <w:sz w:val="28"/>
        </w:rPr>
        <w:t>
      1) желдетудің аксонометрлік сызбасын және жазықтық сызбаларды (жоспарлары), шартты белгілер 4 кестеге сәйкес орындалады;</w:t>
      </w:r>
    </w:p>
    <w:bookmarkEnd w:id="5077"/>
    <w:bookmarkStart w:name="z5181" w:id="5078"/>
    <w:p>
      <w:pPr>
        <w:spacing w:after="0"/>
        <w:ind w:left="0"/>
        <w:jc w:val="both"/>
      </w:pPr>
      <w:r>
        <w:rPr>
          <w:rFonts w:ascii="Times New Roman"/>
          <w:b w:val="false"/>
          <w:i w:val="false"/>
          <w:color w:val="000000"/>
          <w:sz w:val="28"/>
        </w:rPr>
        <w:t>
      4 кесте</w:t>
      </w:r>
    </w:p>
    <w:bookmarkEnd w:id="5078"/>
    <w:p>
      <w:pPr>
        <w:spacing w:after="0"/>
        <w:ind w:left="0"/>
        <w:jc w:val="left"/>
      </w:pPr>
      <w:r>
        <w:rPr>
          <w:rFonts w:ascii="Times New Roman"/>
          <w:b/>
          <w:i w:val="false"/>
          <w:color w:val="000000"/>
        </w:rPr>
        <w:t xml:space="preserve"> Аварияларды жою жоспарының сызбалық бөлімі үшін шартты белгілер</w:t>
      </w:r>
    </w:p>
    <w:p>
      <w:pPr>
        <w:spacing w:after="0"/>
        <w:ind w:left="0"/>
        <w:jc w:val="left"/>
      </w:pPr>
      <w:r>
        <w:br/>
      </w:r>
    </w:p>
    <w:p>
      <w:pPr>
        <w:spacing w:after="0"/>
        <w:ind w:left="0"/>
        <w:jc w:val="both"/>
      </w:pPr>
      <w:r>
        <w:drawing>
          <wp:inline distT="0" distB="0" distL="0" distR="0">
            <wp:extent cx="56896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6896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404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7404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642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6642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356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4356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82" w:id="5079"/>
    <w:p>
      <w:pPr>
        <w:spacing w:after="0"/>
        <w:ind w:left="0"/>
        <w:jc w:val="both"/>
      </w:pPr>
      <w:r>
        <w:rPr>
          <w:rFonts w:ascii="Times New Roman"/>
          <w:b w:val="false"/>
          <w:i w:val="false"/>
          <w:color w:val="000000"/>
          <w:sz w:val="28"/>
        </w:rPr>
        <w:t>
      2) оқпандар, шурфтар, штольня және өзге де жоғарыға шығулар, ұңғылар, олардың сыйымдылығы көрсетілген сутоғандар және су қоймалар, диаметрі, шахтаның өндірістік алаңдарынан оларға түсетін су қарқыны мен көлемі көрсетілген сорғыштар, су құбырлары, гидранттар, өрт сөндіру гайкасы, өртке қарсы материалдар мен құралдар қоймасы, әкімшілік-тұрмыстық комбинат және объектіге кіру жолдары енгізілген, шахтаның жоғарғы жағынының жоспарын;</w:t>
      </w:r>
    </w:p>
    <w:bookmarkEnd w:id="5079"/>
    <w:bookmarkStart w:name="z5183" w:id="5080"/>
    <w:p>
      <w:pPr>
        <w:spacing w:after="0"/>
        <w:ind w:left="0"/>
        <w:jc w:val="both"/>
      </w:pPr>
      <w:r>
        <w:rPr>
          <w:rFonts w:ascii="Times New Roman"/>
          <w:b w:val="false"/>
          <w:i w:val="false"/>
          <w:color w:val="000000"/>
          <w:sz w:val="28"/>
        </w:rPr>
        <w:t>
      3) шахтаның электрмен жабдықтау сызбасын қамтиды, онда көмегімен авариялық учаскедегі электр энергияны сөндіру жүргізілетін, құрал-жабдықтардың (аппараттардың) тұрған орындары жайғасымы нөмірі қызыл түспен бөліп көрсетілуі қажет.</w:t>
      </w:r>
    </w:p>
    <w:bookmarkEnd w:id="5080"/>
    <w:bookmarkStart w:name="z5184" w:id="5081"/>
    <w:p>
      <w:pPr>
        <w:spacing w:after="0"/>
        <w:ind w:left="0"/>
        <w:jc w:val="both"/>
      </w:pPr>
      <w:r>
        <w:rPr>
          <w:rFonts w:ascii="Times New Roman"/>
          <w:b w:val="false"/>
          <w:i w:val="false"/>
          <w:color w:val="000000"/>
          <w:sz w:val="28"/>
        </w:rPr>
        <w:t>
      83. Аксонометрлік схема мен желдетудің жазықтық жоспары екі сызықтан кем болмайтындай юолып жасалады.</w:t>
      </w:r>
    </w:p>
    <w:bookmarkEnd w:id="5081"/>
    <w:p>
      <w:pPr>
        <w:spacing w:after="0"/>
        <w:ind w:left="0"/>
        <w:jc w:val="both"/>
      </w:pPr>
      <w:r>
        <w:rPr>
          <w:rFonts w:ascii="Times New Roman"/>
          <w:b w:val="false"/>
          <w:i w:val="false"/>
          <w:color w:val="000000"/>
          <w:sz w:val="28"/>
        </w:rPr>
        <w:t>
      Бір жазықтықта жұмыс жүргізіп жатқан шахтаның желдету жоспары ауқымы 1:2000 бір парақта орындалады және барлық желдету құрылыстары, құрылғылары мен өртке қарсы құралдар, сондай-ақ шартты белгімен қабылданған жайғасымдар көрсетілген тау-кен жұмыстары жоспары сияқты болады. Көп қабатты өңдеуді жүргізіп жатқан шахтаның жазықтықтарын желдету жоспары тау-кен жұмыстарының маркшейдерлік жоспарының көшірмесіне барлық желдету құрылғылары мен өртке қарсы құралдарды көрсету жолымен жасалады және жеке ауқымы 1:2000 парақта орындалады.</w:t>
      </w:r>
    </w:p>
    <w:p>
      <w:pPr>
        <w:spacing w:after="0"/>
        <w:ind w:left="0"/>
        <w:jc w:val="both"/>
      </w:pPr>
      <w:r>
        <w:rPr>
          <w:rFonts w:ascii="Times New Roman"/>
          <w:b w:val="false"/>
          <w:i w:val="false"/>
          <w:color w:val="000000"/>
          <w:sz w:val="28"/>
        </w:rPr>
        <w:t>
      Осы сызбалар мен жоспарларда АЖЖ жедел бөліміне сәйкес диаметрі 13 миллиметр, ішінде қара түспен жайғасым нөмірі көрсетілген, дөңгелек түріндегі позициялар салынуы қажет.</w:t>
      </w:r>
    </w:p>
    <w:p>
      <w:pPr>
        <w:spacing w:after="0"/>
        <w:ind w:left="0"/>
        <w:jc w:val="both"/>
      </w:pPr>
      <w:r>
        <w:rPr>
          <w:rFonts w:ascii="Times New Roman"/>
          <w:b w:val="false"/>
          <w:i w:val="false"/>
          <w:color w:val="000000"/>
          <w:sz w:val="28"/>
        </w:rPr>
        <w:t>
      Өзін-өзі құтқару құралдарының, өртсөндіргіштер мен телефондардың тұрған орындары схемада, аталған заттардың басқы әрпі жазылған, диаметрі 5 миллиметр дөңгелекпен белгіленеді.</w:t>
      </w:r>
    </w:p>
    <w:p>
      <w:pPr>
        <w:spacing w:after="0"/>
        <w:ind w:left="0"/>
        <w:jc w:val="both"/>
      </w:pPr>
      <w:r>
        <w:rPr>
          <w:rFonts w:ascii="Times New Roman"/>
          <w:b w:val="false"/>
          <w:i w:val="false"/>
          <w:color w:val="000000"/>
          <w:sz w:val="28"/>
        </w:rPr>
        <w:t>
      Басты желдетіс құрылғылары, құрылғы түрін, оның нақты және номиналдық өнімділігі мен депрессия көрсете отырып жазылады.</w:t>
      </w:r>
    </w:p>
    <w:p>
      <w:pPr>
        <w:spacing w:after="0"/>
        <w:ind w:left="0"/>
        <w:jc w:val="both"/>
      </w:pPr>
      <w:r>
        <w:rPr>
          <w:rFonts w:ascii="Times New Roman"/>
          <w:b w:val="false"/>
          <w:i w:val="false"/>
          <w:color w:val="000000"/>
          <w:sz w:val="28"/>
        </w:rPr>
        <w:t>
      Егер бір қазбада аварияның бірнеше түрі қаралатын болса, онда жайғасымның әртүрлі нөмірлі дөңгелектері осы қазба қандай түспен боялса, сондай түспен боялады.</w:t>
      </w:r>
    </w:p>
    <w:p>
      <w:pPr>
        <w:spacing w:after="0"/>
        <w:ind w:left="0"/>
        <w:jc w:val="both"/>
      </w:pPr>
      <w:r>
        <w:rPr>
          <w:rFonts w:ascii="Times New Roman"/>
          <w:b w:val="false"/>
          <w:i w:val="false"/>
          <w:color w:val="000000"/>
          <w:sz w:val="28"/>
        </w:rPr>
        <w:t>
      Осы позицияға енгізілген барлық қазбалар мен құрылыстар да дөңгелектермен бірдей түске боялады.</w:t>
      </w:r>
    </w:p>
    <w:p>
      <w:pPr>
        <w:spacing w:after="0"/>
        <w:ind w:left="0"/>
        <w:jc w:val="both"/>
      </w:pPr>
      <w:r>
        <w:rPr>
          <w:rFonts w:ascii="Times New Roman"/>
          <w:b w:val="false"/>
          <w:i w:val="false"/>
          <w:color w:val="000000"/>
          <w:sz w:val="28"/>
        </w:rPr>
        <w:t>
      Сызбаны, желдетіс жоспарын бояу кезінде ұқсас түстер қайталануы мүмкін. Аралас, шектескен жайғасымдар қарама-қарсы түстермен боялулары керек.</w:t>
      </w:r>
    </w:p>
    <w:p>
      <w:pPr>
        <w:spacing w:after="0"/>
        <w:ind w:left="0"/>
        <w:jc w:val="both"/>
      </w:pPr>
      <w:r>
        <w:rPr>
          <w:rFonts w:ascii="Times New Roman"/>
          <w:b w:val="false"/>
          <w:i w:val="false"/>
          <w:color w:val="000000"/>
          <w:sz w:val="28"/>
        </w:rPr>
        <w:t>
      Шахта үстіндегі ғимараттарға және басты желдетіс құрылғылары ғимараттарына қатысты позициялар дөңгелектері, ғимараттардың өздері сияқты, боялмайды.</w:t>
      </w:r>
    </w:p>
    <w:p>
      <w:pPr>
        <w:spacing w:after="0"/>
        <w:ind w:left="0"/>
        <w:jc w:val="both"/>
      </w:pPr>
      <w:r>
        <w:rPr>
          <w:rFonts w:ascii="Times New Roman"/>
          <w:b w:val="false"/>
          <w:i w:val="false"/>
          <w:color w:val="000000"/>
          <w:sz w:val="28"/>
        </w:rPr>
        <w:t>
      Дөңгелек осы позицияға қатысты қазбалардың шамамен орталық бөлігімен бір сызықпен біріктіріледі және шамамен позицияның орталық бөлігінде орналастырылады.</w:t>
      </w:r>
    </w:p>
    <w:p>
      <w:pPr>
        <w:spacing w:after="0"/>
        <w:ind w:left="0"/>
        <w:jc w:val="both"/>
      </w:pPr>
      <w:r>
        <w:rPr>
          <w:rFonts w:ascii="Times New Roman"/>
          <w:b w:val="false"/>
          <w:i w:val="false"/>
          <w:color w:val="000000"/>
          <w:sz w:val="28"/>
        </w:rPr>
        <w:t>
      Сызбаның немесе жоспардың төменгі оң жақ бұрышында шахтаның желдету желісінің сипаттамасы берілген кесте орналасады.</w:t>
      </w:r>
    </w:p>
    <w:p>
      <w:pPr>
        <w:spacing w:after="0"/>
        <w:ind w:left="0"/>
        <w:jc w:val="both"/>
      </w:pPr>
      <w:r>
        <w:rPr>
          <w:rFonts w:ascii="Times New Roman"/>
          <w:b w:val="false"/>
          <w:i w:val="false"/>
          <w:color w:val="000000"/>
          <w:sz w:val="28"/>
        </w:rPr>
        <w:t>
      Мөртабанның сол жағында мерзімі, толтыруға жауапты тұлғаның: маркшейдердің, шахтаның техникалық басшысының, ШЖҚ бастығының тегі көрсетілген кесте орналасады.</w:t>
      </w:r>
    </w:p>
    <w:p>
      <w:pPr>
        <w:spacing w:after="0"/>
        <w:ind w:left="0"/>
        <w:jc w:val="both"/>
      </w:pPr>
      <w:r>
        <w:rPr>
          <w:rFonts w:ascii="Times New Roman"/>
          <w:b w:val="false"/>
          <w:i w:val="false"/>
          <w:color w:val="000000"/>
          <w:sz w:val="28"/>
        </w:rPr>
        <w:t>
      Ыңғайлы жерде сызбадағы, жоспардағы шартты белгілердің мағынасы ашылып беріледі.</w:t>
      </w:r>
    </w:p>
    <w:p>
      <w:pPr>
        <w:spacing w:after="0"/>
        <w:ind w:left="0"/>
        <w:jc w:val="both"/>
      </w:pPr>
      <w:r>
        <w:rPr>
          <w:rFonts w:ascii="Times New Roman"/>
          <w:b w:val="false"/>
          <w:i w:val="false"/>
          <w:color w:val="000000"/>
          <w:sz w:val="28"/>
        </w:rPr>
        <w:t>
      Сызбаның, жоспардың жоғарғы оң жақ бұрышында "Бекітемін" деген жазу, күні, бекіткен тұлғаның лауазымы мен қолы болады.</w:t>
      </w:r>
    </w:p>
    <w:p>
      <w:pPr>
        <w:spacing w:after="0"/>
        <w:ind w:left="0"/>
        <w:jc w:val="both"/>
      </w:pPr>
      <w:r>
        <w:rPr>
          <w:rFonts w:ascii="Times New Roman"/>
          <w:b w:val="false"/>
          <w:i w:val="false"/>
          <w:color w:val="000000"/>
          <w:sz w:val="28"/>
        </w:rPr>
        <w:t>
      84. Шахтаның үстінің жоспары, штамптың, жоспардың шартты белгілерінің орналасуы – аксонометрлік схемаға немесе желдету жоспарына ұқсас.</w:t>
      </w:r>
    </w:p>
    <w:p>
      <w:pPr>
        <w:spacing w:after="0"/>
        <w:ind w:left="0"/>
        <w:jc w:val="both"/>
      </w:pPr>
      <w:r>
        <w:rPr>
          <w:rFonts w:ascii="Times New Roman"/>
          <w:b w:val="false"/>
          <w:i w:val="false"/>
          <w:color w:val="000000"/>
          <w:sz w:val="28"/>
        </w:rPr>
        <w:t>
      Үстінің жоспары ауқымы 1:2000 орындалады. Негізгі, желдету және қосымша оқпандар мен шурфтарға кіру жолдары жоспарда қызыл сызықпен белгіленеді.</w:t>
      </w:r>
    </w:p>
    <w:bookmarkStart w:name="z5185" w:id="5082"/>
    <w:p>
      <w:pPr>
        <w:spacing w:after="0"/>
        <w:ind w:left="0"/>
        <w:jc w:val="both"/>
      </w:pPr>
      <w:r>
        <w:rPr>
          <w:rFonts w:ascii="Times New Roman"/>
          <w:b w:val="false"/>
          <w:i w:val="false"/>
          <w:color w:val="000000"/>
          <w:sz w:val="28"/>
        </w:rPr>
        <w:t>
      85. АЖЖ қосылып берілетін шахтаның электрмен жабдықтау схемасы және кернеуі 1000 Вольттан (6килоВольт) жоғары қосалқы станциясы мен кабелдік желілерінің жоғарывольттық ұяшықтары және кернеуі 1000 Вольтқа (0,4 килоВольт) дейінгі қосалқы станциясының, кабелдік желілерінің жоғарывольттық ұяшықтары салынған және әрбір жазықтытың электрқұрылғылары, трансформаторлық қосалқы станцияларды қоса алғандағы схемалардан тұрады.</w:t>
      </w:r>
    </w:p>
    <w:bookmarkEnd w:id="5082"/>
    <w:p>
      <w:pPr>
        <w:spacing w:after="0"/>
        <w:ind w:left="0"/>
        <w:jc w:val="both"/>
      </w:pPr>
      <w:r>
        <w:rPr>
          <w:rFonts w:ascii="Times New Roman"/>
          <w:b w:val="false"/>
          <w:i w:val="false"/>
          <w:color w:val="000000"/>
          <w:sz w:val="28"/>
        </w:rPr>
        <w:t>
      Шахтаның электрмен жабдықтау схемасындағы элементтер, үстіңгі қосалқы станциялар фидерлерінен жерасты қосалқы станцияларына дейінгі, ал олардан – электрэнергияны тұтынушыларға дейінгі барлық тізбені көру мүмкіндігімен орналастырылуы қажет. Соған байланысты электрмен жабдықтау схемасының элементтерін келесі тәртіпте орналастыру қажет:</w:t>
      </w:r>
    </w:p>
    <w:bookmarkStart w:name="z5186" w:id="5083"/>
    <w:p>
      <w:pPr>
        <w:spacing w:after="0"/>
        <w:ind w:left="0"/>
        <w:jc w:val="both"/>
      </w:pPr>
      <w:r>
        <w:rPr>
          <w:rFonts w:ascii="Times New Roman"/>
          <w:b w:val="false"/>
          <w:i w:val="false"/>
          <w:color w:val="000000"/>
          <w:sz w:val="28"/>
        </w:rPr>
        <w:t>
      1) парақтың жоғарғы бөлігінде үстіңгі қосалқы станциялар атаулары немесе жерасты қосалық станцияларына және тұтынушыларға электрэнергия беру жүргізілетін фидерлер нөмірлері көрсетіледі;</w:t>
      </w:r>
    </w:p>
    <w:bookmarkEnd w:id="5083"/>
    <w:bookmarkStart w:name="z5187" w:id="5084"/>
    <w:p>
      <w:pPr>
        <w:spacing w:after="0"/>
        <w:ind w:left="0"/>
        <w:jc w:val="both"/>
      </w:pPr>
      <w:r>
        <w:rPr>
          <w:rFonts w:ascii="Times New Roman"/>
          <w:b w:val="false"/>
          <w:i w:val="false"/>
          <w:color w:val="000000"/>
          <w:sz w:val="28"/>
        </w:rPr>
        <w:t>
      2) шығару, шахта (штольня) оқпанының кабелдік бөлімшесін символдық бейнелейтін, түзу тік (жазық) сызықтармен белгіленеді;</w:t>
      </w:r>
    </w:p>
    <w:bookmarkEnd w:id="5084"/>
    <w:p>
      <w:pPr>
        <w:spacing w:after="0"/>
        <w:ind w:left="0"/>
        <w:jc w:val="both"/>
      </w:pPr>
      <w:r>
        <w:rPr>
          <w:rFonts w:ascii="Times New Roman"/>
          <w:b w:val="false"/>
          <w:i w:val="false"/>
          <w:color w:val="000000"/>
          <w:sz w:val="28"/>
        </w:rPr>
        <w:t>
      3) әрбір жазықтықтың қосалқы станциялары тікбұрышты блоктар түрінде бейнеленеді, ұяшықтарында шығарулар, өлшеу аппаратураларын қоректендіруге арналған электрқұралдары және тиісінше 6 килоВольт және 0,4 килоВольт кернеу тұтынушылары көрсетіледі. Қосалқы станцияларды бейнелейтін әрбір блок, саны қосалқы станция фидерлері санына сәйкес келетін, ұяшықтардан тұрады. Секцияның әрбір ұяшығында келесі ақпараттар болады: ұяшық түрі, фидер атауы, тұтынушының тұрған орны, май ажыратқыштар мен аппараттарды сақтандырғыштар түрлері, номиналды тоғы және ұяшық нөмірі;</w:t>
      </w:r>
    </w:p>
    <w:bookmarkStart w:name="z5188" w:id="5085"/>
    <w:p>
      <w:pPr>
        <w:spacing w:after="0"/>
        <w:ind w:left="0"/>
        <w:jc w:val="both"/>
      </w:pPr>
      <w:r>
        <w:rPr>
          <w:rFonts w:ascii="Times New Roman"/>
          <w:b w:val="false"/>
          <w:i w:val="false"/>
          <w:color w:val="000000"/>
          <w:sz w:val="28"/>
        </w:rPr>
        <w:t>
      4) егер төменгі вольтты (0,4 килоВольт) ұяшықтарды қосу аттас қосалқы станциялардың жоғарғы вольтты фидерлерімен жүргізілсе, онда енгізу ұяшықтарында қосу жүргізілген фидер нөмірлері көрсетіледі;</w:t>
      </w:r>
    </w:p>
    <w:bookmarkEnd w:id="5085"/>
    <w:bookmarkStart w:name="z5189" w:id="5086"/>
    <w:p>
      <w:pPr>
        <w:spacing w:after="0"/>
        <w:ind w:left="0"/>
        <w:jc w:val="both"/>
      </w:pPr>
      <w:r>
        <w:rPr>
          <w:rFonts w:ascii="Times New Roman"/>
          <w:b w:val="false"/>
          <w:i w:val="false"/>
          <w:color w:val="000000"/>
          <w:sz w:val="28"/>
        </w:rPr>
        <w:t>
      5) қосалқы станцияны бейнелейтін тікбұрыштар үстінде оның жазықтықтағы атауы және орны көрсетіледі. Қосалқы станцияны тарату пунктінен ажырату үшін оларды әртүрлі түстермен бояуға болады;</w:t>
      </w:r>
    </w:p>
    <w:bookmarkEnd w:id="5086"/>
    <w:bookmarkStart w:name="z5190" w:id="5087"/>
    <w:p>
      <w:pPr>
        <w:spacing w:after="0"/>
        <w:ind w:left="0"/>
        <w:jc w:val="both"/>
      </w:pPr>
      <w:r>
        <w:rPr>
          <w:rFonts w:ascii="Times New Roman"/>
          <w:b w:val="false"/>
          <w:i w:val="false"/>
          <w:color w:val="000000"/>
          <w:sz w:val="28"/>
        </w:rPr>
        <w:t>
      6) қосалқы станциялардың бас жерге тұйықтағыштары, барлық қоректену кабелдерін кесіп өтетін және жермен біріктірілетін, үзік-үзік контур түрінде бейнеленеді. Контурдың жерге тұйықталуының шартты белгісі жазықтықтағы бас жерге тұйықтауыштардың орнатылған орындарын көрсетеді;</w:t>
      </w:r>
    </w:p>
    <w:bookmarkEnd w:id="5087"/>
    <w:bookmarkStart w:name="z5191" w:id="5088"/>
    <w:p>
      <w:pPr>
        <w:spacing w:after="0"/>
        <w:ind w:left="0"/>
        <w:jc w:val="both"/>
      </w:pPr>
      <w:r>
        <w:rPr>
          <w:rFonts w:ascii="Times New Roman"/>
          <w:b w:val="false"/>
          <w:i w:val="false"/>
          <w:color w:val="000000"/>
          <w:sz w:val="28"/>
        </w:rPr>
        <w:t>
      7) әртүрлі жазықтықтардың қосалқы станциялары тігінен штрихтік сызықтармен бөлінеді, үстінде жазықтықтың атауы көрсетіледі;</w:t>
      </w:r>
    </w:p>
    <w:bookmarkEnd w:id="5088"/>
    <w:bookmarkStart w:name="z5192" w:id="5089"/>
    <w:p>
      <w:pPr>
        <w:spacing w:after="0"/>
        <w:ind w:left="0"/>
        <w:jc w:val="both"/>
      </w:pPr>
      <w:r>
        <w:rPr>
          <w:rFonts w:ascii="Times New Roman"/>
          <w:b w:val="false"/>
          <w:i w:val="false"/>
          <w:color w:val="000000"/>
          <w:sz w:val="28"/>
        </w:rPr>
        <w:t>
      8) шахтаның барлық кабелдік желісі, қоректену көздерін қосалқы станциямен қосатын, түзу сызықтармен бейнеленеді. Сызық бойына кабелдің түрі, бірігуі және ұзындығы, ал ең алыс учаскелер үшін желінің зақымдануы жағдайына қысқа тұйықталудың тоғы шамасы көрсетіледі.</w:t>
      </w:r>
    </w:p>
    <w:bookmarkEnd w:id="5089"/>
    <w:p>
      <w:pPr>
        <w:spacing w:after="0"/>
        <w:ind w:left="0"/>
        <w:jc w:val="both"/>
      </w:pPr>
      <w:r>
        <w:rPr>
          <w:rFonts w:ascii="Times New Roman"/>
          <w:b w:val="false"/>
          <w:i w:val="false"/>
          <w:color w:val="000000"/>
          <w:sz w:val="28"/>
        </w:rPr>
        <w:t>
      Кен қазбалары қатты тармақталған желілері және көп электр құралдары бар шахталарында электрмен жабдықтау сызбасы бірнеше стандарт парақтарда жасалуы мүмкін. Бұл кезде электр кабелдерінің үзілген сызықтары алдыңғы парақтың соңында және келесі парақтың басында бірдей таңбаланады.</w:t>
      </w:r>
    </w:p>
    <w:bookmarkStart w:name="z5193" w:id="5090"/>
    <w:p>
      <w:pPr>
        <w:spacing w:after="0"/>
        <w:ind w:left="0"/>
        <w:jc w:val="both"/>
      </w:pPr>
      <w:r>
        <w:rPr>
          <w:rFonts w:ascii="Times New Roman"/>
          <w:b w:val="false"/>
          <w:i w:val="false"/>
          <w:color w:val="000000"/>
          <w:sz w:val="28"/>
        </w:rPr>
        <w:t>
      86. АЖЖ қосылып берілген графикалық материалда парақтың төменгі оң жақ бұрышында материалды жасаған тұлға, оның қолы және күні көрсетіле отырып, ұйым штампы болуы қажет. Сызбалық материал тиісті лауазымдық тұлғаның қолымен бекітіледі.</w:t>
      </w:r>
    </w:p>
    <w:bookmarkEnd w:id="50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w:t>
            </w:r>
            <w:r>
              <w:br/>
            </w:r>
            <w:r>
              <w:rPr>
                <w:rFonts w:ascii="Times New Roman"/>
                <w:b w:val="false"/>
                <w:i w:val="false"/>
                <w:color w:val="000000"/>
                <w:sz w:val="20"/>
              </w:rPr>
              <w:t>барлау жұмыстарын жүргізетін</w:t>
            </w:r>
            <w:r>
              <w:br/>
            </w:r>
            <w:r>
              <w:rPr>
                <w:rFonts w:ascii="Times New Roman"/>
                <w:b w:val="false"/>
                <w:i w:val="false"/>
                <w:color w:val="000000"/>
                <w:sz w:val="20"/>
              </w:rPr>
              <w:t>қауіпті өндірістік объектілер</w:t>
            </w:r>
            <w:r>
              <w:br/>
            </w:r>
            <w:r>
              <w:rPr>
                <w:rFonts w:ascii="Times New Roman"/>
                <w:b w:val="false"/>
                <w:i w:val="false"/>
                <w:color w:val="000000"/>
                <w:sz w:val="20"/>
              </w:rPr>
              <w:t>үшін 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ұйым</w:t>
            </w:r>
          </w:p>
        </w:tc>
      </w:tr>
    </w:tbl>
    <w:bookmarkStart w:name="z200" w:id="5091"/>
    <w:p>
      <w:pPr>
        <w:spacing w:after="0"/>
        <w:ind w:left="0"/>
        <w:jc w:val="left"/>
      </w:pPr>
      <w:r>
        <w:rPr>
          <w:rFonts w:ascii="Times New Roman"/>
          <w:b/>
          <w:i w:val="false"/>
          <w:color w:val="000000"/>
        </w:rPr>
        <w:t xml:space="preserve"> Наряд-рұқсаттардың берілуін есепке алу журналы (электронды журналдар)</w:t>
      </w:r>
    </w:p>
    <w:bookmarkEnd w:id="5091"/>
    <w:p>
      <w:pPr>
        <w:spacing w:after="0"/>
        <w:ind w:left="0"/>
        <w:jc w:val="both"/>
      </w:pPr>
      <w:r>
        <w:rPr>
          <w:rFonts w:ascii="Times New Roman"/>
          <w:b w:val="false"/>
          <w:i w:val="false"/>
          <w:color w:val="ff0000"/>
          <w:sz w:val="28"/>
        </w:rPr>
        <w:t xml:space="preserve">
      Ескерту. Қағида 1-1-қосымшамен толықтырылды - ҚР Инвестициялар және даму министрінің 07.11.2018 </w:t>
      </w:r>
      <w:r>
        <w:rPr>
          <w:rFonts w:ascii="Times New Roman"/>
          <w:b w:val="false"/>
          <w:i w:val="false"/>
          <w:color w:val="ff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p>
      <w:pPr>
        <w:spacing w:after="0"/>
        <w:ind w:left="0"/>
        <w:jc w:val="left"/>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Наряд рұқсаттың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Нарядты берген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Жұмыстардың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Наряд-рұқсаттарды тіркеу наряд рұқсаттың берілген күніне және уақытына қарамастан наряд-рұқсаттардың келіп түсуіне байланысты хронологиялық тәртіпте жүргізіледі.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w:t>
            </w:r>
            <w:r>
              <w:br/>
            </w:r>
            <w:r>
              <w:rPr>
                <w:rFonts w:ascii="Times New Roman"/>
                <w:b w:val="false"/>
                <w:i w:val="false"/>
                <w:color w:val="000000"/>
                <w:sz w:val="20"/>
              </w:rPr>
              <w:t>барлау жұмыстарын жүргізетін</w:t>
            </w:r>
            <w:r>
              <w:br/>
            </w:r>
            <w:r>
              <w:rPr>
                <w:rFonts w:ascii="Times New Roman"/>
                <w:b w:val="false"/>
                <w:i w:val="false"/>
                <w:color w:val="000000"/>
                <w:sz w:val="20"/>
              </w:rPr>
              <w:t>қауіпті өндірістік объектілер</w:t>
            </w:r>
            <w:r>
              <w:br/>
            </w:r>
            <w:r>
              <w:rPr>
                <w:rFonts w:ascii="Times New Roman"/>
                <w:b w:val="false"/>
                <w:i w:val="false"/>
                <w:color w:val="000000"/>
                <w:sz w:val="20"/>
              </w:rPr>
              <w:t>үшін 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Қарау журналы</w:t>
      </w:r>
    </w:p>
    <w:p>
      <w:pPr>
        <w:spacing w:after="0"/>
        <w:ind w:left="0"/>
        <w:jc w:val="both"/>
      </w:pPr>
      <w:r>
        <w:rPr>
          <w:rFonts w:ascii="Times New Roman"/>
          <w:b w:val="false"/>
          <w:i w:val="false"/>
          <w:color w:val="000000"/>
          <w:sz w:val="28"/>
        </w:rPr>
        <w:t>
      (сыртқы беті)</w:t>
      </w:r>
    </w:p>
    <w:p>
      <w:pPr>
        <w:spacing w:after="0"/>
        <w:ind w:left="0"/>
        <w:jc w:val="both"/>
      </w:pPr>
      <w:r>
        <w:rPr>
          <w:rFonts w:ascii="Times New Roman"/>
          <w:b w:val="false"/>
          <w:i w:val="false"/>
          <w:color w:val="000000"/>
          <w:sz w:val="28"/>
        </w:rPr>
        <w:t>
      (геологиялық барлау ұйымының атауы)</w:t>
      </w:r>
    </w:p>
    <w:p>
      <w:pPr>
        <w:spacing w:after="0"/>
        <w:ind w:left="0"/>
        <w:jc w:val="left"/>
      </w:pPr>
      <w:r>
        <w:rPr>
          <w:rFonts w:ascii="Times New Roman"/>
          <w:b/>
          <w:i w:val="false"/>
          <w:color w:val="000000"/>
        </w:rPr>
        <w:t xml:space="preserve"> ҚАРАУ</w:t>
      </w:r>
      <w:r>
        <w:br/>
      </w:r>
      <w:r>
        <w:rPr>
          <w:rFonts w:ascii="Times New Roman"/>
          <w:b/>
          <w:i w:val="false"/>
          <w:color w:val="000000"/>
        </w:rPr>
        <w:t>ЖУРНАЛЫ</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(участок, объект атауы)</w:t>
      </w:r>
    </w:p>
    <w:p>
      <w:pPr>
        <w:spacing w:after="0"/>
        <w:ind w:left="0"/>
        <w:jc w:val="both"/>
      </w:pPr>
      <w:r>
        <w:rPr>
          <w:rFonts w:ascii="Times New Roman"/>
          <w:b w:val="false"/>
          <w:i w:val="false"/>
          <w:color w:val="000000"/>
          <w:sz w:val="28"/>
        </w:rPr>
        <w:t>
      Басталған "___" ______________________20 ___ ж.</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аты жөні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Анықталған кемшіліктер, бұзушылықтар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Анықталған кемшіліктерді жою жөніндегі ұсыныстар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Жою мерзімі (қызметі, аты-жөні)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қолы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күні, атқарушының қолы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w:t>
            </w:r>
            <w:r>
              <w:br/>
            </w:r>
            <w:r>
              <w:rPr>
                <w:rFonts w:ascii="Times New Roman"/>
                <w:b w:val="false"/>
                <w:i w:val="false"/>
                <w:color w:val="000000"/>
                <w:sz w:val="20"/>
              </w:rPr>
              <w:t>барлау жұмыстарын жүргізетін</w:t>
            </w:r>
            <w:r>
              <w:br/>
            </w:r>
            <w:r>
              <w:rPr>
                <w:rFonts w:ascii="Times New Roman"/>
                <w:b w:val="false"/>
                <w:i w:val="false"/>
                <w:color w:val="000000"/>
                <w:sz w:val="20"/>
              </w:rPr>
              <w:t>қауіпті өндірістік объектілер</w:t>
            </w:r>
            <w:r>
              <w:br/>
            </w:r>
            <w:r>
              <w:rPr>
                <w:rFonts w:ascii="Times New Roman"/>
                <w:b w:val="false"/>
                <w:i w:val="false"/>
                <w:color w:val="000000"/>
                <w:sz w:val="20"/>
              </w:rPr>
              <w:t>үшін 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Тік шахталар оқпандарындағы бекітпе және кермелер, аса көп</w:t>
      </w:r>
      <w:r>
        <w:br/>
      </w:r>
      <w:r>
        <w:rPr>
          <w:rFonts w:ascii="Times New Roman"/>
          <w:b/>
          <w:i w:val="false"/>
          <w:color w:val="000000"/>
        </w:rPr>
        <w:t>шығып тұрған көтеру ыдыстарының бөліктері арасындағы рұқсат</w:t>
      </w:r>
      <w:r>
        <w:br/>
      </w:r>
      <w:r>
        <w:rPr>
          <w:rFonts w:ascii="Times New Roman"/>
          <w:b/>
          <w:i w:val="false"/>
          <w:color w:val="000000"/>
        </w:rPr>
        <w:t>етілетін саңылаулар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 бекітпесінің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Арматураланудың түрлері және орналасуы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Саңылаулар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Саңылаулардың ең аз мөлшері,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Ағаштан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және бірнеше бағыттағы ағаш және темір өткізгіштер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 ыдыстары және бекітпе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Ағаштық арматуралы оқпандағы көтеру ыдыстары ерекше тығыз орналасқан жағдайларда өткізгіштердің кез келген орналасуы кезінде, сондай-ақ екі жақты орналасу кезінде, егер сауыттың неғұрлым шығып тұрған бөлігі өткізгіштердің білігінен 1 метрден көп емес болса 0,15 метр кем емес саңылау қалдыруға болады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Бетондық,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және екі бағытты темір өткізгіштер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 ыдыстары және бекітпе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Бетондық,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және екі бағытты ағаш өткізгіштер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Ағаштан,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 ыдыстары арасында керме болмағанда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екі ыдыстар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өткізгіштер мықты болғанда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Ағаштан,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Кергіштері жоқ ағаш және темір кермелер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Керме және көтеру ыдыстары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Оқпандағы көтеру ыдыстары тығыз орналасқанда саңылауды 0,1 метрге дейін азайтуға болады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Ағаштан,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Өткізгіштердің қарсы, екіжақты, біржақты орналасуы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өткізгіштер осінен 750 мм дейінгі ара қашықтықта орналасқан көтеру ыдыстардың шығып тұрған бөліктері және кермелер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Көтеру ыдысында шығып тұрғын роликтер болғанда, ролик және керме арасы саңлауы 0,025 метрге дейін үлкейтіледі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Ағаштан,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 ыдыстарының жанында ағаштық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Керме, өткізгіш және көтерме аралары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Ыдыстардың ең аз саңылау көлемі:</w:t>
            </w:r>
          </w:p>
          <w:p>
            <w:pPr>
              <w:spacing w:after="20"/>
              <w:ind w:left="20"/>
              <w:jc w:val="both"/>
            </w:pPr>
            <w:r>
              <w:rPr>
                <w:rFonts w:ascii="Times New Roman"/>
                <w:b w:val="false"/>
                <w:i w:val="false"/>
                <w:color w:val="000000"/>
                <w:sz w:val="20"/>
              </w:rPr>
              <w:t>
1) 1, 2, 3, 4, 5 және 9 тармақтары бойынша қолданылушы және жаңадан жобаланатын шахталар;</w:t>
            </w:r>
          </w:p>
          <w:p>
            <w:pPr>
              <w:spacing w:after="20"/>
              <w:ind w:left="20"/>
              <w:jc w:val="both"/>
            </w:pPr>
            <w:r>
              <w:rPr>
                <w:rFonts w:ascii="Times New Roman"/>
                <w:b w:val="false"/>
                <w:i w:val="false"/>
                <w:color w:val="000000"/>
                <w:sz w:val="20"/>
              </w:rPr>
              <w:t>
2) 6, 7 және 8 тармақтары бойынша қолданыстағы шахталар – жобалау жағдайында, ал жаңадан жобаланушы шахталарға – пайдалану жағдайы үшін</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Ағаштан,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Темірден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 ыдысының табанының сыртқы шеті және кермелердегі темір өткізгіштердің қысқыш құрылғылары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 ыдысының табанының сыртқы шеті және өткізгіштердің кемеге қатайту қапсырмасы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Ағаштан,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Өткізгіштердің қарсы, екіжақты, біржақты орналасуы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отырғызу құрылғылары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Ағаштан,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Өткізгіштердің қарсы, екіжақты, біржақты орналасуы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алыстатылған және шығып тұрған ыдыс бөліктері арасы және өткізгіштер желінуі және ыдыстардың қозғалып кету мүмкіндігі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Бетондық,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Бірарқандық көтерудің арқандық өткізгіштері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көтерудегі жылжымалы ыдыстар арасы</w:t>
            </w:r>
          </w:p>
          <w:p>
            <w:pPr>
              <w:spacing w:after="20"/>
              <w:ind w:left="20"/>
              <w:jc w:val="both"/>
            </w:pPr>
            <w:r>
              <w:rPr>
                <w:rFonts w:ascii="Times New Roman"/>
                <w:b w:val="false"/>
                <w:i w:val="false"/>
                <w:color w:val="000000"/>
                <w:sz w:val="20"/>
              </w:rPr>
              <w:t>
Екі аралас көтерудің жылжымалы ыдыстары арасы</w:t>
            </w:r>
          </w:p>
          <w:p>
            <w:pPr>
              <w:spacing w:after="20"/>
              <w:ind w:left="20"/>
              <w:jc w:val="both"/>
            </w:pPr>
            <w:r>
              <w:rPr>
                <w:rFonts w:ascii="Times New Roman"/>
                <w:b w:val="false"/>
                <w:i w:val="false"/>
                <w:color w:val="000000"/>
                <w:sz w:val="20"/>
              </w:rPr>
              <w:t>
Бекітпе және көтеру ыдысы, ыдыс және керме, ыдыс және ағаш қабықша аралары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val="false"/>
                <w:color w:val="000000"/>
                <w:sz w:val="20"/>
              </w:rPr>
              <w:t>= 250+1,2Qv</w:t>
            </w:r>
          </w:p>
          <w:p>
            <w:pPr>
              <w:spacing w:after="20"/>
              <w:ind w:left="20"/>
              <w:jc w:val="both"/>
            </w:pPr>
          </w:p>
          <w:p>
            <w:pPr>
              <w:spacing w:after="20"/>
              <w:ind w:left="20"/>
              <w:jc w:val="both"/>
            </w:pP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val="false"/>
                <w:color w:val="000000"/>
                <w:sz w:val="20"/>
              </w:rPr>
              <w:t>= 250+0,6(Q1v1+Q2v2)</w:t>
            </w:r>
          </w:p>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 0,8</w:t>
            </w: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52400" cy="1651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Q1, Q2, Q3 –шеткі жоғарғы күштер, тонна-күш</w:t>
            </w:r>
          </w:p>
          <w:p>
            <w:pPr>
              <w:spacing w:after="20"/>
              <w:ind w:left="20"/>
              <w:jc w:val="both"/>
            </w:pPr>
            <w:r>
              <w:rPr>
                <w:rFonts w:ascii="Times New Roman"/>
                <w:b w:val="false"/>
                <w:i w:val="false"/>
                <w:color w:val="000000"/>
                <w:sz w:val="20"/>
              </w:rPr>
              <w:t>
v, v1, v2 – көтерудің жоғарғы салмағы, секундына метр</w:t>
            </w:r>
          </w:p>
          <w:p>
            <w:pPr>
              <w:spacing w:after="20"/>
              <w:ind w:left="20"/>
              <w:jc w:val="both"/>
            </w:pPr>
            <w:r>
              <w:rPr>
                <w:rFonts w:ascii="Times New Roman"/>
                <w:b w:val="false"/>
                <w:i w:val="false"/>
                <w:color w:val="000000"/>
                <w:sz w:val="20"/>
              </w:rPr>
              <w:t>
Саңылауды барлық жағдайларда D 0,3 метрден кем болғанда пайдалануға болмайды. Оның өлшенген шамасы D п 0,7 метрден аспайды, көтеру ыдыстары арасындағы саңылау 0,7 метрге тең болады</w:t>
            </w:r>
          </w:p>
          <w:p>
            <w:pPr>
              <w:spacing w:after="20"/>
              <w:ind w:left="20"/>
              <w:jc w:val="both"/>
            </w:pPr>
            <w:r>
              <w:rPr>
                <w:rFonts w:ascii="Times New Roman"/>
                <w:b w:val="false"/>
                <w:i w:val="false"/>
                <w:color w:val="000000"/>
                <w:sz w:val="20"/>
              </w:rPr>
              <w:t>
Саңылауды s барлық жағдайда 0,24 метрден кем болуға рұқсат етіледі. Егер есептелген шама s 0,5 метрден асса, көтеру ыдыстары және бекітпе арасы 0,5 метрге тең болады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Бетондық, кірпіштік, тюбингтік, бетониттік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Көпарқандық көтерудің арқандық өткізгіштері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көтерудегі жылжымалы ыдыстар арасы</w:t>
            </w:r>
          </w:p>
          <w:p>
            <w:pPr>
              <w:spacing w:after="20"/>
              <w:ind w:left="20"/>
              <w:jc w:val="both"/>
            </w:pPr>
            <w:r>
              <w:rPr>
                <w:rFonts w:ascii="Times New Roman"/>
                <w:b w:val="false"/>
                <w:i w:val="false"/>
                <w:color w:val="000000"/>
                <w:sz w:val="20"/>
              </w:rPr>
              <w:t>
Екі аралас көтерудің жылжымалы ыдыстары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саңылаулар "көп арқандық көтеру қондырғыларының пайдалану және жобалаудың қауіпсіздік нормаларына" сай таңдалады. Қолданыстағы және қайта жөнделген оқпандағы көтеру ыдыстары аса тығыз орналасқанда саңылаулар 0,3 метрге дейін азайтылады, ал аралас көтеру ыдыстары үшін 0,35 метрге дейін азайтылыды және аумақтық өкілетті орган бөлімшелерімен келісіледі.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Бекітпе және көтеру ыдысы, ыдыс және керме, ыдыс және ағаш қабықша аралары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 тереңдігі 0,8 метрге дейін болғанда қолданыстағы және қайта жөнделген оқпандағы көтеру ыдыстары аса тығыз орналасқанда саңылаулар 0,25 метрге дейін қауіпсіз азайтылуы мүмкін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 тереңдігі 0,8 метрден көп болғанда қолданыстағы және қайта жөнделген оқпандағы көтеру ыдыстары аса тығыз орналасқанда саңылаулар 250 миллиметрге дейін азайтылады, ал қайта жаңартылатындарда 0,265 метрге дейін азайтылыды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w:t>
            </w:r>
            <w:r>
              <w:br/>
            </w:r>
            <w:r>
              <w:rPr>
                <w:rFonts w:ascii="Times New Roman"/>
                <w:b w:val="false"/>
                <w:i w:val="false"/>
                <w:color w:val="000000"/>
                <w:sz w:val="20"/>
              </w:rPr>
              <w:t>барлау жұмыстарын жүргізетін</w:t>
            </w:r>
            <w:r>
              <w:br/>
            </w:r>
            <w:r>
              <w:rPr>
                <w:rFonts w:ascii="Times New Roman"/>
                <w:b w:val="false"/>
                <w:i w:val="false"/>
                <w:color w:val="000000"/>
                <w:sz w:val="20"/>
              </w:rPr>
              <w:t>қауіпті өндірістік объектілер</w:t>
            </w:r>
            <w:r>
              <w:br/>
            </w:r>
            <w:r>
              <w:rPr>
                <w:rFonts w:ascii="Times New Roman"/>
                <w:b w:val="false"/>
                <w:i w:val="false"/>
                <w:color w:val="000000"/>
                <w:sz w:val="20"/>
              </w:rPr>
              <w:t>үшін 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Бекітпені және қазба жағдайын қарау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Басталды ____________________________________________________________</w:t>
      </w:r>
    </w:p>
    <w:p>
      <w:pPr>
        <w:spacing w:after="0"/>
        <w:ind w:left="0"/>
        <w:jc w:val="both"/>
      </w:pPr>
      <w:r>
        <w:rPr>
          <w:rFonts w:ascii="Times New Roman"/>
          <w:b w:val="false"/>
          <w:i w:val="false"/>
          <w:color w:val="000000"/>
          <w:sz w:val="28"/>
        </w:rPr>
        <w:t>
      Аяқталды 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айы,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 атауы және ақаулар табылған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қазбаны қарау кезіндегі ақаулар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 жауапты тұлғалар және тапсырма берген тұлғаның қолы көрсетіле отырып, ақауларды жою бойынша белгіленген шаралар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уақыты көрсетіле отырып, атқарылған жұмыстардың нақты тізімі. Жөндеу жұмыстарын қаыблдаған тұлғаның қолы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қазбаларын тексерген тұлғаның қолы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w:t>
            </w:r>
            <w:r>
              <w:br/>
            </w:r>
            <w:r>
              <w:rPr>
                <w:rFonts w:ascii="Times New Roman"/>
                <w:b w:val="false"/>
                <w:i w:val="false"/>
                <w:color w:val="000000"/>
                <w:sz w:val="20"/>
              </w:rPr>
              <w:t>барлау жұмыстарын жүргізетін</w:t>
            </w:r>
            <w:r>
              <w:br/>
            </w:r>
            <w:r>
              <w:rPr>
                <w:rFonts w:ascii="Times New Roman"/>
                <w:b w:val="false"/>
                <w:i w:val="false"/>
                <w:color w:val="000000"/>
                <w:sz w:val="20"/>
              </w:rPr>
              <w:t>қауіпті өндірістік объектілер</w:t>
            </w:r>
            <w:r>
              <w:br/>
            </w:r>
            <w:r>
              <w:rPr>
                <w:rFonts w:ascii="Times New Roman"/>
                <w:b w:val="false"/>
                <w:i w:val="false"/>
                <w:color w:val="000000"/>
                <w:sz w:val="20"/>
              </w:rPr>
              <w:t>үшін 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5-қосымша</w:t>
            </w:r>
          </w:p>
        </w:tc>
      </w:tr>
    </w:tbl>
    <w:bookmarkStart w:name="z5198" w:id="5092"/>
    <w:p>
      <w:pPr>
        <w:spacing w:after="0"/>
        <w:ind w:left="0"/>
        <w:jc w:val="left"/>
      </w:pPr>
      <w:r>
        <w:rPr>
          <w:rFonts w:ascii="Times New Roman"/>
          <w:b/>
          <w:i w:val="false"/>
          <w:color w:val="000000"/>
        </w:rPr>
        <w:t xml:space="preserve"> Жер асты тау-кен қазбаларының төбелерін бекіту және</w:t>
      </w:r>
      <w:r>
        <w:br/>
      </w:r>
      <w:r>
        <w:rPr>
          <w:rFonts w:ascii="Times New Roman"/>
          <w:b/>
          <w:i w:val="false"/>
          <w:color w:val="000000"/>
        </w:rPr>
        <w:t>басқару төлқұжаттарын жасау бойынша талаптар</w:t>
      </w:r>
    </w:p>
    <w:bookmarkEnd w:id="5092"/>
    <w:bookmarkStart w:name="z5199" w:id="5093"/>
    <w:p>
      <w:pPr>
        <w:spacing w:after="0"/>
        <w:ind w:left="0"/>
        <w:jc w:val="both"/>
      </w:pPr>
      <w:r>
        <w:rPr>
          <w:rFonts w:ascii="Times New Roman"/>
          <w:b w:val="false"/>
          <w:i w:val="false"/>
          <w:color w:val="000000"/>
          <w:sz w:val="28"/>
        </w:rPr>
        <w:t>
      1. Төлқұжат сызбалық материалдар мен түсіндірме жазбадан тұрады.</w:t>
      </w:r>
    </w:p>
    <w:bookmarkEnd w:id="5093"/>
    <w:p>
      <w:pPr>
        <w:spacing w:after="0"/>
        <w:ind w:left="0"/>
        <w:jc w:val="both"/>
      </w:pPr>
      <w:r>
        <w:rPr>
          <w:rFonts w:ascii="Times New Roman"/>
          <w:b w:val="false"/>
          <w:i w:val="false"/>
          <w:color w:val="000000"/>
          <w:sz w:val="28"/>
        </w:rPr>
        <w:t>
      2. Төлқұжаттың сызбалық материалдары мыналардан тұрады:</w:t>
      </w:r>
    </w:p>
    <w:bookmarkStart w:name="z5200" w:id="5094"/>
    <w:p>
      <w:pPr>
        <w:spacing w:after="0"/>
        <w:ind w:left="0"/>
        <w:jc w:val="both"/>
      </w:pPr>
      <w:r>
        <w:rPr>
          <w:rFonts w:ascii="Times New Roman"/>
          <w:b w:val="false"/>
          <w:i w:val="false"/>
          <w:color w:val="000000"/>
          <w:sz w:val="28"/>
        </w:rPr>
        <w:t>
      1) блокты, панелді, камераны, лаваны, забойды олардың мөлшері көрсетіле отырып, тазарту алуларына дайындау схемасы мен тәртібі; тау-кен массаларын жеткізу және тасымалдау, қосу материалдарын жеткізу, жайындау, кеспе, және тазарту қазбаларын желдету схемалары;</w:t>
      </w:r>
    </w:p>
    <w:bookmarkEnd w:id="5094"/>
    <w:bookmarkStart w:name="z5201" w:id="5095"/>
    <w:p>
      <w:pPr>
        <w:spacing w:after="0"/>
        <w:ind w:left="0"/>
        <w:jc w:val="both"/>
      </w:pPr>
      <w:r>
        <w:rPr>
          <w:rFonts w:ascii="Times New Roman"/>
          <w:b w:val="false"/>
          <w:i w:val="false"/>
          <w:color w:val="000000"/>
          <w:sz w:val="28"/>
        </w:rPr>
        <w:t>
      2) блоктың, панелдің, камераның, лаваның, забойдың жоспары мен бөліктері.</w:t>
      </w:r>
    </w:p>
    <w:bookmarkEnd w:id="5095"/>
    <w:p>
      <w:pPr>
        <w:spacing w:after="0"/>
        <w:ind w:left="0"/>
        <w:jc w:val="both"/>
      </w:pPr>
      <w:r>
        <w:rPr>
          <w:rFonts w:ascii="Times New Roman"/>
          <w:b w:val="false"/>
          <w:i w:val="false"/>
          <w:color w:val="000000"/>
          <w:sz w:val="28"/>
        </w:rPr>
        <w:t>
      Блоктың, панелдің, камераның, лаваның, забойдың жоспары мен бөліктерінде (тіке, көлденең) жарықтағы дайындау және кеспе қазбаларының қималары, қазбалар мен тазарту кеңістігінің төбелерін бекіту және басқару әдістері, скреперлеу, тарсылдау, және қабаттар горизонтында көлденең, еңкіш және тіке кеңістіктердің қиылысуы, қазбалардың конфигурацияларымен мөлшері, кен орнынына қатысты қабаттардың орналасуы, бекітпенің забойдан қалып қоюы, түсіру жолдарының орналасуы, су ағатын арналардың қимасы.</w:t>
      </w:r>
    </w:p>
    <w:p>
      <w:pPr>
        <w:spacing w:after="0"/>
        <w:ind w:left="0"/>
        <w:jc w:val="both"/>
      </w:pPr>
      <w:r>
        <w:rPr>
          <w:rFonts w:ascii="Times New Roman"/>
          <w:b w:val="false"/>
          <w:i w:val="false"/>
          <w:color w:val="000000"/>
          <w:sz w:val="28"/>
        </w:rPr>
        <w:t>
      Бекітпенің түрлері, детальдары мен мөлшері, панелді, тіреу және сақтандырғыш діңгектердің үлгілері мен мөлшері, қазып алу учаскелерін салу әдістері мен тәртібі;</w:t>
      </w:r>
    </w:p>
    <w:bookmarkStart w:name="z5202" w:id="5096"/>
    <w:p>
      <w:pPr>
        <w:spacing w:after="0"/>
        <w:ind w:left="0"/>
        <w:jc w:val="both"/>
      </w:pPr>
      <w:r>
        <w:rPr>
          <w:rFonts w:ascii="Times New Roman"/>
          <w:b w:val="false"/>
          <w:i w:val="false"/>
          <w:color w:val="000000"/>
          <w:sz w:val="28"/>
        </w:rPr>
        <w:t>
      3) блок, панель, камера, лава, забойдағы тазарту жұмыстарын ұйымдастырудың тәуліктік кестесі;</w:t>
      </w:r>
    </w:p>
    <w:bookmarkEnd w:id="5096"/>
    <w:bookmarkStart w:name="z5203" w:id="5097"/>
    <w:p>
      <w:pPr>
        <w:spacing w:after="0"/>
        <w:ind w:left="0"/>
        <w:jc w:val="both"/>
      </w:pPr>
      <w:r>
        <w:rPr>
          <w:rFonts w:ascii="Times New Roman"/>
          <w:b w:val="false"/>
          <w:i w:val="false"/>
          <w:color w:val="000000"/>
          <w:sz w:val="28"/>
        </w:rPr>
        <w:t>
      4) қазбаларды бұрғылаудың тау-кен техникалық шарттарын ескере отырып, бекітпелері (уақытша, тұрақты) орнату кестесі.</w:t>
      </w:r>
    </w:p>
    <w:bookmarkEnd w:id="5097"/>
    <w:bookmarkStart w:name="z5204" w:id="5098"/>
    <w:p>
      <w:pPr>
        <w:spacing w:after="0"/>
        <w:ind w:left="0"/>
        <w:jc w:val="both"/>
      </w:pPr>
      <w:r>
        <w:rPr>
          <w:rFonts w:ascii="Times New Roman"/>
          <w:b w:val="false"/>
          <w:i w:val="false"/>
          <w:color w:val="000000"/>
          <w:sz w:val="28"/>
        </w:rPr>
        <w:t>
      3. Тазарту жұмыстарын жүргізу кестесінде блок, панель, камера, лава, забойдағы өндірістік процесстердің бірізділігі (үздіқсіздігі, циклдігі) және ұзақтығы көрсетіледі. Жұмыстарды ұйымдастыру кесиесі қабылданған шартты белгілерге және белгіленген үлгіге сәйкес жасалады.</w:t>
      </w:r>
    </w:p>
    <w:bookmarkEnd w:id="5098"/>
    <w:bookmarkStart w:name="z5205" w:id="5099"/>
    <w:p>
      <w:pPr>
        <w:spacing w:after="0"/>
        <w:ind w:left="0"/>
        <w:jc w:val="both"/>
      </w:pPr>
      <w:r>
        <w:rPr>
          <w:rFonts w:ascii="Times New Roman"/>
          <w:b w:val="false"/>
          <w:i w:val="false"/>
          <w:color w:val="000000"/>
          <w:sz w:val="28"/>
        </w:rPr>
        <w:t>
      4. Төлқұжаттың түсіндірме жазбасында мыналар көрсетіледі:</w:t>
      </w:r>
    </w:p>
    <w:bookmarkEnd w:id="5099"/>
    <w:bookmarkStart w:name="z5206" w:id="5100"/>
    <w:p>
      <w:pPr>
        <w:spacing w:after="0"/>
        <w:ind w:left="0"/>
        <w:jc w:val="both"/>
      </w:pPr>
      <w:r>
        <w:rPr>
          <w:rFonts w:ascii="Times New Roman"/>
          <w:b w:val="false"/>
          <w:i w:val="false"/>
          <w:color w:val="000000"/>
          <w:sz w:val="28"/>
        </w:rPr>
        <w:t>
      1) пластаның жыныстардың және аралас жыныстардың тау-кен геологиялық және тау-кен техникалық сипаты;</w:t>
      </w:r>
    </w:p>
    <w:bookmarkEnd w:id="5100"/>
    <w:bookmarkStart w:name="z5207" w:id="5101"/>
    <w:p>
      <w:pPr>
        <w:spacing w:after="0"/>
        <w:ind w:left="0"/>
        <w:jc w:val="both"/>
      </w:pPr>
      <w:r>
        <w:rPr>
          <w:rFonts w:ascii="Times New Roman"/>
          <w:b w:val="false"/>
          <w:i w:val="false"/>
          <w:color w:val="000000"/>
          <w:sz w:val="28"/>
        </w:rPr>
        <w:t>
      2) қазбалар мен тазарту кеңістігінің төбелерін бекіту және басқару әдістерінің негіздемесі: бекіту, тұрақты және уақытша панельді, тіреу және сақтау діңгектерінің үлгілері мен мөлшерлерін таңдау, салу жұмыстарының әдістері, бекітуді орнату жөнідегі механизациялар құралдары;</w:t>
      </w:r>
    </w:p>
    <w:bookmarkEnd w:id="5101"/>
    <w:bookmarkStart w:name="z5208" w:id="5102"/>
    <w:p>
      <w:pPr>
        <w:spacing w:after="0"/>
        <w:ind w:left="0"/>
        <w:jc w:val="both"/>
      </w:pPr>
      <w:r>
        <w:rPr>
          <w:rFonts w:ascii="Times New Roman"/>
          <w:b w:val="false"/>
          <w:i w:val="false"/>
          <w:color w:val="000000"/>
          <w:sz w:val="28"/>
        </w:rPr>
        <w:t>
      3) бекіту және салу материалдарының қажеттілігінің есебі;</w:t>
      </w:r>
    </w:p>
    <w:bookmarkEnd w:id="5102"/>
    <w:bookmarkStart w:name="z5209" w:id="5103"/>
    <w:p>
      <w:pPr>
        <w:spacing w:after="0"/>
        <w:ind w:left="0"/>
        <w:jc w:val="both"/>
      </w:pPr>
      <w:r>
        <w:rPr>
          <w:rFonts w:ascii="Times New Roman"/>
          <w:b w:val="false"/>
          <w:i w:val="false"/>
          <w:color w:val="000000"/>
          <w:sz w:val="28"/>
        </w:rPr>
        <w:t>
      4) қазбалар мен тазарту кеңістігінің төбелерін бекіту және басқару жөніндегі әзірлеу жүйесінің спецификалық ерекшеліктерін ескеретін шаралар.</w:t>
      </w:r>
    </w:p>
    <w:bookmarkEnd w:id="5103"/>
    <w:bookmarkStart w:name="z5210" w:id="5104"/>
    <w:p>
      <w:pPr>
        <w:spacing w:after="0"/>
        <w:ind w:left="0"/>
        <w:jc w:val="both"/>
      </w:pPr>
      <w:r>
        <w:rPr>
          <w:rFonts w:ascii="Times New Roman"/>
          <w:b w:val="false"/>
          <w:i w:val="false"/>
          <w:color w:val="000000"/>
          <w:sz w:val="28"/>
        </w:rPr>
        <w:t>
      5. Тазарту қазбасының төбелерін басқару және бекіту төқұжаттары осы Талаптардың 1 нысаны бойынша жасалады, ал дайындау қазбасының бекітпесінің төлқұжаты осы талаптардың 2 нысаны бойынша жасалады.</w:t>
      </w:r>
    </w:p>
    <w:bookmarkEnd w:id="5104"/>
    <w:bookmarkStart w:name="z5211" w:id="5105"/>
    <w:p>
      <w:pPr>
        <w:spacing w:after="0"/>
        <w:ind w:left="0"/>
        <w:jc w:val="both"/>
      </w:pPr>
      <w:r>
        <w:rPr>
          <w:rFonts w:ascii="Times New Roman"/>
          <w:b w:val="false"/>
          <w:i w:val="false"/>
          <w:color w:val="000000"/>
          <w:sz w:val="28"/>
        </w:rPr>
        <w:t>
      1-нысан</w:t>
      </w:r>
    </w:p>
    <w:bookmarkEnd w:id="5105"/>
    <w:bookmarkStart w:name="z5212" w:id="5106"/>
    <w:p>
      <w:pPr>
        <w:spacing w:after="0"/>
        <w:ind w:left="0"/>
        <w:jc w:val="left"/>
      </w:pPr>
      <w:r>
        <w:rPr>
          <w:rFonts w:ascii="Times New Roman"/>
          <w:b/>
          <w:i w:val="false"/>
          <w:color w:val="000000"/>
        </w:rPr>
        <w:t xml:space="preserve"> Тазарту кеңістігінің төбелерін бекіту және басқару</w:t>
      </w:r>
      <w:r>
        <w:br/>
      </w:r>
      <w:r>
        <w:rPr>
          <w:rFonts w:ascii="Times New Roman"/>
          <w:b/>
          <w:i w:val="false"/>
          <w:color w:val="000000"/>
        </w:rPr>
        <w:t>төқұжатын жасау</w:t>
      </w:r>
    </w:p>
    <w:bookmarkEnd w:id="5106"/>
    <w:p>
      <w:pPr>
        <w:spacing w:after="0"/>
        <w:ind w:left="0"/>
        <w:jc w:val="both"/>
      </w:pPr>
      <w:r>
        <w:rPr>
          <w:rFonts w:ascii="Times New Roman"/>
          <w:b w:val="false"/>
          <w:i w:val="false"/>
          <w:color w:val="000000"/>
          <w:sz w:val="28"/>
        </w:rPr>
        <w:t>
                                                              Бекітемін:</w:t>
      </w:r>
    </w:p>
    <w:p>
      <w:pPr>
        <w:spacing w:after="0"/>
        <w:ind w:left="0"/>
        <w:jc w:val="both"/>
      </w:pPr>
      <w:r>
        <w:rPr>
          <w:rFonts w:ascii="Times New Roman"/>
          <w:b w:val="false"/>
          <w:i w:val="false"/>
          <w:color w:val="000000"/>
          <w:sz w:val="28"/>
        </w:rPr>
        <w:t xml:space="preserve">
      Ұйым _______________                                техникалық басшы </w:t>
      </w:r>
    </w:p>
    <w:p>
      <w:pPr>
        <w:spacing w:after="0"/>
        <w:ind w:left="0"/>
        <w:jc w:val="both"/>
      </w:pPr>
      <w:r>
        <w:rPr>
          <w:rFonts w:ascii="Times New Roman"/>
          <w:b w:val="false"/>
          <w:i w:val="false"/>
          <w:color w:val="000000"/>
          <w:sz w:val="28"/>
        </w:rPr>
        <w:t>
      Шахта ______________                          _______________________</w:t>
      </w:r>
    </w:p>
    <w:p>
      <w:pPr>
        <w:spacing w:after="0"/>
        <w:ind w:left="0"/>
        <w:jc w:val="both"/>
      </w:pPr>
      <w:r>
        <w:rPr>
          <w:rFonts w:ascii="Times New Roman"/>
          <w:b w:val="false"/>
          <w:i w:val="false"/>
          <w:color w:val="000000"/>
          <w:sz w:val="28"/>
        </w:rPr>
        <w:t>
      Учаске___________________                    "____"__________20__ жыл</w:t>
      </w:r>
    </w:p>
    <w:p>
      <w:pPr>
        <w:spacing w:after="0"/>
        <w:ind w:left="0"/>
        <w:jc w:val="left"/>
      </w:pPr>
      <w:r>
        <w:rPr>
          <w:rFonts w:ascii="Times New Roman"/>
          <w:b/>
          <w:i w:val="false"/>
          <w:color w:val="000000"/>
        </w:rPr>
        <w:t xml:space="preserve"> Қазбалардың атауы</w:t>
      </w:r>
    </w:p>
    <w:p>
      <w:pPr>
        <w:spacing w:after="0"/>
        <w:ind w:left="0"/>
        <w:jc w:val="left"/>
      </w:pPr>
      <w:r>
        <w:br/>
      </w:r>
    </w:p>
    <w:p>
      <w:pPr>
        <w:spacing w:after="0"/>
        <w:ind w:left="0"/>
        <w:jc w:val="both"/>
      </w:pPr>
      <w:r>
        <w:drawing>
          <wp:inline distT="0" distB="0" distL="0" distR="0">
            <wp:extent cx="65913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5913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 панель, камера, лавадағы жұмыстарды ұйымдастыру кестесі</w:t>
      </w:r>
    </w:p>
    <w:p>
      <w:pPr>
        <w:spacing w:after="0"/>
        <w:ind w:left="0"/>
        <w:jc w:val="both"/>
      </w:pPr>
      <w:r>
        <w:rPr>
          <w:rFonts w:ascii="Times New Roman"/>
          <w:b w:val="false"/>
          <w:i w:val="false"/>
          <w:color w:val="000000"/>
          <w:sz w:val="28"/>
        </w:rPr>
        <w:t xml:space="preserve">
      Шартты белгілер </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xml:space="preserve">
      Учаске бастығы </w:t>
      </w:r>
    </w:p>
    <w:p>
      <w:pPr>
        <w:spacing w:after="0"/>
        <w:ind w:left="0"/>
        <w:jc w:val="both"/>
      </w:pPr>
      <w:r>
        <w:rPr>
          <w:rFonts w:ascii="Times New Roman"/>
          <w:b w:val="false"/>
          <w:i w:val="false"/>
          <w:color w:val="000000"/>
          <w:sz w:val="28"/>
        </w:rPr>
        <w:t>
      "____"_____________20__ж.</w:t>
      </w:r>
    </w:p>
    <w:bookmarkStart w:name="z5213" w:id="5107"/>
    <w:p>
      <w:pPr>
        <w:spacing w:after="0"/>
        <w:ind w:left="0"/>
        <w:jc w:val="both"/>
      </w:pPr>
      <w:r>
        <w:rPr>
          <w:rFonts w:ascii="Times New Roman"/>
          <w:b w:val="false"/>
          <w:i w:val="false"/>
          <w:color w:val="000000"/>
          <w:sz w:val="28"/>
        </w:rPr>
        <w:t>
      2-нысан</w:t>
      </w:r>
    </w:p>
    <w:bookmarkEnd w:id="5107"/>
    <w:bookmarkStart w:name="z5214" w:id="5108"/>
    <w:p>
      <w:pPr>
        <w:spacing w:after="0"/>
        <w:ind w:left="0"/>
        <w:jc w:val="left"/>
      </w:pPr>
      <w:r>
        <w:rPr>
          <w:rFonts w:ascii="Times New Roman"/>
          <w:b/>
          <w:i w:val="false"/>
          <w:color w:val="000000"/>
        </w:rPr>
        <w:t xml:space="preserve"> Дайындаушы қазбаның бекітпе төлқұжаты</w:t>
      </w:r>
    </w:p>
    <w:bookmarkEnd w:id="5108"/>
    <w:p>
      <w:pPr>
        <w:spacing w:after="0"/>
        <w:ind w:left="0"/>
        <w:jc w:val="both"/>
      </w:pPr>
      <w:r>
        <w:rPr>
          <w:rFonts w:ascii="Times New Roman"/>
          <w:b w:val="false"/>
          <w:i w:val="false"/>
          <w:color w:val="000000"/>
          <w:sz w:val="28"/>
        </w:rPr>
        <w:t>
                                                                  Бекітемін:</w:t>
      </w:r>
    </w:p>
    <w:p>
      <w:pPr>
        <w:spacing w:after="0"/>
        <w:ind w:left="0"/>
        <w:jc w:val="both"/>
      </w:pPr>
      <w:r>
        <w:rPr>
          <w:rFonts w:ascii="Times New Roman"/>
          <w:b w:val="false"/>
          <w:i w:val="false"/>
          <w:color w:val="000000"/>
          <w:sz w:val="28"/>
        </w:rPr>
        <w:t>
                                                              Бекітемін:</w:t>
      </w:r>
    </w:p>
    <w:p>
      <w:pPr>
        <w:spacing w:after="0"/>
        <w:ind w:left="0"/>
        <w:jc w:val="both"/>
      </w:pPr>
      <w:r>
        <w:rPr>
          <w:rFonts w:ascii="Times New Roman"/>
          <w:b w:val="false"/>
          <w:i w:val="false"/>
          <w:color w:val="000000"/>
          <w:sz w:val="28"/>
        </w:rPr>
        <w:t xml:space="preserve">
      Ұйым _______________                                техникалық басшы </w:t>
      </w:r>
    </w:p>
    <w:p>
      <w:pPr>
        <w:spacing w:after="0"/>
        <w:ind w:left="0"/>
        <w:jc w:val="both"/>
      </w:pPr>
      <w:r>
        <w:rPr>
          <w:rFonts w:ascii="Times New Roman"/>
          <w:b w:val="false"/>
          <w:i w:val="false"/>
          <w:color w:val="000000"/>
          <w:sz w:val="28"/>
        </w:rPr>
        <w:t>
      Шахта ______________                          _______________________</w:t>
      </w:r>
    </w:p>
    <w:p>
      <w:pPr>
        <w:spacing w:after="0"/>
        <w:ind w:left="0"/>
        <w:jc w:val="both"/>
      </w:pPr>
      <w:r>
        <w:rPr>
          <w:rFonts w:ascii="Times New Roman"/>
          <w:b w:val="false"/>
          <w:i w:val="false"/>
          <w:color w:val="000000"/>
          <w:sz w:val="28"/>
        </w:rPr>
        <w:t>
      Учаске___________________                    "____"__________20__ жыл</w:t>
      </w:r>
    </w:p>
    <w:p>
      <w:pPr>
        <w:spacing w:after="0"/>
        <w:ind w:left="0"/>
        <w:jc w:val="both"/>
      </w:pPr>
      <w:r>
        <w:rPr>
          <w:rFonts w:ascii="Times New Roman"/>
          <w:b w:val="false"/>
          <w:i w:val="false"/>
          <w:color w:val="000000"/>
          <w:sz w:val="28"/>
        </w:rPr>
        <w:t>
      Қазбаның атауы</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Қазбаның көлденең қимасы</w:t>
                  </w:r>
                </w:p>
              </w:tc>
            </w:tr>
          </w:tbl>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Қазбаның ұзына бойы қимасы</w:t>
                  </w:r>
                </w:p>
              </w:tc>
            </w:tr>
          </w:tbl>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 бөлшектері</w:t>
                  </w:r>
                </w:p>
              </w:tc>
            </w:tr>
          </w:tbl>
          <w:p/>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Қазба мен бекітпенің сипаты</w:t>
      </w:r>
    </w:p>
    <w:p>
      <w:pPr>
        <w:spacing w:after="0"/>
        <w:ind w:left="0"/>
        <w:jc w:val="both"/>
      </w:pPr>
      <w:r>
        <w:rPr>
          <w:rFonts w:ascii="Times New Roman"/>
          <w:b w:val="false"/>
          <w:i w:val="false"/>
          <w:color w:val="000000"/>
          <w:sz w:val="28"/>
        </w:rPr>
        <w:t>
      1. Көлденең қиманың жарықтағы ауданы, м</w:t>
      </w:r>
      <w:r>
        <w:rPr>
          <w:rFonts w:ascii="Times New Roman"/>
          <w:b w:val="false"/>
          <w:i w:val="false"/>
          <w:color w:val="000000"/>
          <w:vertAlign w:val="superscript"/>
        </w:rPr>
        <w:t>2</w:t>
      </w:r>
      <w:r>
        <w:rPr>
          <w:rFonts w:ascii="Times New Roman"/>
          <w:b w:val="false"/>
          <w:i w:val="false"/>
          <w:color w:val="000000"/>
          <w:sz w:val="28"/>
        </w:rPr>
        <w:t>, _____________ сұлбасы</w:t>
      </w:r>
    </w:p>
    <w:p>
      <w:pPr>
        <w:spacing w:after="0"/>
        <w:ind w:left="0"/>
        <w:jc w:val="both"/>
      </w:pPr>
      <w:r>
        <w:rPr>
          <w:rFonts w:ascii="Times New Roman"/>
          <w:b w:val="false"/>
          <w:i w:val="false"/>
          <w:color w:val="000000"/>
          <w:sz w:val="28"/>
        </w:rPr>
        <w:t>
      бойынша _____________________________________________________________</w:t>
      </w:r>
    </w:p>
    <w:p>
      <w:pPr>
        <w:spacing w:after="0"/>
        <w:ind w:left="0"/>
        <w:jc w:val="both"/>
      </w:pPr>
      <w:r>
        <w:rPr>
          <w:rFonts w:ascii="Times New Roman"/>
          <w:b w:val="false"/>
          <w:i w:val="false"/>
          <w:color w:val="000000"/>
          <w:sz w:val="28"/>
        </w:rPr>
        <w:t>
      2. Бекітпені ң материалы мен конструкциясы ____________________</w:t>
      </w:r>
    </w:p>
    <w:p>
      <w:pPr>
        <w:spacing w:after="0"/>
        <w:ind w:left="0"/>
        <w:jc w:val="both"/>
      </w:pPr>
      <w:r>
        <w:rPr>
          <w:rFonts w:ascii="Times New Roman"/>
          <w:b w:val="false"/>
          <w:i w:val="false"/>
          <w:color w:val="000000"/>
          <w:sz w:val="28"/>
        </w:rPr>
        <w:t>
      3. Қ осымша ескертулер ________________________________________</w:t>
      </w:r>
    </w:p>
    <w:p>
      <w:pPr>
        <w:spacing w:after="0"/>
        <w:ind w:left="0"/>
        <w:jc w:val="left"/>
      </w:pPr>
      <w:r>
        <w:rPr>
          <w:rFonts w:ascii="Times New Roman"/>
          <w:b/>
          <w:i w:val="false"/>
          <w:color w:val="000000"/>
        </w:rPr>
        <w:t xml:space="preserve"> 1 м қазбадағы бекітпе мөлшері мен рама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Бекітпе элементтері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Бағандар, бас жағына арналған бағандар мөлшері, диаметрі мен ұзындығы см берілген, металл бекітпе үшін – типті мөлшер, профиль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 қазбадағы рама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Бағандар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 жағы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 аркалар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Тартпалар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Ағындар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 балкалар, болттар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Участок бастығы _______________</w:t>
      </w:r>
    </w:p>
    <w:p>
      <w:pPr>
        <w:spacing w:after="0"/>
        <w:ind w:left="0"/>
        <w:jc w:val="both"/>
      </w:pPr>
      <w:r>
        <w:rPr>
          <w:rFonts w:ascii="Times New Roman"/>
          <w:b w:val="false"/>
          <w:i w:val="false"/>
          <w:color w:val="000000"/>
          <w:sz w:val="28"/>
        </w:rPr>
        <w:t>
      "_____" _____________20__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Бұрғылау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both"/>
      </w:pPr>
      <w:r>
        <w:rPr>
          <w:rFonts w:ascii="Times New Roman"/>
          <w:b w:val="false"/>
          <w:i w:val="false"/>
          <w:color w:val="000000"/>
          <w:sz w:val="28"/>
        </w:rPr>
        <w:t>
      (күні)</w:t>
      </w:r>
    </w:p>
    <w:bookmarkStart w:name="z5216" w:id="5109"/>
    <w:p>
      <w:pPr>
        <w:spacing w:after="0"/>
        <w:ind w:left="0"/>
        <w:jc w:val="left"/>
      </w:pPr>
      <w:r>
        <w:rPr>
          <w:rFonts w:ascii="Times New Roman"/>
          <w:b/>
          <w:i w:val="false"/>
          <w:color w:val="000000"/>
        </w:rPr>
        <w:t xml:space="preserve"> Журналды жүргізуге түсіндірме</w:t>
      </w:r>
    </w:p>
    <w:bookmarkEnd w:id="5109"/>
    <w:bookmarkStart w:name="z5217" w:id="5110"/>
    <w:p>
      <w:pPr>
        <w:spacing w:after="0"/>
        <w:ind w:left="0"/>
        <w:jc w:val="both"/>
      </w:pPr>
      <w:r>
        <w:rPr>
          <w:rFonts w:ascii="Times New Roman"/>
          <w:b w:val="false"/>
          <w:i w:val="false"/>
          <w:color w:val="000000"/>
          <w:sz w:val="28"/>
        </w:rPr>
        <w:t>
      1. Әрбір ұңғыманы бұрғылауға дейін жауапты тұлға бұрғылауға рұқсат бере отырып, ұңғыма астында жер асты коммуникациялары, тау - кен орындары мен ғимарттардың жоқ екені туралы жазады.</w:t>
      </w:r>
    </w:p>
    <w:bookmarkEnd w:id="5110"/>
    <w:bookmarkStart w:name="z5218" w:id="5111"/>
    <w:p>
      <w:pPr>
        <w:spacing w:after="0"/>
        <w:ind w:left="0"/>
        <w:jc w:val="both"/>
      </w:pPr>
      <w:r>
        <w:rPr>
          <w:rFonts w:ascii="Times New Roman"/>
          <w:b w:val="false"/>
          <w:i w:val="false"/>
          <w:color w:val="000000"/>
          <w:sz w:val="28"/>
        </w:rPr>
        <w:t>
      2. Жұмыстың басталуына дейін бұрғылау қондырғысының машинисті станоктың бөлімшелері мен механизмдерін қарап, олардың ахуалы туралы жазады.</w:t>
      </w:r>
    </w:p>
    <w:bookmarkEnd w:id="5111"/>
    <w:bookmarkStart w:name="z5219" w:id="5112"/>
    <w:p>
      <w:pPr>
        <w:spacing w:after="0"/>
        <w:ind w:left="0"/>
        <w:jc w:val="both"/>
      </w:pPr>
      <w:r>
        <w:rPr>
          <w:rFonts w:ascii="Times New Roman"/>
          <w:b w:val="false"/>
          <w:i w:val="false"/>
          <w:color w:val="000000"/>
          <w:sz w:val="28"/>
        </w:rPr>
        <w:t>
      3. 3-бағанда жөндеу жұмыстарын қоса алғанда, барлық операциялар жазылдады. Журналда түзетулер мен өшірулерге жол берілмейді.</w:t>
      </w:r>
    </w:p>
    <w:bookmarkEnd w:id="5112"/>
    <w:p>
      <w:pPr>
        <w:spacing w:after="0"/>
        <w:ind w:left="0"/>
        <w:jc w:val="both"/>
      </w:pPr>
      <w:r>
        <w:rPr>
          <w:rFonts w:ascii="Times New Roman"/>
          <w:b w:val="false"/>
          <w:i w:val="false"/>
          <w:color w:val="000000"/>
          <w:sz w:val="28"/>
        </w:rPr>
        <w:t>
      Қате жазуларды дұрыстау үшін ескісі өшіріледі және енгізілген өзгерістерді куәландыратын автордың қолы қойылған жаңа жазу жазылады.</w:t>
      </w:r>
    </w:p>
    <w:bookmarkStart w:name="z5220" w:id="5113"/>
    <w:p>
      <w:pPr>
        <w:spacing w:after="0"/>
        <w:ind w:left="0"/>
        <w:jc w:val="both"/>
      </w:pPr>
      <w:r>
        <w:rPr>
          <w:rFonts w:ascii="Times New Roman"/>
          <w:b w:val="false"/>
          <w:i w:val="false"/>
          <w:color w:val="000000"/>
          <w:sz w:val="28"/>
        </w:rPr>
        <w:t>
      4. Журналдағы жазуды журналдың әрбір парағына қол қоятын бақылаушы тұлға тексереді.</w:t>
      </w:r>
    </w:p>
    <w:bookmarkEnd w:id="5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ұзақтығы</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 бұрғыланды</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Ұштардың түрі</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 атауы</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Ұңғымадағы су деңгейі, м</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Ұңғыма диаметрі,м</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 – дәрі ұзындығы,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құрамы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 жөні, тегі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жұмысістелді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ff0000"/>
          <w:sz w:val="28"/>
        </w:rPr>
        <w:t xml:space="preserve">
      Ескерту. 7-қосымшаға өзгеріс енгізілді - ҚР Инвестициялар және даму министрінің 07.11.2018 </w:t>
      </w:r>
      <w:r>
        <w:rPr>
          <w:rFonts w:ascii="Times New Roman"/>
          <w:b w:val="false"/>
          <w:i w:val="false"/>
          <w:color w:val="ff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bookmarkStart w:name="z5222" w:id="5114"/>
    <w:p>
      <w:pPr>
        <w:spacing w:after="0"/>
        <w:ind w:left="0"/>
        <w:jc w:val="both"/>
      </w:pPr>
      <w:r>
        <w:rPr>
          <w:rFonts w:ascii="Times New Roman"/>
          <w:b w:val="false"/>
          <w:i w:val="false"/>
          <w:color w:val="000000"/>
          <w:sz w:val="28"/>
        </w:rPr>
        <w:t>
      Нысан</w:t>
      </w:r>
    </w:p>
    <w:bookmarkEnd w:id="5114"/>
    <w:p>
      <w:pPr>
        <w:spacing w:after="0"/>
        <w:ind w:left="0"/>
        <w:jc w:val="left"/>
      </w:pPr>
      <w:r>
        <w:rPr>
          <w:rFonts w:ascii="Times New Roman"/>
          <w:b/>
          <w:i w:val="false"/>
          <w:color w:val="000000"/>
        </w:rPr>
        <w:t xml:space="preserve"> Қатырып тастайтын станция жұмысын есепке алу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left"/>
      </w:pPr>
      <w:r>
        <w:rPr>
          <w:rFonts w:ascii="Times New Roman"/>
          <w:b/>
          <w:i w:val="false"/>
          <w:color w:val="000000"/>
        </w:rPr>
        <w:t xml:space="preserve"> Қатып қалған станция жұмысын есепке алу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Компрессордың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Хладагент қысымы, шаршы сантиметрге килограмм-күш</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гардус Цельсия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ұлғайту</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сору</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конденсация</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хладагенттің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тұздықтың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қысымды ұлғайту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сорылу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реттеуіші бұранда алдында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Желіге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Желіден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түсімді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станцияда</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Тұздық өлшеуіштің көрсеткіші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өлшегішті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Буланатын денедегі тұздыұқ деңгейі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Агрегаттың тоқтап қалуы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машинистің қолы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(жұмыс бойынша өкімдер мен ескертулер, және приборлардың жұмысқа қабілеттілігінің күн сайынғы тексеру нәтижелерінің жазуы)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күші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Тоқтап қалу уақыты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Себептері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23" w:id="5115"/>
    <w:p>
      <w:pPr>
        <w:spacing w:after="0"/>
        <w:ind w:left="0"/>
        <w:jc w:val="left"/>
      </w:pPr>
      <w:r>
        <w:rPr>
          <w:rFonts w:ascii="Times New Roman"/>
          <w:b/>
          <w:i w:val="false"/>
          <w:color w:val="000000"/>
        </w:rPr>
        <w:t xml:space="preserve"> Қатып қалған станция жұмысын есепке алу журналын</w:t>
      </w:r>
      <w:r>
        <w:br/>
      </w:r>
      <w:r>
        <w:rPr>
          <w:rFonts w:ascii="Times New Roman"/>
          <w:b/>
          <w:i w:val="false"/>
          <w:color w:val="000000"/>
        </w:rPr>
        <w:t>жүргізуге түсіндерме</w:t>
      </w:r>
    </w:p>
    <w:bookmarkEnd w:id="5115"/>
    <w:p>
      <w:pPr>
        <w:spacing w:after="0"/>
        <w:ind w:left="0"/>
        <w:jc w:val="both"/>
      </w:pPr>
      <w:r>
        <w:rPr>
          <w:rFonts w:ascii="Times New Roman"/>
          <w:b w:val="false"/>
          <w:i w:val="false"/>
          <w:color w:val="000000"/>
          <w:sz w:val="28"/>
        </w:rPr>
        <w:t>
      Қатып қалған станцияның техникалық сипаты:</w:t>
      </w:r>
    </w:p>
    <w:p>
      <w:pPr>
        <w:spacing w:after="0"/>
        <w:ind w:left="0"/>
        <w:jc w:val="both"/>
      </w:pPr>
      <w:r>
        <w:rPr>
          <w:rFonts w:ascii="Times New Roman"/>
          <w:b w:val="false"/>
          <w:i w:val="false"/>
          <w:color w:val="000000"/>
          <w:sz w:val="28"/>
        </w:rPr>
        <w:t>
      Компрессорлар: типі, саны. Сораптар: типі, саны.</w:t>
      </w:r>
    </w:p>
    <w:p>
      <w:pPr>
        <w:spacing w:after="0"/>
        <w:ind w:left="0"/>
        <w:jc w:val="both"/>
      </w:pPr>
      <w:r>
        <w:rPr>
          <w:rFonts w:ascii="Times New Roman"/>
          <w:b w:val="false"/>
          <w:i w:val="false"/>
          <w:color w:val="000000"/>
          <w:sz w:val="28"/>
        </w:rPr>
        <w:t>
      Буландырушы: типі, саны.</w:t>
      </w:r>
    </w:p>
    <w:bookmarkStart w:name="z5224" w:id="5116"/>
    <w:p>
      <w:pPr>
        <w:spacing w:after="0"/>
        <w:ind w:left="0"/>
        <w:jc w:val="both"/>
      </w:pPr>
      <w:r>
        <w:rPr>
          <w:rFonts w:ascii="Times New Roman"/>
          <w:b w:val="false"/>
          <w:i w:val="false"/>
          <w:color w:val="000000"/>
          <w:sz w:val="28"/>
        </w:rPr>
        <w:t>
      1. Станциядағы бақылау - өлшеу приборларының көрсеткіштері әрбір</w:t>
      </w:r>
    </w:p>
    <w:bookmarkEnd w:id="5116"/>
    <w:p>
      <w:pPr>
        <w:spacing w:after="0"/>
        <w:ind w:left="0"/>
        <w:jc w:val="both"/>
      </w:pPr>
      <w:r>
        <w:rPr>
          <w:rFonts w:ascii="Times New Roman"/>
          <w:b w:val="false"/>
          <w:i w:val="false"/>
          <w:color w:val="000000"/>
          <w:sz w:val="28"/>
        </w:rPr>
        <w:t>
      2 сағатта жүргізіледі.</w:t>
      </w:r>
    </w:p>
    <w:bookmarkStart w:name="z5225" w:id="5117"/>
    <w:p>
      <w:pPr>
        <w:spacing w:after="0"/>
        <w:ind w:left="0"/>
        <w:jc w:val="both"/>
      </w:pPr>
      <w:r>
        <w:rPr>
          <w:rFonts w:ascii="Times New Roman"/>
          <w:b w:val="false"/>
          <w:i w:val="false"/>
          <w:color w:val="000000"/>
          <w:sz w:val="28"/>
        </w:rPr>
        <w:t>
      2. 19 бағанда тұздық деңгейі тұздық насостарын және буландырушы жанындағы тұздық араластырушыны сөндіргеннен кейін 10 минуттан кешіктірілмей өлшенеді.</w:t>
      </w:r>
    </w:p>
    <w:bookmarkEnd w:id="5117"/>
    <w:bookmarkStart w:name="z5226" w:id="5118"/>
    <w:p>
      <w:pPr>
        <w:spacing w:after="0"/>
        <w:ind w:left="0"/>
        <w:jc w:val="both"/>
      </w:pPr>
      <w:r>
        <w:rPr>
          <w:rFonts w:ascii="Times New Roman"/>
          <w:b w:val="false"/>
          <w:i w:val="false"/>
          <w:color w:val="000000"/>
          <w:sz w:val="28"/>
        </w:rPr>
        <w:t>
      3. Журнал нөмірленеді, байланады.</w:t>
      </w:r>
    </w:p>
    <w:bookmarkEnd w:id="5118"/>
    <w:bookmarkStart w:name="z5227" w:id="5119"/>
    <w:p>
      <w:pPr>
        <w:spacing w:after="0"/>
        <w:ind w:left="0"/>
        <w:jc w:val="both"/>
      </w:pPr>
      <w:r>
        <w:rPr>
          <w:rFonts w:ascii="Times New Roman"/>
          <w:b w:val="false"/>
          <w:i w:val="false"/>
          <w:color w:val="000000"/>
          <w:sz w:val="28"/>
        </w:rPr>
        <w:t>
      4. 26 бағанды ауысымның бақылау тұлғасы ауысым сайын, участоктың бақылау тұлғасы – күн сайын, техникалық жетекшісі мен бас механигі – ай сайын нұсқаулықтар мен жазулар жазады.</w:t>
      </w:r>
    </w:p>
    <w:bookmarkEnd w:id="5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8-қосымша</w:t>
            </w:r>
          </w:p>
        </w:tc>
      </w:tr>
    </w:tbl>
    <w:bookmarkStart w:name="z5229" w:id="5120"/>
    <w:p>
      <w:pPr>
        <w:spacing w:after="0"/>
        <w:ind w:left="0"/>
        <w:jc w:val="both"/>
      </w:pPr>
      <w:r>
        <w:rPr>
          <w:rFonts w:ascii="Times New Roman"/>
          <w:b w:val="false"/>
          <w:i w:val="false"/>
          <w:color w:val="000000"/>
          <w:sz w:val="28"/>
        </w:rPr>
        <w:t>
      Нысан</w:t>
      </w:r>
    </w:p>
    <w:bookmarkEnd w:id="5120"/>
    <w:p>
      <w:pPr>
        <w:spacing w:after="0"/>
        <w:ind w:left="0"/>
        <w:jc w:val="left"/>
      </w:pPr>
      <w:r>
        <w:rPr>
          <w:rFonts w:ascii="Times New Roman"/>
          <w:b/>
          <w:i w:val="false"/>
          <w:color w:val="000000"/>
        </w:rPr>
        <w:t xml:space="preserve"> Бағандарды қарау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күні және зақымдану анықталған уақыт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зақымдану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Зақымдану себептері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жүргізген және жауапты тұлғаның қолы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Зақымдануды жою жөніндегі шаралар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Көтерудің тұрып қалу ұзақтығы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тұлғасының қолы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және айы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және сағат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9-қосымша</w:t>
            </w:r>
          </w:p>
        </w:tc>
      </w:tr>
    </w:tbl>
    <w:bookmarkStart w:name="z5231" w:id="5121"/>
    <w:p>
      <w:pPr>
        <w:spacing w:after="0"/>
        <w:ind w:left="0"/>
        <w:jc w:val="both"/>
      </w:pPr>
      <w:r>
        <w:rPr>
          <w:rFonts w:ascii="Times New Roman"/>
          <w:b w:val="false"/>
          <w:i w:val="false"/>
          <w:color w:val="000000"/>
          <w:sz w:val="28"/>
        </w:rPr>
        <w:t>
      Нысан</w:t>
      </w:r>
    </w:p>
    <w:bookmarkEnd w:id="5121"/>
    <w:p>
      <w:pPr>
        <w:spacing w:after="0"/>
        <w:ind w:left="0"/>
        <w:jc w:val="left"/>
      </w:pPr>
      <w:r>
        <w:rPr>
          <w:rFonts w:ascii="Times New Roman"/>
          <w:b/>
          <w:i w:val="false"/>
          <w:color w:val="000000"/>
        </w:rPr>
        <w:t xml:space="preserve"> Су төмендеуі кезінде жер асты сулары деңгейінің өзгеруін</w:t>
      </w:r>
      <w:r>
        <w:br/>
      </w:r>
      <w:r>
        <w:rPr>
          <w:rFonts w:ascii="Times New Roman"/>
          <w:b/>
          <w:i w:val="false"/>
          <w:color w:val="000000"/>
        </w:rPr>
        <w:t>бақылау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both"/>
      </w:pPr>
      <w:r>
        <w:rPr>
          <w:rFonts w:ascii="Times New Roman"/>
          <w:b w:val="false"/>
          <w:i w:val="false"/>
          <w:color w:val="000000"/>
          <w:sz w:val="28"/>
        </w:rPr>
        <w:t>
      Қадағалау кестесі 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(ұңғыма нөмірі)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(жер бетінен өлшеу нүктесінен биіктігі)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(өлшеу нүктесінің абсолютті белгісі)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Деңгейді өлшеу тереңдігі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 белгі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Деңгейді өлшеу тереңдігі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 белгі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Деңгейді өлшеу тереңдігі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 белгі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Деңгейді өлшеу тереңдігі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 белгі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Деңгейді өлшеу тереңдігі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 белгі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Деңгейді өлшеу тереңдігі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 белгі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Таукен жұмыстары жоспарларындағы шартты белгілер</w:t>
      </w:r>
    </w:p>
    <w:p>
      <w:pPr>
        <w:spacing w:after="0"/>
        <w:ind w:left="0"/>
        <w:jc w:val="left"/>
      </w:pPr>
      <w:r>
        <w:br/>
      </w:r>
    </w:p>
    <w:p>
      <w:pPr>
        <w:spacing w:after="0"/>
        <w:ind w:left="0"/>
        <w:jc w:val="both"/>
      </w:pPr>
      <w:r>
        <w:drawing>
          <wp:inline distT="0" distB="0" distL="0" distR="0">
            <wp:extent cx="64008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4008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11-қосымша</w:t>
            </w:r>
          </w:p>
        </w:tc>
      </w:tr>
    </w:tbl>
    <w:bookmarkStart w:name="z5234" w:id="5122"/>
    <w:p>
      <w:pPr>
        <w:spacing w:after="0"/>
        <w:ind w:left="0"/>
        <w:jc w:val="both"/>
      </w:pPr>
      <w:r>
        <w:rPr>
          <w:rFonts w:ascii="Times New Roman"/>
          <w:b w:val="false"/>
          <w:i w:val="false"/>
          <w:color w:val="000000"/>
          <w:sz w:val="28"/>
        </w:rPr>
        <w:t>
      Нысан</w:t>
      </w:r>
    </w:p>
    <w:bookmarkEnd w:id="5122"/>
    <w:p>
      <w:pPr>
        <w:spacing w:after="0"/>
        <w:ind w:left="0"/>
        <w:jc w:val="left"/>
      </w:pPr>
      <w:r>
        <w:rPr>
          <w:rFonts w:ascii="Times New Roman"/>
          <w:b/>
          <w:i w:val="false"/>
          <w:color w:val="000000"/>
        </w:rPr>
        <w:t xml:space="preserve"> Тау соққыларының, микросоққылардың, толқындардың,</w:t>
      </w:r>
      <w:r>
        <w:br/>
      </w:r>
      <w:r>
        <w:rPr>
          <w:rFonts w:ascii="Times New Roman"/>
          <w:b/>
          <w:i w:val="false"/>
          <w:color w:val="000000"/>
        </w:rPr>
        <w:t>атылулардың, іліктас пайда болуының және</w:t>
      </w:r>
      <w:r>
        <w:br/>
      </w:r>
      <w:r>
        <w:rPr>
          <w:rFonts w:ascii="Times New Roman"/>
          <w:b/>
          <w:i w:val="false"/>
          <w:color w:val="000000"/>
        </w:rPr>
        <w:t>түлеу қарқындылығының есеп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Байқалу күні (күні, жылы), ауысым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орнының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Байқалу орны, тау - кен жұмыстары жоспары қосымша (қабырға, төбе, ұзындығы)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Байқалу, тау - кен техникалық жағдайға қоса тіркелген бұзушылықтардың сипаты мен көлемі, учаскенің жарықтануының геологиялық сипаты (эскиз)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жұмыстарының әсері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 типі және оның забойдан қалып қоюы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Байқауға дейінгі және кейінгі кен орнының қимасының үлгісі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Байқалудан кейін көзделген қауіпсіздік шаралары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Орындаушының лауазымы, аты - жөні, қолы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12-қосымша</w:t>
            </w:r>
          </w:p>
        </w:tc>
      </w:tr>
    </w:tbl>
    <w:bookmarkStart w:name="z5236" w:id="5123"/>
    <w:p>
      <w:pPr>
        <w:spacing w:after="0"/>
        <w:ind w:left="0"/>
        <w:jc w:val="both"/>
      </w:pPr>
      <w:r>
        <w:rPr>
          <w:rFonts w:ascii="Times New Roman"/>
          <w:b w:val="false"/>
          <w:i w:val="false"/>
          <w:color w:val="000000"/>
          <w:sz w:val="28"/>
        </w:rPr>
        <w:t>
      Нысан</w:t>
      </w:r>
    </w:p>
    <w:bookmarkEnd w:id="5123"/>
    <w:p>
      <w:pPr>
        <w:spacing w:after="0"/>
        <w:ind w:left="0"/>
        <w:jc w:val="left"/>
      </w:pPr>
      <w:r>
        <w:rPr>
          <w:rFonts w:ascii="Times New Roman"/>
          <w:b/>
          <w:i w:val="false"/>
          <w:color w:val="000000"/>
        </w:rPr>
        <w:t xml:space="preserve"> Таукен жұмыстарын жүргізу кезіндегі зиянды факторларды</w:t>
      </w:r>
      <w:r>
        <w:br/>
      </w:r>
      <w:r>
        <w:rPr>
          <w:rFonts w:ascii="Times New Roman"/>
          <w:b/>
          <w:i w:val="false"/>
          <w:color w:val="000000"/>
        </w:rPr>
        <w:t>тіркеу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Басталды ____________________________________________________________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шахта, деңгейжиек, қазба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 учаскесі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Байқалу мен бұзушылықтар-дың сипаты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жұмыстарын жүргізуге тыйым салу немесе негізгі соққыға қарсы шаралар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Ұйғарым берген тұлғаның лауазымы, Т.А.Ә., қолы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Ұйғарым алған тұлғаның лауазымы, Т.А.Ә., қолы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Ұйғарымды орындағаны туралы тұлғаның лауазымы, Т.А.Ә., қолы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13-қосымша</w:t>
            </w:r>
          </w:p>
        </w:tc>
      </w:tr>
    </w:tbl>
    <w:bookmarkStart w:name="z5238" w:id="5124"/>
    <w:p>
      <w:pPr>
        <w:spacing w:after="0"/>
        <w:ind w:left="0"/>
        <w:jc w:val="both"/>
      </w:pPr>
      <w:r>
        <w:rPr>
          <w:rFonts w:ascii="Times New Roman"/>
          <w:b w:val="false"/>
          <w:i w:val="false"/>
          <w:color w:val="000000"/>
          <w:sz w:val="28"/>
        </w:rPr>
        <w:t>
      Нысан</w:t>
      </w:r>
    </w:p>
    <w:bookmarkEnd w:id="5124"/>
    <w:p>
      <w:pPr>
        <w:spacing w:after="0"/>
        <w:ind w:left="0"/>
        <w:jc w:val="left"/>
      </w:pPr>
      <w:r>
        <w:rPr>
          <w:rFonts w:ascii="Times New Roman"/>
          <w:b/>
          <w:i w:val="false"/>
          <w:color w:val="000000"/>
        </w:rPr>
        <w:t xml:space="preserve"> Алдын алу шараларының тиімділігін болжау және бақылау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Басталды ____________________________________________________________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шахта, кен орны, горизонт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орнынын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орнының участогы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Байқалулар мен бұзушылықтар сипаты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 кен жұмыстарын тоқтату немесе соққыға қарсы негізгі шаралар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жазудың берген тұлғаның лауазымы, аты - жөні, тегі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Қызметі аты - жөні., қолы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аты - жөні., қолы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14-қосымша</w:t>
            </w:r>
          </w:p>
        </w:tc>
      </w:tr>
    </w:tbl>
    <w:bookmarkStart w:name="z5240" w:id="5125"/>
    <w:p>
      <w:pPr>
        <w:spacing w:after="0"/>
        <w:ind w:left="0"/>
        <w:jc w:val="both"/>
      </w:pPr>
      <w:r>
        <w:rPr>
          <w:rFonts w:ascii="Times New Roman"/>
          <w:b w:val="false"/>
          <w:i w:val="false"/>
          <w:color w:val="000000"/>
          <w:sz w:val="28"/>
        </w:rPr>
        <w:t>
      Нысан</w:t>
      </w:r>
    </w:p>
    <w:bookmarkEnd w:id="5125"/>
    <w:p>
      <w:pPr>
        <w:spacing w:after="0"/>
        <w:ind w:left="0"/>
        <w:jc w:val="left"/>
      </w:pPr>
      <w:r>
        <w:rPr>
          <w:rFonts w:ascii="Times New Roman"/>
          <w:b/>
          <w:i w:val="false"/>
          <w:color w:val="000000"/>
        </w:rPr>
        <w:t xml:space="preserve"> Тау соққыларының карточкасы</w:t>
      </w:r>
      <w:r>
        <w:br/>
      </w:r>
      <w:r>
        <w:rPr>
          <w:rFonts w:ascii="Times New Roman"/>
          <w:b/>
          <w:i w:val="false"/>
          <w:color w:val="000000"/>
        </w:rPr>
        <w:t>(тау - тектоникалық соққылар, тау соққылары және микросоққылар)</w:t>
      </w:r>
    </w:p>
    <w:p>
      <w:pPr>
        <w:spacing w:after="0"/>
        <w:ind w:left="0"/>
        <w:jc w:val="both"/>
      </w:pPr>
      <w:r>
        <w:rPr>
          <w:rFonts w:ascii="Times New Roman"/>
          <w:b w:val="false"/>
          <w:i w:val="false"/>
          <w:color w:val="000000"/>
          <w:sz w:val="28"/>
        </w:rPr>
        <w:t>
      1. Шахта.</w:t>
      </w:r>
    </w:p>
    <w:p>
      <w:pPr>
        <w:spacing w:after="0"/>
        <w:ind w:left="0"/>
        <w:jc w:val="both"/>
      </w:pPr>
      <w:r>
        <w:rPr>
          <w:rFonts w:ascii="Times New Roman"/>
          <w:b w:val="false"/>
          <w:i w:val="false"/>
          <w:color w:val="000000"/>
          <w:sz w:val="28"/>
        </w:rPr>
        <w:t>
      2. Тау соққысының күні.</w:t>
      </w:r>
    </w:p>
    <w:p>
      <w:pPr>
        <w:spacing w:after="0"/>
        <w:ind w:left="0"/>
        <w:jc w:val="both"/>
      </w:pPr>
      <w:r>
        <w:rPr>
          <w:rFonts w:ascii="Times New Roman"/>
          <w:b w:val="false"/>
          <w:i w:val="false"/>
          <w:color w:val="000000"/>
          <w:sz w:val="28"/>
        </w:rPr>
        <w:t>
      3. Жер бетінен соққы орнының тереңдігі, м.</w:t>
      </w:r>
    </w:p>
    <w:p>
      <w:pPr>
        <w:spacing w:after="0"/>
        <w:ind w:left="0"/>
        <w:jc w:val="both"/>
      </w:pPr>
      <w:r>
        <w:rPr>
          <w:rFonts w:ascii="Times New Roman"/>
          <w:b w:val="false"/>
          <w:i w:val="false"/>
          <w:color w:val="000000"/>
          <w:sz w:val="28"/>
        </w:rPr>
        <w:t>
      4. Орны.</w:t>
      </w:r>
    </w:p>
    <w:p>
      <w:pPr>
        <w:spacing w:after="0"/>
        <w:ind w:left="0"/>
        <w:jc w:val="both"/>
      </w:pPr>
      <w:r>
        <w:rPr>
          <w:rFonts w:ascii="Times New Roman"/>
          <w:b w:val="false"/>
          <w:i w:val="false"/>
          <w:color w:val="000000"/>
          <w:sz w:val="28"/>
        </w:rPr>
        <w:t>
      5. Тау соққысы ауданының геологиялық сипаты, геологиялық бұзушылықтар, жатып қалу элементтері, рудалар мен қосылатын жыныстардың мықтылық қасиеттері туралы мәліметтер.</w:t>
      </w:r>
    </w:p>
    <w:p>
      <w:pPr>
        <w:spacing w:after="0"/>
        <w:ind w:left="0"/>
        <w:jc w:val="both"/>
      </w:pPr>
      <w:r>
        <w:rPr>
          <w:rFonts w:ascii="Times New Roman"/>
          <w:b w:val="false"/>
          <w:i w:val="false"/>
          <w:color w:val="000000"/>
          <w:sz w:val="28"/>
        </w:rPr>
        <w:t>
      6. Тау кенінің және аралас жыныстардың жер астында жату элементтері.</w:t>
      </w:r>
    </w:p>
    <w:p>
      <w:pPr>
        <w:spacing w:after="0"/>
        <w:ind w:left="0"/>
        <w:jc w:val="both"/>
      </w:pPr>
      <w:r>
        <w:rPr>
          <w:rFonts w:ascii="Times New Roman"/>
          <w:b w:val="false"/>
          <w:i w:val="false"/>
          <w:color w:val="000000"/>
          <w:sz w:val="28"/>
        </w:rPr>
        <w:t>
      7. Тиісілмеген массивтің кернеулігі туралы мәлімет, тау соққысы маңындағы тау соққысына дейінгі және кейінгі жыныстардың (кендердің) соққы қауіптілігі дәрежесін болжаудың әдістері мен нәтижелері.</w:t>
      </w:r>
    </w:p>
    <w:p>
      <w:pPr>
        <w:spacing w:after="0"/>
        <w:ind w:left="0"/>
        <w:jc w:val="both"/>
      </w:pPr>
      <w:r>
        <w:rPr>
          <w:rFonts w:ascii="Times New Roman"/>
          <w:b w:val="false"/>
          <w:i w:val="false"/>
          <w:color w:val="000000"/>
          <w:sz w:val="28"/>
        </w:rPr>
        <w:t>
      8. Ішкі белгілері (олардың болуы).</w:t>
      </w:r>
    </w:p>
    <w:p>
      <w:pPr>
        <w:spacing w:after="0"/>
        <w:ind w:left="0"/>
        <w:jc w:val="both"/>
      </w:pPr>
      <w:r>
        <w:rPr>
          <w:rFonts w:ascii="Times New Roman"/>
          <w:b w:val="false"/>
          <w:i w:val="false"/>
          <w:color w:val="000000"/>
          <w:sz w:val="28"/>
        </w:rPr>
        <w:t>
      9. Тау соққысы алдындағы орындалған жұмыстар.</w:t>
      </w:r>
    </w:p>
    <w:p>
      <w:pPr>
        <w:spacing w:after="0"/>
        <w:ind w:left="0"/>
        <w:jc w:val="both"/>
      </w:pPr>
      <w:r>
        <w:rPr>
          <w:rFonts w:ascii="Times New Roman"/>
          <w:b w:val="false"/>
          <w:i w:val="false"/>
          <w:color w:val="000000"/>
          <w:sz w:val="28"/>
        </w:rPr>
        <w:t>
      10. Қабылданған шаралар туралы, алдын алу шаралары туралы мәліметтер.</w:t>
      </w:r>
    </w:p>
    <w:p>
      <w:pPr>
        <w:spacing w:after="0"/>
        <w:ind w:left="0"/>
        <w:jc w:val="both"/>
      </w:pPr>
      <w:r>
        <w:rPr>
          <w:rFonts w:ascii="Times New Roman"/>
          <w:b w:val="false"/>
          <w:i w:val="false"/>
          <w:color w:val="000000"/>
          <w:sz w:val="28"/>
        </w:rPr>
        <w:t>
      11. Шатырларды дайындау жүйесі, басқару және жұмыс технологиясы туралы мәліметтер.</w:t>
      </w:r>
    </w:p>
    <w:p>
      <w:pPr>
        <w:spacing w:after="0"/>
        <w:ind w:left="0"/>
        <w:jc w:val="both"/>
      </w:pPr>
      <w:r>
        <w:rPr>
          <w:rFonts w:ascii="Times New Roman"/>
          <w:b w:val="false"/>
          <w:i w:val="false"/>
          <w:color w:val="000000"/>
          <w:sz w:val="28"/>
        </w:rPr>
        <w:t>
      12. Тау соққысы және оның салдары туралы мәліметтер.</w:t>
      </w:r>
    </w:p>
    <w:p>
      <w:pPr>
        <w:spacing w:after="0"/>
        <w:ind w:left="0"/>
        <w:jc w:val="both"/>
      </w:pPr>
      <w:r>
        <w:rPr>
          <w:rFonts w:ascii="Times New Roman"/>
          <w:b w:val="false"/>
          <w:i w:val="false"/>
          <w:color w:val="000000"/>
          <w:sz w:val="28"/>
        </w:rPr>
        <w:t>
      13. Тау соққысының себептері.</w:t>
      </w:r>
    </w:p>
    <w:p>
      <w:pPr>
        <w:spacing w:after="0"/>
        <w:ind w:left="0"/>
        <w:jc w:val="both"/>
      </w:pPr>
      <w:r>
        <w:rPr>
          <w:rFonts w:ascii="Times New Roman"/>
          <w:b w:val="false"/>
          <w:i w:val="false"/>
          <w:color w:val="000000"/>
          <w:sz w:val="28"/>
        </w:rPr>
        <w:t>
      14. Тау соққысын зерделеген Комиссияның қорытындысы, және тау - кен жұмыстарын одан әрі жүргізу қауіпсіздігін қамтамасыз ету жөніндегі қабылдаған шаралары.</w:t>
      </w:r>
    </w:p>
    <w:p>
      <w:pPr>
        <w:spacing w:after="0"/>
        <w:ind w:left="0"/>
        <w:jc w:val="both"/>
      </w:pPr>
      <w:r>
        <w:rPr>
          <w:rFonts w:ascii="Times New Roman"/>
          <w:b w:val="false"/>
          <w:i w:val="false"/>
          <w:color w:val="000000"/>
          <w:sz w:val="28"/>
        </w:rPr>
        <w:t>
      15. Тау соққысы (жоспар, разрез) пайда болу орынының эскизі.</w:t>
      </w:r>
    </w:p>
    <w:p>
      <w:pPr>
        <w:spacing w:after="0"/>
        <w:ind w:left="0"/>
        <w:jc w:val="both"/>
      </w:pPr>
      <w:r>
        <w:rPr>
          <w:rFonts w:ascii="Times New Roman"/>
          <w:b w:val="false"/>
          <w:i w:val="false"/>
          <w:color w:val="000000"/>
          <w:sz w:val="28"/>
        </w:rPr>
        <w:t>
      Шахтаның техникалық жетекішісі ________________________________</w:t>
      </w:r>
    </w:p>
    <w:p>
      <w:pPr>
        <w:spacing w:after="0"/>
        <w:ind w:left="0"/>
        <w:jc w:val="both"/>
      </w:pPr>
      <w:r>
        <w:rPr>
          <w:rFonts w:ascii="Times New Roman"/>
          <w:b w:val="false"/>
          <w:i w:val="false"/>
          <w:color w:val="000000"/>
          <w:sz w:val="28"/>
        </w:rPr>
        <w:t>
      Бас маркшейдер ________________________________________________</w:t>
      </w:r>
    </w:p>
    <w:p>
      <w:pPr>
        <w:spacing w:after="0"/>
        <w:ind w:left="0"/>
        <w:jc w:val="both"/>
      </w:pPr>
      <w:r>
        <w:rPr>
          <w:rFonts w:ascii="Times New Roman"/>
          <w:b w:val="false"/>
          <w:i w:val="false"/>
          <w:color w:val="000000"/>
          <w:sz w:val="28"/>
        </w:rPr>
        <w:t>
      Бас геолог ____________________________________________________</w:t>
      </w:r>
    </w:p>
    <w:p>
      <w:pPr>
        <w:spacing w:after="0"/>
        <w:ind w:left="0"/>
        <w:jc w:val="both"/>
      </w:pPr>
      <w:r>
        <w:rPr>
          <w:rFonts w:ascii="Times New Roman"/>
          <w:b w:val="false"/>
          <w:i w:val="false"/>
          <w:color w:val="000000"/>
          <w:sz w:val="28"/>
        </w:rPr>
        <w:t>
      Болжау қызметінің бастығы 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15-қосымша</w:t>
            </w:r>
          </w:p>
        </w:tc>
      </w:tr>
    </w:tbl>
    <w:p>
      <w:pPr>
        <w:spacing w:after="0"/>
        <w:ind w:left="0"/>
        <w:jc w:val="left"/>
      </w:pPr>
      <w:r>
        <w:rPr>
          <w:rFonts w:ascii="Times New Roman"/>
          <w:b/>
          <w:i w:val="false"/>
          <w:color w:val="000000"/>
        </w:rPr>
        <w:t xml:space="preserve"> Болжам карталарын жасау</w:t>
      </w:r>
    </w:p>
    <w:p>
      <w:pPr>
        <w:spacing w:after="0"/>
        <w:ind w:left="0"/>
        <w:jc w:val="both"/>
      </w:pPr>
      <w:r>
        <w:rPr>
          <w:rFonts w:ascii="Times New Roman"/>
          <w:b w:val="false"/>
          <w:i w:val="false"/>
          <w:color w:val="000000"/>
          <w:sz w:val="28"/>
        </w:rPr>
        <w:t>
      Тау - кен жұмыстарының дамуына байланысты кернеудің аналитикалық әдістерін пайдалана отырып, кернеулік жағдайына ағымдағы болжам жасалады. Есептерді нұсқалар бойынша, келесі ең тиімді варианттарды таңдай отырып, жүргізеді.</w:t>
      </w:r>
    </w:p>
    <w:p>
      <w:pPr>
        <w:spacing w:after="0"/>
        <w:ind w:left="0"/>
        <w:jc w:val="both"/>
      </w:pPr>
      <w:r>
        <w:rPr>
          <w:rFonts w:ascii="Times New Roman"/>
          <w:b w:val="false"/>
          <w:i w:val="false"/>
          <w:color w:val="000000"/>
          <w:sz w:val="28"/>
        </w:rPr>
        <w:t>
      Тіреуіш қысымның болжамды карталарын жасау әдісі келесі сатылардан тұрады:</w:t>
      </w:r>
    </w:p>
    <w:bookmarkStart w:name="z5242" w:id="5126"/>
    <w:p>
      <w:pPr>
        <w:spacing w:after="0"/>
        <w:ind w:left="0"/>
        <w:jc w:val="both"/>
      </w:pPr>
      <w:r>
        <w:rPr>
          <w:rFonts w:ascii="Times New Roman"/>
          <w:b w:val="false"/>
          <w:i w:val="false"/>
          <w:color w:val="000000"/>
          <w:sz w:val="28"/>
        </w:rPr>
        <w:t>
      1) бастаптық ақпаратты есептеу үшін дайындау, кен орны маңындағы жыныстар массивінің кернеулік ахуалын компьютерде есептеу;</w:t>
      </w:r>
    </w:p>
    <w:bookmarkEnd w:id="5126"/>
    <w:bookmarkStart w:name="z5243" w:id="5127"/>
    <w:p>
      <w:pPr>
        <w:spacing w:after="0"/>
        <w:ind w:left="0"/>
        <w:jc w:val="both"/>
      </w:pPr>
      <w:r>
        <w:rPr>
          <w:rFonts w:ascii="Times New Roman"/>
          <w:b w:val="false"/>
          <w:i w:val="false"/>
          <w:color w:val="000000"/>
          <w:sz w:val="28"/>
        </w:rPr>
        <w:t>
      2) кернеуліктің оқшаулау желісін есептеу нәтижелері бойынша салу; тау – кен жұмыстарының кернеулік ахуалын зерделеу және тиімді даму тәртібін әзірлеу.</w:t>
      </w:r>
    </w:p>
    <w:bookmarkEnd w:id="5127"/>
    <w:p>
      <w:pPr>
        <w:spacing w:after="0"/>
        <w:ind w:left="0"/>
        <w:jc w:val="both"/>
      </w:pPr>
      <w:r>
        <w:rPr>
          <w:rFonts w:ascii="Times New Roman"/>
          <w:b w:val="false"/>
          <w:i w:val="false"/>
          <w:color w:val="000000"/>
          <w:sz w:val="28"/>
        </w:rPr>
        <w:t>
      Кернеулік ахуалын есептеу үшін: кен орнын өңдеуге дейінгі тау - кен жыныстарының геометриялық көрсеткіштері, кернеулігі; аралас жыныстардың және пайдалы қазбалардың механикалық қасиеттері.</w:t>
      </w:r>
    </w:p>
    <w:p>
      <w:pPr>
        <w:spacing w:after="0"/>
        <w:ind w:left="0"/>
        <w:jc w:val="both"/>
      </w:pPr>
      <w:r>
        <w:rPr>
          <w:rFonts w:ascii="Times New Roman"/>
          <w:b w:val="false"/>
          <w:i w:val="false"/>
          <w:color w:val="000000"/>
          <w:sz w:val="28"/>
        </w:rPr>
        <w:t>
      Болжам карталарын есептеу және салу осы шахтада зерттеу жүргізетін ғылыми - зерттеу аттестацияланған ұйымның әдістемелік басшылығымен іске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16-қосымша</w:t>
            </w:r>
          </w:p>
        </w:tc>
      </w:tr>
    </w:tbl>
    <w:p>
      <w:pPr>
        <w:spacing w:after="0"/>
        <w:ind w:left="0"/>
        <w:jc w:val="left"/>
      </w:pPr>
      <w:r>
        <w:rPr>
          <w:rFonts w:ascii="Times New Roman"/>
          <w:b/>
          <w:i w:val="false"/>
          <w:color w:val="000000"/>
        </w:rPr>
        <w:t xml:space="preserve"> Қорғалатын аумақтар шекараларын құру әдістері</w:t>
      </w:r>
    </w:p>
    <w:p>
      <w:pPr>
        <w:spacing w:after="0"/>
        <w:ind w:left="0"/>
        <w:jc w:val="both"/>
      </w:pPr>
      <w:r>
        <w:rPr>
          <w:rFonts w:ascii="Times New Roman"/>
          <w:b w:val="false"/>
          <w:i w:val="false"/>
          <w:color w:val="000000"/>
          <w:sz w:val="28"/>
        </w:rPr>
        <w:t>
      Тау - кен жұмыстарын жүргізу бағытына перпендикуляр орналасқан, жазықтықтың қорғалатын аумағын құру үшін ені a 75 градус бұрышындағы ені a болатын өңделген кеңістік шеттері арқылы, оның бетіне төбесі мен жер бетіне қарай бұрыштап түзу жүргізіледі. Төбедегі жыныстардың ілінген жағындағы) S1 және жер бетіндегі (жатқан жағындағы) S</w:t>
      </w:r>
      <w:r>
        <w:rPr>
          <w:rFonts w:ascii="Times New Roman"/>
          <w:b w:val="false"/>
          <w:i w:val="false"/>
          <w:color w:val="000000"/>
          <w:vertAlign w:val="subscript"/>
        </w:rPr>
        <w:t>2</w:t>
      </w:r>
      <w:r>
        <w:rPr>
          <w:rFonts w:ascii="Times New Roman"/>
          <w:b w:val="false"/>
          <w:i w:val="false"/>
          <w:color w:val="000000"/>
          <w:sz w:val="28"/>
        </w:rPr>
        <w:t xml:space="preserve"> қорғалған аумағының мөлшері S</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1 S</w:t>
      </w:r>
      <w:r>
        <w:rPr>
          <w:rFonts w:ascii="Times New Roman"/>
          <w:b w:val="false"/>
          <w:i w:val="false"/>
          <w:color w:val="000000"/>
          <w:vertAlign w:val="subscript"/>
        </w:rPr>
        <w:t>1</w:t>
      </w:r>
      <w:r>
        <w:rPr>
          <w:rFonts w:ascii="Times New Roman"/>
          <w:b w:val="false"/>
          <w:i w:val="false"/>
          <w:color w:val="000000"/>
          <w:sz w:val="28"/>
        </w:rPr>
        <w:t xml:space="preserve">`; S2 =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S2` формуласы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Тазарту жұмыстары үшін S</w:t>
      </w:r>
      <w:r>
        <w:rPr>
          <w:rFonts w:ascii="Times New Roman"/>
          <w:b w:val="false"/>
          <w:i w:val="false"/>
          <w:color w:val="000000"/>
          <w:vertAlign w:val="subscript"/>
        </w:rPr>
        <w:t>1</w:t>
      </w:r>
      <w:r>
        <w:rPr>
          <w:rFonts w:ascii="Times New Roman"/>
          <w:b w:val="false"/>
          <w:i w:val="false"/>
          <w:color w:val="000000"/>
          <w:sz w:val="28"/>
        </w:rPr>
        <w:t xml:space="preserve">` = 0,5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және S2` = 0,4 a, бірақ 50 метрден аспайды.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Дайындау кен орындарын қорғау үшін S1` = 0,4</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S2` = 0,3</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бірақ 40 метрден аспайды.</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коэффициенті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дан, критикалық тереңдік қатынасы H 0 барлаудың қорғаныс қабатының тереңдігіне H байланысты болады. Ол 1; 1,4; 1,6; 1,65 тең болады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xml:space="preserve"> / H, болғанда тиісінше 0,25; 0,5; 0,75; 1 тең болады.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Қорғалатын аумақтағы құрылыстың төбе астындағы қалың қабатты кен өндіру (өңдеу) кезінде 1 суретте көрсетілген сызбаға сәйкес іске асырылады.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19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619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45" w:id="5128"/>
    <w:p>
      <w:pPr>
        <w:spacing w:after="0"/>
        <w:ind w:left="0"/>
        <w:jc w:val="both"/>
      </w:pPr>
      <w:r>
        <w:rPr>
          <w:rFonts w:ascii="Times New Roman"/>
          <w:b w:val="false"/>
          <w:i w:val="false"/>
          <w:color w:val="000000"/>
          <w:sz w:val="28"/>
        </w:rPr>
        <w:t>
      1 сурет. Кен денесін озып қазымдау кезіндегі қорғаныс аумағын салу. I-IV – блок, панель, жолақ, таспа нөмірі</w:t>
      </w:r>
    </w:p>
    <w:bookmarkEnd w:id="5128"/>
    <w:p>
      <w:pPr>
        <w:spacing w:after="0"/>
        <w:ind w:left="0"/>
        <w:jc w:val="both"/>
      </w:pPr>
      <w:r>
        <w:rPr>
          <w:rFonts w:ascii="Times New Roman"/>
          <w:b w:val="false"/>
          <w:i w:val="false"/>
          <w:color w:val="000000"/>
          <w:sz w:val="28"/>
        </w:rPr>
        <w:t xml:space="preserve">
      Кен жұмыстарының бағытына перпендикуляр жазықтықта қорғалатын қабат бойынша топыраққа (төбеге) қарай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қатысты анықталатын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қорғау бұрышы бойынша түзу жүргізіледі.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20; 35; 42; 52; 58; 64 град.тиісінше</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 0,5; 0,6; 0,7; 0,8; 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Қорғаныс қабатының озық қазымдауының минимальді шамасы С толық алынатын блоктардың толық қорғанысы үшін мына формула арқылы анықталады:</w:t>
      </w:r>
    </w:p>
    <w:p>
      <w:pPr>
        <w:spacing w:after="0"/>
        <w:ind w:left="0"/>
        <w:jc w:val="both"/>
      </w:pPr>
      <w:r>
        <w:rPr>
          <w:rFonts w:ascii="Times New Roman"/>
          <w:b w:val="false"/>
          <w:i w:val="false"/>
          <w:color w:val="000000"/>
          <w:sz w:val="28"/>
        </w:rPr>
        <w:t>
       C = n C</w:t>
      </w:r>
      <w:r>
        <w:rPr>
          <w:rFonts w:ascii="Times New Roman"/>
          <w:b w:val="false"/>
          <w:i w:val="false"/>
          <w:color w:val="000000"/>
          <w:vertAlign w:val="subscript"/>
        </w:rPr>
        <w:t>1</w:t>
      </w:r>
      <w:r>
        <w:rPr>
          <w:rFonts w:ascii="Times New Roman"/>
          <w:b w:val="false"/>
          <w:i w:val="false"/>
          <w:color w:val="000000"/>
          <w:sz w:val="28"/>
        </w:rPr>
        <w:t xml:space="preserve"> + m / tg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39700" cy="203200"/>
                    </a:xfrm>
                    <a:prstGeom prst="rect">
                      <a:avLst/>
                    </a:prstGeom>
                  </pic:spPr>
                </pic:pic>
              </a:graphicData>
            </a:graphic>
          </wp:inline>
        </w:drawing>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90</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rPr>
          <w:rFonts w:ascii="Times New Roman"/>
          <w:b w:val="false"/>
          <w:i w:val="false"/>
          <w:color w:val="000000"/>
          <w:sz w:val="28"/>
        </w:rPr>
        <w:t xml:space="preserve">
      n – қорғалатын блоктар саны (панельдер, жолақтар, ленталар); </w:t>
      </w:r>
    </w:p>
    <w:p>
      <w:pPr>
        <w:spacing w:after="0"/>
        <w:ind w:left="0"/>
        <w:jc w:val="both"/>
      </w:pPr>
      <w:r>
        <w:rPr>
          <w:rFonts w:ascii="Times New Roman"/>
          <w:b w:val="false"/>
          <w:i w:val="false"/>
          <w:color w:val="000000"/>
          <w:sz w:val="28"/>
        </w:rPr>
        <w:t xml:space="preserve">
      С1 – қорғалатын блоктар ені (панельдер, жолақтар, ленталар); </w:t>
      </w:r>
    </w:p>
    <w:p>
      <w:pPr>
        <w:spacing w:after="0"/>
        <w:ind w:left="0"/>
        <w:jc w:val="both"/>
      </w:pPr>
      <w:r>
        <w:rPr>
          <w:rFonts w:ascii="Times New Roman"/>
          <w:b w:val="false"/>
          <w:i w:val="false"/>
          <w:color w:val="000000"/>
          <w:sz w:val="28"/>
        </w:rPr>
        <w:t>
      m – кен жынысының өңделетін қуаттылығы.</w:t>
      </w:r>
    </w:p>
    <w:p>
      <w:pPr>
        <w:spacing w:after="0"/>
        <w:ind w:left="0"/>
        <w:jc w:val="both"/>
      </w:pPr>
      <w:r>
        <w:rPr>
          <w:rFonts w:ascii="Times New Roman"/>
          <w:b w:val="false"/>
          <w:i w:val="false"/>
          <w:color w:val="000000"/>
          <w:sz w:val="28"/>
        </w:rPr>
        <w:t>
      Тау - кен геологиялық, тектоникалық және кен орнынының басқа да ерекшелектерінің (массивтің блокты құрылымының болуы, тектоникалық бұзылулар, қозғалмаған массивтің кернеулі өрісінің бір текті болмауы) әсері, сонымен қатар өңдеудің тау - кентехникалық шарттарын анықтау жобамен анықталады. Егер қозғалмаған массивтегі кернеулік тіке кернеуліктен артық болса, онда қорғалатын аумақтардың құрылымы max max I</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2</w:t>
      </w:r>
      <w:r>
        <w:rPr>
          <w:rFonts w:ascii="Times New Roman"/>
          <w:b w:val="false"/>
          <w:i w:val="false"/>
          <w:color w:val="000000"/>
          <w:vertAlign w:val="subscript"/>
        </w:rPr>
        <w:t>I</w:t>
      </w:r>
      <w:r>
        <w:rPr>
          <w:rFonts w:ascii="Times New Roman"/>
          <w:b w:val="false"/>
          <w:i w:val="false"/>
          <w:color w:val="000000"/>
          <w:sz w:val="28"/>
        </w:rPr>
        <w:t xml:space="preserve">, бұл жерде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массивтегі бас кернеуліктің мәні:</w:t>
      </w:r>
      <w:r>
        <w:br/>
      </w:r>
      <w:r>
        <w:rPr>
          <w:rFonts w:ascii="Times New Roman"/>
          <w:b w:val="false"/>
          <w:i w:val="false"/>
          <w:color w:val="000000"/>
          <w:sz w:val="28"/>
        </w:rPr>
        <w:t>
</w:t>
      </w:r>
      <w:r>
        <w:br/>
      </w:r>
    </w:p>
    <w:p>
      <w:pPr>
        <w:spacing w:after="0"/>
        <w:ind w:left="0"/>
        <w:jc w:val="both"/>
      </w:pPr>
      <w:r>
        <w:drawing>
          <wp:inline distT="0" distB="0" distL="0" distR="0">
            <wp:extent cx="37846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7846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шарты бойынша бас кернеуліктің әсер етуін ескере отырып, іске асырылады.</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қозғалмаған массивтегі көлденең кернеуліктің тіке кернеулікке қатынасы;</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өңделетін жыныстардың қалыптылыққа айқас кенішіндегі түсу бұрышы.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Озып қазу немесе қорғаныс қабатымен қазу уақытша жасанды діңгектерді қалдыра отырып, параллель кен орындарымен жүргізіледі. (2, а сурет). Діңгектер мөлшері эксперментальды және жобамен анықталады. Өңдеудің бастапқы сатысында, бірінші жақындау ретінде діңгектер мөлшері діңгектің қысу шамасын V нормал бойынша қозғалудың шектік мәнін номограммаларда келтірілген 2, в, г суреттер шектен тыс V1 және иілгіш – пластикалық V</w:t>
      </w:r>
      <w:r>
        <w:rPr>
          <w:rFonts w:ascii="Times New Roman"/>
          <w:b w:val="false"/>
          <w:i w:val="false"/>
          <w:color w:val="000000"/>
          <w:vertAlign w:val="subscript"/>
        </w:rPr>
        <w:t>2</w:t>
      </w:r>
      <w:r>
        <w:rPr>
          <w:rFonts w:ascii="Times New Roman"/>
          <w:b w:val="false"/>
          <w:i w:val="false"/>
          <w:color w:val="000000"/>
          <w:sz w:val="28"/>
        </w:rPr>
        <w:t xml:space="preserve"> шамалармен салыстыра отырып, бағалануы мүмкін. Номограмма 2, в сурет бойынша ені а болатын өңделген кеңістікке байланысты, ал 2, г суреттегі номограмма бойынша L діңгектің еніне байланысты діңгектің жағдайын бағалауға болады. Өлшенетін өзгерістердің мәні V V1 және V2. мәндерінің арасында болған жағдайдағы діңгектің жағдайы қауіпті болып табылады. L діңгектің ені 1,2 Lпр., шамасына жақындаған кезде басталуы керек. Бұл жерде Lпр.- діңгектің шектік мөлшері. Lпр – мәні 2, б суретте берілген кестеге сәйкес белгіленеді.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658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7658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сурет. Жасанды кентіректердің жағдайын бағалау: а – есептік сызба схема, б – кентіректің шекті өлшемінің өңделетін кеңістіктің еніне тәуелділігі, в - өңделетін кеңістіктің еніне байланысты нормаль бойынша кентіректің сығылу шамасына тәуелділігі, г – нормаль бойынша сығылу шамасына қарай кентіректің жағдайын бағалауға арналған номограмма, m1 – алынатын қабаттың қалыңдығы, H – өндіру тереңдігі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17-қосымша</w:t>
            </w:r>
          </w:p>
        </w:tc>
      </w:tr>
    </w:tbl>
    <w:p>
      <w:pPr>
        <w:spacing w:after="0"/>
        <w:ind w:left="0"/>
        <w:jc w:val="left"/>
      </w:pPr>
      <w:r>
        <w:rPr>
          <w:rFonts w:ascii="Times New Roman"/>
          <w:b/>
          <w:i w:val="false"/>
          <w:color w:val="000000"/>
        </w:rPr>
        <w:t xml:space="preserve"> Соққықауіптілігін аймақтық болжау әдістері</w:t>
      </w:r>
      <w:r>
        <w:br/>
      </w:r>
      <w:r>
        <w:rPr>
          <w:rFonts w:ascii="Times New Roman"/>
          <w:b/>
          <w:i w:val="false"/>
          <w:color w:val="000000"/>
        </w:rPr>
        <w:t>1. Шахта алаңдарының соққы қауіптілігінің аймақтық болжамы</w:t>
      </w:r>
    </w:p>
    <w:p>
      <w:pPr>
        <w:spacing w:after="0"/>
        <w:ind w:left="0"/>
        <w:jc w:val="both"/>
      </w:pPr>
      <w:r>
        <w:rPr>
          <w:rFonts w:ascii="Times New Roman"/>
          <w:b w:val="false"/>
          <w:i w:val="false"/>
          <w:color w:val="000000"/>
          <w:sz w:val="28"/>
        </w:rPr>
        <w:t>
      Тау - кен қысымын бақылаудың автоматтандырылған жүйесінің мәліметтері (ТҚБАЖ) бойынша аймақтық болжам сейсмикалық белсенділік параметрлерін үздіксіз тіркеу негізінде шахталық өріс шегінде тау - кен соққылары бойынша қауіпті аумақтарды анықтауға мүмкіндік беретін бірыңғай жүйемен (сейсмостанция) байланыстырылған сейсмикалық пункттерінің жобалық желісін құруды көздейді. Осындай жүйелердің сенімділігін арттыру және максимальді тиімділік алу мақсатында олар шахталарды олардың құрылысы және жобалау сатысында, ерекше күрделі тау - кен геологиялық жағдайда жұмыс істейтін шахталарда құрылады.</w:t>
      </w:r>
    </w:p>
    <w:p>
      <w:pPr>
        <w:spacing w:after="0"/>
        <w:ind w:left="0"/>
        <w:jc w:val="both"/>
      </w:pPr>
      <w:r>
        <w:rPr>
          <w:rFonts w:ascii="Times New Roman"/>
          <w:b w:val="false"/>
          <w:i w:val="false"/>
          <w:color w:val="000000"/>
          <w:sz w:val="28"/>
        </w:rPr>
        <w:t>
      Аймақтық болжам жүйесін құру қажеттілігін анықтауды, оны жобалу және пайдалану кезінде ғылыми - әдістемелік басшылық жасауды осы шахтаны зерттеу жүргізетін аттестацияланған ұйым іске асырады. Соққы қауіптілігінің аймақтық болжамы мыналардан тұрады:</w:t>
      </w:r>
    </w:p>
    <w:bookmarkStart w:name="z5247" w:id="5129"/>
    <w:p>
      <w:pPr>
        <w:spacing w:after="0"/>
        <w:ind w:left="0"/>
        <w:jc w:val="both"/>
      </w:pPr>
      <w:r>
        <w:rPr>
          <w:rFonts w:ascii="Times New Roman"/>
          <w:b w:val="false"/>
          <w:i w:val="false"/>
          <w:color w:val="000000"/>
          <w:sz w:val="28"/>
        </w:rPr>
        <w:t>
      1) сейсмикалық құбылыстардың санын тіркеу, олардың координаттары мен сейсмикалық қуатын анықтау;</w:t>
      </w:r>
    </w:p>
    <w:bookmarkEnd w:id="5129"/>
    <w:bookmarkStart w:name="z5248" w:id="5130"/>
    <w:p>
      <w:pPr>
        <w:spacing w:after="0"/>
        <w:ind w:left="0"/>
        <w:jc w:val="both"/>
      </w:pPr>
      <w:r>
        <w:rPr>
          <w:rFonts w:ascii="Times New Roman"/>
          <w:b w:val="false"/>
          <w:i w:val="false"/>
          <w:color w:val="000000"/>
          <w:sz w:val="28"/>
        </w:rPr>
        <w:t>
      2) тау - кен жұмыстары жоспарымен (тау соққысы қауіптілік аймақтық болжам картасы) біріктірілген сейсмикалық белсенділік картасын жасау;</w:t>
      </w:r>
    </w:p>
    <w:bookmarkEnd w:id="5130"/>
    <w:bookmarkStart w:name="z5249" w:id="5131"/>
    <w:p>
      <w:pPr>
        <w:spacing w:after="0"/>
        <w:ind w:left="0"/>
        <w:jc w:val="both"/>
      </w:pPr>
      <w:r>
        <w:rPr>
          <w:rFonts w:ascii="Times New Roman"/>
          <w:b w:val="false"/>
          <w:i w:val="false"/>
          <w:color w:val="000000"/>
          <w:sz w:val="28"/>
        </w:rPr>
        <w:t>
      3) тау - кен соққылары бойынша қауіпті аумақтарды анықтау;</w:t>
      </w:r>
    </w:p>
    <w:bookmarkEnd w:id="5131"/>
    <w:p>
      <w:pPr>
        <w:spacing w:after="0"/>
        <w:ind w:left="0"/>
        <w:jc w:val="both"/>
      </w:pPr>
      <w:r>
        <w:rPr>
          <w:rFonts w:ascii="Times New Roman"/>
          <w:b w:val="false"/>
          <w:i w:val="false"/>
          <w:color w:val="000000"/>
          <w:sz w:val="28"/>
        </w:rPr>
        <w:t>
      Сейсмикалық белсенділіктің жоғары мәндегі конфигурациясының өзгеруі тау жыныстарының қуаттылығының ауытқуымен және жоғары соққықауіптілік аумағының көшуімен байланысты.</w:t>
      </w:r>
    </w:p>
    <w:p>
      <w:pPr>
        <w:spacing w:after="0"/>
        <w:ind w:left="0"/>
        <w:jc w:val="both"/>
      </w:pPr>
      <w:r>
        <w:rPr>
          <w:rFonts w:ascii="Times New Roman"/>
          <w:b w:val="false"/>
          <w:i w:val="false"/>
          <w:color w:val="000000"/>
          <w:sz w:val="28"/>
        </w:rPr>
        <w:t>
      Аймақтық болжам мәліметтерінің мерзімділігін қарау масивтің сейсмикалық белсендігіне байланысты болады және тоқсанына бір реттен жиі жобамен реттеледі.</w:t>
      </w:r>
    </w:p>
    <w:p>
      <w:pPr>
        <w:spacing w:after="0"/>
        <w:ind w:left="0"/>
        <w:jc w:val="both"/>
      </w:pPr>
      <w:r>
        <w:rPr>
          <w:rFonts w:ascii="Times New Roman"/>
          <w:b w:val="false"/>
          <w:i w:val="false"/>
          <w:color w:val="000000"/>
          <w:sz w:val="28"/>
        </w:rPr>
        <w:t>
      Соққауіптіліктің аймақтық болжамның ай сайынғы мәліметтерін ұйымның басшылығы ай сайын қарастырады. Сейсмостанциялар шахталар өндірістері шегінде сейсмикалық белсенділікті үздіксіз бақылап отырады, және барлық құбылыстар бо йынша тиісті қызметтерге хабарлап отырады. Берілген мәліметтер мәліметтер журналында тіркеледі.</w:t>
      </w:r>
    </w:p>
    <w:bookmarkStart w:name="z5250" w:id="5132"/>
    <w:p>
      <w:pPr>
        <w:spacing w:after="0"/>
        <w:ind w:left="0"/>
        <w:jc w:val="left"/>
      </w:pPr>
      <w:r>
        <w:rPr>
          <w:rFonts w:ascii="Times New Roman"/>
          <w:b/>
          <w:i w:val="false"/>
          <w:color w:val="000000"/>
        </w:rPr>
        <w:t xml:space="preserve"> 2. Кен орындарын геодинамикалық аудандарға бөлу</w:t>
      </w:r>
    </w:p>
    <w:bookmarkEnd w:id="5132"/>
    <w:p>
      <w:pPr>
        <w:spacing w:after="0"/>
        <w:ind w:left="0"/>
        <w:jc w:val="both"/>
      </w:pPr>
      <w:r>
        <w:rPr>
          <w:rFonts w:ascii="Times New Roman"/>
          <w:b w:val="false"/>
          <w:i w:val="false"/>
          <w:color w:val="000000"/>
          <w:sz w:val="28"/>
        </w:rPr>
        <w:t>
      Тау - кен қысымының, соның ішінде соққылардың пайда болу дәрежесі мен сипаты кен орынын қазу, дайындау және өңдеу кезіндегі кен массивінің қуатты жағдайына байланысты болады.Массивтің қуатты жағдайы өз кезегінде оның табиғи қуаттылық жағдайымен және кен жұмыстары әсерінен пайда болатын қабаттасқан қуаттылық өрісімен анықталады.</w:t>
      </w:r>
    </w:p>
    <w:p>
      <w:pPr>
        <w:spacing w:after="0"/>
        <w:ind w:left="0"/>
        <w:jc w:val="both"/>
      </w:pPr>
      <w:r>
        <w:rPr>
          <w:rFonts w:ascii="Times New Roman"/>
          <w:b w:val="false"/>
          <w:i w:val="false"/>
          <w:color w:val="000000"/>
          <w:sz w:val="28"/>
        </w:rPr>
        <w:t>
      Тау жыныстары массивтерінің құрылымы мен қуаттылығы кен орынын игеруге деін геодинамикалық аудандарға бөлу әдісімен зерттеледі. Н гаммасын бірнеше артық болатын үлкен тектоникалық қуаттылықтар болатын тау - кен орындарын барлау кезінде зерделеудің маңызы өте зор. Осындай кен орындарын қауіпсіз және тиімді барлау тау - кен орындарындағы қуаттылықтың артық концентрациясын болдырмайтын аймақтық тәртіптегі профилактикалық шаралармен қамтамасыз етіледі. Кен орындарын геодинамикалық аудандарға бөлу мыналарды көздейді:</w:t>
      </w:r>
    </w:p>
    <w:bookmarkStart w:name="z5251" w:id="5133"/>
    <w:p>
      <w:pPr>
        <w:spacing w:after="0"/>
        <w:ind w:left="0"/>
        <w:jc w:val="both"/>
      </w:pPr>
      <w:r>
        <w:rPr>
          <w:rFonts w:ascii="Times New Roman"/>
          <w:b w:val="false"/>
          <w:i w:val="false"/>
          <w:color w:val="000000"/>
          <w:sz w:val="28"/>
        </w:rPr>
        <w:t>
      1) токтоникалық аумақтарды бөлетін геоморфология мәліметтері бойынша кен орындарының орналасқан аудандарды кен массивінің блоктық құрылымын анықтау;</w:t>
      </w:r>
    </w:p>
    <w:bookmarkEnd w:id="5133"/>
    <w:bookmarkStart w:name="z5252" w:id="5134"/>
    <w:p>
      <w:pPr>
        <w:spacing w:after="0"/>
        <w:ind w:left="0"/>
        <w:jc w:val="both"/>
      </w:pPr>
      <w:r>
        <w:rPr>
          <w:rFonts w:ascii="Times New Roman"/>
          <w:b w:val="false"/>
          <w:i w:val="false"/>
          <w:color w:val="000000"/>
          <w:sz w:val="28"/>
        </w:rPr>
        <w:t>
      2) тектоно - физикалық және геолгиялық мәліметтері бойынша бас қуаттылықтардың блоктар мен реконструкциялар бойынша өзара әсер ету динамикасын орнату;</w:t>
      </w:r>
    </w:p>
    <w:bookmarkEnd w:id="5134"/>
    <w:bookmarkStart w:name="z5253" w:id="5135"/>
    <w:p>
      <w:pPr>
        <w:spacing w:after="0"/>
        <w:ind w:left="0"/>
        <w:jc w:val="both"/>
      </w:pPr>
      <w:r>
        <w:rPr>
          <w:rFonts w:ascii="Times New Roman"/>
          <w:b w:val="false"/>
          <w:i w:val="false"/>
          <w:color w:val="000000"/>
          <w:sz w:val="28"/>
        </w:rPr>
        <w:t>
      3) қозғалмаған массивтің блоктық құрылымын ескере отырып, есептеу әдісімен оның қуаттылық жағдайын бағалау;</w:t>
      </w:r>
    </w:p>
    <w:bookmarkEnd w:id="5135"/>
    <w:bookmarkStart w:name="z5254" w:id="5136"/>
    <w:p>
      <w:pPr>
        <w:spacing w:after="0"/>
        <w:ind w:left="0"/>
        <w:jc w:val="both"/>
      </w:pPr>
      <w:r>
        <w:rPr>
          <w:rFonts w:ascii="Times New Roman"/>
          <w:b w:val="false"/>
          <w:i w:val="false"/>
          <w:color w:val="000000"/>
          <w:sz w:val="28"/>
        </w:rPr>
        <w:t>
      4) құрылымдық талдау бойынша масиивтің және оның учаскелерінің соққы қауіптілігін бағалау;</w:t>
      </w:r>
    </w:p>
    <w:bookmarkEnd w:id="5136"/>
    <w:bookmarkStart w:name="z5255" w:id="5137"/>
    <w:p>
      <w:pPr>
        <w:spacing w:after="0"/>
        <w:ind w:left="0"/>
        <w:jc w:val="both"/>
      </w:pPr>
      <w:r>
        <w:rPr>
          <w:rFonts w:ascii="Times New Roman"/>
          <w:b w:val="false"/>
          <w:i w:val="false"/>
          <w:color w:val="000000"/>
          <w:sz w:val="28"/>
        </w:rPr>
        <w:t>
      5) геодинамикалық аудандарға бөлу нәтижелеріне негізделген құрылыс және пайдалану кезінде соққықауіптілікті төмендету жөніндегі аймақтық профилактикалық шаралар кешенін әзірлеу. Бұл жағдайда шахта өрістерін, бағандардың орналасуын, баған маңындағы және басқа да күржелі кен орындарын орналасуын кескіндеу, кен денелерін, қабаттарды өңдеудің уақытқа байланысты тәртібі мен бірізділігі және бақа мәселелер тау - кен жұмыстары жүргізілетін орындарға жақын жердегі кен массивіндегі минимальді қуаттылық концентрацияларын қамтамасыз ету шартында шешіледі.</w:t>
      </w:r>
    </w:p>
    <w:bookmarkEnd w:id="5137"/>
    <w:p>
      <w:pPr>
        <w:spacing w:after="0"/>
        <w:ind w:left="0"/>
        <w:jc w:val="both"/>
      </w:pPr>
      <w:r>
        <w:rPr>
          <w:rFonts w:ascii="Times New Roman"/>
          <w:b w:val="false"/>
          <w:i w:val="false"/>
          <w:color w:val="000000"/>
          <w:sz w:val="28"/>
        </w:rPr>
        <w:t>
      Тау соққыларының алдын алу жөніндегі кешенді шаралар шахты құрылысының жобасында көзделеді.</w:t>
      </w:r>
    </w:p>
    <w:bookmarkStart w:name="z5256" w:id="5138"/>
    <w:p>
      <w:pPr>
        <w:spacing w:after="0"/>
        <w:ind w:left="0"/>
        <w:jc w:val="left"/>
      </w:pPr>
      <w:r>
        <w:rPr>
          <w:rFonts w:ascii="Times New Roman"/>
          <w:b/>
          <w:i w:val="false"/>
          <w:color w:val="000000"/>
        </w:rPr>
        <w:t xml:space="preserve"> 3. Геологиялық барлау сатысында жыныс өзекті табақшалау</w:t>
      </w:r>
      <w:r>
        <w:br/>
      </w:r>
      <w:r>
        <w:rPr>
          <w:rFonts w:ascii="Times New Roman"/>
          <w:b/>
          <w:i w:val="false"/>
          <w:color w:val="000000"/>
        </w:rPr>
        <w:t>жөніндегі тау соққыларына бейім кен орындарын анықтау</w:t>
      </w:r>
    </w:p>
    <w:bookmarkEnd w:id="5138"/>
    <w:p>
      <w:pPr>
        <w:spacing w:after="0"/>
        <w:ind w:left="0"/>
        <w:jc w:val="both"/>
      </w:pPr>
      <w:r>
        <w:rPr>
          <w:rFonts w:ascii="Times New Roman"/>
          <w:b w:val="false"/>
          <w:i w:val="false"/>
          <w:color w:val="000000"/>
          <w:sz w:val="28"/>
        </w:rPr>
        <w:t>
      Болжау мына тәртіппен жүргізіледі: жынысөзекті интенсивті табақшалау учаскесінде, оны ұңғыманың түбіне байлау арқылы геологиялық ұңғымалар бойынша табақшалардың орташа қалыңдығын анықтайды:</w:t>
      </w:r>
    </w:p>
    <w:p>
      <w:pPr>
        <w:spacing w:after="0"/>
        <w:ind w:left="0"/>
        <w:jc w:val="both"/>
      </w:pPr>
      <w:r>
        <w:rPr>
          <w:rFonts w:ascii="Times New Roman"/>
          <w:b w:val="false"/>
          <w:i w:val="false"/>
          <w:color w:val="000000"/>
          <w:sz w:val="28"/>
        </w:rPr>
        <w:t xml:space="preserve">
      тіке қуаттылықты анықтайды </w:t>
      </w:r>
    </w:p>
    <w:p>
      <w:pPr>
        <w:spacing w:after="0"/>
        <w:ind w:left="0"/>
        <w:jc w:val="both"/>
      </w:pPr>
      <w:r>
        <w:drawing>
          <wp:inline distT="0" distB="0" distL="0" distR="0">
            <wp:extent cx="774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74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жыныстардың орташа өлшенген салмағы;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 – табақшалау учаскесіне дейінгі тереңдік;</w:t>
      </w:r>
    </w:p>
    <w:p>
      <w:pPr>
        <w:spacing w:after="0"/>
        <w:ind w:left="0"/>
        <w:jc w:val="both"/>
      </w:pPr>
      <w:r>
        <w:rPr>
          <w:rFonts w:ascii="Times New Roman"/>
          <w:b w:val="false"/>
          <w:i w:val="false"/>
          <w:color w:val="000000"/>
          <w:sz w:val="28"/>
        </w:rPr>
        <w:t xml:space="preserve">
      Алынған </w:t>
      </w:r>
    </w:p>
    <w:p>
      <w:pPr>
        <w:spacing w:after="0"/>
        <w:ind w:left="0"/>
        <w:jc w:val="both"/>
      </w:pPr>
      <w:r>
        <w:drawing>
          <wp:inline distT="0" distB="0" distL="0" distR="0">
            <wp:extent cx="1993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9939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шамаларға сәйкес 1 суретке сәйкес номограмма бойынша массивтің қуаттылық деңгейін белгілейді: </w:t>
      </w:r>
    </w:p>
    <w:p>
      <w:pPr>
        <w:spacing w:after="0"/>
        <w:ind w:left="0"/>
        <w:jc w:val="both"/>
      </w:pPr>
      <w:r>
        <w:drawing>
          <wp:inline distT="0" distB="0" distL="0" distR="0">
            <wp:extent cx="825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255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Кен орнын тау соққыларына бейім деп есептейді, егер қуаттылық деңгейі </w:t>
      </w:r>
    </w:p>
    <w:p>
      <w:pPr>
        <w:spacing w:after="0"/>
        <w:ind w:left="0"/>
        <w:jc w:val="both"/>
      </w:pPr>
      <w:r>
        <w:drawing>
          <wp:inline distT="0" distB="0" distL="0" distR="0">
            <wp:extent cx="1155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155700" cy="241300"/>
                    </a:xfrm>
                    <a:prstGeom prst="rect">
                      <a:avLst/>
                    </a:prstGeom>
                  </pic:spPr>
                </pic:pic>
              </a:graphicData>
            </a:graphic>
          </wp:inline>
        </w:drawing>
      </w:r>
    </w:p>
    <w:p>
      <w:pPr>
        <w:spacing w:after="0"/>
        <w:ind w:left="0"/>
        <w:jc w:val="left"/>
      </w:pPr>
      <w:r>
        <w:rPr>
          <w:rFonts w:ascii="Times New Roman"/>
          <w:b w:val="false"/>
          <w:i w:val="false"/>
          <w:color w:val="000000"/>
          <w:sz w:val="28"/>
        </w:rPr>
        <w:t>- ден артық болса.</w:t>
      </w:r>
      <w:r>
        <w:br/>
      </w:r>
      <w:r>
        <w:rPr>
          <w:rFonts w:ascii="Times New Roman"/>
          <w:b w:val="false"/>
          <w:i w:val="false"/>
          <w:color w:val="000000"/>
          <w:sz w:val="28"/>
        </w:rPr>
        <w:t>
</w:t>
      </w:r>
      <w:r>
        <w:br/>
      </w:r>
    </w:p>
    <w:p>
      <w:pPr>
        <w:spacing w:after="0"/>
        <w:ind w:left="0"/>
        <w:jc w:val="both"/>
      </w:pPr>
      <w:r>
        <w:drawing>
          <wp:inline distT="0" distB="0" distL="0" distR="0">
            <wp:extent cx="45593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5593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сурет. </w:t>
      </w:r>
    </w:p>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 көлемімен анықталатын әр түрлі тік кернеулер кезіндегі геологиялық барлау ұңғымаларын бұрғылау мәліметтері бойынша керн балқыламасы бойынша </w:t>
      </w:r>
    </w:p>
    <w:p>
      <w:pPr>
        <w:spacing w:after="0"/>
        <w:ind w:left="0"/>
        <w:jc w:val="both"/>
      </w:pPr>
      <w:r>
        <w:drawing>
          <wp:inline distT="0" distB="0" distL="0" distR="0">
            <wp:extent cx="723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239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Таукен жыныстарының кернеудегі жағдайын бағалауға арналған номограмма; мұнда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гор – көлденең кернеулер (мегаПаскальда), tср – дисктердің орташа қалыңдығы (сантиметрде), d – дискілердің диаметрі (сантиметрде).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18-қосымша</w:t>
            </w:r>
          </w:p>
        </w:tc>
      </w:tr>
    </w:tbl>
    <w:bookmarkStart w:name="z5258" w:id="5139"/>
    <w:p>
      <w:pPr>
        <w:spacing w:after="0"/>
        <w:ind w:left="0"/>
        <w:jc w:val="left"/>
      </w:pPr>
      <w:r>
        <w:rPr>
          <w:rFonts w:ascii="Times New Roman"/>
          <w:b/>
          <w:i w:val="false"/>
          <w:color w:val="000000"/>
        </w:rPr>
        <w:t xml:space="preserve"> Кен жыныстары массивтері учаскелерінің соққықауіптілігін</w:t>
      </w:r>
      <w:r>
        <w:br/>
      </w:r>
      <w:r>
        <w:rPr>
          <w:rFonts w:ascii="Times New Roman"/>
          <w:b/>
          <w:i w:val="false"/>
          <w:color w:val="000000"/>
        </w:rPr>
        <w:t>болжаудың әдістері</w:t>
      </w:r>
      <w:r>
        <w:br/>
      </w:r>
      <w:r>
        <w:rPr>
          <w:rFonts w:ascii="Times New Roman"/>
          <w:b/>
          <w:i w:val="false"/>
          <w:color w:val="000000"/>
        </w:rPr>
        <w:t>1. Геомеханикалық әдіс</w:t>
      </w:r>
    </w:p>
    <w:bookmarkEnd w:id="5139"/>
    <w:bookmarkStart w:name="z5259" w:id="5140"/>
    <w:p>
      <w:pPr>
        <w:spacing w:after="0"/>
        <w:ind w:left="0"/>
        <w:jc w:val="both"/>
      </w:pPr>
      <w:r>
        <w:rPr>
          <w:rFonts w:ascii="Times New Roman"/>
          <w:b w:val="false"/>
          <w:i w:val="false"/>
          <w:color w:val="000000"/>
          <w:sz w:val="28"/>
        </w:rPr>
        <w:t xml:space="preserve">
      1. Тау - кен жұмыстарын жүргізу кезінде кернді табақшалау әдісі базалық болып табылады. Соққықауіптілікті анықтаудың қолданыстағы және жаңадан енгізілетін әдістері мен критерийдері әрбір шахта үшін базалық әдістің нәтижелерімен ұқсастығы салыстырылады және жобады келтіріледі.Ұңғымалардың қазылып алынатын табақшалардың қалыңдығы t максимальды радиалды кернеуліктің шамасына д p1байланысты болады. Максимальды радиалды кернеуліктің шамасына д p1 неғұрлым үлкен болса, табақша қалыптастыру процессі соғұрлым интенсивті болады. </w:t>
      </w:r>
    </w:p>
    <w:bookmarkEnd w:id="5140"/>
    <w:p>
      <w:pPr>
        <w:spacing w:after="0"/>
        <w:ind w:left="0"/>
        <w:jc w:val="both"/>
      </w:pPr>
      <w:r>
        <w:rPr>
          <w:rFonts w:ascii="Times New Roman"/>
          <w:b w:val="false"/>
          <w:i w:val="false"/>
          <w:color w:val="000000"/>
          <w:sz w:val="28"/>
        </w:rPr>
        <w:t>
      Табақшалар дөңестігі массив бағытында болатын дөңес-иілген түрде болады. Қалыңдығы оның диаметрінің жартысынан аспайтын табақшалар есепке алынады.</w:t>
      </w:r>
    </w:p>
    <w:p>
      <w:pPr>
        <w:spacing w:after="0"/>
        <w:ind w:left="0"/>
        <w:jc w:val="both"/>
      </w:pPr>
      <w:r>
        <w:rPr>
          <w:rFonts w:ascii="Times New Roman"/>
          <w:b w:val="false"/>
          <w:i w:val="false"/>
          <w:color w:val="000000"/>
          <w:sz w:val="28"/>
        </w:rPr>
        <w:t xml:space="preserve">
      Кернеуліктің ең үлкен деңгейінде </w:t>
      </w:r>
    </w:p>
    <w:p>
      <w:pPr>
        <w:spacing w:after="0"/>
        <w:ind w:left="0"/>
        <w:jc w:val="both"/>
      </w:pPr>
      <w:r>
        <w:drawing>
          <wp:inline distT="0" distB="0" distL="0" distR="0">
            <wp:extent cx="1333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3335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предел прочности на одноосное сжатие) және минимальды қатынаста </w:t>
      </w:r>
    </w:p>
    <w:p>
      <w:pPr>
        <w:spacing w:after="0"/>
        <w:ind w:left="0"/>
        <w:jc w:val="both"/>
      </w:pPr>
      <w:r>
        <w:drawing>
          <wp:inline distT="0" distB="0" distL="0" distR="0">
            <wp:extent cx="1168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168400" cy="292100"/>
                    </a:xfrm>
                    <a:prstGeom prst="rect">
                      <a:avLst/>
                    </a:prstGeom>
                  </pic:spPr>
                </pic:pic>
              </a:graphicData>
            </a:graphic>
          </wp:inline>
        </w:drawing>
      </w:r>
    </w:p>
    <w:p>
      <w:pPr>
        <w:spacing w:after="0"/>
        <w:ind w:left="0"/>
        <w:jc w:val="left"/>
      </w:pPr>
      <w:r>
        <w:rPr>
          <w:rFonts w:ascii="Times New Roman"/>
          <w:b w:val="false"/>
          <w:i w:val="false"/>
          <w:color w:val="000000"/>
          <w:sz w:val="28"/>
        </w:rPr>
        <w:t>- напряжение на оси скважины) ұңғыманың ұзындық бірлігінен бастап табақшалардың ең кіші орташа қалыңдығы белгіленеді. Радиалды кернеуліктің екінші құрамдасы д p1 табақша қалыптасуына ешқандай әсер етпейді.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Массивтің кернеулік деңгейінен және қуаттылық жағдайынан табақшалар қалыңдығының сандық тәуелділігі тау соққыларына бейім жыныстар үшін 1 суретке сәйкес универсал болып табылады.</w:t>
      </w:r>
    </w:p>
    <w:p>
      <w:pPr>
        <w:spacing w:after="0"/>
        <w:ind w:left="0"/>
        <w:jc w:val="both"/>
      </w:pPr>
      <w:r>
        <w:rPr>
          <w:rFonts w:ascii="Times New Roman"/>
          <w:b w:val="false"/>
          <w:i w:val="false"/>
          <w:color w:val="000000"/>
          <w:sz w:val="28"/>
        </w:rPr>
        <w:t>
      Керн диаметрінің d</w:t>
      </w:r>
      <w:r>
        <w:rPr>
          <w:rFonts w:ascii="Times New Roman"/>
          <w:b w:val="false"/>
          <w:i w:val="false"/>
          <w:color w:val="000000"/>
          <w:vertAlign w:val="subscript"/>
        </w:rPr>
        <w:t>k</w:t>
      </w:r>
      <w:r>
        <w:rPr>
          <w:rFonts w:ascii="Times New Roman"/>
          <w:b w:val="false"/>
          <w:i w:val="false"/>
          <w:color w:val="000000"/>
          <w:sz w:val="28"/>
        </w:rPr>
        <w:t xml:space="preserve"> артуымен табақшалар қалыңдығы арта түседі, ал оның салыстырмалы шамасы </w:t>
      </w:r>
    </w:p>
    <w:p>
      <w:pPr>
        <w:spacing w:after="0"/>
        <w:ind w:left="0"/>
        <w:jc w:val="both"/>
      </w:pPr>
      <w:r>
        <w:drawing>
          <wp:inline distT="0" distB="0" distL="0" distR="0">
            <wp:extent cx="622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22300" cy="317500"/>
                    </a:xfrm>
                    <a:prstGeom prst="rect">
                      <a:avLst/>
                    </a:prstGeom>
                  </pic:spPr>
                </pic:pic>
              </a:graphicData>
            </a:graphic>
          </wp:inline>
        </w:drawing>
      </w:r>
    </w:p>
    <w:p>
      <w:pPr>
        <w:spacing w:after="0"/>
        <w:ind w:left="0"/>
        <w:jc w:val="left"/>
      </w:pPr>
      <w:r>
        <w:rPr>
          <w:rFonts w:ascii="Times New Roman"/>
          <w:b w:val="false"/>
          <w:i w:val="false"/>
          <w:color w:val="000000"/>
          <w:sz w:val="28"/>
        </w:rPr>
        <w:t>кемиді. Кернді табақшалаудың параметрлерін бір диаметрден екінші диаметрге қайта есептеу, табақша қалыңдығы белгілі болғанда k</w:t>
      </w:r>
      <w:r>
        <w:rPr>
          <w:rFonts w:ascii="Times New Roman"/>
          <w:b w:val="false"/>
          <w:i w:val="false"/>
          <w:color w:val="000000"/>
          <w:vertAlign w:val="subscript"/>
        </w:rPr>
        <w:t>t</w:t>
      </w:r>
      <w:r>
        <w:rPr>
          <w:rFonts w:ascii="Times New Roman"/>
          <w:b w:val="false"/>
          <w:i w:val="false"/>
          <w:color w:val="000000"/>
          <w:sz w:val="28"/>
        </w:rPr>
        <w:t xml:space="preserve"> түзету коэффициенті арқылы немесе олардың саны ұңғыма ұзындығының бірлігі бір диаметрден болған жағдайда жүргізіледі.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1</w:t>
      </w:r>
      <w:r>
        <w:rPr>
          <w:rFonts w:ascii="Times New Roman"/>
          <w:b w:val="false"/>
          <w:i w:val="false"/>
          <w:color w:val="000000"/>
          <w:sz w:val="28"/>
        </w:rPr>
        <w:t xml:space="preserve"> = t</w:t>
      </w:r>
      <w:r>
        <w:rPr>
          <w:rFonts w:ascii="Times New Roman"/>
          <w:b w:val="false"/>
          <w:i w:val="false"/>
          <w:color w:val="000000"/>
          <w:vertAlign w:val="subscript"/>
        </w:rPr>
        <w:t>2</w:t>
      </w:r>
      <w:r>
        <w:rPr>
          <w:rFonts w:ascii="Times New Roman"/>
          <w:b w:val="false"/>
          <w:i w:val="false"/>
          <w:color w:val="000000"/>
          <w:sz w:val="28"/>
        </w:rPr>
        <w:t xml:space="preserve"> k</w:t>
      </w:r>
      <w:r>
        <w:rPr>
          <w:rFonts w:ascii="Times New Roman"/>
          <w:b w:val="false"/>
          <w:i w:val="false"/>
          <w:color w:val="000000"/>
          <w:vertAlign w:val="subscript"/>
        </w:rPr>
        <w:t>t</w:t>
      </w:r>
      <w:r>
        <w:rPr>
          <w:rFonts w:ascii="Times New Roman"/>
          <w:b w:val="false"/>
          <w:i w:val="false"/>
          <w:color w:val="000000"/>
          <w:sz w:val="28"/>
        </w:rPr>
        <w:t>, немесе N</w:t>
      </w:r>
      <w:r>
        <w:rPr>
          <w:rFonts w:ascii="Times New Roman"/>
          <w:b w:val="false"/>
          <w:i w:val="false"/>
          <w:color w:val="000000"/>
          <w:vertAlign w:val="subscript"/>
        </w:rPr>
        <w:t>2</w:t>
      </w:r>
      <w:r>
        <w:rPr>
          <w:rFonts w:ascii="Times New Roman"/>
          <w:b w:val="false"/>
          <w:i w:val="false"/>
          <w:color w:val="000000"/>
          <w:sz w:val="28"/>
        </w:rPr>
        <w:t xml:space="preserve"> = N</w:t>
      </w:r>
      <w:r>
        <w:rPr>
          <w:rFonts w:ascii="Times New Roman"/>
          <w:b w:val="false"/>
          <w:i w:val="false"/>
          <w:color w:val="000000"/>
          <w:vertAlign w:val="subscript"/>
        </w:rPr>
        <w:t>1</w:t>
      </w:r>
      <w:r>
        <w:rPr>
          <w:rFonts w:ascii="Times New Roman"/>
          <w:b w:val="false"/>
          <w:i w:val="false"/>
          <w:color w:val="000000"/>
          <w:sz w:val="28"/>
        </w:rPr>
        <w:t>k</w:t>
      </w:r>
      <w:r>
        <w:rPr>
          <w:rFonts w:ascii="Times New Roman"/>
          <w:b w:val="false"/>
          <w:i w:val="false"/>
          <w:color w:val="000000"/>
          <w:vertAlign w:val="subscript"/>
        </w:rPr>
        <w:t>t</w:t>
      </w:r>
      <w:r>
        <w:rPr>
          <w:rFonts w:ascii="Times New Roman"/>
          <w:b w:val="false"/>
          <w:i w:val="false"/>
          <w:color w:val="000000"/>
          <w:sz w:val="28"/>
        </w:rPr>
        <w:t>,</w:t>
      </w:r>
    </w:p>
    <w:p>
      <w:pPr>
        <w:spacing w:after="0"/>
        <w:ind w:left="0"/>
        <w:jc w:val="both"/>
      </w:pPr>
      <w:r>
        <w:rPr>
          <w:rFonts w:ascii="Times New Roman"/>
          <w:b w:val="false"/>
          <w:i w:val="false"/>
          <w:color w:val="000000"/>
          <w:sz w:val="28"/>
        </w:rPr>
        <w:t>
      бұл жерде dk1 &lt;dk2 болғанда k</w:t>
      </w:r>
      <w:r>
        <w:rPr>
          <w:rFonts w:ascii="Times New Roman"/>
          <w:b w:val="false"/>
          <w:i w:val="false"/>
          <w:color w:val="000000"/>
          <w:vertAlign w:val="subscript"/>
        </w:rPr>
        <w:t>t</w:t>
      </w:r>
      <w:r>
        <w:rPr>
          <w:rFonts w:ascii="Times New Roman"/>
          <w:b w:val="false"/>
          <w:i w:val="false"/>
          <w:color w:val="000000"/>
          <w:sz w:val="28"/>
        </w:rPr>
        <w:t xml:space="preserve"> = 0,33 + 0,67 dk1 /dk2;</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1</w:t>
      </w:r>
      <w:r>
        <w:rPr>
          <w:rFonts w:ascii="Times New Roman"/>
          <w:b w:val="false"/>
          <w:i w:val="false"/>
          <w:color w:val="000000"/>
          <w:sz w:val="28"/>
        </w:rPr>
        <w:t xml:space="preserve"> — d</w:t>
      </w:r>
      <w:r>
        <w:rPr>
          <w:rFonts w:ascii="Times New Roman"/>
          <w:b w:val="false"/>
          <w:i w:val="false"/>
          <w:color w:val="000000"/>
          <w:vertAlign w:val="subscript"/>
        </w:rPr>
        <w:t>k1</w:t>
      </w:r>
      <w:r>
        <w:rPr>
          <w:rFonts w:ascii="Times New Roman"/>
          <w:b w:val="false"/>
          <w:i w:val="false"/>
          <w:color w:val="000000"/>
          <w:sz w:val="28"/>
        </w:rPr>
        <w:t xml:space="preserve"> диаметрлі табақшалар қалыңдығы;</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2</w:t>
      </w:r>
      <w:r>
        <w:rPr>
          <w:rFonts w:ascii="Times New Roman"/>
          <w:b w:val="false"/>
          <w:i w:val="false"/>
          <w:color w:val="000000"/>
          <w:sz w:val="28"/>
        </w:rPr>
        <w:t xml:space="preserve"> — d</w:t>
      </w:r>
      <w:r>
        <w:rPr>
          <w:rFonts w:ascii="Times New Roman"/>
          <w:b w:val="false"/>
          <w:i w:val="false"/>
          <w:color w:val="000000"/>
          <w:vertAlign w:val="subscript"/>
        </w:rPr>
        <w:t>k2</w:t>
      </w:r>
      <w:r>
        <w:rPr>
          <w:rFonts w:ascii="Times New Roman"/>
          <w:b w:val="false"/>
          <w:i w:val="false"/>
          <w:color w:val="000000"/>
          <w:sz w:val="28"/>
        </w:rPr>
        <w:t xml:space="preserve"> диаметрлі табақшалар қалыңдығы;</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xml:space="preserve"> — керн табақшаларының диаметрі d</w:t>
      </w:r>
      <w:r>
        <w:rPr>
          <w:rFonts w:ascii="Times New Roman"/>
          <w:b w:val="false"/>
          <w:i w:val="false"/>
          <w:color w:val="000000"/>
          <w:vertAlign w:val="subscript"/>
        </w:rPr>
        <w:t>k1</w:t>
      </w:r>
      <w:r>
        <w:rPr>
          <w:rFonts w:ascii="Times New Roman"/>
          <w:b w:val="false"/>
          <w:i w:val="false"/>
          <w:color w:val="000000"/>
          <w:sz w:val="28"/>
        </w:rPr>
        <w:t xml:space="preserve"> болғанда табақшалар саны;</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 керн табақшаларының диаметрі dk2 болғанда табақшалар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832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2832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0" w:id="5141"/>
    <w:p>
      <w:pPr>
        <w:spacing w:after="0"/>
        <w:ind w:left="0"/>
        <w:jc w:val="both"/>
      </w:pPr>
      <w:r>
        <w:rPr>
          <w:rFonts w:ascii="Times New Roman"/>
          <w:b w:val="false"/>
          <w:i w:val="false"/>
          <w:color w:val="000000"/>
          <w:sz w:val="28"/>
        </w:rPr>
        <w:t xml:space="preserve">
      1 сурет. </w:t>
      </w:r>
    </w:p>
    <w:bookmarkEnd w:id="5141"/>
    <w:p>
      <w:pPr>
        <w:spacing w:after="0"/>
        <w:ind w:left="0"/>
        <w:jc w:val="both"/>
      </w:pPr>
      <w:r>
        <w:drawing>
          <wp:inline distT="0" distB="0" distL="0" distR="0">
            <wp:extent cx="5080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080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білікті және радиал кернеулер арасындағы әр түрлі қатынастар кезіндегі </w:t>
      </w:r>
    </w:p>
    <w:p>
      <w:pPr>
        <w:spacing w:after="0"/>
        <w:ind w:left="0"/>
        <w:jc w:val="both"/>
      </w:pPr>
      <w:r>
        <w:drawing>
          <wp:inline distT="0" distB="0" distL="0" distR="0">
            <wp:extent cx="546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46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ауқымының кернеуінен </w:t>
      </w:r>
    </w:p>
    <w:p>
      <w:pPr>
        <w:spacing w:after="0"/>
        <w:ind w:left="0"/>
        <w:jc w:val="both"/>
      </w:pPr>
      <w:r>
        <w:drawing>
          <wp:inline distT="0" distB="0" distL="0" distR="0">
            <wp:extent cx="469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69900" cy="177800"/>
                    </a:xfrm>
                    <a:prstGeom prst="rect">
                      <a:avLst/>
                    </a:prstGeom>
                  </pic:spPr>
                </pic:pic>
              </a:graphicData>
            </a:graphic>
          </wp:inline>
        </w:drawing>
      </w:r>
    </w:p>
    <w:p>
      <w:pPr>
        <w:spacing w:after="0"/>
        <w:ind w:left="0"/>
        <w:jc w:val="left"/>
      </w:pPr>
      <w:r>
        <w:rPr>
          <w:rFonts w:ascii="Times New Roman"/>
          <w:b w:val="false"/>
          <w:i w:val="false"/>
          <w:color w:val="000000"/>
          <w:sz w:val="28"/>
        </w:rPr>
        <w:t>керн айналуының көрсеткіштерінен байланыстар: d</w:t>
      </w:r>
      <w:r>
        <w:rPr>
          <w:rFonts w:ascii="Times New Roman"/>
          <w:b w:val="false"/>
          <w:i w:val="false"/>
          <w:color w:val="000000"/>
          <w:vertAlign w:val="subscript"/>
        </w:rPr>
        <w:t>дис</w:t>
      </w:r>
      <w:r>
        <w:rPr>
          <w:rFonts w:ascii="Times New Roman"/>
          <w:b w:val="false"/>
          <w:i w:val="false"/>
          <w:color w:val="000000"/>
          <w:sz w:val="28"/>
        </w:rPr>
        <w:t xml:space="preserve"> – дисктің диаметрі, tср – дискінің орташа қалыңдығы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Максимальды қуаттылық әсеріне ұңғымалар перпендикуляр орналасқан жағдайда табақша қалыптасу барынша интенсивтілікпен өтеді. Ұңғымаларды көрсетілген бағыттағы бұрыш бойынша бұрғылау кезінде кернді табақшалау параметрлері өзгереді.</w:t>
      </w:r>
    </w:p>
    <w:p>
      <w:pPr>
        <w:spacing w:after="0"/>
        <w:ind w:left="0"/>
        <w:jc w:val="both"/>
      </w:pPr>
      <w:r>
        <w:rPr>
          <w:rFonts w:ascii="Times New Roman"/>
          <w:b w:val="false"/>
          <w:i w:val="false"/>
          <w:color w:val="000000"/>
          <w:sz w:val="28"/>
        </w:rPr>
        <w:t>
      Массивтің соққы қауіптілігін болжау және қуаттылығын анықтау үшін бұрғылаудың келесі режимінінің сипаттамасы бар бұрғылау қондырғылары пайдаланылады. Бұрғылау ставының айналу жылдамдығы минутына 350 - 450 айналым, беру қуаты 1 мегаПаскаль, бұрғылау жылдамдығы минутына 1-2 сантиметр, ұңғыма забойына берілетін су көлемі – минутына 3-7 литр. Бұрғылау кезінде диаметрі 59 миллиметр кернді жартылай сфералық қаптауларды қолдану ұсынылады.</w:t>
      </w:r>
    </w:p>
    <w:p>
      <w:pPr>
        <w:spacing w:after="0"/>
        <w:ind w:left="0"/>
        <w:jc w:val="both"/>
      </w:pPr>
      <w:r>
        <w:rPr>
          <w:rFonts w:ascii="Times New Roman"/>
          <w:b w:val="false"/>
          <w:i w:val="false"/>
          <w:color w:val="000000"/>
          <w:sz w:val="28"/>
        </w:rPr>
        <w:t>
      Соққы қауіптілікті болжау үшін тіреу қысымы аумағындағы максимум аумағында бас кернеулік пен қуаттылық деңгейі әсерінің бағыты анықталады.</w:t>
      </w:r>
    </w:p>
    <w:p>
      <w:pPr>
        <w:spacing w:after="0"/>
        <w:ind w:left="0"/>
        <w:jc w:val="both"/>
      </w:pPr>
      <w:r>
        <w:rPr>
          <w:rFonts w:ascii="Times New Roman"/>
          <w:b w:val="false"/>
          <w:i w:val="false"/>
          <w:color w:val="000000"/>
          <w:sz w:val="28"/>
        </w:rPr>
        <w:t xml:space="preserve">
      Кернді табақшалау жөніндегі жыныстардың қуаттылық жағдайы </w:t>
      </w:r>
    </w:p>
    <w:p>
      <w:pPr>
        <w:spacing w:after="0"/>
        <w:ind w:left="0"/>
        <w:jc w:val="both"/>
      </w:pPr>
      <w:r>
        <w:drawing>
          <wp:inline distT="0" distB="0" distL="0" distR="0">
            <wp:extent cx="774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747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0,2 кернеулігі арқылы анықталатын </w:t>
      </w:r>
    </w:p>
    <w:p>
      <w:pPr>
        <w:spacing w:after="0"/>
        <w:ind w:left="0"/>
        <w:jc w:val="both"/>
      </w:pPr>
      <w:r>
        <w:drawing>
          <wp:inline distT="0" distB="0" distL="0" distR="0">
            <wp:extent cx="2146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146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2-суретке сәйкес қатынасы негізінде максимум тіреу қысымы аумағында ғана сандық жағынан бағаланады. Радиалды кернеулік </w:t>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кен орнына қатысты тангенциальды </w:t>
      </w:r>
    </w:p>
    <w:p>
      <w:pPr>
        <w:spacing w:after="0"/>
        <w:ind w:left="0"/>
        <w:jc w:val="both"/>
      </w:pPr>
      <w:r>
        <w:drawing>
          <wp:inline distT="0" distB="0" distL="0" distR="0">
            <wp:extent cx="558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58800" cy="190500"/>
                    </a:xfrm>
                    <a:prstGeom prst="rect">
                      <a:avLst/>
                    </a:prstGeom>
                  </pic:spPr>
                </pic:pic>
              </a:graphicData>
            </a:graphic>
          </wp:inline>
        </w:drawing>
      </w:r>
    </w:p>
    <w:p>
      <w:pPr>
        <w:spacing w:after="0"/>
        <w:ind w:left="0"/>
        <w:jc w:val="left"/>
      </w:pPr>
      <w:r>
        <w:rPr>
          <w:rFonts w:ascii="Times New Roman"/>
          <w:b w:val="false"/>
          <w:i w:val="false"/>
          <w:color w:val="000000"/>
          <w:sz w:val="28"/>
        </w:rPr>
        <w:t>pi болып табылады.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Тіреу қысымының аумағынан тыс кереді табақшаларға бөлу жөніндегі массивтің қуаттылық жағдайы 1 суретте көрсетілген тәуелділіктер бойынша жеткілікті шындық арқылы бағаланады.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401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3401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1" w:id="5142"/>
    <w:p>
      <w:pPr>
        <w:spacing w:after="0"/>
        <w:ind w:left="0"/>
        <w:jc w:val="both"/>
      </w:pPr>
      <w:r>
        <w:rPr>
          <w:rFonts w:ascii="Times New Roman"/>
          <w:b w:val="false"/>
          <w:i w:val="false"/>
          <w:color w:val="000000"/>
          <w:sz w:val="28"/>
        </w:rPr>
        <w:t>
      2 сурет. Кернді дискілеу бойынша тіреу қысымының шекті кернеуін анықтау үшін номограмма</w:t>
      </w:r>
    </w:p>
    <w:bookmarkEnd w:id="5142"/>
    <w:p>
      <w:pPr>
        <w:spacing w:after="0"/>
        <w:ind w:left="0"/>
        <w:jc w:val="both"/>
      </w:pPr>
      <w:r>
        <w:rPr>
          <w:rFonts w:ascii="Times New Roman"/>
          <w:b w:val="false"/>
          <w:i w:val="false"/>
          <w:color w:val="000000"/>
          <w:sz w:val="28"/>
        </w:rPr>
        <w:t>
      Массив учаскелерінің қуаттылық жағдайын бағалау үшін ұңғыманы жалаңаштану бетіне немесе оның бетіне жанама болып табылатын жазықтықтың нормалы бойынша кен орынының барынша үлкен мөлшеріне h тең тереңдікке бұрғылайды. Бұрғылау кезінде крһерндік материалдарды әрбір 0,5 немесе 1 метр сайын алады.</w:t>
      </w:r>
    </w:p>
    <w:p>
      <w:pPr>
        <w:spacing w:after="0"/>
        <w:ind w:left="0"/>
        <w:jc w:val="both"/>
      </w:pPr>
      <w:r>
        <w:rPr>
          <w:rFonts w:ascii="Times New Roman"/>
          <w:b w:val="false"/>
          <w:i w:val="false"/>
          <w:color w:val="000000"/>
          <w:sz w:val="28"/>
        </w:rPr>
        <w:t>
      Табақшалар қалыңдығының өлшеу нәтижелері гистограммалар арқылы көрсетіледі. Гистограммалардың бір қалыпты сызықтармен қосылған тік сызықты учаскелері тармақтары жоғары қараған парабола түрінде болады.</w:t>
      </w:r>
    </w:p>
    <w:p>
      <w:pPr>
        <w:spacing w:after="0"/>
        <w:ind w:left="0"/>
        <w:jc w:val="both"/>
      </w:pPr>
      <w:r>
        <w:rPr>
          <w:rFonts w:ascii="Times New Roman"/>
          <w:b w:val="false"/>
          <w:i w:val="false"/>
          <w:color w:val="000000"/>
          <w:sz w:val="28"/>
        </w:rPr>
        <w:t>
      Ұңғыма аузынан табақшалардың минмимальды минимальды орташа қалыңдықтағы участок ортасына дейінгі арақашықтығы тіреу қысымы аумағының максимумына дейінгі арақашықтыққа сәйкес келеді.</w:t>
      </w:r>
    </w:p>
    <w:p>
      <w:pPr>
        <w:spacing w:after="0"/>
        <w:ind w:left="0"/>
        <w:jc w:val="both"/>
      </w:pPr>
      <w:r>
        <w:rPr>
          <w:rFonts w:ascii="Times New Roman"/>
          <w:b w:val="false"/>
          <w:i w:val="false"/>
          <w:color w:val="000000"/>
          <w:sz w:val="28"/>
        </w:rPr>
        <w:t xml:space="preserve">
      Гистограммада табақшалардың (жапырақшалар) минимальды қалыңдықтағы бірнеше учаскелерінің болуы кезінде бұл учаскелерде жыныстардың қысылу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сж</w:t>
      </w:r>
      <w:r>
        <w:rPr>
          <w:rFonts w:ascii="Times New Roman"/>
          <w:b w:val="false"/>
          <w:i w:val="false"/>
          <w:color w:val="000000"/>
          <w:sz w:val="28"/>
        </w:rPr>
        <w:t>. мықтылығы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Тау жыныстарының әртүрлі мықтылық қасиеттері кезінде тіреу қысымының максимум аумағының орналасуын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22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6228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тәуелділігінен табақшалардың орташа қалыңдығы және беріктігін ескере отырып, белгіленетін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сж</w:t>
      </w:r>
      <w:r>
        <w:rPr>
          <w:rFonts w:ascii="Times New Roman"/>
          <w:b w:val="false"/>
          <w:i w:val="false"/>
          <w:color w:val="000000"/>
          <w:sz w:val="28"/>
        </w:rPr>
        <w:t>.ең үлкен шамасы бойынша анықтау керек.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Жыныстардың мықты әралуандығында - мықты және әлсіз жыныстардың контактілері жанында 0,2 - 0,25 метрден артық емес шектеулі ұзындықтағы табақша қалыптасуының ұлғаюы байқалу мүмкін. Бұл экстремумлар әдетте, 5 және 10 табақшада көрсетілген және тіреу қысымының максимум аумағын анықтамайды.</w:t>
      </w:r>
    </w:p>
    <w:p>
      <w:pPr>
        <w:spacing w:after="0"/>
        <w:ind w:left="0"/>
        <w:jc w:val="both"/>
      </w:pPr>
      <w:r>
        <w:rPr>
          <w:rFonts w:ascii="Times New Roman"/>
          <w:b w:val="false"/>
          <w:i w:val="false"/>
          <w:color w:val="000000"/>
          <w:sz w:val="28"/>
        </w:rPr>
        <w:t>
      Жыныстардың өзгермейтін мықтылығы кещінде максималды жүктеме аумағының жағдайы барынша алыстатылған экстремум арқылы белгіленеді.</w:t>
      </w:r>
    </w:p>
    <w:p>
      <w:pPr>
        <w:spacing w:after="0"/>
        <w:ind w:left="0"/>
        <w:jc w:val="both"/>
      </w:pPr>
      <w:r>
        <w:rPr>
          <w:rFonts w:ascii="Times New Roman"/>
          <w:b w:val="false"/>
          <w:i w:val="false"/>
          <w:color w:val="000000"/>
          <w:sz w:val="28"/>
        </w:rPr>
        <w:t>
      Жыныстар мен кендердің соққы қауіптілігінің болжамы тіреу қысымы аумағындағы максимумдағы қуаттылық шамасын анықтаудан және жалаңаштанудан максимальды жүктемеге дейінгі арақашықтықтан жасалады.</w:t>
      </w:r>
    </w:p>
    <w:p>
      <w:pPr>
        <w:spacing w:after="0"/>
        <w:ind w:left="0"/>
        <w:jc w:val="both"/>
      </w:pPr>
      <w:r>
        <w:rPr>
          <w:rFonts w:ascii="Times New Roman"/>
          <w:b w:val="false"/>
          <w:i w:val="false"/>
          <w:color w:val="000000"/>
          <w:sz w:val="28"/>
        </w:rPr>
        <w:t>
      Соққы қауіптілік болжамы максимальды қуаттылық әрекетіне перпендикуляр бағытталған ұңғымаларда жүргізіледі. Кен орны қимасындағы максималды қуаттылықты анықтау үшін осы шахтаға арналған әдістемелерге сәйкес ұңғымалар веері бұрғыланады. Барынша кіші қалыңдықтағы табақшалар түрінде керн шыққан ұңғыма оның осіне перпендикуляр максимальды қуаттылық бағытын көрсетеді.</w:t>
      </w:r>
    </w:p>
    <w:p>
      <w:pPr>
        <w:spacing w:after="0"/>
        <w:ind w:left="0"/>
        <w:jc w:val="both"/>
      </w:pPr>
      <w:r>
        <w:rPr>
          <w:rFonts w:ascii="Times New Roman"/>
          <w:b w:val="false"/>
          <w:i w:val="false"/>
          <w:color w:val="000000"/>
          <w:sz w:val="28"/>
        </w:rPr>
        <w:t>
      Бірнеше ұңғымаларда кернді табақшалау кезіндегі массивтің соққы қауіптілігі тіреу қысымы максимумы аумағында ең кіші қалыңдықтағы табақшалар ұңғымасы бойынша анықталады. Өзгермеген тау - кен техникалық және тау - кен геолгиялық шарттарда соққы қауіптілік дәрежесін болжау ең кіші қалыңдықтағы табақшалардың бір ұңғымасы арқылы жүргізіледі.</w:t>
      </w:r>
    </w:p>
    <w:p>
      <w:pPr>
        <w:spacing w:after="0"/>
        <w:ind w:left="0"/>
        <w:jc w:val="both"/>
      </w:pPr>
      <w:r>
        <w:rPr>
          <w:rFonts w:ascii="Times New Roman"/>
          <w:b w:val="false"/>
          <w:i w:val="false"/>
          <w:color w:val="000000"/>
          <w:sz w:val="28"/>
        </w:rPr>
        <w:t>
      Кейбір жалаңаштану жағдайында бұзылған жыныстар аумағы пайда болады X2. Бұл аттыру жұмыстары нәтижесінде пайда болуы мүмкін. Осы аумақта кернды табақшалау байқалмайды. Кернді табақшалау аумағының басы X2 және X1 аумақтары арасындағы шекараны 3 суретке сәйкес сипаттайды.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496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1496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2" w:id="5143"/>
    <w:p>
      <w:pPr>
        <w:spacing w:after="0"/>
        <w:ind w:left="0"/>
        <w:jc w:val="both"/>
      </w:pPr>
      <w:r>
        <w:rPr>
          <w:rFonts w:ascii="Times New Roman"/>
          <w:b w:val="false"/>
          <w:i w:val="false"/>
          <w:color w:val="000000"/>
          <w:sz w:val="28"/>
        </w:rPr>
        <w:t>
      3 сурет. Дискілеу аймағын көрсететін сызба Х</w:t>
      </w:r>
      <w:r>
        <w:rPr>
          <w:rFonts w:ascii="Times New Roman"/>
          <w:b w:val="false"/>
          <w:i w:val="false"/>
          <w:color w:val="000000"/>
          <w:vertAlign w:val="subscript"/>
        </w:rPr>
        <w:t>1</w:t>
      </w:r>
      <w:r>
        <w:rPr>
          <w:rFonts w:ascii="Times New Roman"/>
          <w:b w:val="false"/>
          <w:i w:val="false"/>
          <w:color w:val="000000"/>
          <w:sz w:val="28"/>
        </w:rPr>
        <w:t>, Х – тіреу қысымының бастапқысынан толық шегіне дейінгі қашықтығы; Х</w:t>
      </w:r>
      <w:r>
        <w:rPr>
          <w:rFonts w:ascii="Times New Roman"/>
          <w:b w:val="false"/>
          <w:i w:val="false"/>
          <w:color w:val="000000"/>
          <w:vertAlign w:val="subscript"/>
        </w:rPr>
        <w:t>1</w:t>
      </w:r>
      <w:r>
        <w:rPr>
          <w:rFonts w:ascii="Times New Roman"/>
          <w:b w:val="false"/>
          <w:i w:val="false"/>
          <w:color w:val="000000"/>
          <w:sz w:val="28"/>
        </w:rPr>
        <w:t xml:space="preserve"> = Х – Х</w:t>
      </w:r>
      <w:r>
        <w:rPr>
          <w:rFonts w:ascii="Times New Roman"/>
          <w:b w:val="false"/>
          <w:i w:val="false"/>
          <w:color w:val="000000"/>
          <w:vertAlign w:val="subscript"/>
        </w:rPr>
        <w:t>2</w:t>
      </w:r>
      <w:r>
        <w:rPr>
          <w:rFonts w:ascii="Times New Roman"/>
          <w:b w:val="false"/>
          <w:i w:val="false"/>
          <w:color w:val="000000"/>
          <w:sz w:val="28"/>
        </w:rPr>
        <w:t xml:space="preserve">;  </w:t>
      </w:r>
    </w:p>
    <w:bookmarkEnd w:id="5143"/>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 жыныстың шекті салмағы, Н – әзірлеу тереңдігі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ср</w:t>
      </w:r>
      <w:r>
        <w:rPr>
          <w:rFonts w:ascii="Times New Roman"/>
          <w:b w:val="false"/>
          <w:i w:val="false"/>
          <w:color w:val="000000"/>
          <w:sz w:val="28"/>
        </w:rPr>
        <w:t>/d</w:t>
      </w:r>
      <w:r>
        <w:rPr>
          <w:rFonts w:ascii="Times New Roman"/>
          <w:b w:val="false"/>
          <w:i w:val="false"/>
          <w:color w:val="000000"/>
          <w:vertAlign w:val="subscript"/>
        </w:rPr>
        <w:t>дис</w:t>
      </w:r>
      <w:r>
        <w:rPr>
          <w:rFonts w:ascii="Times New Roman"/>
          <w:b w:val="false"/>
          <w:i w:val="false"/>
          <w:color w:val="000000"/>
          <w:sz w:val="28"/>
        </w:rPr>
        <w:t xml:space="preserve"> </w:t>
      </w:r>
      <w:r>
        <w:rPr>
          <w:rFonts w:ascii="Times New Roman"/>
          <w:b w:val="false"/>
          <w:i w:val="false"/>
          <w:color w:val="000000"/>
          <w:vertAlign w:val="subscript"/>
        </w:rPr>
        <w:t>и</w:t>
      </w:r>
      <w:r>
        <w:rPr>
          <w:rFonts w:ascii="Times New Roman"/>
          <w:b w:val="false"/>
          <w:i w:val="false"/>
          <w:color w:val="000000"/>
          <w:sz w:val="28"/>
        </w:rPr>
        <w:t xml:space="preserve"> Х</w:t>
      </w:r>
      <w:r>
        <w:rPr>
          <w:rFonts w:ascii="Times New Roman"/>
          <w:b w:val="false"/>
          <w:i w:val="false"/>
          <w:color w:val="000000"/>
          <w:vertAlign w:val="subscript"/>
        </w:rPr>
        <w:t>1</w:t>
      </w:r>
      <w:r>
        <w:rPr>
          <w:rFonts w:ascii="Times New Roman"/>
          <w:b w:val="false"/>
          <w:i w:val="false"/>
          <w:color w:val="000000"/>
          <w:sz w:val="28"/>
        </w:rPr>
        <w:t>, Х</w:t>
      </w:r>
      <w:r>
        <w:rPr>
          <w:rFonts w:ascii="Times New Roman"/>
          <w:b w:val="false"/>
          <w:i w:val="false"/>
          <w:color w:val="000000"/>
          <w:vertAlign w:val="subscript"/>
        </w:rPr>
        <w:t>2</w:t>
      </w:r>
      <w:r>
        <w:rPr>
          <w:rFonts w:ascii="Times New Roman"/>
          <w:b w:val="false"/>
          <w:i w:val="false"/>
          <w:color w:val="000000"/>
          <w:sz w:val="28"/>
        </w:rPr>
        <w:t xml:space="preserve"> көрсеткіштері бойынша 4 суретке сәйкес таукен алқабының соққыға қауіпті учаскесін анықтайды.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052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5052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3" w:id="5144"/>
    <w:p>
      <w:pPr>
        <w:spacing w:after="0"/>
        <w:ind w:left="0"/>
        <w:jc w:val="both"/>
      </w:pPr>
      <w:r>
        <w:rPr>
          <w:rFonts w:ascii="Times New Roman"/>
          <w:b w:val="false"/>
          <w:i w:val="false"/>
          <w:color w:val="000000"/>
          <w:sz w:val="28"/>
        </w:rPr>
        <w:t>
      4 сурет. Керн дискілеуі бойынша таукеналқабы учаскесінің соққыға қауіптілігін анықтауға арналған номограмма: h – қазба биіктігі</w:t>
      </w:r>
    </w:p>
    <w:bookmarkEnd w:id="5144"/>
    <w:p>
      <w:pPr>
        <w:spacing w:after="0"/>
        <w:ind w:left="0"/>
        <w:jc w:val="both"/>
      </w:pPr>
      <w:r>
        <w:rPr>
          <w:rFonts w:ascii="Times New Roman"/>
          <w:b w:val="false"/>
          <w:i w:val="false"/>
          <w:color w:val="000000"/>
          <w:sz w:val="28"/>
        </w:rPr>
        <w:t>
      Максимальды қуаттылық әсер ету бағыты әрбір шахта үшін нақтыланады және жобада көрсетіледі.</w:t>
      </w:r>
    </w:p>
    <w:p>
      <w:pPr>
        <w:spacing w:after="0"/>
        <w:ind w:left="0"/>
        <w:jc w:val="both"/>
      </w:pPr>
      <w:r>
        <w:rPr>
          <w:rFonts w:ascii="Times New Roman"/>
          <w:b w:val="false"/>
          <w:i w:val="false"/>
          <w:color w:val="000000"/>
          <w:sz w:val="28"/>
        </w:rPr>
        <w:t>
      Соққы қауіптілігін анықтаудың төменде көрсетілген әдістері шахталарда тәжірибелік - эксперментальды жұмыстар мен әдістерді сынамадан өткізгеннен кейін қолданылуы мүмкін. Осы әдістерді іс жүзінде қолдануға енгізу жобада көзделеді.</w:t>
      </w:r>
    </w:p>
    <w:bookmarkStart w:name="z5264" w:id="5145"/>
    <w:p>
      <w:pPr>
        <w:spacing w:after="0"/>
        <w:ind w:left="0"/>
        <w:jc w:val="both"/>
      </w:pPr>
      <w:r>
        <w:rPr>
          <w:rFonts w:ascii="Times New Roman"/>
          <w:b w:val="false"/>
          <w:i w:val="false"/>
          <w:color w:val="000000"/>
          <w:sz w:val="28"/>
        </w:rPr>
        <w:t>
      2. Қабат тәріздес жыныстар жағдайында көлденең бағыттың жарықшақтануы соққы қауіптілігінің көрсеткіші болып табылады. Соққы қауіптілікті кен орындарына қатысты және олардың қалыңдығына байланысты көлденең жүйелер жарықтарының бағыты бойынша анықтайды.</w:t>
      </w:r>
    </w:p>
    <w:bookmarkEnd w:id="5145"/>
    <w:p>
      <w:pPr>
        <w:spacing w:after="0"/>
        <w:ind w:left="0"/>
        <w:jc w:val="both"/>
      </w:pPr>
      <w:r>
        <w:rPr>
          <w:rFonts w:ascii="Times New Roman"/>
          <w:b w:val="false"/>
          <w:i w:val="false"/>
          <w:color w:val="000000"/>
          <w:sz w:val="28"/>
        </w:rPr>
        <w:t>
      Болжамды жарықшақтық суретінің мәліметтері негізінде жүргізеді. А жайылуының азимуттарын және құлау бұрышын Б өлшеуді кен компасымен немесе бұрыш өлшеуішпен орындайды. Тегіс, кей жағдайда айнадай жазықтық жасайтын беттер өлшеуге жатады. Жазықтықтарда сырғанау жолағы мен бороздалар болуы мүмкін. Жарықтар толықтырулармен немесе оларсыз болуы мүмкін.</w:t>
      </w:r>
    </w:p>
    <w:p>
      <w:pPr>
        <w:spacing w:after="0"/>
        <w:ind w:left="0"/>
        <w:jc w:val="both"/>
      </w:pPr>
      <w:r>
        <w:rPr>
          <w:rFonts w:ascii="Times New Roman"/>
          <w:b w:val="false"/>
          <w:i w:val="false"/>
          <w:color w:val="000000"/>
          <w:sz w:val="28"/>
        </w:rPr>
        <w:t>
      Өлшеу кезінде "Оң қол" ережесі қолданылады. Компастың ұзын жағын өлшенетін жарықтың жайылу сызығы бойынша қояды. Компастың азимутальды шкаласының нолі жарықтың скатының көріну өрісі оң жақтан болатындай етіп, бағытталады. Әрбір жазықтықты 2 - 3 рет өлшейді. Жайылу элементтерінің соңғы мәнін орта арифметикалық ретінде қабылдайды. Суретке түсіруді жарықтарды бірізді әрбір метр сайын анықтай отырып, жүргізеді. Өлшеу кезінде жайылудың нағыз азимуттарының мәнін анықтайды.</w:t>
      </w:r>
    </w:p>
    <w:p>
      <w:pPr>
        <w:spacing w:after="0"/>
        <w:ind w:left="0"/>
        <w:jc w:val="both"/>
      </w:pPr>
      <w:r>
        <w:rPr>
          <w:rFonts w:ascii="Times New Roman"/>
          <w:b w:val="false"/>
          <w:i w:val="false"/>
          <w:color w:val="000000"/>
          <w:sz w:val="28"/>
        </w:rPr>
        <w:t>
      Көлденең жүйелерге келесі параметрлері бар жатады:</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xml:space="preserve"> = (70</w:t>
      </w:r>
      <w:r>
        <w:rPr>
          <w:rFonts w:ascii="Times New Roman"/>
          <w:b w:val="false"/>
          <w:i w:val="false"/>
          <w:color w:val="000000"/>
          <w:vertAlign w:val="superscript"/>
        </w:rPr>
        <w:t>0</w:t>
      </w:r>
      <w:r>
        <w:rPr>
          <w:rFonts w:ascii="Times New Roman"/>
          <w:b w:val="false"/>
          <w:i w:val="false"/>
          <w:color w:val="000000"/>
          <w:sz w:val="28"/>
        </w:rPr>
        <w:t xml:space="preserve"> ± v) + (1100 ± v);</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2</w:t>
      </w:r>
      <w:r>
        <w:rPr>
          <w:rFonts w:ascii="Times New Roman"/>
          <w:b w:val="false"/>
          <w:i w:val="false"/>
          <w:color w:val="000000"/>
          <w:sz w:val="28"/>
        </w:rPr>
        <w:t xml:space="preserve"> = (250</w:t>
      </w:r>
      <w:r>
        <w:rPr>
          <w:rFonts w:ascii="Times New Roman"/>
          <w:b w:val="false"/>
          <w:i w:val="false"/>
          <w:color w:val="000000"/>
          <w:vertAlign w:val="superscript"/>
        </w:rPr>
        <w:t>0</w:t>
      </w:r>
      <w:r>
        <w:rPr>
          <w:rFonts w:ascii="Times New Roman"/>
          <w:b w:val="false"/>
          <w:i w:val="false"/>
          <w:color w:val="000000"/>
          <w:sz w:val="28"/>
        </w:rPr>
        <w:t xml:space="preserve"> ± v) + (290</w:t>
      </w:r>
      <w:r>
        <w:rPr>
          <w:rFonts w:ascii="Times New Roman"/>
          <w:b w:val="false"/>
          <w:i w:val="false"/>
          <w:color w:val="000000"/>
          <w:vertAlign w:val="superscript"/>
        </w:rPr>
        <w:t>0</w:t>
      </w:r>
      <w:r>
        <w:rPr>
          <w:rFonts w:ascii="Times New Roman"/>
          <w:b w:val="false"/>
          <w:i w:val="false"/>
          <w:color w:val="000000"/>
          <w:sz w:val="28"/>
        </w:rPr>
        <w:t xml:space="preserve"> ± v)</w:t>
      </w:r>
    </w:p>
    <w:p>
      <w:pPr>
        <w:spacing w:after="0"/>
        <w:ind w:left="0"/>
        <w:jc w:val="both"/>
      </w:pPr>
      <w:r>
        <w:rPr>
          <w:rFonts w:ascii="Times New Roman"/>
          <w:b w:val="false"/>
          <w:i w:val="false"/>
          <w:color w:val="000000"/>
          <w:sz w:val="28"/>
        </w:rPr>
        <w:t>
      және Б</w:t>
      </w:r>
      <w:r>
        <w:rPr>
          <w:rFonts w:ascii="Times New Roman"/>
          <w:b w:val="false"/>
          <w:i w:val="false"/>
          <w:color w:val="000000"/>
          <w:vertAlign w:val="subscript"/>
        </w:rPr>
        <w:t>1, 2</w:t>
      </w:r>
      <w:r>
        <w:rPr>
          <w:rFonts w:ascii="Times New Roman"/>
          <w:b w:val="false"/>
          <w:i w:val="false"/>
          <w:color w:val="000000"/>
          <w:sz w:val="28"/>
        </w:rPr>
        <w:t xml:space="preserve"> = 50 - 90</w:t>
      </w:r>
      <w:r>
        <w:rPr>
          <w:rFonts w:ascii="Times New Roman"/>
          <w:b w:val="false"/>
          <w:i w:val="false"/>
          <w:color w:val="000000"/>
          <w:vertAlign w:val="super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мұнда: v – магниттік жіктелу, Б – түсу бұрышы.</w:t>
      </w:r>
    </w:p>
    <w:p>
      <w:pPr>
        <w:spacing w:after="0"/>
        <w:ind w:left="0"/>
        <w:jc w:val="both"/>
      </w:pPr>
      <w:r>
        <w:rPr>
          <w:rFonts w:ascii="Times New Roman"/>
          <w:b w:val="false"/>
          <w:i w:val="false"/>
          <w:color w:val="000000"/>
          <w:sz w:val="28"/>
        </w:rPr>
        <w:t>
      Жарықшақтықты суретке түсіру кезінде көлденең класстағы жарықтар ғана есепке алынады. Кен орындарының боджам жасалатын аумағын толық қамту және жан-жақты нәтижелер алу үшін кент орындары арасындағы арақашықтық 20 метрден аспауы тиіс.</w:t>
      </w:r>
    </w:p>
    <w:p>
      <w:pPr>
        <w:spacing w:after="0"/>
        <w:ind w:left="0"/>
        <w:jc w:val="both"/>
      </w:pPr>
      <w:r>
        <w:rPr>
          <w:rFonts w:ascii="Times New Roman"/>
          <w:b w:val="false"/>
          <w:i w:val="false"/>
          <w:color w:val="000000"/>
          <w:sz w:val="28"/>
        </w:rPr>
        <w:t>
      Суретке түсіру нәтижелері бойынша көлденең класстағы жарықтардың қалыңдығының изосызықтары жүргізіледі. Осы мақсатта қалыңдықтарды өлшеу мәліметтерін бес метрлік интервалда орташалайды және 1:500 масштабы бойынша кен жұмыстарының жоспарына салады. 1 метрдегі 0,2; 0,4; 0,6: 1; 3; 5; 10; 15 сызықтардың қалыңдығының изосызықтары жүргізіледі.</w:t>
      </w:r>
    </w:p>
    <w:p>
      <w:pPr>
        <w:spacing w:after="0"/>
        <w:ind w:left="0"/>
        <w:jc w:val="both"/>
      </w:pPr>
      <w:r>
        <w:rPr>
          <w:rFonts w:ascii="Times New Roman"/>
          <w:b w:val="false"/>
          <w:i w:val="false"/>
          <w:color w:val="000000"/>
          <w:sz w:val="28"/>
        </w:rPr>
        <w:t>
      1 және одан жоғары метрге 0,6 жарық қалыңдығының изосызықтарымен жүргізілген шахталық өрістің аумағын тау - кен соққыларына қауіпті топқа жатқызылады.</w:t>
      </w:r>
    </w:p>
    <w:p>
      <w:pPr>
        <w:spacing w:after="0"/>
        <w:ind w:left="0"/>
        <w:jc w:val="both"/>
      </w:pPr>
      <w:r>
        <w:rPr>
          <w:rFonts w:ascii="Times New Roman"/>
          <w:b w:val="false"/>
          <w:i w:val="false"/>
          <w:color w:val="000000"/>
          <w:sz w:val="28"/>
        </w:rPr>
        <w:t>
      Жарықтардың көлденең жүйелерінде даму интенсивтілігі (қалыңдығы) анықталады (5, а сурет). Ол үшін ұзындығы 5 метрден аспайтын суретке түсіру учаскесінде жарықтар қалыңдығын орташалайды. Егер қалыңдық тербелісі (максимальды мәннің минимальды мәннен ауытқуы) 1 қума метр ұзындықта екіден аспаса, онда оның ұзындығы 5 метр учаскеде орташаланады.(5, б сурет). Егер қалыңдық тербелісі өлшеу учаскесінде 1 метр ұзындықта екіден артық болса, орташалауды 2 метрден артық емес учаскеде қабылдайды. (сурет 5, в).</w:t>
      </w:r>
    </w:p>
    <w:p>
      <w:pPr>
        <w:spacing w:after="0"/>
        <w:ind w:left="0"/>
        <w:jc w:val="both"/>
      </w:pPr>
      <w:r>
        <w:rPr>
          <w:rFonts w:ascii="Times New Roman"/>
          <w:b w:val="false"/>
          <w:i w:val="false"/>
          <w:color w:val="000000"/>
          <w:sz w:val="28"/>
        </w:rPr>
        <w:t>
      1 метрде бірден кем жарықтар орташа қалыңдығы кезінде жүйені дамымаған деп есептейді. 1 метрде бірден басталған және одан жоғары жарық қалыңдығы кезінде учаскенің соққы қауіптілігін қабаттардың жалаңаштануына қатысты көлденең жүйелердің жарықтары бағытына қатысты белгілейді. Жарықтардың бағытталуы альфа бұрышының қиылысымен және жалаңаштануға байланысты олардың түсу бағытымен анықталады. Қиылысу бұрышын жарықтар жайылуы мен жалаңаштану жазықтығының азимуттарының айырмасы ретінде анықтайды. Жалаңаштануға қатысты жарықтардың түсу бағытында екі жағдайды анықтайды – массивке және жалаңаштануға (5 а, б суреттерін қараңыз).</w:t>
      </w:r>
    </w:p>
    <w:p>
      <w:pPr>
        <w:spacing w:after="0"/>
        <w:ind w:left="0"/>
        <w:jc w:val="both"/>
      </w:pPr>
      <w:r>
        <w:rPr>
          <w:rFonts w:ascii="Times New Roman"/>
          <w:b w:val="false"/>
          <w:i w:val="false"/>
          <w:color w:val="000000"/>
          <w:sz w:val="28"/>
        </w:rPr>
        <w:t>
      Жарықшақтықтың анықталған көрсеткіштері бойынша тікелей кен орнында кен қабаты учаскесінің соққы қауіптілігі кестеге сәйкес анықталады.</w:t>
      </w:r>
    </w:p>
    <w:bookmarkStart w:name="z5265" w:id="5146"/>
    <w:p>
      <w:pPr>
        <w:spacing w:after="0"/>
        <w:ind w:left="0"/>
        <w:jc w:val="both"/>
      </w:pPr>
      <w:r>
        <w:rPr>
          <w:rFonts w:ascii="Times New Roman"/>
          <w:b w:val="false"/>
          <w:i w:val="false"/>
          <w:color w:val="000000"/>
          <w:sz w:val="28"/>
        </w:rPr>
        <w:t>
      Кесте</w:t>
      </w:r>
    </w:p>
    <w:bookmarkEnd w:id="5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Соққыға қауіптілік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Біркелкі ашылудың көлденең саңылауларын тұспалдау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жүйелердің саңылауларының жиілігі, саны 1 метрге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кездесу бұрышы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құлау бағыты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60-90</w:t>
            </w:r>
          </w:p>
          <w:p>
            <w:pPr>
              <w:spacing w:after="20"/>
              <w:ind w:left="20"/>
              <w:jc w:val="both"/>
            </w:pPr>
            <w:r>
              <w:rPr>
                <w:rFonts w:ascii="Times New Roman"/>
                <w:b w:val="false"/>
                <w:i w:val="false"/>
                <w:color w:val="000000"/>
                <w:sz w:val="20"/>
              </w:rPr>
              <w:t>
30-60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алқапқа кез келген алқапқа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Қауіпсіз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ашылған кез келген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15 жоғары</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261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6261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166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8166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6" w:id="5147"/>
    <w:p>
      <w:pPr>
        <w:spacing w:after="0"/>
        <w:ind w:left="0"/>
        <w:jc w:val="both"/>
      </w:pPr>
      <w:r>
        <w:rPr>
          <w:rFonts w:ascii="Times New Roman"/>
          <w:b w:val="false"/>
          <w:i w:val="false"/>
          <w:color w:val="000000"/>
          <w:sz w:val="28"/>
        </w:rPr>
        <w:t xml:space="preserve">
      5 сурет. Саңылаулар қарқындылығын анықтау: а – саңылау жиілігін анықтау (санын); </w:t>
      </w:r>
    </w:p>
    <w:bookmarkEnd w:id="5147"/>
    <w:p>
      <w:pPr>
        <w:spacing w:after="0"/>
        <w:ind w:left="0"/>
        <w:jc w:val="both"/>
      </w:pPr>
      <w:r>
        <w:rPr>
          <w:rFonts w:ascii="Times New Roman"/>
          <w:b w:val="false"/>
          <w:i w:val="false"/>
          <w:color w:val="000000"/>
          <w:sz w:val="28"/>
        </w:rPr>
        <w:t xml:space="preserve">
      б, в – орташа жиілікті (санын) бағалау мысалдары. </w:t>
      </w:r>
    </w:p>
    <w:p>
      <w:pPr>
        <w:spacing w:after="0"/>
        <w:ind w:left="0"/>
        <w:jc w:val="both"/>
      </w:pPr>
      <w:r>
        <w:rPr>
          <w:rFonts w:ascii="Times New Roman"/>
          <w:b w:val="false"/>
          <w:i w:val="false"/>
          <w:color w:val="000000"/>
          <w:sz w:val="28"/>
        </w:rPr>
        <w:t>
      Г</w:t>
      </w:r>
      <w:r>
        <w:rPr>
          <w:rFonts w:ascii="Times New Roman"/>
          <w:b w:val="false"/>
          <w:i w:val="false"/>
          <w:color w:val="000000"/>
          <w:vertAlign w:val="subscript"/>
        </w:rPr>
        <w:t>ср</w:t>
      </w:r>
      <w:r>
        <w:rPr>
          <w:rFonts w:ascii="Times New Roman"/>
          <w:b w:val="false"/>
          <w:i w:val="false"/>
          <w:color w:val="000000"/>
          <w:sz w:val="28"/>
        </w:rPr>
        <w:t xml:space="preserve"> 1 қазба учаскесінің ұзындығы бойынша көлденең бағытталған саңылау</w:t>
      </w:r>
    </w:p>
    <w:p>
      <w:pPr>
        <w:spacing w:after="0"/>
        <w:ind w:left="0"/>
        <w:jc w:val="both"/>
      </w:pPr>
      <w:r>
        <w:rPr>
          <w:rFonts w:ascii="Times New Roman"/>
          <w:b w:val="false"/>
          <w:i w:val="false"/>
          <w:color w:val="000000"/>
          <w:sz w:val="28"/>
        </w:rPr>
        <w:t>
      Соққы қауіптілікті түпкілікті анықтау үшін жарықтарды суретке түсіру нәтижелерін дөңгелек диаграмма арқылы 6 суретке сәйкес өңдейді. Ондағы жарықтарды өлшеудің нақты метрлерін көрсететін цифрлы белгілермен (нүктелермен) белгілейді. "Сырғанақ терезе" әдісі бойынша жүйенің максимумын - 20 x 20 градус мөлшердегі дөңгелек диаграмма секторын анықтайды. Секторды дөңгелек бойынша 10 градус қадам бойынша қозғалта отырып, әрбір қадам сайын "терезе" ортасында оған тиген жарық санын белгілейді. Егер нүкте сектор өрісінде болса, онда оны 1 санымен белгілейді, ал сектор сызығында орналасқан жағдайда 0,5, және бұрышында 0,25 белгілейді. Осыдан кейін секторды 10 градус қадаммен диаграмма ортасына ауыстырады. Салынған мәліметтер бойынша жарықтардың қиылысуының тепе – тең жиіліктерінің изосызықтарын жүргізеді. Жарық жүйелерінің максимумы қиылысудың ең үлкен жиіліктерімен шектелген аумақтың ортасында болады. Изосызықтарды салу кезінде 80-90 градус түсу бұрышына сәйкес концентрикалық шеңберлер арасындағы дөңгелек диаграммаларға түсетін жарықтар орналасуының ерекшеліктерін ескеру қажет. Максимумдар нүктесін диаграмма ортасымен қосады. Жүргізілген сызықтар жүйе максимумы жайылу жазықтығының азимуттарына сәйкес келеді. Осы сызықтардан оңға қарай жүргізілген нормалдар диаграмма ортасына қарағанда жүйелерде жарықтар түсуінің бағытын көрсетеді. Дөңгелек диаграммаларда кен орындарының жалаңаштануына қатысты қиылысу бұрышы мен түсу бағыты келесі жолмен анықталады.</w:t>
      </w:r>
    </w:p>
    <w:p>
      <w:pPr>
        <w:spacing w:after="0"/>
        <w:ind w:left="0"/>
        <w:jc w:val="both"/>
      </w:pPr>
      <w:r>
        <w:rPr>
          <w:rFonts w:ascii="Times New Roman"/>
          <w:b w:val="false"/>
          <w:i w:val="false"/>
          <w:color w:val="000000"/>
          <w:sz w:val="28"/>
        </w:rPr>
        <w:t>
      Дөңгелек диаграммаға жарықтарды өлшеген кен орындарының кеңістікте орналасуы (6, в суретті қараңыз) салынады. Массив жағынан кен орнының жалаңаштануын иммитациялайтын сызық штрихталады. Осы штрихқа қатысты жарықтың түсу бағыты қарастырылады. Штрихтеу бағыты массивтегі жарық түсуіне сәйкес келеді, қарама - қарсы бағыт – жалаңаштануға.</w:t>
      </w:r>
    </w:p>
    <w:p>
      <w:pPr>
        <w:spacing w:after="0"/>
        <w:ind w:left="0"/>
        <w:jc w:val="both"/>
      </w:pPr>
      <w:r>
        <w:rPr>
          <w:rFonts w:ascii="Times New Roman"/>
          <w:b w:val="false"/>
          <w:i w:val="false"/>
          <w:color w:val="000000"/>
          <w:sz w:val="28"/>
        </w:rPr>
        <w:t>
      Сонымен қатар кен орнының жалаңаштануымен жарықтың қиылысу бұрышы, яғни дөңгелек диаграмманың ортасын жарық жүйесінің максимумымен қосатын және жалаңаштану жайылуының сызығына сәйкес келетін диаметральды сызық арасындағы сүйір альфа бұрышы анықталады.</w:t>
      </w:r>
    </w:p>
    <w:p>
      <w:pPr>
        <w:spacing w:after="0"/>
        <w:ind w:left="0"/>
        <w:jc w:val="both"/>
      </w:pPr>
      <w:r>
        <w:rPr>
          <w:rFonts w:ascii="Times New Roman"/>
          <w:b w:val="false"/>
          <w:i w:val="false"/>
          <w:color w:val="000000"/>
          <w:sz w:val="28"/>
        </w:rPr>
        <w:t>
      Кен орындарын тазарту немесе дайындау жағдайында жарықтарды үздіксіз суретке түсіру кезінде өлшеулердің барынша дұрыс нәтижесіне қол жеткізіледі. Забойлар мен кен орындарының қабырғаларында жарықтарды суретке түсіру міндетті болып табылады. Жарықшақтық бұл жағдайда кен орнын әрбір 3 метрге жылжытқанда бес метрлік интервалда жүргізіледі.</w:t>
      </w:r>
    </w:p>
    <w:p>
      <w:pPr>
        <w:spacing w:after="0"/>
        <w:ind w:left="0"/>
        <w:jc w:val="both"/>
      </w:pPr>
      <w:r>
        <w:rPr>
          <w:rFonts w:ascii="Times New Roman"/>
          <w:b w:val="false"/>
          <w:i w:val="false"/>
          <w:color w:val="000000"/>
          <w:sz w:val="28"/>
        </w:rPr>
        <w:t>
      Жарықтарды жекелеген учаскелермен суретке түсіруге болады. Бұл жағдайда өлшеу учаскесінің ұзындығы 10 метрден кем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0927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8989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8989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7" w:id="5148"/>
    <w:p>
      <w:pPr>
        <w:spacing w:after="0"/>
        <w:ind w:left="0"/>
        <w:jc w:val="both"/>
      </w:pPr>
      <w:r>
        <w:rPr>
          <w:rFonts w:ascii="Times New Roman"/>
          <w:b w:val="false"/>
          <w:i w:val="false"/>
          <w:color w:val="000000"/>
          <w:sz w:val="28"/>
        </w:rPr>
        <w:t>
      6 сурет. Қазбаның ашылуына қарау саңылауды байқау: а - тілік, б -жоспар, в - айналма диаграмма, б – саңылаудың ашылумен кездесу бұрышы</w:t>
      </w:r>
    </w:p>
    <w:bookmarkEnd w:id="5148"/>
    <w:bookmarkStart w:name="z5268" w:id="5149"/>
    <w:p>
      <w:pPr>
        <w:spacing w:after="0"/>
        <w:ind w:left="0"/>
        <w:jc w:val="both"/>
      </w:pPr>
      <w:r>
        <w:rPr>
          <w:rFonts w:ascii="Times New Roman"/>
          <w:b w:val="false"/>
          <w:i w:val="false"/>
          <w:color w:val="000000"/>
          <w:sz w:val="28"/>
        </w:rPr>
        <w:t>
      3. Шпурлар (ұңғыма) қабырғасына пуансондары кіргізу әдісі. КГБ (көп нүктелі гидравликалық бергіш) өз жазғышы бар прибор жыныстардың соққы қауіптілігіне бейімділігін және кен орындары мен діңгектердің соққы қауіптілік санатын анықтауға арналған. Жыныстардың Шектік қысу қуаттылығы әсерінен төзімсіз бұзылуларға бейімділігі "жүктеме - деформация" координаттарында автоматты түрде жазылатын пуасондарды ұңғыма қабырғаларына енгізу диаграммалары бойынша анықталады.</w:t>
      </w:r>
    </w:p>
    <w:bookmarkEnd w:id="5149"/>
    <w:bookmarkStart w:name="z5269" w:id="5150"/>
    <w:p>
      <w:pPr>
        <w:spacing w:after="0"/>
        <w:ind w:left="0"/>
        <w:jc w:val="left"/>
      </w:pPr>
      <w:r>
        <w:rPr>
          <w:rFonts w:ascii="Times New Roman"/>
          <w:b/>
          <w:i w:val="false"/>
          <w:color w:val="000000"/>
        </w:rPr>
        <w:t xml:space="preserve"> 2. Геофизикалық әдістер</w:t>
      </w:r>
    </w:p>
    <w:bookmarkEnd w:id="5150"/>
    <w:bookmarkStart w:name="z5270" w:id="5151"/>
    <w:p>
      <w:pPr>
        <w:spacing w:after="0"/>
        <w:ind w:left="0"/>
        <w:jc w:val="both"/>
      </w:pPr>
      <w:r>
        <w:rPr>
          <w:rFonts w:ascii="Times New Roman"/>
          <w:b w:val="false"/>
          <w:i w:val="false"/>
          <w:color w:val="000000"/>
          <w:sz w:val="28"/>
        </w:rPr>
        <w:t>
      4. Энергия, амплитуда, ұзақтық, жиілік және электромагниттік тербелістердің кен жыныстарының физико - механикалық қасиеттерінен және қуаттылық жағдайынан тәуелділігі акустикалық және электромагнитті әдістерді қолданудың физикалық негізі болып табылады.</w:t>
      </w:r>
    </w:p>
    <w:bookmarkEnd w:id="5151"/>
    <w:p>
      <w:pPr>
        <w:spacing w:after="0"/>
        <w:ind w:left="0"/>
        <w:jc w:val="both"/>
      </w:pPr>
      <w:r>
        <w:rPr>
          <w:rFonts w:ascii="Times New Roman"/>
          <w:b w:val="false"/>
          <w:i w:val="false"/>
          <w:color w:val="000000"/>
          <w:sz w:val="28"/>
        </w:rPr>
        <w:t>
      Кен жыныстары учаскелерінің соққы қауіптілігін болжау әрбір нақты шахтаның ерекшеліктерін ескеретін әдістер бойынша акустикалық және (немесе) электромагниттік тербелістердің бір немесе бірнеше параметрлерінің өзгеруіне байланысты. Әдістер геомеханикалық әдістерді қоса алады.</w:t>
      </w:r>
    </w:p>
    <w:p>
      <w:pPr>
        <w:spacing w:after="0"/>
        <w:ind w:left="0"/>
        <w:jc w:val="both"/>
      </w:pPr>
      <w:r>
        <w:rPr>
          <w:rFonts w:ascii="Times New Roman"/>
          <w:b w:val="false"/>
          <w:i w:val="false"/>
          <w:color w:val="000000"/>
          <w:sz w:val="28"/>
        </w:rPr>
        <w:t>
      Әрбір әдісті қолдану саласы және соққы қауіптілік санатын анықтау жобамен анықталады.</w:t>
      </w:r>
    </w:p>
    <w:p>
      <w:pPr>
        <w:spacing w:after="0"/>
        <w:ind w:left="0"/>
        <w:jc w:val="both"/>
      </w:pPr>
      <w:r>
        <w:rPr>
          <w:rFonts w:ascii="Times New Roman"/>
          <w:b w:val="false"/>
          <w:i w:val="false"/>
          <w:color w:val="000000"/>
          <w:sz w:val="28"/>
        </w:rPr>
        <w:t>
      Акустикалық және электромагниттік әдістер, тербелістердің пайда болуына қарау екі топқа бөлінеді.</w:t>
      </w:r>
    </w:p>
    <w:p>
      <w:pPr>
        <w:spacing w:after="0"/>
        <w:ind w:left="0"/>
        <w:jc w:val="both"/>
      </w:pPr>
      <w:r>
        <w:rPr>
          <w:rFonts w:ascii="Times New Roman"/>
          <w:b w:val="false"/>
          <w:i w:val="false"/>
          <w:color w:val="000000"/>
          <w:sz w:val="28"/>
        </w:rPr>
        <w:t>
      Әдістің бірінші тобы тау қысымы әсерінен кен жыныстарының құрылымы (мысалы, микрожарықтар пайда болғанда, кен жынысының тығыздалуы кезінде) өзгерген кезде пайда болатын табиғи қозу тербелісін пайдаланды. Бұл топқа акустикалық және электромагниттік эмиссия әдісі жатады. Әдістің екінші тобы арнайы шағылыстырушы немесе басқа да әдістермен, мысалы, бұрғылау, аттыру, гидроқопсыту, гидроажырату жолмен жасанды қоздырылған тербелістерді қолданады.</w:t>
      </w:r>
    </w:p>
    <w:bookmarkStart w:name="z5271" w:id="5152"/>
    <w:p>
      <w:pPr>
        <w:spacing w:after="0"/>
        <w:ind w:left="0"/>
        <w:jc w:val="both"/>
      </w:pPr>
      <w:r>
        <w:rPr>
          <w:rFonts w:ascii="Times New Roman"/>
          <w:b w:val="false"/>
          <w:i w:val="false"/>
          <w:color w:val="000000"/>
          <w:sz w:val="28"/>
        </w:rPr>
        <w:t>
      5. Акустикалық эмиссия интенсивтілігін өлшеуге негізделген әдіс. Берілген уақыт интервалында кен жыныстары массивінің зерттелетін учаскесінде пайда болатын табиғи шағылысудың акустикалық сигналдардың саны өлшенеді. Бұл әдістің негізгі артықшылығы аз жұмысты қажет етеді. Бұл әдіс акустикалық эмиссия сигналдарымен салыстырғанда кедергілердің деңгейі төмен учаскелерде акустикалық белсенділігі жеткілікті көп кен жыныстарының соққы қауіптілік дәрежесін болжау кезінде пайдалану тиімді.</w:t>
      </w:r>
    </w:p>
    <w:bookmarkEnd w:id="5152"/>
    <w:p>
      <w:pPr>
        <w:spacing w:after="0"/>
        <w:ind w:left="0"/>
        <w:jc w:val="both"/>
      </w:pPr>
      <w:r>
        <w:rPr>
          <w:rFonts w:ascii="Times New Roman"/>
          <w:b w:val="false"/>
          <w:i w:val="false"/>
          <w:color w:val="000000"/>
          <w:sz w:val="28"/>
        </w:rPr>
        <w:t>
      Әдіс "Прогноз-М", "Ангел", СБ-32 приборлары арқылы жүзеге асырылған.</w:t>
      </w:r>
    </w:p>
    <w:bookmarkStart w:name="z5272" w:id="5153"/>
    <w:p>
      <w:pPr>
        <w:spacing w:after="0"/>
        <w:ind w:left="0"/>
        <w:jc w:val="both"/>
      </w:pPr>
      <w:r>
        <w:rPr>
          <w:rFonts w:ascii="Times New Roman"/>
          <w:b w:val="false"/>
          <w:i w:val="false"/>
          <w:color w:val="000000"/>
          <w:sz w:val="28"/>
        </w:rPr>
        <w:t>
      6. Әдіс акустикалық эмиссияны амплитуда бойынша тарату көрсеткішін анықтауға негізделген. Амплитудалық дискриминацияның әртүрлі деңгейінді акустикалық эмиссияның интенсивтілігі өлшенеді және әлсіз және күшті сигналдар арасындағы амплитудалық әртүрлі арақатынас анықталады. Бергіш пен жыныстың контактілік шарттарының өзгеру факторының аз әсер етуі осы әдістің негізгі артықшылығы болып табылады. Бұл әдісті осы қосышаның 4 тармағында көрсетілген әдіспен бірге пайдалану тиімді болады. Мысалы, СБ-32, "Ангел" приборларын қолдану арқылы.</w:t>
      </w:r>
    </w:p>
    <w:bookmarkEnd w:id="5153"/>
    <w:bookmarkStart w:name="z5273" w:id="5154"/>
    <w:p>
      <w:pPr>
        <w:spacing w:after="0"/>
        <w:ind w:left="0"/>
        <w:jc w:val="both"/>
      </w:pPr>
      <w:r>
        <w:rPr>
          <w:rFonts w:ascii="Times New Roman"/>
          <w:b w:val="false"/>
          <w:i w:val="false"/>
          <w:color w:val="000000"/>
          <w:sz w:val="28"/>
        </w:rPr>
        <w:t>
      7. Табиғи электромагниттік эмиссияның интенсивтілігін өлшеуге негізделген әдіс. Берілген уақыт интервалында кен жыныстары массивінің зерттелетін учаскесінде пайда болатын электромагниттік эмиссия сигналдарының саны өлшенеді. Аз жұмысты қажет етуі және массивпен контактісіз антенна арқылы сигналдарды қабылдау мүмкіндігіне негізделген жоғары технологиялылығы. Бұл әдісті электр өткізгіштігі төмен кен жыныстарының соққы қауіптілігін және электромагниттік кедергілері деңгейі төмен аз учаскелерде суға толуын болжау кезінде қолданған тиімді. Әдіс "Ангел" аппаратурасы арқылы іске асырылады.</w:t>
      </w:r>
    </w:p>
    <w:bookmarkEnd w:id="5154"/>
    <w:bookmarkStart w:name="z5274" w:id="5155"/>
    <w:p>
      <w:pPr>
        <w:spacing w:after="0"/>
        <w:ind w:left="0"/>
        <w:jc w:val="both"/>
      </w:pPr>
      <w:r>
        <w:rPr>
          <w:rFonts w:ascii="Times New Roman"/>
          <w:b w:val="false"/>
          <w:i w:val="false"/>
          <w:color w:val="000000"/>
          <w:sz w:val="28"/>
        </w:rPr>
        <w:t>
      8. Әдіс табиғи электромагнитті эмиссия сигналдарының амплитудасын өлшеуге негізделген. Бұл әдістің негізгі басымдылығы және қолдану саласы осы Ереженің 7 тармағында баяндалған әдіске ұқсас.</w:t>
      </w:r>
    </w:p>
    <w:bookmarkEnd w:id="5155"/>
    <w:p>
      <w:pPr>
        <w:spacing w:after="0"/>
        <w:ind w:left="0"/>
        <w:jc w:val="both"/>
      </w:pPr>
      <w:r>
        <w:rPr>
          <w:rFonts w:ascii="Times New Roman"/>
          <w:b w:val="false"/>
          <w:i w:val="false"/>
          <w:color w:val="000000"/>
          <w:sz w:val="28"/>
        </w:rPr>
        <w:t>
      Әдісті электромагнитті эмиссиялардың көршілес импульстары арасындағы уақытша аралықтың үлкен болмаған жағдайында қолданған тиімді.</w:t>
      </w:r>
    </w:p>
    <w:p>
      <w:pPr>
        <w:spacing w:after="0"/>
        <w:ind w:left="0"/>
        <w:jc w:val="both"/>
      </w:pPr>
      <w:r>
        <w:rPr>
          <w:rFonts w:ascii="Times New Roman"/>
          <w:b w:val="false"/>
          <w:i w:val="false"/>
          <w:color w:val="000000"/>
          <w:sz w:val="28"/>
        </w:rPr>
        <w:t>
      Бұл әдіс "Ангел" приборлары арқылы жүзеге асырылуы мүмкін.</w:t>
      </w:r>
    </w:p>
    <w:bookmarkStart w:name="z5275" w:id="5156"/>
    <w:p>
      <w:pPr>
        <w:spacing w:after="0"/>
        <w:ind w:left="0"/>
        <w:jc w:val="both"/>
      </w:pPr>
      <w:r>
        <w:rPr>
          <w:rFonts w:ascii="Times New Roman"/>
          <w:b w:val="false"/>
          <w:i w:val="false"/>
          <w:color w:val="000000"/>
          <w:sz w:val="28"/>
        </w:rPr>
        <w:t>
      9. Серпімді жасанды қозудың тарау жылдамдығын анықтауға негізделген. Бір - бірінен берілген қашықтықта орналасқан екі нүкте арасындағы серпімді тербелістердің таралу уақыты өлшенеді. Жоғары кедергіден қорғану қасиеті әдістің ненізгі басымдылығы болып табылады. Оларды бұзылған жыныстардың аумағын 0,3 м артық емес және осыған байланысты серпімді тербелістердің таралуы үшін жақсы жағдай жасалған мықты тау - кен жыныстарында пайдалану тиімді. Әдіс "Ангел" приборлары арқылы жүзеге асырылған.</w:t>
      </w:r>
    </w:p>
    <w:bookmarkEnd w:id="5156"/>
    <w:bookmarkStart w:name="z5276" w:id="5157"/>
    <w:p>
      <w:pPr>
        <w:spacing w:after="0"/>
        <w:ind w:left="0"/>
        <w:jc w:val="both"/>
      </w:pPr>
      <w:r>
        <w:rPr>
          <w:rFonts w:ascii="Times New Roman"/>
          <w:b w:val="false"/>
          <w:i w:val="false"/>
          <w:color w:val="000000"/>
          <w:sz w:val="28"/>
        </w:rPr>
        <w:t>
      10. Жасанды қоздырудың иілгіш ауытқуларының таралу жылдамдығын анықтауға негізделген әдіс. Бір-бірінен белгіленген қашықтықта орналасқан екі нүкте арасындағы иілгіш ауытқулардыңтаралу уақыты өлшенеді.</w:t>
      </w:r>
    </w:p>
    <w:bookmarkEnd w:id="5157"/>
    <w:p>
      <w:pPr>
        <w:spacing w:after="0"/>
        <w:ind w:left="0"/>
        <w:jc w:val="both"/>
      </w:pPr>
      <w:r>
        <w:rPr>
          <w:rFonts w:ascii="Times New Roman"/>
          <w:b w:val="false"/>
          <w:i w:val="false"/>
          <w:color w:val="000000"/>
          <w:sz w:val="28"/>
        </w:rPr>
        <w:t>
      Әдістің негізгі артықшылығы бөгеттерден жоғары қорғалғандығы болып табылады. Оны қатты, қираған жыныстар аймағы 0,3 метрден көп емес, сәйкесінше иілгінш ауытқулардың дамуына қолайлы жағдай бар таукен жыныстарында қолданған мақсатқа сай. Әдіс СЭР-1, "Ангел" и "Зонд" құралын қолдана отырып іске асырылады.</w:t>
      </w:r>
    </w:p>
    <w:bookmarkStart w:name="z5277" w:id="5158"/>
    <w:p>
      <w:pPr>
        <w:spacing w:after="0"/>
        <w:ind w:left="0"/>
        <w:jc w:val="both"/>
      </w:pPr>
      <w:r>
        <w:rPr>
          <w:rFonts w:ascii="Times New Roman"/>
          <w:b w:val="false"/>
          <w:i w:val="false"/>
          <w:color w:val="000000"/>
          <w:sz w:val="28"/>
        </w:rPr>
        <w:t>
      11. Әдіс бұрғылау кезінде акустикалық сигналдарды өлшеуге негізделген. Бұрғылау кезінде пайда болатын акустикалық сигналдардың суммалық интенсивтілігі өлшенеді. Әдістің негізгі басымдылығы - оның жоғары технологиялылығы. Оны бұрғылау аттыру әдісімен жүргізілетін кен орындарының забойларының соққы қауіптілігін болжау кезінде қолдану тиімді. Бұл әдіс "Прогноз-М" және "Ангел" приборларын қолдана отырып іске асырылады.</w:t>
      </w:r>
    </w:p>
    <w:bookmarkEnd w:id="5158"/>
    <w:bookmarkStart w:name="z5278" w:id="5159"/>
    <w:p>
      <w:pPr>
        <w:spacing w:after="0"/>
        <w:ind w:left="0"/>
        <w:jc w:val="left"/>
      </w:pPr>
      <w:r>
        <w:rPr>
          <w:rFonts w:ascii="Times New Roman"/>
          <w:b/>
          <w:i w:val="false"/>
          <w:color w:val="000000"/>
        </w:rPr>
        <w:t xml:space="preserve"> 3. Көзбен көру бойынша кен орындары бұзылуларының сыртындағы</w:t>
      </w:r>
      <w:r>
        <w:br/>
      </w:r>
      <w:r>
        <w:rPr>
          <w:rFonts w:ascii="Times New Roman"/>
          <w:b/>
          <w:i w:val="false"/>
          <w:color w:val="000000"/>
        </w:rPr>
        <w:t>соққы қауіптілікті болжау</w:t>
      </w:r>
    </w:p>
    <w:bookmarkEnd w:id="5159"/>
    <w:p>
      <w:pPr>
        <w:spacing w:after="0"/>
        <w:ind w:left="0"/>
        <w:jc w:val="both"/>
      </w:pPr>
      <w:r>
        <w:rPr>
          <w:rFonts w:ascii="Times New Roman"/>
          <w:b w:val="false"/>
          <w:i w:val="false"/>
          <w:color w:val="000000"/>
          <w:sz w:val="28"/>
        </w:rPr>
        <w:t>
      12. Қарастырылатын әдісті массивтегі кернеулік жоғары және кен орындары контурында бұзушылықтар тудыруы мүмкін болғанда қолдануға болады.</w:t>
      </w:r>
    </w:p>
    <w:p>
      <w:pPr>
        <w:spacing w:after="0"/>
        <w:ind w:left="0"/>
        <w:jc w:val="both"/>
      </w:pPr>
      <w:r>
        <w:rPr>
          <w:rFonts w:ascii="Times New Roman"/>
          <w:b w:val="false"/>
          <w:i w:val="false"/>
          <w:color w:val="000000"/>
          <w:sz w:val="28"/>
        </w:rPr>
        <w:t>
      Кернеулік бағытын бағалау кен орындары мен ұңғымалардағы контурындағы жарықтар мен қабықшалардың кеңістік бойынша бағытын талдау негізінде бағаланады. Кернеуліктің жуықталған шамалары бір остік қысудағы жыныстардың мықтылық шегінің белгілі мәндері бойынша бағаланады.</w:t>
      </w:r>
    </w:p>
    <w:p>
      <w:pPr>
        <w:spacing w:after="0"/>
        <w:ind w:left="0"/>
        <w:jc w:val="both"/>
      </w:pPr>
      <w:r>
        <w:rPr>
          <w:rFonts w:ascii="Times New Roman"/>
          <w:b w:val="false"/>
          <w:i w:val="false"/>
          <w:color w:val="000000"/>
          <w:sz w:val="28"/>
        </w:rPr>
        <w:t>
      Көзбен қарау арқылы әзірлеу жүйесінің жекелеген конструктивтік элементтерінің қуаттылық дәрежесі салыстырылады және жыныстардың қозғалмаған массивіндегі барынша қуаттылық әрекетінің шамасы мен бағыты шамамен алғанды анықталады.</w:t>
      </w:r>
    </w:p>
    <w:p>
      <w:pPr>
        <w:spacing w:after="0"/>
        <w:ind w:left="0"/>
        <w:jc w:val="both"/>
      </w:pPr>
      <w:r>
        <w:rPr>
          <w:rFonts w:ascii="Times New Roman"/>
          <w:b w:val="false"/>
          <w:i w:val="false"/>
          <w:color w:val="000000"/>
          <w:sz w:val="28"/>
        </w:rPr>
        <w:t>
      Кернеулікті көзбен қарап, бағалау кеңістікте шамамен әртүрлі орналасқан барлық бекітілменген кен орындарын, зерттеу арқылы орындалады. Бұл кезде кен орындары контурындағы бұзылу орындары белгіленеді.</w:t>
      </w:r>
    </w:p>
    <w:p>
      <w:pPr>
        <w:spacing w:after="0"/>
        <w:ind w:left="0"/>
        <w:jc w:val="both"/>
      </w:pPr>
      <w:r>
        <w:rPr>
          <w:rFonts w:ascii="Times New Roman"/>
          <w:b w:val="false"/>
          <w:i w:val="false"/>
          <w:color w:val="000000"/>
          <w:sz w:val="28"/>
        </w:rPr>
        <w:t>
      Қосымша ұңғымалардың бұзылу учаскелері белгіленеді. Бұрғылау кезінде тау қысымының пайда болу ерекшеліктерін білу қажет, себебі, жоғары кернеуліктер жеткіліксіз болғанда, массивтегі бұзушылықтар бұрғылау кезінде шығуы мүмкін.</w:t>
      </w:r>
    </w:p>
    <w:p>
      <w:pPr>
        <w:spacing w:after="0"/>
        <w:ind w:left="0"/>
        <w:jc w:val="both"/>
      </w:pPr>
      <w:r>
        <w:rPr>
          <w:rFonts w:ascii="Times New Roman"/>
          <w:b w:val="false"/>
          <w:i w:val="false"/>
          <w:color w:val="000000"/>
          <w:sz w:val="28"/>
        </w:rPr>
        <w:t>
      Контурдағы жыныстардың бұзылу сипатына, кен орнының контуры бойынша қабықшаланатын табақшалардың қаншалықты параллельдігіне және контурдағы жыныстардың бұзылу сипатына, кен орнының контуры бойынша қабықшаланатын табақшалардың қаншалықты параллельдігіне және қабықшалану беттерінің табиғи босанумен (жарықтар, қабықшалану, және тағы басқа) келісетініне көңіл аударуға болады.</w:t>
      </w:r>
    </w:p>
    <w:p>
      <w:pPr>
        <w:spacing w:after="0"/>
        <w:ind w:left="0"/>
        <w:jc w:val="both"/>
      </w:pPr>
      <w:r>
        <w:rPr>
          <w:rFonts w:ascii="Times New Roman"/>
          <w:b w:val="false"/>
          <w:i w:val="false"/>
          <w:color w:val="000000"/>
          <w:sz w:val="28"/>
        </w:rPr>
        <w:t>
      Бұзылу орындары кен жұмыстарының жоспарына салынады. Бағалау үшін рулетка мен кен компасы болуы керек. Кен орындарының контурындағы бұзылулар барынша үлкен қысылатын кернеуліктердің бағытына параллель болады. (16-сурет).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687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5687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79" w:id="5160"/>
    <w:p>
      <w:pPr>
        <w:spacing w:after="0"/>
        <w:ind w:left="0"/>
        <w:jc w:val="both"/>
      </w:pPr>
      <w:r>
        <w:rPr>
          <w:rFonts w:ascii="Times New Roman"/>
          <w:b w:val="false"/>
          <w:i w:val="false"/>
          <w:color w:val="000000"/>
          <w:sz w:val="28"/>
        </w:rPr>
        <w:t>
      7 сурет. Ең көп қысатын кернеуге қатысты қазба қимасында 1 жыныстықұлату учаскелерін орналастыру</w:t>
      </w:r>
    </w:p>
    <w:bookmarkEnd w:id="5160"/>
    <w:p>
      <w:pPr>
        <w:spacing w:after="0"/>
        <w:ind w:left="0"/>
        <w:jc w:val="both"/>
      </w:pPr>
      <w:r>
        <w:rPr>
          <w:rFonts w:ascii="Times New Roman"/>
          <w:b w:val="false"/>
          <w:i w:val="false"/>
          <w:color w:val="000000"/>
          <w:sz w:val="28"/>
        </w:rPr>
        <w:t>
      Мысалдар. Егер қозғалмаған массивте ламбда Н ретінде анықталатын ең үлкен кернеулік тік бағытталса және шамасы жағынан кен орындары контурында жыныстардың бұзылуы үшін жеткілікті болса, онда ең үлкен бұзылуылар кез келген бағыттағы көлденең кент орындарының қабырғаларында болады, барынша кіші интенсивті бұзылулар еңкіш кен орындары қабырғаларында және тік кен орындарында бұзушылықтар мүлдем болмайды.</w:t>
      </w:r>
    </w:p>
    <w:p>
      <w:pPr>
        <w:spacing w:after="0"/>
        <w:ind w:left="0"/>
        <w:jc w:val="both"/>
      </w:pPr>
      <w:r>
        <w:rPr>
          <w:rFonts w:ascii="Times New Roman"/>
          <w:b w:val="false"/>
          <w:i w:val="false"/>
          <w:color w:val="000000"/>
          <w:sz w:val="28"/>
        </w:rPr>
        <w:t>
      Ең үлкен көлденең қысылған кернеулікте бұзылулар төбеде және кен орындарының негізінде, тік кен орындарының қабырғаларында – максимальды кернеулік бағытына перпендикуляр жазықтықта болады.</w:t>
      </w:r>
    </w:p>
    <w:p>
      <w:pPr>
        <w:spacing w:after="0"/>
        <w:ind w:left="0"/>
        <w:jc w:val="both"/>
      </w:pPr>
      <w:r>
        <w:rPr>
          <w:rFonts w:ascii="Times New Roman"/>
          <w:b w:val="false"/>
          <w:i w:val="false"/>
          <w:color w:val="000000"/>
          <w:sz w:val="28"/>
        </w:rPr>
        <w:t>
      Төбедегі (негізіндегі) көлденең кен орындарының бұзылуы бойынша жыныстар (рудалар) массивіндегі көлденең кеннеуліктің ең үлкен шамасын жуықтап бағалауға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2700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жерде</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сж. – массивтегі жыныстардың (руда) мықтылығы.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Массивтің осындай кернеулігі кезінде соққы қауіптілік санатын құрал жабдықтар арқылы болжау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19-қосымша</w:t>
            </w:r>
          </w:p>
        </w:tc>
      </w:tr>
    </w:tbl>
    <w:bookmarkStart w:name="z5281" w:id="5161"/>
    <w:p>
      <w:pPr>
        <w:spacing w:after="0"/>
        <w:ind w:left="0"/>
        <w:jc w:val="both"/>
      </w:pPr>
      <w:r>
        <w:rPr>
          <w:rFonts w:ascii="Times New Roman"/>
          <w:b w:val="false"/>
          <w:i w:val="false"/>
          <w:color w:val="000000"/>
          <w:sz w:val="28"/>
        </w:rPr>
        <w:t>
      Нысан</w:t>
      </w:r>
    </w:p>
    <w:bookmarkEnd w:id="5161"/>
    <w:p>
      <w:pPr>
        <w:spacing w:after="0"/>
        <w:ind w:left="0"/>
        <w:jc w:val="left"/>
      </w:pPr>
      <w:r>
        <w:rPr>
          <w:rFonts w:ascii="Times New Roman"/>
          <w:b/>
          <w:i w:val="false"/>
          <w:color w:val="000000"/>
        </w:rPr>
        <w:t xml:space="preserve"> Газ құрамын өлшеу және газдануды есепке алу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Газдануды байқай күні мен уақыты, сағат, минут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 учаске, кен орнының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Газдану орнындағы метан, сутек, улы газдардың болуы, (пайызда)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Газдану себептері, газдану түрі, (технологиялық, авариялық)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Газдану ұзақтығы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Газданудың алдын алу шаралары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участок және ШЖҚ бастық-тарының қолы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орны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концентрация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20-қосымша</w:t>
            </w:r>
          </w:p>
        </w:tc>
      </w:tr>
    </w:tbl>
    <w:p>
      <w:pPr>
        <w:spacing w:after="0"/>
        <w:ind w:left="0"/>
        <w:jc w:val="left"/>
      </w:pPr>
      <w:r>
        <w:rPr>
          <w:rFonts w:ascii="Times New Roman"/>
          <w:b/>
          <w:i w:val="false"/>
          <w:color w:val="000000"/>
        </w:rPr>
        <w:t xml:space="preserve"> Жұмыс істейтін жерасты қазбаларында улы газ (бу) құрамының</w:t>
      </w:r>
      <w:r>
        <w:br/>
      </w:r>
      <w:r>
        <w:rPr>
          <w:rFonts w:ascii="Times New Roman"/>
          <w:b/>
          <w:i w:val="false"/>
          <w:color w:val="000000"/>
        </w:rPr>
        <w:t>шектік рұқсат етілген шоғырлануы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 газдардың (булардың)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Шахталардың әрекеттегі қазбаларындағы газдың шекті рұқсат етілген шоғырлануы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пайыз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 кубқа миллиграмм (мг/м3)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қышқылы (көміртегі 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(азот оксиді) NO</w:t>
            </w:r>
          </w:p>
          <w:p>
            <w:pPr>
              <w:spacing w:after="20"/>
              <w:ind w:left="20"/>
              <w:jc w:val="both"/>
            </w:pPr>
            <w:r>
              <w:drawing>
                <wp:inline distT="0" distB="0" distL="0" distR="0">
                  <wp:extent cx="63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35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қайта есептегенде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газ (күкірт диоксиді, күкіртті ангидрид)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Күкіртсутегі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Акролеин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C3H4O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CH2O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Металлды сынап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21-қосымша</w:t>
            </w:r>
          </w:p>
        </w:tc>
      </w:tr>
    </w:tbl>
    <w:bookmarkStart w:name="z5284" w:id="5162"/>
    <w:p>
      <w:pPr>
        <w:spacing w:after="0"/>
        <w:ind w:left="0"/>
        <w:jc w:val="both"/>
      </w:pPr>
      <w:r>
        <w:rPr>
          <w:rFonts w:ascii="Times New Roman"/>
          <w:b w:val="false"/>
          <w:i w:val="false"/>
          <w:color w:val="000000"/>
          <w:sz w:val="28"/>
        </w:rPr>
        <w:t>
      Нысан</w:t>
      </w:r>
    </w:p>
    <w:bookmarkEnd w:id="5162"/>
    <w:p>
      <w:pPr>
        <w:spacing w:after="0"/>
        <w:ind w:left="0"/>
        <w:jc w:val="left"/>
      </w:pPr>
      <w:r>
        <w:rPr>
          <w:rFonts w:ascii="Times New Roman"/>
          <w:b/>
          <w:i w:val="false"/>
          <w:color w:val="000000"/>
        </w:rPr>
        <w:t xml:space="preserve"> Желдету қондырғыларын бақылау мен реверсияны тексеру</w:t>
      </w:r>
      <w:r>
        <w:br/>
      </w:r>
      <w:r>
        <w:rPr>
          <w:rFonts w:ascii="Times New Roman"/>
          <w:b/>
          <w:i w:val="false"/>
          <w:color w:val="000000"/>
        </w:rPr>
        <w:t>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both"/>
      </w:pPr>
      <w:r>
        <w:rPr>
          <w:rFonts w:ascii="Times New Roman"/>
          <w:b w:val="false"/>
          <w:i w:val="false"/>
          <w:color w:val="000000"/>
          <w:sz w:val="28"/>
        </w:rPr>
        <w:t>
      I бөлім. Желдетіс қондырғыларын бақылау</w:t>
      </w:r>
    </w:p>
    <w:p>
      <w:pPr>
        <w:spacing w:after="0"/>
        <w:ind w:left="0"/>
        <w:jc w:val="both"/>
      </w:pPr>
      <w:r>
        <w:rPr>
          <w:rFonts w:ascii="Times New Roman"/>
          <w:b w:val="false"/>
          <w:i w:val="false"/>
          <w:color w:val="000000"/>
          <w:sz w:val="28"/>
        </w:rPr>
        <w:t>
      Желдеткішті орнату орны _______________________________________</w:t>
      </w:r>
    </w:p>
    <w:p>
      <w:pPr>
        <w:spacing w:after="0"/>
        <w:ind w:left="0"/>
        <w:jc w:val="both"/>
      </w:pPr>
      <w:r>
        <w:rPr>
          <w:rFonts w:ascii="Times New Roman"/>
          <w:b w:val="false"/>
          <w:i w:val="false"/>
          <w:color w:val="000000"/>
          <w:sz w:val="28"/>
        </w:rPr>
        <w:t>
      Желдеткіш типі және жұмыс агрегатының нөмірі __________________</w:t>
      </w:r>
    </w:p>
    <w:p>
      <w:pPr>
        <w:spacing w:after="0"/>
        <w:ind w:left="0"/>
        <w:jc w:val="both"/>
      </w:pPr>
      <w:r>
        <w:rPr>
          <w:rFonts w:ascii="Times New Roman"/>
          <w:b w:val="false"/>
          <w:i w:val="false"/>
          <w:color w:val="000000"/>
          <w:sz w:val="28"/>
        </w:rPr>
        <w:t>
      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айы, жылы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Желдеткішті қарау нәтижесі, ескертулер, ақаулар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Ақауларды жою жөніндегі шаралар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Желдетіс қондырғыларын қараған тұлғаның қолы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 бөлім. Реверсиялық қондырғыларды қарау және желдеткіш реверсиясын тексеру</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Желдеткішті орнату орны _____________________________________________</w:t>
      </w:r>
    </w:p>
    <w:p>
      <w:pPr>
        <w:spacing w:after="0"/>
        <w:ind w:left="0"/>
        <w:jc w:val="both"/>
      </w:pPr>
      <w:r>
        <w:rPr>
          <w:rFonts w:ascii="Times New Roman"/>
          <w:b w:val="false"/>
          <w:i w:val="false"/>
          <w:color w:val="000000"/>
          <w:sz w:val="28"/>
        </w:rPr>
        <w:t>
      Желдеткіш типі және жұмыс агрегатының нөмірі 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 жылы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Реверсиялық қондырғыларды қарау нәтижесі, ескертулер, дефектілер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Анықталған дефектілерді жою жөніндегі көзделген шаралар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ағынының бағытын өзгерту ұзақтығы,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ағынын тастағаннан кейін шахтаға түскен ауа мөлшері м 3 / 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Шахтаға қалыпты ауаның түсуі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реверсиясын қараған және тексерген тұлғаның қолы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құрылғысын жақсарту жөніндегі техникалық директордың берген нұсқамасы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5, 6 бағандар жарты жылда бір рет толтырылады.</w:t>
      </w:r>
    </w:p>
    <w:p>
      <w:pPr>
        <w:spacing w:after="0"/>
        <w:ind w:left="0"/>
        <w:jc w:val="both"/>
      </w:pPr>
      <w:r>
        <w:rPr>
          <w:rFonts w:ascii="Times New Roman"/>
          <w:b w:val="false"/>
          <w:i w:val="false"/>
          <w:color w:val="000000"/>
          <w:sz w:val="28"/>
        </w:rPr>
        <w:t>
      "Желдету қондырғыларын бақылау мен реверсияны тексеру журналы" екі бөлімнен тұрады: І-бөлімде желдету қондырғыларын бақылау бөлімінде қарау нәтижелерінің жазбасы болады. Жүргізілген қараулар нәтижесінде анықталған барлық ескертулер әрбір желдеткіш қондырғысына арналған беттерге жазылады. Беттің жоғары бөлігінде желдеткіштің орналасқан орны (баған, шахта, щурф және тағы басқа.), типі, және жұмыс агрегатының нөмірі жазылады. Жөндеуден кейін желдеткіш қондырғысын қабылдауды шахтаның энергетигі мен механигі жүргізеді. Жүргізілген жөндеудің сапасы туралы механик және энергетик жазады.</w:t>
      </w:r>
    </w:p>
    <w:p>
      <w:pPr>
        <w:spacing w:after="0"/>
        <w:ind w:left="0"/>
        <w:jc w:val="both"/>
      </w:pPr>
      <w:r>
        <w:rPr>
          <w:rFonts w:ascii="Times New Roman"/>
          <w:b w:val="false"/>
          <w:i w:val="false"/>
          <w:color w:val="000000"/>
          <w:sz w:val="28"/>
        </w:rPr>
        <w:t xml:space="preserve">
      2-бөлімде барлық реверсиялық қондырғыларды қарау және олардың реверсиясын тексеру нәтижелері жазылады.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Желдеткіштің жұмысын есепке алу</w:t>
      </w:r>
      <w:r>
        <w:br/>
      </w:r>
      <w:r>
        <w:rPr>
          <w:rFonts w:ascii="Times New Roman"/>
          <w:b/>
          <w:i w:val="false"/>
          <w:color w:val="000000"/>
        </w:rPr>
        <w:t>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 жылы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сағаты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істейтін агрегат № және оның типі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приборларының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Желдеткішті тоқтату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машинистің қолы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ахуалы бойын-ша ескерту (подшипниктер, двигателдер және тағы басқалар.)</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Ауысымды қабыл-дап алған машинистің қолы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тұлғасының қолы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депрессия, мм сынап бағ.</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Шығыс есептегіші бойынша өнімділік, м </w:t>
            </w:r>
            <w:r>
              <w:rPr>
                <w:rFonts w:ascii="Times New Roman"/>
                <w:b w:val="false"/>
                <w:i w:val="false"/>
                <w:color w:val="000000"/>
                <w:vertAlign w:val="superscript"/>
              </w:rPr>
              <w:t>3</w:t>
            </w:r>
            <w:r>
              <w:rPr>
                <w:rFonts w:ascii="Times New Roman"/>
                <w:b w:val="false"/>
                <w:i w:val="false"/>
                <w:color w:val="000000"/>
                <w:sz w:val="20"/>
              </w:rPr>
              <w:t>/мин (немесе желдеткіш айналымының саны)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Тоқтату сағаты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Тоқтату себептері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23-қосымша</w:t>
            </w:r>
          </w:p>
        </w:tc>
      </w:tr>
    </w:tbl>
    <w:bookmarkStart w:name="z5287" w:id="5163"/>
    <w:p>
      <w:pPr>
        <w:spacing w:after="0"/>
        <w:ind w:left="0"/>
        <w:jc w:val="both"/>
      </w:pPr>
      <w:r>
        <w:rPr>
          <w:rFonts w:ascii="Times New Roman"/>
          <w:b w:val="false"/>
          <w:i w:val="false"/>
          <w:color w:val="000000"/>
          <w:sz w:val="28"/>
        </w:rPr>
        <w:t>
      Нысан</w:t>
      </w:r>
    </w:p>
    <w:bookmarkEnd w:id="5163"/>
    <w:p>
      <w:pPr>
        <w:spacing w:after="0"/>
        <w:ind w:left="0"/>
        <w:jc w:val="left"/>
      </w:pPr>
      <w:r>
        <w:rPr>
          <w:rFonts w:ascii="Times New Roman"/>
          <w:b/>
          <w:i w:val="false"/>
          <w:color w:val="000000"/>
        </w:rPr>
        <w:t xml:space="preserve"> Желдеткіш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left"/>
      </w:pPr>
      <w:r>
        <w:rPr>
          <w:rFonts w:ascii="Times New Roman"/>
          <w:b/>
          <w:i w:val="false"/>
          <w:color w:val="000000"/>
        </w:rPr>
        <w:t xml:space="preserve"> Журналды жүргізуге арналған түсіндірме</w:t>
      </w:r>
    </w:p>
    <w:p>
      <w:pPr>
        <w:spacing w:after="0"/>
        <w:ind w:left="0"/>
        <w:jc w:val="both"/>
      </w:pPr>
      <w:r>
        <w:rPr>
          <w:rFonts w:ascii="Times New Roman"/>
          <w:b w:val="false"/>
          <w:i w:val="false"/>
          <w:color w:val="000000"/>
          <w:sz w:val="28"/>
        </w:rPr>
        <w:t>
      Шахтаның желдеткіш журналының үш бөлімі болады.</w:t>
      </w:r>
    </w:p>
    <w:p>
      <w:pPr>
        <w:spacing w:after="0"/>
        <w:ind w:left="0"/>
        <w:jc w:val="both"/>
      </w:pPr>
      <w:r>
        <w:rPr>
          <w:rFonts w:ascii="Times New Roman"/>
          <w:b w:val="false"/>
          <w:i w:val="false"/>
          <w:color w:val="000000"/>
          <w:sz w:val="28"/>
        </w:rPr>
        <w:t>
      1-бөлімде шахта желдеткіші құрылғысының жұмыс режимі қоса тіркелген 1-үлгіге сәйкес тіркеледі.</w:t>
      </w:r>
    </w:p>
    <w:bookmarkStart w:name="z5288" w:id="5164"/>
    <w:p>
      <w:pPr>
        <w:spacing w:after="0"/>
        <w:ind w:left="0"/>
        <w:jc w:val="both"/>
      </w:pPr>
      <w:r>
        <w:rPr>
          <w:rFonts w:ascii="Times New Roman"/>
          <w:b w:val="false"/>
          <w:i w:val="false"/>
          <w:color w:val="000000"/>
          <w:sz w:val="28"/>
        </w:rPr>
        <w:t>
      1 нысан</w:t>
      </w:r>
    </w:p>
    <w:bookmarkEnd w:id="5164"/>
    <w:p>
      <w:pPr>
        <w:spacing w:after="0"/>
        <w:ind w:left="0"/>
        <w:jc w:val="both"/>
      </w:pPr>
      <w:r>
        <w:rPr>
          <w:rFonts w:ascii="Times New Roman"/>
          <w:b w:val="false"/>
          <w:i w:val="false"/>
          <w:color w:val="000000"/>
          <w:sz w:val="28"/>
        </w:rPr>
        <w:t>
      Желдетіс қондырғысы № _______________________________________________</w:t>
      </w:r>
    </w:p>
    <w:p>
      <w:pPr>
        <w:spacing w:after="0"/>
        <w:ind w:left="0"/>
        <w:jc w:val="both"/>
      </w:pPr>
      <w:r>
        <w:rPr>
          <w:rFonts w:ascii="Times New Roman"/>
          <w:b w:val="false"/>
          <w:i w:val="false"/>
          <w:color w:val="000000"/>
          <w:sz w:val="28"/>
        </w:rPr>
        <w:t>
      1. Желдетіс орнатылған орын _________________________________________</w:t>
      </w:r>
    </w:p>
    <w:p>
      <w:pPr>
        <w:spacing w:after="0"/>
        <w:ind w:left="0"/>
        <w:jc w:val="both"/>
      </w:pPr>
      <w:r>
        <w:rPr>
          <w:rFonts w:ascii="Times New Roman"/>
          <w:b w:val="false"/>
          <w:i w:val="false"/>
          <w:color w:val="000000"/>
          <w:sz w:val="28"/>
        </w:rPr>
        <w:t>
      2. Желдеткіш типі ___________________________________________________</w:t>
      </w:r>
    </w:p>
    <w:p>
      <w:pPr>
        <w:spacing w:after="0"/>
        <w:ind w:left="0"/>
        <w:jc w:val="both"/>
      </w:pPr>
      <w:r>
        <w:rPr>
          <w:rFonts w:ascii="Times New Roman"/>
          <w:b w:val="false"/>
          <w:i w:val="false"/>
          <w:color w:val="000000"/>
          <w:sz w:val="28"/>
        </w:rPr>
        <w:t>
      3. Желдеткіштің жұмыс дөңгелегінің диаметрі _________________________</w:t>
      </w:r>
    </w:p>
    <w:p>
      <w:pPr>
        <w:spacing w:after="0"/>
        <w:ind w:left="0"/>
        <w:jc w:val="both"/>
      </w:pPr>
      <w:r>
        <w:rPr>
          <w:rFonts w:ascii="Times New Roman"/>
          <w:b w:val="false"/>
          <w:i w:val="false"/>
          <w:color w:val="000000"/>
          <w:sz w:val="28"/>
        </w:rPr>
        <w:t>
      4. Желдеткіштің номиналды өнімділігі, м</w:t>
      </w:r>
      <w:r>
        <w:rPr>
          <w:rFonts w:ascii="Times New Roman"/>
          <w:b w:val="false"/>
          <w:i w:val="false"/>
          <w:color w:val="000000"/>
          <w:vertAlign w:val="superscript"/>
        </w:rPr>
        <w:t>3</w:t>
      </w:r>
      <w:r>
        <w:rPr>
          <w:rFonts w:ascii="Times New Roman"/>
          <w:b w:val="false"/>
          <w:i w:val="false"/>
          <w:color w:val="000000"/>
          <w:sz w:val="28"/>
        </w:rPr>
        <w:t>/мин ________________________</w:t>
      </w:r>
    </w:p>
    <w:p>
      <w:pPr>
        <w:spacing w:after="0"/>
        <w:ind w:left="0"/>
        <w:jc w:val="both"/>
      </w:pPr>
      <w:r>
        <w:rPr>
          <w:rFonts w:ascii="Times New Roman"/>
          <w:b w:val="false"/>
          <w:i w:val="false"/>
          <w:color w:val="000000"/>
          <w:sz w:val="28"/>
        </w:rPr>
        <w:t>
      5. Желдеткіштің номиналды депрессиясы, мм су. бағ. __________________</w:t>
      </w:r>
    </w:p>
    <w:p>
      <w:pPr>
        <w:spacing w:after="0"/>
        <w:ind w:left="0"/>
        <w:jc w:val="both"/>
      </w:pPr>
      <w:r>
        <w:rPr>
          <w:rFonts w:ascii="Times New Roman"/>
          <w:b w:val="false"/>
          <w:i w:val="false"/>
          <w:color w:val="000000"/>
          <w:sz w:val="28"/>
        </w:rPr>
        <w:t>
      6. Жұмыс дөңгелегінің айналу жылдамдығы, айн/мин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дөңгелегінің айналу жылдамдығы, айн/мин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Желдеткіштің өнімділігі, м</w:t>
            </w:r>
            <w:r>
              <w:rPr>
                <w:rFonts w:ascii="Times New Roman"/>
                <w:b w:val="false"/>
                <w:i w:val="false"/>
                <w:color w:val="000000"/>
                <w:vertAlign w:val="superscript"/>
              </w:rPr>
              <w:t>3</w:t>
            </w:r>
            <w:r>
              <w:rPr>
                <w:rFonts w:ascii="Times New Roman"/>
                <w:b w:val="false"/>
                <w:i w:val="false"/>
                <w:color w:val="000000"/>
                <w:sz w:val="20"/>
              </w:rPr>
              <w:t>/мин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Депрессия (компрессия), мм су бағ.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Эквиваленттік саңылау</w:t>
            </w:r>
          </w:p>
          <w:p>
            <w:pPr>
              <w:spacing w:after="20"/>
              <w:ind w:left="20"/>
              <w:jc w:val="both"/>
            </w:pPr>
            <w:r>
              <w:rPr>
                <w:rFonts w:ascii="Times New Roman"/>
                <w:b w:val="false"/>
                <w:i w:val="false"/>
                <w:color w:val="000000"/>
                <w:sz w:val="20"/>
              </w:rPr>
              <w:t xml:space="preserve">
0,38 </w:t>
            </w:r>
          </w:p>
          <w:p>
            <w:pPr>
              <w:spacing w:after="20"/>
              <w:ind w:left="20"/>
              <w:jc w:val="both"/>
            </w:pPr>
            <w:r>
              <w:drawing>
                <wp:inline distT="0" distB="0" distL="0" distR="0">
                  <wp:extent cx="609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09600" cy="5715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техникалық басшысының өкімі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Орындаушының кепілхаты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Әрбір желдеткіш құрылғы үшін журналдың бұл бөлімінде жеке бет арналады. Әрбір резервті желдеткіш үшін, егер желтдеткіштің типі мен мөлшері жұмыс желдеткішінен айырмашылығы болса, ерекше бет арналады.</w:t>
      </w:r>
    </w:p>
    <w:p>
      <w:pPr>
        <w:spacing w:after="0"/>
        <w:ind w:left="0"/>
        <w:jc w:val="both"/>
      </w:pPr>
      <w:r>
        <w:rPr>
          <w:rFonts w:ascii="Times New Roman"/>
          <w:b w:val="false"/>
          <w:i w:val="false"/>
          <w:color w:val="000000"/>
          <w:sz w:val="28"/>
        </w:rPr>
        <w:t>
      Желдеткіш өнімділігі желдеткіш каналында орналасқан Пито трубкасы, және сұйықпен (сумен немесе спиртпен) толтырылған U түріндегі трубка арқылы немесе желдеткіштің диффузорында орналасқан ауа жылдамдығын тікелей өлшейді.</w:t>
      </w:r>
    </w:p>
    <w:p>
      <w:pPr>
        <w:spacing w:after="0"/>
        <w:ind w:left="0"/>
        <w:jc w:val="both"/>
      </w:pPr>
      <w:r>
        <w:rPr>
          <w:rFonts w:ascii="Times New Roman"/>
          <w:b w:val="false"/>
          <w:i w:val="false"/>
          <w:color w:val="000000"/>
          <w:sz w:val="28"/>
        </w:rPr>
        <w:t xml:space="preserve">
      Желдеткіш каналындағы ауа жылдамдығын Пито трубкасы арқылы өлшеу кезінде U түріндегі трубка тармақтарындағы су деңгейі трубка ұштары орналасқан ауа толқыны нүктесінде </w:t>
      </w:r>
    </w:p>
    <w:p>
      <w:pPr>
        <w:spacing w:after="0"/>
        <w:ind w:left="0"/>
        <w:jc w:val="both"/>
      </w:pPr>
      <w:r>
        <w:drawing>
          <wp:inline distT="0" distB="0" distL="0" distR="0">
            <wp:extent cx="368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68300" cy="241300"/>
                    </a:xfrm>
                    <a:prstGeom prst="rect">
                      <a:avLst/>
                    </a:prstGeom>
                  </pic:spPr>
                </pic:pic>
              </a:graphicData>
            </a:graphic>
          </wp:inline>
        </w:drawing>
      </w:r>
    </w:p>
    <w:p>
      <w:pPr>
        <w:spacing w:after="0"/>
        <w:ind w:left="0"/>
        <w:jc w:val="left"/>
      </w:pPr>
      <w:r>
        <w:rPr>
          <w:rFonts w:ascii="Times New Roman"/>
          <w:b w:val="false"/>
          <w:i w:val="false"/>
          <w:color w:val="000000"/>
          <w:sz w:val="28"/>
        </w:rPr>
        <w:t>жылдамдық қысымын береді. Жылдамдық келесі формуламен анықталады:</w:t>
      </w:r>
      <w:r>
        <w:br/>
      </w:r>
      <w:r>
        <w:rPr>
          <w:rFonts w:ascii="Times New Roman"/>
          <w:b w:val="false"/>
          <w:i w:val="false"/>
          <w:color w:val="000000"/>
          <w:sz w:val="28"/>
        </w:rPr>
        <w:t>
</w:t>
      </w:r>
      <w:r>
        <w:br/>
      </w:r>
    </w:p>
    <w:p>
      <w:pPr>
        <w:spacing w:after="0"/>
        <w:ind w:left="0"/>
        <w:jc w:val="both"/>
      </w:pPr>
      <w:r>
        <w:drawing>
          <wp:inline distT="0" distB="0" distL="0" distR="0">
            <wp:extent cx="1155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155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жылдамдық бойынша желдеткіш каналындағы ауа қозғалысының орташа жылдамдығын анықтау үшін жылдамдықтан ауа санына ауыстыру коэффициентін белгілеу қажет. Ол үшін қозғалысына </w:t>
      </w:r>
    </w:p>
    <w:p>
      <w:pPr>
        <w:spacing w:after="0"/>
        <w:ind w:left="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286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өлшеуімен және v анықтауышы мен желдеткіш арнасындағы немесе диффузордағы анемометрмен </w:t>
      </w:r>
    </w:p>
    <w:p>
      <w:pPr>
        <w:spacing w:after="0"/>
        <w:ind w:left="0"/>
        <w:jc w:val="both"/>
      </w:pPr>
      <w:r>
        <w:drawing>
          <wp:inline distT="0" distB="0" distL="0" distR="0">
            <wp:extent cx="177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77800" cy="254000"/>
                    </a:xfrm>
                    <a:prstGeom prst="rect">
                      <a:avLst/>
                    </a:prstGeom>
                  </pic:spPr>
                </pic:pic>
              </a:graphicData>
            </a:graphic>
          </wp:inline>
        </w:drawing>
      </w:r>
    </w:p>
    <w:p>
      <w:pPr>
        <w:spacing w:after="0"/>
        <w:ind w:left="0"/>
        <w:jc w:val="left"/>
      </w:pPr>
      <w:r>
        <w:rPr>
          <w:rFonts w:ascii="Times New Roman"/>
          <w:b w:val="false"/>
          <w:i w:val="false"/>
          <w:color w:val="000000"/>
          <w:sz w:val="28"/>
        </w:rPr>
        <w:t>ауа санын өлшеу жүргізіледі.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Коэффициент </w:t>
      </w:r>
    </w:p>
    <w:p>
      <w:pPr>
        <w:spacing w:after="0"/>
        <w:ind w:left="0"/>
        <w:jc w:val="both"/>
      </w:pPr>
      <w:r>
        <w:drawing>
          <wp:inline distT="0" distB="0" distL="0" distR="0">
            <wp:extent cx="533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334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немесе </w:t>
      </w:r>
    </w:p>
    <w:p>
      <w:pPr>
        <w:spacing w:after="0"/>
        <w:ind w:left="0"/>
        <w:jc w:val="both"/>
      </w:pPr>
      <w:r>
        <w:drawing>
          <wp:inline distT="0" distB="0" distL="0" distR="0">
            <wp:extent cx="558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58800" cy="444500"/>
                    </a:xfrm>
                    <a:prstGeom prst="rect">
                      <a:avLst/>
                    </a:prstGeom>
                  </pic:spPr>
                </pic:pic>
              </a:graphicData>
            </a:graphic>
          </wp:inline>
        </w:drawing>
      </w:r>
    </w:p>
    <w:p>
      <w:pPr>
        <w:spacing w:after="0"/>
        <w:ind w:left="0"/>
        <w:jc w:val="left"/>
      </w:pPr>
      <w:r>
        <w:rPr>
          <w:rFonts w:ascii="Times New Roman"/>
          <w:b w:val="false"/>
          <w:i w:val="false"/>
          <w:color w:val="000000"/>
          <w:sz w:val="28"/>
        </w:rPr>
        <w:t>,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Бұл жерден әрі қарай </w:t>
      </w:r>
    </w:p>
    <w:p>
      <w:pPr>
        <w:spacing w:after="0"/>
        <w:ind w:left="0"/>
        <w:jc w:val="both"/>
      </w:pPr>
      <w:r>
        <w:drawing>
          <wp:inline distT="0" distB="0" distL="0" distR="0">
            <wp:extent cx="177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77800" cy="254000"/>
                    </a:xfrm>
                    <a:prstGeom prst="rect">
                      <a:avLst/>
                    </a:prstGeom>
                  </pic:spPr>
                </pic:pic>
              </a:graphicData>
            </a:graphic>
          </wp:inline>
        </w:drawing>
      </w:r>
    </w:p>
    <w:p>
      <w:pPr>
        <w:spacing w:after="0"/>
        <w:ind w:left="0"/>
        <w:jc w:val="left"/>
      </w:pPr>
      <w:r>
        <w:rPr>
          <w:rFonts w:ascii="Times New Roman"/>
          <w:b w:val="false"/>
          <w:i w:val="false"/>
          <w:color w:val="000000"/>
          <w:sz w:val="28"/>
        </w:rPr>
        <w:t>анықталады</w:t>
      </w:r>
      <w:r>
        <w:br/>
      </w:r>
      <w:r>
        <w:rPr>
          <w:rFonts w:ascii="Times New Roman"/>
          <w:b w:val="false"/>
          <w:i w:val="false"/>
          <w:color w:val="000000"/>
          <w:sz w:val="28"/>
        </w:rPr>
        <w:t>
</w:t>
      </w:r>
      <w:r>
        <w:br/>
      </w:r>
    </w:p>
    <w:p>
      <w:pPr>
        <w:spacing w:after="0"/>
        <w:ind w:left="0"/>
        <w:jc w:val="both"/>
      </w:pPr>
      <w:r>
        <w:drawing>
          <wp:inline distT="0" distB="0" distL="0" distR="0">
            <wp:extent cx="2146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1463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Диффузордағы ауа жылдамдығын өлшеу кезінде өлшеу "нүкте әдісімен" жүргізіледі.</w:t>
      </w:r>
    </w:p>
    <w:p>
      <w:pPr>
        <w:spacing w:after="0"/>
        <w:ind w:left="0"/>
        <w:jc w:val="both"/>
      </w:pPr>
      <w:r>
        <w:rPr>
          <w:rFonts w:ascii="Times New Roman"/>
          <w:b w:val="false"/>
          <w:i w:val="false"/>
          <w:color w:val="000000"/>
          <w:sz w:val="28"/>
        </w:rPr>
        <w:t>
      Өлшенген мәліметтер бойынша желдеткіш өнімділігі Q, (секундына метр куб), мен депрессиясы (су ағынының миллиметрі):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35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4351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анықталады.</w:t>
      </w:r>
    </w:p>
    <w:p>
      <w:pPr>
        <w:spacing w:after="0"/>
        <w:ind w:left="0"/>
        <w:jc w:val="both"/>
      </w:pPr>
      <w:r>
        <w:rPr>
          <w:rFonts w:ascii="Times New Roman"/>
          <w:b w:val="false"/>
          <w:i w:val="false"/>
          <w:color w:val="000000"/>
          <w:sz w:val="28"/>
        </w:rPr>
        <w:t>
      Бұл жерде А – шахтаның желдеткіш желісі бойынша осы желдеткіштің ауа толқыны жүретін бөлігіне тепе - тең саңылауы.</w:t>
      </w:r>
    </w:p>
    <w:p>
      <w:pPr>
        <w:spacing w:after="0"/>
        <w:ind w:left="0"/>
        <w:jc w:val="both"/>
      </w:pPr>
      <w:r>
        <w:rPr>
          <w:rFonts w:ascii="Times New Roman"/>
          <w:b w:val="false"/>
          <w:i w:val="false"/>
          <w:color w:val="000000"/>
          <w:sz w:val="28"/>
        </w:rPr>
        <w:t>
      Тепе - тең саңылаудың мәні 1-бөлімнің 5-бағанында жазылады. Егер желдеткіш құрылғының жұмыс режимі және шахта өрісіне қызмет көрсететін оның бөлігінің тепе - тең саңылауы қанағаттандырылса, онда 6 бағанға шахтаның техникалық басшысы визасын қояды. Егер ол желдеткіштің жұмыс режимін немесе тепе - тең саңылауын, немесе шахтаның аэродинамикалық кедергісін өзгерту қажет деп тапса, онда ол осы бағанда шахтаның бас механигіне, шаң желдету қызметінің бастығына, немесе тиісті участок бастығына тапсырма береді.</w:t>
      </w:r>
    </w:p>
    <w:p>
      <w:pPr>
        <w:spacing w:after="0"/>
        <w:ind w:left="0"/>
        <w:jc w:val="both"/>
      </w:pPr>
      <w:r>
        <w:rPr>
          <w:rFonts w:ascii="Times New Roman"/>
          <w:b w:val="false"/>
          <w:i w:val="false"/>
          <w:color w:val="000000"/>
          <w:sz w:val="28"/>
        </w:rPr>
        <w:t>
      Өзіндік жазатын депрессиометр болмаған жағдайда депрессия қарапайым депрессиометрмен өлшенеді. Оның бір тармағы резина труба арқылы статикалық трубкамен немесе саңылауы желдеткіш арнасының қабырғасымен іргелес орналасқан, ал екінші тармағы атмосферамен жалғанған қарапайым газ трубасымен жалғанады.</w:t>
      </w:r>
    </w:p>
    <w:p>
      <w:pPr>
        <w:spacing w:after="0"/>
        <w:ind w:left="0"/>
        <w:jc w:val="both"/>
      </w:pPr>
      <w:r>
        <w:rPr>
          <w:rFonts w:ascii="Times New Roman"/>
          <w:b w:val="false"/>
          <w:i w:val="false"/>
          <w:color w:val="000000"/>
          <w:sz w:val="28"/>
        </w:rPr>
        <w:t>
      2-бөлімде осы Қосымшаның 2-нысаны бойынша шахтаға түскен ауаның жалпы саны және оның кенжиектері, жыныстар (қабаттар), шахтаның қанаттары және учаскелері арасында бөлу, сонымен қатар учаскелердің, қабаттардың, кенжиектеріндегі шығыс толқындарындағы ауа мөлшері, шахтаға қызмет көрсететін барлық желдеткіштердің бірлескен қызметінен жер бетіне берілетін жалпы ауа мөлшері жазылады. Журналдың бұл бөлімінде бір желдеткіш құрылғымен қызмет көрсетілетін учаскелердің шығыс толқындары мен жалпы шығыс толқынындағы метан, сутегі, күкірт сутегі, күкірт газы, оттегі, көміртегі қышқылы және көмір қышқылдарының құрамы тіркеледі.</w:t>
      </w:r>
    </w:p>
    <w:bookmarkStart w:name="z5289" w:id="5165"/>
    <w:p>
      <w:pPr>
        <w:spacing w:after="0"/>
        <w:ind w:left="0"/>
        <w:jc w:val="both"/>
      </w:pPr>
      <w:r>
        <w:rPr>
          <w:rFonts w:ascii="Times New Roman"/>
          <w:b w:val="false"/>
          <w:i w:val="false"/>
          <w:color w:val="000000"/>
          <w:sz w:val="28"/>
        </w:rPr>
        <w:t>
      2 нысан</w:t>
      </w:r>
    </w:p>
    <w:bookmarkEnd w:id="5165"/>
    <w:p>
      <w:pPr>
        <w:spacing w:after="0"/>
        <w:ind w:left="0"/>
        <w:jc w:val="left"/>
      </w:pPr>
      <w:r>
        <w:rPr>
          <w:rFonts w:ascii="Times New Roman"/>
          <w:b/>
          <w:i w:val="false"/>
          <w:color w:val="000000"/>
        </w:rPr>
        <w:t xml:space="preserve"> Шахтаның барлық желдету желілерін желдету және қазбалар</w:t>
      </w:r>
      <w:r>
        <w:br/>
      </w:r>
      <w:r>
        <w:rPr>
          <w:rFonts w:ascii="Times New Roman"/>
          <w:b/>
          <w:i w:val="false"/>
          <w:color w:val="000000"/>
        </w:rPr>
        <w:t>бойынша ауаны тарату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айы, жылы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ауаның ағыны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шығатын ағыны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кезеңде бір ауысымда жер астындағы жұмысшылардың шекті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өлшеу орны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станциясының және қиманың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ауаның жылдамдығы, м/с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ауаның саны, м</w:t>
            </w:r>
            <w:r>
              <w:rPr>
                <w:rFonts w:ascii="Times New Roman"/>
                <w:b w:val="false"/>
                <w:i w:val="false"/>
                <w:color w:val="000000"/>
                <w:vertAlign w:val="superscript"/>
              </w:rPr>
              <w:t>3</w:t>
            </w:r>
            <w:r>
              <w:rPr>
                <w:rFonts w:ascii="Times New Roman"/>
                <w:b w:val="false"/>
                <w:i w:val="false"/>
                <w:color w:val="000000"/>
                <w:sz w:val="20"/>
              </w:rPr>
              <w:t xml:space="preserve"> /мин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өлшеу орны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станциясының және қиманың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ауаның жылдамдығы, м/с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ауаның жылдамдығы,м</w:t>
            </w:r>
            <w:r>
              <w:rPr>
                <w:rFonts w:ascii="Times New Roman"/>
                <w:b w:val="false"/>
                <w:i w:val="false"/>
                <w:color w:val="000000"/>
                <w:vertAlign w:val="superscript"/>
              </w:rPr>
              <w:t>3</w:t>
            </w:r>
            <w:r>
              <w:rPr>
                <w:rFonts w:ascii="Times New Roman"/>
                <w:b w:val="false"/>
                <w:i w:val="false"/>
                <w:color w:val="000000"/>
                <w:sz w:val="20"/>
              </w:rPr>
              <w:t xml:space="preserve"> /мин </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астындағы бір жұмысшыға шахтаға және учаскеге келіп түсетін ауаның мөлшері,м</w:t>
            </w:r>
            <w:r>
              <w:rPr>
                <w:rFonts w:ascii="Times New Roman"/>
                <w:b w:val="false"/>
                <w:i w:val="false"/>
                <w:color w:val="000000"/>
                <w:vertAlign w:val="superscript"/>
              </w:rPr>
              <w:t>3</w:t>
            </w:r>
            <w:r>
              <w:rPr>
                <w:rFonts w:ascii="Times New Roman"/>
                <w:b w:val="false"/>
                <w:i w:val="false"/>
                <w:color w:val="000000"/>
                <w:sz w:val="20"/>
              </w:rPr>
              <w:t xml:space="preserve"> /мин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кезеңде шекті тәуліктік өндіру, кен массасының м</w:t>
            </w:r>
            <w:r>
              <w:rPr>
                <w:rFonts w:ascii="Times New Roman"/>
                <w:b w:val="false"/>
                <w:i w:val="false"/>
                <w:color w:val="000000"/>
                <w:vertAlign w:val="superscript"/>
              </w:rPr>
              <w:t>3</w:t>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Тәуліктік өндіруге бөлінген, шахтаға келіп түскен ауаның мөлшері, м</w:t>
            </w:r>
            <w:r>
              <w:rPr>
                <w:rFonts w:ascii="Times New Roman"/>
                <w:b w:val="false"/>
                <w:i w:val="false"/>
                <w:color w:val="000000"/>
                <w:vertAlign w:val="superscript"/>
              </w:rPr>
              <w:t>3</w:t>
            </w:r>
            <w:r>
              <w:rPr>
                <w:rFonts w:ascii="Times New Roman"/>
                <w:b w:val="false"/>
                <w:i w:val="false"/>
                <w:color w:val="000000"/>
                <w:sz w:val="20"/>
              </w:rPr>
              <w:t>/мин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ағынындағы құрамы,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ағыстағы температура және қатысты ылғал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Шахтаның бас инженердің ескертулері (техрук)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Орындаушының қолы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 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2-бағанында толқындарға келіп түсетін ауаны өлшеу орны - әрбір түсетін толқын бойынша бірізді көрсетіледі; жоғарыдан ауа келетін шахта бағаны, шурф немесе қазбалар, сондан кейін бірінен кейін бірі ауа толқынына түсетін таратымдар ретінде квершлаг және учаскелік штрек.</w:t>
      </w:r>
    </w:p>
    <w:p>
      <w:pPr>
        <w:spacing w:after="0"/>
        <w:ind w:left="0"/>
        <w:jc w:val="both"/>
      </w:pPr>
      <w:r>
        <w:rPr>
          <w:rFonts w:ascii="Times New Roman"/>
          <w:b w:val="false"/>
          <w:i w:val="false"/>
          <w:color w:val="000000"/>
          <w:sz w:val="28"/>
        </w:rPr>
        <w:t>
      6-бағанға забойдан жер бетіне ауа толқыны баратын кен орындарының желдеткіштерінің атауы, сорғыш желдеткіш арнасынан бастап бірізді атауы жазылады: шахта бағаны, желдеткіш жиегінің квершлагы, учаскелік желдеткіш өндірулері. Егер шахта бірнеше желдеткіш құрылғыларымен қызмет көрсетілсе, онда онда 6-бағанда әрбір құрылғы бойынша оның толқындары тармақталуынан бастап, учаскелік желдеткіш өндірулеріне дейінгі жазбалар бірізді жазылады. Кіріс және шығыс толқындардың жазбалары оларды баланстауға болатындай етіп жазылады.</w:t>
      </w:r>
    </w:p>
    <w:p>
      <w:pPr>
        <w:spacing w:after="0"/>
        <w:ind w:left="0"/>
        <w:jc w:val="both"/>
      </w:pPr>
      <w:r>
        <w:rPr>
          <w:rFonts w:ascii="Times New Roman"/>
          <w:b w:val="false"/>
          <w:i w:val="false"/>
          <w:color w:val="000000"/>
          <w:sz w:val="28"/>
        </w:rPr>
        <w:t>
      Мысалы: егер шахтаға бір мезгілде түсетін ауа толқынында, шығыс толқынды беруге арналған бірнеше желдеткіш қолданған жағдайда 9-бағанда шығыс толқындардың қосынды мөлшері, ал 5-бағанда шахтаға түсетін ауаның жалпы мөлшері көрсетілуі тиіс. Осылайша 5-бағанда участокқа келетін ауаның саны көрсетіледі, ал 9-бағанда осы участоктан шығатын ауа мөлшері жазылады. Сонымен қатар қанаттар мен кенжиектері бойынша түсетін және шығатын ауа мөлшерін салыстыру қажет. 5 және 9-бағандардағы мәліметтер бойынша басты бағыттар бойынша (учаскелік штрекее дейін) ауаның іс жүзінде өтуі анықталуы тиіс және нәтижелері 2-бөлімде өлшеу мәліметтеріннен кейін жазылуы тиіс.</w:t>
      </w:r>
    </w:p>
    <w:p>
      <w:pPr>
        <w:spacing w:after="0"/>
        <w:ind w:left="0"/>
        <w:jc w:val="both"/>
      </w:pPr>
      <w:r>
        <w:rPr>
          <w:rFonts w:ascii="Times New Roman"/>
          <w:b w:val="false"/>
          <w:i w:val="false"/>
          <w:color w:val="000000"/>
          <w:sz w:val="28"/>
        </w:rPr>
        <w:t>
      10-бағанда учаскенің, қабаттың (пластың), кенжиектің және барлығы шахта бойынша бір ауысымда жер асты жұмыстарындағы жұмыскерлердің максимальді саны тіркеледі, ал 11-бағанда учаскенің, қабаттың (пластың), кенжиектің және барлығы шахта бойынша жер астындағы бір жұмыскерге түсетін ауа мөлшері көрсетіледі.</w:t>
      </w:r>
    </w:p>
    <w:p>
      <w:pPr>
        <w:spacing w:after="0"/>
        <w:ind w:left="0"/>
        <w:jc w:val="both"/>
      </w:pPr>
      <w:r>
        <w:rPr>
          <w:rFonts w:ascii="Times New Roman"/>
          <w:b w:val="false"/>
          <w:i w:val="false"/>
          <w:color w:val="000000"/>
          <w:sz w:val="28"/>
        </w:rPr>
        <w:t>
      3-бөлімде осы Қосымшаның 3 нысаны бойынша + 20 градус Цельсиядан артық болғандағы кен орны ауа температурасын өлшеу нәтижесі тіркеледі.</w:t>
      </w:r>
    </w:p>
    <w:p>
      <w:pPr>
        <w:spacing w:after="0"/>
        <w:ind w:left="0"/>
        <w:jc w:val="both"/>
      </w:pPr>
      <w:r>
        <w:rPr>
          <w:rFonts w:ascii="Times New Roman"/>
          <w:b w:val="false"/>
          <w:i w:val="false"/>
          <w:color w:val="000000"/>
          <w:sz w:val="28"/>
        </w:rPr>
        <w:t>
      Бұл үлгі бойынша жазба жүргізу температурасы 20 градус Цельсиядан артық немесе пайдалы қазбалары өздігінен жануға бейім шахталарда жүргізіледі.</w:t>
      </w:r>
    </w:p>
    <w:bookmarkStart w:name="z5290" w:id="5166"/>
    <w:p>
      <w:pPr>
        <w:spacing w:after="0"/>
        <w:ind w:left="0"/>
        <w:jc w:val="both"/>
      </w:pPr>
      <w:r>
        <w:rPr>
          <w:rFonts w:ascii="Times New Roman"/>
          <w:b w:val="false"/>
          <w:i w:val="false"/>
          <w:color w:val="000000"/>
          <w:sz w:val="28"/>
        </w:rPr>
        <w:t>
      3 нысан</w:t>
      </w:r>
    </w:p>
    <w:bookmarkEnd w:id="5166"/>
    <w:p>
      <w:pPr>
        <w:spacing w:after="0"/>
        <w:ind w:left="0"/>
        <w:jc w:val="left"/>
      </w:pPr>
      <w:r>
        <w:rPr>
          <w:rFonts w:ascii="Times New Roman"/>
          <w:b/>
          <w:i w:val="false"/>
          <w:color w:val="000000"/>
        </w:rPr>
        <w:t xml:space="preserve"> 20 градус Цельсиядан асқан кезде кеніш ауасының температурасын</w:t>
      </w:r>
      <w:r>
        <w:br/>
      </w:r>
      <w:r>
        <w:rPr>
          <w:rFonts w:ascii="Times New Roman"/>
          <w:b/>
          <w:i w:val="false"/>
          <w:color w:val="000000"/>
        </w:rPr>
        <w:t>өлшеу нәтижелерін жазу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уақыты (күні, айы,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Кеніш ауасының температурасын өлшеу орны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Кеніш ауасының температурасын өлшеу нәтижесі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Температураны өлшеген тұлғаның лауазымы және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жүргізген тұлғаның және учаске бастығының қолдары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24-қосымша</w:t>
            </w:r>
          </w:p>
        </w:tc>
      </w:tr>
    </w:tbl>
    <w:p>
      <w:pPr>
        <w:spacing w:after="0"/>
        <w:ind w:left="0"/>
        <w:jc w:val="left"/>
      </w:pPr>
      <w:r>
        <w:rPr>
          <w:rFonts w:ascii="Times New Roman"/>
          <w:b/>
          <w:i w:val="false"/>
          <w:color w:val="000000"/>
        </w:rPr>
        <w:t xml:space="preserve"> Желдеткіш жоспарлар мен сызбалардың шартты белгілері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темірбетонды (мұнаралық)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47700" cy="774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812800" cy="812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520700" cy="533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Бағанның аузы (шурф)^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қима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032000" cy="596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тікбұрышты қима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981200" cy="520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 бағанның (штольни) тік бұрышты және трапециялық қима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800100" cy="685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ағыны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816100" cy="381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841500" cy="342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жер бетінде: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желдеткіш (орталық - а, осьтік -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854200" cy="1295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желдеткіш ағынының бағытын және түрін көрсетеді. Желдеткіш типі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(орталық - а, осьтік - б)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676400" cy="635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жер асты кен орындарында станционарлық остік - а, орталық -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540000" cy="939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остік - а,орталық -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65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565400" cy="787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желдету желдеткіші: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қысымды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41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641600" cy="812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сорғыш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трубасы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0 эжектормен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463800" cy="1016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және оң жақтағы көрсеткіштер көк, сол жақтағы – қызыл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табиғи тартпасы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489200" cy="990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қысымы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159000" cy="584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тартпа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286000" cy="558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қалқасы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803400" cy="939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жоғары көрсеткіш көк, төменгі көрсеткіш қызыл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"аудармалы көпір" типіндегі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286000" cy="711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трубалық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286000" cy="711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өлшеу станциясы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387600" cy="762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нөмірі және оның қимасы м</w:t>
            </w:r>
          </w:p>
          <w:p>
            <w:pPr>
              <w:spacing w:after="20"/>
              <w:ind w:left="20"/>
              <w:jc w:val="both"/>
            </w:pPr>
            <w:r>
              <w:drawing>
                <wp:inline distT="0" distB="0" distL="0" distR="0">
                  <wp:extent cx="1016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016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көрсетіледі</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есігі: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жабық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413000" cy="1117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Тік бұрыштар ауданы материалдарға арналған түспен боялады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ашық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387600" cy="812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бұрыштар ауданы материалдарға арналған түспен боялады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темірмен қоршалған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жағынан: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387600" cy="939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жағынан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590800" cy="736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реттеуші терезесі бар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387600" cy="863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автоматты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540000" cy="939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торлы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413000" cy="914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парус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489200" cy="736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Шпренгельді ұстатқышты орнату 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438400" cy="1041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Жабындысы бар тегіс ұстатқыш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463800" cy="660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ауданы материалдарға арналған түспен боялады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Барьерлік ұстатқыш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654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565400" cy="838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шығынының реттеушісі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438400" cy="660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Өртке қарсы есік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514600" cy="558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438400" cy="889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Өртке қарсы материалдар мен қондырғыларды сақтау камерасы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590800" cy="1016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әріп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Тосқауыл: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а)тақта тасты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463800" cy="838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сулы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438400" cy="812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Калориферлі құрылғы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413000" cy="711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514600" cy="914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суытушы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540000" cy="787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Гидрокалорифер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413000" cy="584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түсетін арық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336800" cy="863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Тиек бұрандасы, қозғалтқыш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336800" cy="939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түсі трубақұбырының түсіне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Редукциялық клапан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286000" cy="889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бетіндегі өрт су айдыны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219200" cy="965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көгілдір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143000" cy="711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гидрантты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651000" cy="965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Кіре-беріс жол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387600" cy="584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түс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Сөндірілген кен 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463800" cy="736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Ағашпен бекітілген кен 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622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362200" cy="914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шахталық қосымша шығатын есік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413000" cy="863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және сары түстер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Блокты қосымша щығатын есік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514600" cy="812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желдету режимін сақтай отырып, позиция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159000" cy="1346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аумағының түсі осы пощициядағы кен орнының бояуына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Реверсивті желдету режимін сақтай отырып, позиция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184400" cy="1803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түсі:</w:t>
            </w:r>
          </w:p>
          <w:p>
            <w:pPr>
              <w:spacing w:after="20"/>
              <w:ind w:left="20"/>
              <w:jc w:val="both"/>
            </w:pPr>
            <w:r>
              <w:rPr>
                <w:rFonts w:ascii="Times New Roman"/>
                <w:b w:val="false"/>
                <w:i w:val="false"/>
                <w:color w:val="000000"/>
                <w:sz w:val="20"/>
              </w:rPr>
              <w:t xml:space="preserve">
өрт кезінде: -қызыл; </w:t>
            </w:r>
          </w:p>
          <w:p>
            <w:pPr>
              <w:spacing w:after="20"/>
              <w:ind w:left="20"/>
              <w:jc w:val="both"/>
            </w:pPr>
            <w:r>
              <w:rPr>
                <w:rFonts w:ascii="Times New Roman"/>
                <w:b w:val="false"/>
                <w:i w:val="false"/>
                <w:color w:val="000000"/>
                <w:sz w:val="20"/>
              </w:rPr>
              <w:t xml:space="preserve">
су алып кету кезінде – көк; </w:t>
            </w:r>
          </w:p>
          <w:p>
            <w:pPr>
              <w:spacing w:after="20"/>
              <w:ind w:left="20"/>
              <w:jc w:val="both"/>
            </w:pPr>
            <w:r>
              <w:rPr>
                <w:rFonts w:ascii="Times New Roman"/>
                <w:b w:val="false"/>
                <w:i w:val="false"/>
                <w:color w:val="000000"/>
                <w:sz w:val="20"/>
              </w:rPr>
              <w:t>
басқа авариялар кезінде – қара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Қоршаулы арна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489200" cy="609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түс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ағыны арнасы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489200" cy="609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 көк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Құлау аумағының сымдық қоршауы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336800" cy="558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 қызыл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 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өртке қарсы материалары мен қондырғылары бар поездар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489200" cy="1041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 қызыл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көбікгенераторлы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193800" cy="889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жылжымалы өрт сөндіруші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143000" cy="939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Медпункт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622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362200" cy="711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крест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сақтау 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өзін - өзі құтқару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143000" cy="990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әріп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респираторлар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463800" cy="863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түсті шеңбер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838200" cy="863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914400" cy="838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радиобайланыс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117600" cy="1092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теледидар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447800" cy="965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Авария туралы дыбыстық сигнализацияны орнату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914400" cy="990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Трубоақұбыры: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 ауа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413000" cy="431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 түсті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сулы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413000" cy="431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түсті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Ауақұбырын су беруге қосу 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209800" cy="431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краны (қосу басы)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041400" cy="876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белгі (контур)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Мұздатқыш құрылғысы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247900" cy="812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25-қосымша</w:t>
            </w:r>
          </w:p>
        </w:tc>
      </w:tr>
    </w:tbl>
    <w:p>
      <w:pPr>
        <w:spacing w:after="0"/>
        <w:ind w:left="0"/>
        <w:jc w:val="left"/>
      </w:pPr>
      <w:r>
        <w:rPr>
          <w:rFonts w:ascii="Times New Roman"/>
          <w:b/>
          <w:i w:val="false"/>
          <w:color w:val="000000"/>
        </w:rPr>
        <w:t xml:space="preserve"> Жерасты жағдайларында іштен жану қозғалтқыштарындағы жұмыстан</w:t>
      </w:r>
      <w:r>
        <w:br/>
      </w:r>
      <w:r>
        <w:rPr>
          <w:rFonts w:ascii="Times New Roman"/>
          <w:b/>
          <w:i w:val="false"/>
          <w:color w:val="000000"/>
        </w:rPr>
        <w:t>кейінгі зиянды компоненттерінің рұқсат етілген шоғырлануы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құрамы, (пайыз)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газдан тазалауға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газдан тазалаудан кейін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NО</w:t>
            </w:r>
          </w:p>
          <w:p>
            <w:pPr>
              <w:spacing w:after="20"/>
              <w:ind w:left="20"/>
              <w:jc w:val="both"/>
            </w:pPr>
            <w:r>
              <w:drawing>
                <wp:inline distT="0" distB="0" distL="0" distR="0">
                  <wp:extent cx="63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635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қайта есептегенде</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Акролинге қайта есептегенде альдегидтер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0,001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w:t>
            </w:r>
            <w:r>
              <w:br/>
            </w:r>
            <w:r>
              <w:rPr>
                <w:rFonts w:ascii="Times New Roman"/>
                <w:b w:val="false"/>
                <w:i w:val="false"/>
                <w:color w:val="000000"/>
                <w:sz w:val="20"/>
              </w:rPr>
              <w:t>барлау жұмыстарын жүргізетін</w:t>
            </w:r>
            <w:r>
              <w:br/>
            </w:r>
            <w:r>
              <w:rPr>
                <w:rFonts w:ascii="Times New Roman"/>
                <w:b w:val="false"/>
                <w:i w:val="false"/>
                <w:color w:val="000000"/>
                <w:sz w:val="20"/>
              </w:rPr>
              <w:t>қауіпті өндірістік объектілер</w:t>
            </w:r>
            <w:r>
              <w:br/>
            </w:r>
            <w:r>
              <w:rPr>
                <w:rFonts w:ascii="Times New Roman"/>
                <w:b w:val="false"/>
                <w:i w:val="false"/>
                <w:color w:val="000000"/>
                <w:sz w:val="20"/>
              </w:rPr>
              <w:t>үшін 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25-1-қосымша</w:t>
            </w:r>
          </w:p>
        </w:tc>
      </w:tr>
    </w:tbl>
    <w:bookmarkStart w:name="z5417" w:id="5167"/>
    <w:p>
      <w:pPr>
        <w:spacing w:after="0"/>
        <w:ind w:left="0"/>
        <w:jc w:val="left"/>
      </w:pPr>
      <w:r>
        <w:rPr>
          <w:rFonts w:ascii="Times New Roman"/>
          <w:b/>
          <w:i w:val="false"/>
          <w:color w:val="000000"/>
        </w:rPr>
        <w:t xml:space="preserve"> Кен атмосферасында пайдаланылған газдардағы зиянды компоненттерді шекті рұқсат етілген концентрацияға дейін сұйылту үшін іштен жанатын қозғалтқышы бар машинаның қуат бірлігіне ауаның берілу нормасын есептеу</w:t>
      </w:r>
    </w:p>
    <w:bookmarkEnd w:id="5167"/>
    <w:p>
      <w:pPr>
        <w:spacing w:after="0"/>
        <w:ind w:left="0"/>
        <w:jc w:val="both"/>
      </w:pPr>
      <w:r>
        <w:rPr>
          <w:rFonts w:ascii="Times New Roman"/>
          <w:b w:val="false"/>
          <w:i w:val="false"/>
          <w:color w:val="ff0000"/>
          <w:sz w:val="28"/>
        </w:rPr>
        <w:t xml:space="preserve">
      Ескерту. Қағида 25-1-қосымшамен толықтырылды – ҚР Төтенше жағдайлар министрінің 26.12.2022 </w:t>
      </w:r>
      <w:r>
        <w:rPr>
          <w:rFonts w:ascii="Times New Roman"/>
          <w:b w:val="false"/>
          <w:i w:val="false"/>
          <w:color w:val="ff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ff0000"/>
          <w:sz w:val="28"/>
        </w:rPr>
        <w:t>қолданысқа</w:t>
      </w:r>
      <w:r>
        <w:rPr>
          <w:rFonts w:ascii="Times New Roman"/>
          <w:b w:val="false"/>
          <w:i w:val="false"/>
          <w:color w:val="ff0000"/>
          <w:sz w:val="28"/>
        </w:rPr>
        <w:t xml:space="preserve"> енгізіледі) бұйрығымен.</w:t>
      </w:r>
    </w:p>
    <w:p>
      <w:pPr>
        <w:spacing w:after="0"/>
        <w:ind w:left="0"/>
        <w:jc w:val="both"/>
      </w:pPr>
      <w:r>
        <w:rPr>
          <w:rFonts w:ascii="Times New Roman"/>
          <w:b w:val="false"/>
          <w:i w:val="false"/>
          <w:color w:val="000000"/>
          <w:sz w:val="28"/>
        </w:rPr>
        <w:t>
      Іштен жанатын қозғалтқышы бар машинадан кен атмосферасына тарайтын улы газдарды шектік-рұқсаттық концентрацияға дейін сұйылту үшін таза ауа берудің қажетті мөлшері мына формула бойынша есептеледі:</w:t>
      </w:r>
    </w:p>
    <w:p>
      <w:pPr>
        <w:spacing w:after="0"/>
        <w:ind w:left="0"/>
        <w:jc w:val="both"/>
      </w:pPr>
      <w:r>
        <w:rPr>
          <w:rFonts w:ascii="Times New Roman"/>
          <w:b w:val="false"/>
          <w:i w:val="false"/>
          <w:color w:val="000000"/>
          <w:sz w:val="28"/>
        </w:rPr>
        <w:t>
      q = Qг× Cг(NOх)/Cпдк(NOх), м3/с на 1 кВт,</w:t>
      </w:r>
    </w:p>
    <w:p>
      <w:pPr>
        <w:spacing w:after="0"/>
        <w:ind w:left="0"/>
        <w:jc w:val="both"/>
      </w:pPr>
      <w:r>
        <w:rPr>
          <w:rFonts w:ascii="Times New Roman"/>
          <w:b w:val="false"/>
          <w:i w:val="false"/>
          <w:color w:val="000000"/>
          <w:sz w:val="28"/>
        </w:rPr>
        <w:t>
      мұндағы Qг – Еуро экологиялық стандартының іштен жанатын қозғалтқышы қуатының 1 кВт-қа шаққандағы пайдаланылған газдардың ең үлкен көлемі 0,00084 м3/с құрайды;</w:t>
      </w:r>
    </w:p>
    <w:p>
      <w:pPr>
        <w:spacing w:after="0"/>
        <w:ind w:left="0"/>
        <w:jc w:val="both"/>
      </w:pPr>
      <w:r>
        <w:rPr>
          <w:rFonts w:ascii="Times New Roman"/>
          <w:b w:val="false"/>
          <w:i w:val="false"/>
          <w:color w:val="000000"/>
          <w:sz w:val="28"/>
        </w:rPr>
        <w:t xml:space="preserve">
      Cпдк(NOх) – кен атмосферасындағы азот тотықтарының (азот оксидтерінің) шектік-рұқсаттық концентрациясы, осы құжатқа </w:t>
      </w:r>
      <w:r>
        <w:rPr>
          <w:rFonts w:ascii="Times New Roman"/>
          <w:b w:val="false"/>
          <w:i w:val="false"/>
          <w:color w:val="000000"/>
          <w:sz w:val="28"/>
        </w:rPr>
        <w:t>20-қосымшаға</w:t>
      </w:r>
      <w:r>
        <w:rPr>
          <w:rFonts w:ascii="Times New Roman"/>
          <w:b w:val="false"/>
          <w:i w:val="false"/>
          <w:color w:val="000000"/>
          <w:sz w:val="28"/>
        </w:rPr>
        <w:t xml:space="preserve"> сәйкес 0,00026 % тең болып қабылданады (көлемі бойынша);</w:t>
      </w:r>
    </w:p>
    <w:p>
      <w:pPr>
        <w:spacing w:after="0"/>
        <w:ind w:left="0"/>
        <w:jc w:val="both"/>
      </w:pPr>
      <w:r>
        <w:rPr>
          <w:rFonts w:ascii="Times New Roman"/>
          <w:b w:val="false"/>
          <w:i w:val="false"/>
          <w:color w:val="000000"/>
          <w:sz w:val="28"/>
        </w:rPr>
        <w:t>
      Cг(NOх) – іштен жанатын қозғалтқышта пайдаланылған газдардағы азот тотықтарының (азот оксидтерінің) шектік-рұқсаттық концентрациясы, % (көлемі бойынша), бейтараптандырылғаннан кейінгі өлшеулермен анықталады немесе қозғалтқыштың экологиялық стандартқа сәйкестігіне қарай қабылданады.</w:t>
      </w:r>
    </w:p>
    <w:p>
      <w:pPr>
        <w:spacing w:after="0"/>
        <w:ind w:left="0"/>
        <w:jc w:val="both"/>
      </w:pPr>
      <w:r>
        <w:rPr>
          <w:rFonts w:ascii="Times New Roman"/>
          <w:b w:val="false"/>
          <w:i w:val="false"/>
          <w:color w:val="000000"/>
          <w:sz w:val="28"/>
        </w:rPr>
        <w:t>
      Пайдаланылған газдарды шектік-рұқсаттық концентрацияға дейін сұйылту үшін ауа беру нормасын есептеуге арналған жобалау кезінде кестеге сәйкес Cг(NOх) қабылдау керек: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Cг(NOх), % (көлемі бойынша)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 мин. q, м3 (1 кВт-ға м3/с), кем емес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0,025-ға дейін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0,026-0,030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(0,097)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0,031-0,035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(0,113)</w:t>
            </w:r>
          </w:p>
        </w:tc>
      </w:tr>
    </w:tbl>
    <w:p>
      <w:pPr>
        <w:spacing w:after="0"/>
        <w:ind w:left="0"/>
        <w:jc w:val="both"/>
      </w:pPr>
      <w:r>
        <w:rPr>
          <w:rFonts w:ascii="Times New Roman"/>
          <w:b w:val="false"/>
          <w:i w:val="false"/>
          <w:color w:val="000000"/>
          <w:sz w:val="28"/>
        </w:rPr>
        <w:t>
      * іштен жанатын қозғалтқышта пайдаланылған көміртек тотығының бейтараптандырылғаннан кейінгі рұқсаттық концентрациясы көлемі бойынша 0,08%-дан артық емес.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26-қосымша</w:t>
            </w:r>
          </w:p>
        </w:tc>
      </w:tr>
    </w:tbl>
    <w:p>
      <w:pPr>
        <w:spacing w:after="0"/>
        <w:ind w:left="0"/>
        <w:jc w:val="both"/>
      </w:pPr>
      <w:r>
        <w:rPr>
          <w:rFonts w:ascii="Times New Roman"/>
          <w:b w:val="false"/>
          <w:i w:val="false"/>
          <w:color w:val="ff0000"/>
          <w:sz w:val="28"/>
        </w:rPr>
        <w:t xml:space="preserve">
      Ескерту. 26-қосымшаға өзгеріс енгізілді - ҚР Инвестициялар және даму министрінің 07.11.2018 </w:t>
      </w:r>
      <w:r>
        <w:rPr>
          <w:rFonts w:ascii="Times New Roman"/>
          <w:b w:val="false"/>
          <w:i w:val="false"/>
          <w:color w:val="ff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bookmarkStart w:name="z5294" w:id="5168"/>
    <w:p>
      <w:pPr>
        <w:spacing w:after="0"/>
        <w:ind w:left="0"/>
        <w:jc w:val="both"/>
      </w:pPr>
      <w:r>
        <w:rPr>
          <w:rFonts w:ascii="Times New Roman"/>
          <w:b w:val="false"/>
          <w:i w:val="false"/>
          <w:color w:val="000000"/>
          <w:sz w:val="28"/>
        </w:rPr>
        <w:t>
      Нысан</w:t>
      </w:r>
    </w:p>
    <w:bookmarkEnd w:id="5168"/>
    <w:bookmarkStart w:name="z5295" w:id="5169"/>
    <w:p>
      <w:pPr>
        <w:spacing w:after="0"/>
        <w:ind w:left="0"/>
        <w:jc w:val="left"/>
      </w:pPr>
      <w:r>
        <w:rPr>
          <w:rFonts w:ascii="Times New Roman"/>
          <w:b/>
          <w:i w:val="false"/>
          <w:color w:val="000000"/>
        </w:rPr>
        <w:t xml:space="preserve"> Көтергіш құралдарды қарау журналы</w:t>
      </w:r>
    </w:p>
    <w:bookmarkEnd w:id="5169"/>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Көтеру 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bookmarkStart w:name="z5296" w:id="5170"/>
    <w:p>
      <w:pPr>
        <w:spacing w:after="0"/>
        <w:ind w:left="0"/>
        <w:jc w:val="left"/>
      </w:pPr>
      <w:r>
        <w:rPr>
          <w:rFonts w:ascii="Times New Roman"/>
          <w:b/>
          <w:i w:val="false"/>
          <w:color w:val="000000"/>
        </w:rPr>
        <w:t xml:space="preserve"> Журналды жүргізуге арналған түсіндірме</w:t>
      </w:r>
    </w:p>
    <w:bookmarkEnd w:id="5170"/>
    <w:p>
      <w:pPr>
        <w:spacing w:after="0"/>
        <w:ind w:left="0"/>
        <w:jc w:val="both"/>
      </w:pPr>
      <w:r>
        <w:rPr>
          <w:rFonts w:ascii="Times New Roman"/>
          <w:b w:val="false"/>
          <w:i w:val="false"/>
          <w:color w:val="000000"/>
          <w:sz w:val="28"/>
        </w:rPr>
        <w:t>
      Әрбір көтеру құрылғысына жеке журнал жүргізіледі.</w:t>
      </w:r>
    </w:p>
    <w:p>
      <w:pPr>
        <w:spacing w:after="0"/>
        <w:ind w:left="0"/>
        <w:jc w:val="both"/>
      </w:pPr>
      <w:r>
        <w:rPr>
          <w:rFonts w:ascii="Times New Roman"/>
          <w:b w:val="false"/>
          <w:i w:val="false"/>
          <w:color w:val="000000"/>
          <w:sz w:val="28"/>
        </w:rPr>
        <w:t>
      Журнал екі бөлімнен тұрады.</w:t>
      </w:r>
    </w:p>
    <w:p>
      <w:pPr>
        <w:spacing w:after="0"/>
        <w:ind w:left="0"/>
        <w:jc w:val="both"/>
      </w:pPr>
      <w:r>
        <w:rPr>
          <w:rFonts w:ascii="Times New Roman"/>
          <w:b w:val="false"/>
          <w:i w:val="false"/>
          <w:color w:val="000000"/>
          <w:sz w:val="28"/>
        </w:rPr>
        <w:t>
      Журналдың І-бөлімі көтеру құрылғысының детальдарын қарау және оның жағдайын жазуға арналған. Осы бөлімнің 2-бағанында міндетті қарау объектілерінің тізімі берілген.</w:t>
      </w:r>
    </w:p>
    <w:p>
      <w:pPr>
        <w:spacing w:after="0"/>
        <w:ind w:left="0"/>
        <w:jc w:val="both"/>
      </w:pPr>
      <w:r>
        <w:rPr>
          <w:rFonts w:ascii="Times New Roman"/>
          <w:b w:val="false"/>
          <w:i w:val="false"/>
          <w:color w:val="000000"/>
          <w:sz w:val="28"/>
        </w:rPr>
        <w:t>
      3-баған айларға бөлінген; 3-бағанның жоғары жағында айы және жылы көрсетіледі.</w:t>
      </w:r>
    </w:p>
    <w:p>
      <w:pPr>
        <w:spacing w:after="0"/>
        <w:ind w:left="0"/>
        <w:jc w:val="both"/>
      </w:pPr>
      <w:r>
        <w:rPr>
          <w:rFonts w:ascii="Times New Roman"/>
          <w:b w:val="false"/>
          <w:i w:val="false"/>
          <w:color w:val="000000"/>
          <w:sz w:val="28"/>
        </w:rPr>
        <w:t>
      3-бағанды көтеру механигі немесе көтеру құрылғысын қарауға тағайындалған тұлға тағайындайды.</w:t>
      </w:r>
    </w:p>
    <w:p>
      <w:pPr>
        <w:spacing w:after="0"/>
        <w:ind w:left="0"/>
        <w:jc w:val="both"/>
      </w:pPr>
      <w:r>
        <w:rPr>
          <w:rFonts w:ascii="Times New Roman"/>
          <w:b w:val="false"/>
          <w:i w:val="false"/>
          <w:color w:val="000000"/>
          <w:sz w:val="28"/>
        </w:rPr>
        <w:t>
      І-бөлімнің әрбір бетінде шахтаның бас механигінің белгілеуі мен ескертуіне арналған орын болады.</w:t>
      </w:r>
    </w:p>
    <w:bookmarkStart w:name="z5297" w:id="5171"/>
    <w:p>
      <w:pPr>
        <w:spacing w:after="0"/>
        <w:ind w:left="0"/>
        <w:jc w:val="left"/>
      </w:pPr>
      <w:r>
        <w:rPr>
          <w:rFonts w:ascii="Times New Roman"/>
          <w:b/>
          <w:i w:val="false"/>
          <w:color w:val="000000"/>
        </w:rPr>
        <w:t xml:space="preserve"> 1-бөлім</w:t>
      </w:r>
    </w:p>
    <w:bookmarkEnd w:id="5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объектісі</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жылы</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күндері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 машиналары: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барабандар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тежеуіш (комплекс)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машина сымы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сақтандырғыш құрылғы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индикатор (тереңдік көрсетуші)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аппаратура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Шкивтер: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футеровка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подшипниктер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білте және обод</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майлау жағдайы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 ыдыстар: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тіркеме құрылғылар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қақпақ тетігі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парашюттер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бағыттаушы табандар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Кулактар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Тербелмелі аумақтар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 құралдары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Түсіру құрылғысы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Стопорлар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Ұштық ажыратқыштар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жүргізген тұлғаның қолы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Шахтаның бас механигінің қолы</w:t>
      </w:r>
    </w:p>
    <w:p>
      <w:pPr>
        <w:spacing w:after="0"/>
        <w:ind w:left="0"/>
        <w:jc w:val="both"/>
      </w:pPr>
      <w:r>
        <w:rPr>
          <w:rFonts w:ascii="Times New Roman"/>
          <w:b w:val="false"/>
          <w:i w:val="false"/>
          <w:color w:val="000000"/>
          <w:sz w:val="28"/>
        </w:rPr>
        <w:t>
      Детальдар жарамсыздығы Ж әріпімен белгіленеді. Жарамды жағдайы (қанағаттанарлық) – Қ әріпімен. Қарау жүргізілмеген тире белгісі қойылады.</w:t>
      </w:r>
    </w:p>
    <w:p>
      <w:pPr>
        <w:spacing w:after="0"/>
        <w:ind w:left="0"/>
        <w:jc w:val="both"/>
      </w:pPr>
      <w:r>
        <w:rPr>
          <w:rFonts w:ascii="Times New Roman"/>
          <w:b w:val="false"/>
          <w:i w:val="false"/>
          <w:color w:val="000000"/>
          <w:sz w:val="28"/>
        </w:rPr>
        <w:t>
      Журналдың ІІ-бөлімі жарамсыздық сипатына және оны жою жөніндегі шаралар үшін көзделген.</w:t>
      </w:r>
    </w:p>
    <w:bookmarkStart w:name="z5298" w:id="5172"/>
    <w:p>
      <w:pPr>
        <w:spacing w:after="0"/>
        <w:ind w:left="0"/>
        <w:jc w:val="left"/>
      </w:pPr>
      <w:r>
        <w:rPr>
          <w:rFonts w:ascii="Times New Roman"/>
          <w:b/>
          <w:i w:val="false"/>
          <w:color w:val="000000"/>
        </w:rPr>
        <w:t xml:space="preserve"> 2-бөлім</w:t>
      </w:r>
    </w:p>
    <w:bookmarkEnd w:id="5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 жылы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Тетік немесе деталь жарамсыздығын сипаттау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Дефектінің немесе жарамсыздықты жою жөніндегі шаралар, орындалу мерзімі және кімге тапсырылған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туралы белгі, орындаушының және шахтаның бас механигінің қолы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2-бөлімдегі 2-бағанда І-бөлімде Ж әрпімен белгіленген объектінің жарамасыздық сипаты мен дәрежесі жазылады. Жазбаны қарауды жүргізген тұлға жазады.</w:t>
      </w:r>
    </w:p>
    <w:p>
      <w:pPr>
        <w:spacing w:after="0"/>
        <w:ind w:left="0"/>
        <w:jc w:val="both"/>
      </w:pPr>
      <w:r>
        <w:rPr>
          <w:rFonts w:ascii="Times New Roman"/>
          <w:b w:val="false"/>
          <w:i w:val="false"/>
          <w:color w:val="000000"/>
          <w:sz w:val="28"/>
        </w:rPr>
        <w:t>
      3-бағанда анықталған дефектілерді жою жөніндегі шараларды және осы араларды орындауға жауапты тұлғаларды жазады.</w:t>
      </w:r>
    </w:p>
    <w:p>
      <w:pPr>
        <w:spacing w:after="0"/>
        <w:ind w:left="0"/>
        <w:jc w:val="both"/>
      </w:pPr>
      <w:r>
        <w:rPr>
          <w:rFonts w:ascii="Times New Roman"/>
          <w:b w:val="false"/>
          <w:i w:val="false"/>
          <w:color w:val="000000"/>
          <w:sz w:val="28"/>
        </w:rPr>
        <w:t>
      "Көтергіш құралдарды қарау нәтижелерін жазу журналын" жүргізу шахтаның бас механигіне жүктеледі.</w:t>
      </w:r>
    </w:p>
    <w:p>
      <w:pPr>
        <w:spacing w:after="0"/>
        <w:ind w:left="0"/>
        <w:jc w:val="both"/>
      </w:pPr>
      <w:r>
        <w:rPr>
          <w:rFonts w:ascii="Times New Roman"/>
          <w:b w:val="false"/>
          <w:i w:val="false"/>
          <w:color w:val="000000"/>
          <w:sz w:val="28"/>
        </w:rPr>
        <w:t>
      Журнал нөмірленеді, байланады.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27-қосымша</w:t>
            </w:r>
          </w:p>
        </w:tc>
      </w:tr>
    </w:tbl>
    <w:p>
      <w:pPr>
        <w:spacing w:after="0"/>
        <w:ind w:left="0"/>
        <w:jc w:val="left"/>
      </w:pPr>
      <w:r>
        <w:rPr>
          <w:rFonts w:ascii="Times New Roman"/>
          <w:b/>
          <w:i w:val="false"/>
          <w:color w:val="000000"/>
        </w:rPr>
        <w:t xml:space="preserve"> Көтеру құрылғысының қорғаныс, және де жұмыс істегендегі тежеу</w:t>
      </w:r>
      <w:r>
        <w:br/>
      </w:r>
      <w:r>
        <w:rPr>
          <w:rFonts w:ascii="Times New Roman"/>
          <w:b/>
          <w:i w:val="false"/>
          <w:color w:val="000000"/>
        </w:rPr>
        <w:t>(шұғыл жағдайларда) кезіндегі орташа баяулау өлшемінің неғұрлым</w:t>
      </w:r>
      <w:r>
        <w:br/>
      </w:r>
      <w:r>
        <w:rPr>
          <w:rFonts w:ascii="Times New Roman"/>
          <w:b/>
          <w:i w:val="false"/>
          <w:color w:val="000000"/>
        </w:rPr>
        <w:t>үлкен мәні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бұрышы, градус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және одан да көп</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Баяулау көлемі, шаршы секундта метр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28-қосымша</w:t>
            </w:r>
          </w:p>
        </w:tc>
      </w:tr>
    </w:tbl>
    <w:bookmarkStart w:name="z5300" w:id="5173"/>
    <w:p>
      <w:pPr>
        <w:spacing w:after="0"/>
        <w:ind w:left="0"/>
        <w:jc w:val="both"/>
      </w:pPr>
      <w:r>
        <w:rPr>
          <w:rFonts w:ascii="Times New Roman"/>
          <w:b w:val="false"/>
          <w:i w:val="false"/>
          <w:color w:val="000000"/>
          <w:sz w:val="28"/>
        </w:rPr>
        <w:t>
      Нысан</w:t>
      </w:r>
    </w:p>
    <w:bookmarkEnd w:id="5173"/>
    <w:p>
      <w:pPr>
        <w:spacing w:after="0"/>
        <w:ind w:left="0"/>
        <w:jc w:val="left"/>
      </w:pPr>
      <w:r>
        <w:rPr>
          <w:rFonts w:ascii="Times New Roman"/>
          <w:b/>
          <w:i w:val="false"/>
          <w:color w:val="000000"/>
        </w:rPr>
        <w:t xml:space="preserve"> Көтеру машиналары машинистерінің ауысымды</w:t>
      </w:r>
      <w:r>
        <w:br/>
      </w:r>
      <w:r>
        <w:rPr>
          <w:rFonts w:ascii="Times New Roman"/>
          <w:b/>
          <w:i w:val="false"/>
          <w:color w:val="000000"/>
        </w:rPr>
        <w:t>қабылдау және өткізу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Көтеру 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left"/>
      </w:pPr>
      <w:r>
        <w:rPr>
          <w:rFonts w:ascii="Times New Roman"/>
          <w:b/>
          <w:i w:val="false"/>
          <w:color w:val="000000"/>
        </w:rPr>
        <w:t xml:space="preserve"> Журналды жүргізуге түсіндірме</w:t>
      </w:r>
    </w:p>
    <w:p>
      <w:pPr>
        <w:spacing w:after="0"/>
        <w:ind w:left="0"/>
        <w:jc w:val="both"/>
      </w:pPr>
      <w:r>
        <w:rPr>
          <w:rFonts w:ascii="Times New Roman"/>
          <w:b w:val="false"/>
          <w:i w:val="false"/>
          <w:color w:val="000000"/>
          <w:sz w:val="28"/>
        </w:rPr>
        <w:t>
      Журналда машинистердің ауысымды қабылдау және өткізу кезінде жүргізетін көтергіш қондырғылардың ауысым сайын қарау кезіндегі жағдайы жазылады.</w:t>
      </w:r>
    </w:p>
    <w:p>
      <w:pPr>
        <w:spacing w:after="0"/>
        <w:ind w:left="0"/>
        <w:jc w:val="both"/>
      </w:pPr>
      <w:r>
        <w:rPr>
          <w:rFonts w:ascii="Times New Roman"/>
          <w:b w:val="false"/>
          <w:i w:val="false"/>
          <w:color w:val="000000"/>
          <w:sz w:val="28"/>
        </w:rPr>
        <w:t>
      1-Баған. Ауысымды өткізудің күні, айы, жылы.</w:t>
      </w:r>
    </w:p>
    <w:p>
      <w:pPr>
        <w:spacing w:after="0"/>
        <w:ind w:left="0"/>
        <w:jc w:val="both"/>
      </w:pPr>
      <w:r>
        <w:rPr>
          <w:rFonts w:ascii="Times New Roman"/>
          <w:b w:val="false"/>
          <w:i w:val="false"/>
          <w:color w:val="000000"/>
          <w:sz w:val="28"/>
        </w:rPr>
        <w:t>
      2-Баған. Ауысымды өткізу сағаты (мысалы, 6, 12, 18, 24).</w:t>
      </w:r>
    </w:p>
    <w:p>
      <w:pPr>
        <w:spacing w:after="0"/>
        <w:ind w:left="0"/>
        <w:jc w:val="both"/>
      </w:pPr>
      <w:r>
        <w:rPr>
          <w:rFonts w:ascii="Times New Roman"/>
          <w:b w:val="false"/>
          <w:i w:val="false"/>
          <w:color w:val="000000"/>
          <w:sz w:val="28"/>
        </w:rPr>
        <w:t>
      3 және 4-Бағандар. Ауысымды қабылдаған машинистің аты-жөні, тегі.</w:t>
      </w:r>
    </w:p>
    <w:p>
      <w:pPr>
        <w:spacing w:after="0"/>
        <w:ind w:left="0"/>
        <w:jc w:val="both"/>
      </w:pPr>
      <w:r>
        <w:rPr>
          <w:rFonts w:ascii="Times New Roman"/>
          <w:b w:val="false"/>
          <w:i w:val="false"/>
          <w:color w:val="000000"/>
          <w:sz w:val="28"/>
        </w:rPr>
        <w:t>
      5 және 6-Бағандар. Құрал - жабдықтар жәшіктерінде, шкафтарда немесе тақтада құрылғылар мен құралдардың болуы, өртке қарсы құралдардың жағдайы.</w:t>
      </w:r>
    </w:p>
    <w:p>
      <w:pPr>
        <w:spacing w:after="0"/>
        <w:ind w:left="0"/>
        <w:jc w:val="both"/>
      </w:pPr>
      <w:r>
        <w:rPr>
          <w:rFonts w:ascii="Times New Roman"/>
          <w:b w:val="false"/>
          <w:i w:val="false"/>
          <w:color w:val="000000"/>
          <w:sz w:val="28"/>
        </w:rPr>
        <w:t>
      Машинист "Толық" немесе "Толық емес" жазуын жазады.</w:t>
      </w:r>
    </w:p>
    <w:p>
      <w:pPr>
        <w:spacing w:after="0"/>
        <w:ind w:left="0"/>
        <w:jc w:val="both"/>
      </w:pPr>
      <w:r>
        <w:rPr>
          <w:rFonts w:ascii="Times New Roman"/>
          <w:b w:val="false"/>
          <w:i w:val="false"/>
          <w:color w:val="000000"/>
          <w:sz w:val="28"/>
        </w:rPr>
        <w:t>
      7-Баған. Ғимараттағы тазалық. Машинист "Таза" немесе" "Таза емес" жазуын жазады.</w:t>
      </w:r>
    </w:p>
    <w:p>
      <w:pPr>
        <w:spacing w:after="0"/>
        <w:ind w:left="0"/>
        <w:jc w:val="both"/>
      </w:pPr>
      <w:r>
        <w:rPr>
          <w:rFonts w:ascii="Times New Roman"/>
          <w:b w:val="false"/>
          <w:i w:val="false"/>
          <w:color w:val="000000"/>
          <w:sz w:val="28"/>
        </w:rPr>
        <w:t>
      8-20-Бағандар. Тиісті бағандарда көтергіш машина элементтерінің жағдайы жазылады</w:t>
      </w:r>
    </w:p>
    <w:p>
      <w:pPr>
        <w:spacing w:after="0"/>
        <w:ind w:left="0"/>
        <w:jc w:val="both"/>
      </w:pPr>
      <w:r>
        <w:rPr>
          <w:rFonts w:ascii="Times New Roman"/>
          <w:b w:val="false"/>
          <w:i w:val="false"/>
          <w:color w:val="000000"/>
          <w:sz w:val="28"/>
        </w:rPr>
        <w:t>
      Машинист "Толық" немесе "Толық емес" жазуын жазады.</w:t>
      </w:r>
    </w:p>
    <w:p>
      <w:pPr>
        <w:spacing w:after="0"/>
        <w:ind w:left="0"/>
        <w:jc w:val="both"/>
      </w:pPr>
      <w:r>
        <w:rPr>
          <w:rFonts w:ascii="Times New Roman"/>
          <w:b w:val="false"/>
          <w:i w:val="false"/>
          <w:color w:val="000000"/>
          <w:sz w:val="28"/>
        </w:rPr>
        <w:t>
      21-Баған. Машинист көтергіш машинаны қабылдау кезінде қол қояды.</w:t>
      </w:r>
    </w:p>
    <w:p>
      <w:pPr>
        <w:spacing w:after="0"/>
        <w:ind w:left="0"/>
        <w:jc w:val="both"/>
      </w:pPr>
      <w:r>
        <w:rPr>
          <w:rFonts w:ascii="Times New Roman"/>
          <w:b w:val="false"/>
          <w:i w:val="false"/>
          <w:color w:val="000000"/>
          <w:sz w:val="28"/>
        </w:rPr>
        <w:t>
      22-Баған. Көтергіш машинаны тексерген тұлғаның қолы.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 жылы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Ауысымды өткізу сағаты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Ауысымды қабылдаған машинистің аты - жөні, тегі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 машина элементтерінің жағдайы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Тежеуші құрылғылар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Компрессорлық құрылғы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ажыратқыш</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Сақтандырғыш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 машина элементтерінің жағдайы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Ауысымды қабылдағаны туралы қолы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тереңдік көрсет кіші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сигнализация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барабандар және футе ровка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 сақиналарына контактілі қосылу және двигательдер жағдайы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сақтандырғыш құрылғы 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майлануы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қорғау аппаратурасы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подшипниктерде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тісті берілу картерінде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29-қосымша</w:t>
            </w:r>
          </w:p>
        </w:tc>
      </w:tr>
    </w:tbl>
    <w:p>
      <w:pPr>
        <w:spacing w:after="0"/>
        <w:ind w:left="0"/>
        <w:jc w:val="left"/>
      </w:pPr>
      <w:r>
        <w:rPr>
          <w:rFonts w:ascii="Times New Roman"/>
          <w:b/>
          <w:i w:val="false"/>
          <w:color w:val="000000"/>
        </w:rPr>
        <w:t xml:space="preserve"> Құтқару сатыларын және өткізетін бесіктерді ілу үшін</w:t>
      </w:r>
      <w:r>
        <w:br/>
      </w:r>
      <w:r>
        <w:rPr>
          <w:rFonts w:ascii="Times New Roman"/>
          <w:b/>
          <w:i w:val="false"/>
          <w:color w:val="000000"/>
        </w:rPr>
        <w:t>қолданылатын арқандарды аспаппен бақылау құралдарымен тексеру</w:t>
      </w:r>
      <w:r>
        <w:br/>
      </w:r>
      <w:r>
        <w:rPr>
          <w:rFonts w:ascii="Times New Roman"/>
          <w:b/>
          <w:i w:val="false"/>
          <w:color w:val="000000"/>
        </w:rPr>
        <w:t>кезіндегі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Арқанның белгіленуі және құрылымы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қызмет мерзімі, 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мерзімін ұзарту тәртібі және шарттары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Сүйкену тетігімен көтергіш қондырғылары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органикалық орталықпен алты тарамды: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 қиығын жоғалтуды бақылау және құралмен тексеру нәтижесі бойынша 4 жылға дейін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мырышталмаған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қиығын жоғалтуды бақылау және құралмен тексеру нәтижесі бойынша - 2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металл орталықпен алты тарамды және көп тарамды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Сондай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 қондырғылары үшін теңдестірілген: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органикалық орталықпен алты тарамды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қиығын жоғалтуды бақылау және құралмен тексеру нәтижесі бойынша әрбір 6 ай сайын - 4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жазық болатты: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 типті машиналар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Ұзартылмайды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сүйкену тетігімен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нәтижелері бойынша мырышталған арқандар үшін әрбір 6 ай сайын - 4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домалақ көп тарамды баяу айналатын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қиығын жоғалтуды бақылау және құралмен тексеру нәтижесі бойынша мырышталған арқандар үшін әрбір 12 ай сайын - 14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шегінен шегіне дейін резеңке таяқты (немесе жалғайтын құрылғыда соңына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қиығын жоғалтуды бақылау және құралмен тексеру нәтижесі бойынша темір арқандары үшін әрбір 2 жыл сайын - 10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торлардың аспалары үшін сілкімелі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 бойынша әрбір 12 ай сайын - 7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тежегіш аспалары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қиығын жоғалтуды бақылау және құралмен тексеру нәтижесі бойынша әрбір 12 ай сайын - 7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 және соғатын: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пайдаланудағы шахталар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жабық тасымалдайтын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Ұзартылмайды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 қиығын жоғалтуды бақылау және құралмен тексеру нәтижесі бойынша әрбір 6 ай сайын - 7 жылға дейін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құрылыстағы шахталар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қиығын жоғалтуды бақылау және құралмен тексеру нәтижесі бойынша әрбір 6 ай сайын - 5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Сөрені және үңгілеу жабдығын (құбырларды, сымдарды) ілу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металл қиығын жоғалтуға тексеруге болатын тарамды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қиығын жоғалтуды бақылау және құралмен тексеру нәтижесі бойынша әрбір 6 ай сайын - 7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металл қиығын жоғалтуға тексеруге болмайтын тарамды, мысалы шұғыл жағдайларға байланысты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Ұзартылмайды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жабық жер асты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 болған жағдайда, металлдың қиығын жоғалтуды бақылау нәтижесі бойынша жыл сайын – 10 жылға дейін немесе соңғы бөлігінен алынған арқан бөлігін сынау нәтижесі бойынша әрбір жыл сайын арқан-сынау станциясында - 7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Оқпандарды үңгілеу кезінде механикалық тиегіштерді (грейфер) ілу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Ұзартылмайды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30-қосымша</w:t>
            </w:r>
          </w:p>
        </w:tc>
      </w:tr>
    </w:tbl>
    <w:p>
      <w:pPr>
        <w:spacing w:after="0"/>
        <w:ind w:left="0"/>
        <w:jc w:val="both"/>
      </w:pPr>
      <w:r>
        <w:rPr>
          <w:rFonts w:ascii="Times New Roman"/>
          <w:b w:val="false"/>
          <w:i w:val="false"/>
          <w:color w:val="ff0000"/>
          <w:sz w:val="28"/>
        </w:rPr>
        <w:t xml:space="preserve">
      Ескерту. 30-қосымшаға өзгеріс енгізілді - ҚР Инвестициялар және даму министрінің 07.11.2018 </w:t>
      </w:r>
      <w:r>
        <w:rPr>
          <w:rFonts w:ascii="Times New Roman"/>
          <w:b w:val="false"/>
          <w:i w:val="false"/>
          <w:color w:val="ff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bookmarkStart w:name="z5303" w:id="5174"/>
    <w:p>
      <w:pPr>
        <w:spacing w:after="0"/>
        <w:ind w:left="0"/>
        <w:jc w:val="both"/>
      </w:pPr>
      <w:r>
        <w:rPr>
          <w:rFonts w:ascii="Times New Roman"/>
          <w:b w:val="false"/>
          <w:i w:val="false"/>
          <w:color w:val="000000"/>
          <w:sz w:val="28"/>
        </w:rPr>
        <w:t>
      Нысан</w:t>
      </w:r>
    </w:p>
    <w:bookmarkEnd w:id="5174"/>
    <w:p>
      <w:pPr>
        <w:spacing w:after="0"/>
        <w:ind w:left="0"/>
        <w:jc w:val="left"/>
      </w:pPr>
      <w:r>
        <w:rPr>
          <w:rFonts w:ascii="Times New Roman"/>
          <w:b/>
          <w:i w:val="false"/>
          <w:color w:val="000000"/>
        </w:rPr>
        <w:t xml:space="preserve"> Көтеру канаттарын қарау және олардың</w:t>
      </w:r>
      <w:r>
        <w:br/>
      </w:r>
      <w:r>
        <w:rPr>
          <w:rFonts w:ascii="Times New Roman"/>
          <w:b/>
          <w:i w:val="false"/>
          <w:color w:val="000000"/>
        </w:rPr>
        <w:t>шығындарының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Көтеру 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bookmarkStart w:name="z5304" w:id="5175"/>
    <w:p>
      <w:pPr>
        <w:spacing w:after="0"/>
        <w:ind w:left="0"/>
        <w:jc w:val="left"/>
      </w:pPr>
      <w:r>
        <w:rPr>
          <w:rFonts w:ascii="Times New Roman"/>
          <w:b/>
          <w:i w:val="false"/>
          <w:color w:val="000000"/>
        </w:rPr>
        <w:t xml:space="preserve"> Журналды жүргізуге арналған түсіндірме</w:t>
      </w:r>
    </w:p>
    <w:bookmarkEnd w:id="5175"/>
    <w:p>
      <w:pPr>
        <w:spacing w:after="0"/>
        <w:ind w:left="0"/>
        <w:jc w:val="both"/>
      </w:pPr>
      <w:r>
        <w:rPr>
          <w:rFonts w:ascii="Times New Roman"/>
          <w:b w:val="false"/>
          <w:i w:val="false"/>
          <w:color w:val="000000"/>
          <w:sz w:val="28"/>
        </w:rPr>
        <w:t>
      Әрбір көтеру құрылғыларына жеке журнал жүргізіледі. Бұл журналға тәулік сайынғы, апта сайынғы, және ай сайынғы канаттарды қарау нәтижелері жазылады.</w:t>
      </w:r>
    </w:p>
    <w:p>
      <w:pPr>
        <w:spacing w:after="0"/>
        <w:ind w:left="0"/>
        <w:jc w:val="both"/>
      </w:pPr>
      <w:r>
        <w:rPr>
          <w:rFonts w:ascii="Times New Roman"/>
          <w:b w:val="false"/>
          <w:i w:val="false"/>
          <w:color w:val="000000"/>
          <w:sz w:val="28"/>
        </w:rPr>
        <w:t>
      Қанаттарды қарау нәтижелерін жазу І-бөлімде жүргізіледі.</w:t>
      </w:r>
    </w:p>
    <w:p>
      <w:pPr>
        <w:spacing w:after="0"/>
        <w:ind w:left="0"/>
        <w:jc w:val="both"/>
      </w:pPr>
      <w:r>
        <w:rPr>
          <w:rFonts w:ascii="Times New Roman"/>
          <w:b w:val="false"/>
          <w:i w:val="false"/>
          <w:color w:val="000000"/>
          <w:sz w:val="28"/>
        </w:rPr>
        <w:t>
      Сол жақтағы парақ сол жақтағы канатқа немесе бас канатты шкифті үйкеліспен көтеруге арналған. Атауындағы қажет емесі сызылады.</w:t>
      </w:r>
    </w:p>
    <w:p>
      <w:pPr>
        <w:spacing w:after="0"/>
        <w:ind w:left="0"/>
        <w:jc w:val="both"/>
      </w:pPr>
      <w:r>
        <w:rPr>
          <w:rFonts w:ascii="Times New Roman"/>
          <w:b w:val="false"/>
          <w:i w:val="false"/>
          <w:color w:val="000000"/>
          <w:sz w:val="28"/>
        </w:rPr>
        <w:t>
      Оң жақтағы парақ оң жақтағы канатқа немесе соңындағы канатты шкифті үйкеліспен көтеруге арналған. Атауындағы қажет емесі сызылады.</w:t>
      </w:r>
    </w:p>
    <w:p>
      <w:pPr>
        <w:spacing w:after="0"/>
        <w:ind w:left="0"/>
        <w:jc w:val="both"/>
      </w:pPr>
      <w:r>
        <w:rPr>
          <w:rFonts w:ascii="Times New Roman"/>
          <w:b w:val="false"/>
          <w:i w:val="false"/>
          <w:color w:val="000000"/>
          <w:sz w:val="28"/>
        </w:rPr>
        <w:t>
      Барабан жүйесін соңындағы канатқа тепе - тең көтеру кезінде жеке журнал жүргізіледі.</w:t>
      </w:r>
    </w:p>
    <w:p>
      <w:pPr>
        <w:spacing w:after="0"/>
        <w:ind w:left="0"/>
        <w:jc w:val="both"/>
      </w:pPr>
      <w:r>
        <w:rPr>
          <w:rFonts w:ascii="Times New Roman"/>
          <w:b w:val="false"/>
          <w:i w:val="false"/>
          <w:color w:val="000000"/>
          <w:sz w:val="28"/>
        </w:rPr>
        <w:t>
      Тәулік сайынғы қарауларда 1, 2, 3, 9-бағанда толтырылады. Апта сайынғы қарауда 1, 2, 3, 4, 5, 9, және 10-бағандар толтырылады.</w:t>
      </w:r>
    </w:p>
    <w:p>
      <w:pPr>
        <w:spacing w:after="0"/>
        <w:ind w:left="0"/>
        <w:jc w:val="both"/>
      </w:pPr>
      <w:r>
        <w:rPr>
          <w:rFonts w:ascii="Times New Roman"/>
          <w:b w:val="false"/>
          <w:i w:val="false"/>
          <w:color w:val="000000"/>
          <w:sz w:val="28"/>
        </w:rPr>
        <w:t>
      Канаттың жалпы жағдайы туралы, яғни тот басу, канаттың деформациялану белгілері, сымдардың қалып қою және тағы басқа туралы ескертулерді шахтаның бас механигі 10-бағанға жазады.</w:t>
      </w:r>
    </w:p>
    <w:p>
      <w:pPr>
        <w:spacing w:after="0"/>
        <w:ind w:left="0"/>
        <w:jc w:val="both"/>
      </w:pPr>
      <w:r>
        <w:rPr>
          <w:rFonts w:ascii="Times New Roman"/>
          <w:b w:val="false"/>
          <w:i w:val="false"/>
          <w:color w:val="000000"/>
          <w:sz w:val="28"/>
        </w:rPr>
        <w:t>
      Бас механик 10-бағанды әрбір апта сайынғы қараудан кейін толтырады. Ай сайынғы қарау кезінде журнал бөлімдерінің барлық бағандары толтырылады.</w:t>
      </w:r>
    </w:p>
    <w:p>
      <w:pPr>
        <w:spacing w:after="0"/>
        <w:ind w:left="0"/>
        <w:jc w:val="both"/>
      </w:pPr>
      <w:r>
        <w:rPr>
          <w:rFonts w:ascii="Times New Roman"/>
          <w:b w:val="false"/>
          <w:i w:val="false"/>
          <w:color w:val="000000"/>
          <w:sz w:val="28"/>
        </w:rPr>
        <w:t>
      Колет маңындағы канаттың соңынан бастап, канат қадамының қосылуындағы сымдардың үзілуінің барынша көп саны бар орынға дейінгі арақашықтық 4-бағанға толтырылады.</w:t>
      </w:r>
    </w:p>
    <w:p>
      <w:pPr>
        <w:spacing w:after="0"/>
        <w:ind w:left="0"/>
        <w:jc w:val="both"/>
      </w:pPr>
      <w:r>
        <w:rPr>
          <w:rFonts w:ascii="Times New Roman"/>
          <w:b w:val="false"/>
          <w:i w:val="false"/>
          <w:color w:val="000000"/>
          <w:sz w:val="28"/>
        </w:rPr>
        <w:t>
      Бұл арақышықтық канат қадамының қосылуындағы сымдардың үзілуінің барынша көп саны пайда болатын орынға байланысты өзгереді.</w:t>
      </w:r>
    </w:p>
    <w:p>
      <w:pPr>
        <w:spacing w:after="0"/>
        <w:ind w:left="0"/>
        <w:jc w:val="both"/>
      </w:pPr>
      <w:r>
        <w:rPr>
          <w:rFonts w:ascii="Times New Roman"/>
          <w:b w:val="false"/>
          <w:i w:val="false"/>
          <w:color w:val="000000"/>
          <w:sz w:val="28"/>
        </w:rPr>
        <w:t>
      Жұмыс кезінде канаттың созылуы салдарынан канаттың ұзаруы 5-бағанда белгіленеді. Канаттың артық ұзындығын кесіп тастау кезінде 5-бағанда "...м кесілген" белгісі қойылады.</w:t>
      </w:r>
    </w:p>
    <w:p>
      <w:pPr>
        <w:spacing w:after="0"/>
        <w:ind w:left="0"/>
        <w:jc w:val="both"/>
      </w:pPr>
      <w:r>
        <w:rPr>
          <w:rFonts w:ascii="Times New Roman"/>
          <w:b w:val="false"/>
          <w:i w:val="false"/>
          <w:color w:val="000000"/>
          <w:sz w:val="28"/>
        </w:rPr>
        <w:t>
      6 және 7-бағандарда канаттың барынша ьтозған жерінде 0,1 миллиметр дәлдігіне дейін өлшенген канаттың диаметрі белгіленеді.</w:t>
      </w:r>
    </w:p>
    <w:p>
      <w:pPr>
        <w:spacing w:after="0"/>
        <w:ind w:left="0"/>
        <w:jc w:val="both"/>
      </w:pPr>
      <w:r>
        <w:rPr>
          <w:rFonts w:ascii="Times New Roman"/>
          <w:b w:val="false"/>
          <w:i w:val="false"/>
          <w:color w:val="000000"/>
          <w:sz w:val="28"/>
        </w:rPr>
        <w:t>
      8-бағанда клет жанындағы канаттың шетінен бастап канаттың диаметрінің арақышықтығы өлшенеді.</w:t>
      </w:r>
    </w:p>
    <w:p>
      <w:pPr>
        <w:spacing w:after="0"/>
        <w:ind w:left="0"/>
        <w:jc w:val="both"/>
      </w:pPr>
      <w:r>
        <w:rPr>
          <w:rFonts w:ascii="Times New Roman"/>
          <w:b w:val="false"/>
          <w:i w:val="false"/>
          <w:color w:val="000000"/>
          <w:sz w:val="28"/>
        </w:rPr>
        <w:t>
      Канаттың жедел қуаттылығын кезінде оны жедел қарастырып, барлық бағандар толтырылады. Бұл жағдайда 6 бағанның алымында канаттың жалпы ұзаруы, ал бөлімінде шұғыл қуаттану әсерінен болған ұзару көрсетіледі. 10-бағанда бас механик "Шұғыл қуаттанудан кейінгі қарау" белгісін қояды.</w:t>
      </w:r>
    </w:p>
    <w:p>
      <w:pPr>
        <w:spacing w:after="0"/>
        <w:ind w:left="0"/>
        <w:jc w:val="both"/>
      </w:pPr>
      <w:r>
        <w:rPr>
          <w:rFonts w:ascii="Times New Roman"/>
          <w:b w:val="false"/>
          <w:i w:val="false"/>
          <w:color w:val="000000"/>
          <w:sz w:val="28"/>
        </w:rPr>
        <w:t>
      11-бағанда шахтаның техникалық басшысы айына бір реттен кем емес қол қояды және канатты қарау және бақылауға қатысты өзінің ескертулері мен нұсқаулықтарын береді.</w:t>
      </w:r>
    </w:p>
    <w:p>
      <w:pPr>
        <w:spacing w:after="0"/>
        <w:ind w:left="0"/>
        <w:jc w:val="both"/>
      </w:pPr>
      <w:r>
        <w:rPr>
          <w:rFonts w:ascii="Times New Roman"/>
          <w:b w:val="false"/>
          <w:i w:val="false"/>
          <w:color w:val="000000"/>
          <w:sz w:val="28"/>
        </w:rPr>
        <w:t>
      Канаттарды ауыстыру кезінде барлық бет бойынша канатты алу туралы белгі қойылады.</w:t>
      </w:r>
    </w:p>
    <w:p>
      <w:pPr>
        <w:spacing w:after="0"/>
        <w:ind w:left="0"/>
        <w:jc w:val="both"/>
      </w:pPr>
      <w:r>
        <w:rPr>
          <w:rFonts w:ascii="Times New Roman"/>
          <w:b w:val="false"/>
          <w:i w:val="false"/>
          <w:color w:val="000000"/>
          <w:sz w:val="28"/>
        </w:rPr>
        <w:t>
      Төменгі жағынан жаңа канат ілу туралы белгі қойылады және канаттың конструкциясы, қосылуы, диаметрі және оның канатты - сынақ станциясында соңғы сынағының нөмірі сипатталады.</w:t>
      </w:r>
    </w:p>
    <w:p>
      <w:pPr>
        <w:spacing w:after="0"/>
        <w:ind w:left="0"/>
        <w:jc w:val="both"/>
      </w:pPr>
      <w:r>
        <w:rPr>
          <w:rFonts w:ascii="Times New Roman"/>
          <w:b w:val="false"/>
          <w:i w:val="false"/>
          <w:color w:val="000000"/>
          <w:sz w:val="28"/>
        </w:rPr>
        <w:t>
      Журналдың 2-бөлімі осы көтерімдегі канаттар шығындарын және олардың қызмет көрсету мерзімін есепке алуға арналған.</w:t>
      </w:r>
    </w:p>
    <w:p>
      <w:pPr>
        <w:spacing w:after="0"/>
        <w:ind w:left="0"/>
        <w:jc w:val="both"/>
      </w:pPr>
      <w:r>
        <w:rPr>
          <w:rFonts w:ascii="Times New Roman"/>
          <w:b w:val="false"/>
          <w:i w:val="false"/>
          <w:color w:val="000000"/>
          <w:sz w:val="28"/>
        </w:rPr>
        <w:t>
      2-бөлімнің 5-бағанында канаттың конструкциясы мен қосылуы қысқаша түрде белгіленеді. Мысалы, айқас оң жақтан қосылған отыз жеті сымнан алты қатарлы канат былайшы белгіленеді. "6 х 37 + 1 К.П."</w:t>
      </w:r>
    </w:p>
    <w:p>
      <w:pPr>
        <w:spacing w:after="0"/>
        <w:ind w:left="0"/>
        <w:jc w:val="both"/>
      </w:pPr>
      <w:r>
        <w:rPr>
          <w:rFonts w:ascii="Times New Roman"/>
          <w:b w:val="false"/>
          <w:i w:val="false"/>
          <w:color w:val="000000"/>
          <w:sz w:val="28"/>
        </w:rPr>
        <w:t>
      6-бағанда завод мәліметтері бойынша канат диаметрі және сымдар диаметрі көрсетіледі.</w:t>
      </w:r>
    </w:p>
    <w:p>
      <w:pPr>
        <w:spacing w:after="0"/>
        <w:ind w:left="0"/>
        <w:jc w:val="both"/>
      </w:pPr>
      <w:r>
        <w:rPr>
          <w:rFonts w:ascii="Times New Roman"/>
          <w:b w:val="false"/>
          <w:i w:val="false"/>
          <w:color w:val="000000"/>
          <w:sz w:val="28"/>
        </w:rPr>
        <w:t>
      12-бағанда канатты алу және оның тозу себептері көрсетіледі. Мысалы, қосу қадамының 5 пайыздан артық сымының үзілуі, канаттың 10 пайыздан артық жіңішкеленуі, қатарлардың тұрып қалуы, "қоңыздың" пайда болуы, және тағы басқа.</w:t>
      </w:r>
    </w:p>
    <w:p>
      <w:pPr>
        <w:spacing w:after="0"/>
        <w:ind w:left="0"/>
        <w:jc w:val="both"/>
      </w:pPr>
      <w:r>
        <w:rPr>
          <w:rFonts w:ascii="Times New Roman"/>
          <w:b w:val="false"/>
          <w:i w:val="false"/>
          <w:color w:val="000000"/>
          <w:sz w:val="28"/>
        </w:rPr>
        <w:t>
      Журнал нөмірленеді, байланады.</w:t>
      </w:r>
    </w:p>
    <w:bookmarkStart w:name="z5305" w:id="5176"/>
    <w:p>
      <w:pPr>
        <w:spacing w:after="0"/>
        <w:ind w:left="0"/>
        <w:jc w:val="left"/>
      </w:pPr>
      <w:r>
        <w:rPr>
          <w:rFonts w:ascii="Times New Roman"/>
          <w:b/>
          <w:i w:val="false"/>
          <w:color w:val="000000"/>
        </w:rPr>
        <w:t xml:space="preserve"> 2-бөлім. Канаттарды қарау нәтижелерін жазу</w:t>
      </w:r>
    </w:p>
    <w:bookmarkEnd w:id="5176"/>
    <w:p>
      <w:pPr>
        <w:spacing w:after="0"/>
        <w:ind w:left="0"/>
        <w:jc w:val="both"/>
      </w:pPr>
      <w:r>
        <w:rPr>
          <w:rFonts w:ascii="Times New Roman"/>
          <w:b w:val="false"/>
          <w:i w:val="false"/>
          <w:color w:val="000000"/>
          <w:sz w:val="28"/>
        </w:rPr>
        <w:t>
      (сол жақ бет)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жақ (басты) канат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айы,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Үзілген сымдардың жалпы саны,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Кантың қосылу жеріндегі үзілген сымдардың саны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Зақымдалған орынның оның ұшынан ара-қашықтығы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Канаттың ұзаруы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диаметрі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Барынша диаметрдің оның ұшынан арақашықтығы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жүргізген тұлғаның қолы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механигінің қолы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техникалық басшысының ескертуі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Барынша аз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(оң жақ бет)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Правый (хвостовой) канат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айы,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Үзілген сымдардың жалпы саны,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Канаттың қосылу жеріндегі үзілген сымдардың саны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Зақымдалған орынның оның ұшынан арақашықтығы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Канаттың ұзаруы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диаметрі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Барынша диаметрдің оның ұшынан арақашықтығы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жүргізген тұлғаның қолы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механигінің қолы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техникалық басшысының ескертуі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барынша аз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2-бөлім. Канаттар шығындарын жазу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р/н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алу жылы, айы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орындаушы заводы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Канаттың заводтық номері және заводтың сынақ номері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байлау конструкциясы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диа метрі және сымдар диа метрі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ілу уақыты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куәлігінің нөмірі және сынау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қайда ілінген (оң, сол)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қайта сынау куәлігінің нөмірі мен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алу уақыты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алу себептері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ілгенге дейінгі сақталу уақыты (күнмен)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қызмет ету уақыты (күнімен)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Шахтамеханигінің және техникалық басшысының қолы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31-қосымша</w:t>
            </w:r>
          </w:p>
        </w:tc>
      </w:tr>
    </w:tbl>
    <w:bookmarkStart w:name="z5307" w:id="5177"/>
    <w:p>
      <w:pPr>
        <w:spacing w:after="0"/>
        <w:ind w:left="0"/>
        <w:jc w:val="left"/>
      </w:pPr>
      <w:r>
        <w:rPr>
          <w:rFonts w:ascii="Times New Roman"/>
          <w:b/>
          <w:i w:val="false"/>
          <w:color w:val="000000"/>
        </w:rPr>
        <w:t xml:space="preserve"> Аспаптық бақылауды өткізу мерзімдері (кезектілігі)</w:t>
      </w:r>
    </w:p>
    <w:bookmarkEnd w:id="5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Арқанның белгіленуі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Қазбалардың көлбеу бұрышы, градус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кезеңі, 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тексеруге дейін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қиығы жоғалған жағдайда келесі тексерістер арасында,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жоғары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мырышталған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жабындысыз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Көтергіш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 жоғары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Көтергіш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Құтқару басқыштарын және өткізу бесіктерін ілу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6-еседен төмен беріктік қорымен оқпан өткізетін комбайндарды ілу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6-еседен төмен беріктік қорымен оқпан өткізетін сөрелерді ілу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Домалақ болатты қалыпты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кестеге сәйкес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Тежегіш аспалары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Сондай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 тарамды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Үңгілейтін жабдықты ілу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32-қосымша</w:t>
            </w:r>
          </w:p>
        </w:tc>
      </w:tr>
    </w:tbl>
    <w:p>
      <w:pPr>
        <w:spacing w:after="0"/>
        <w:ind w:left="0"/>
        <w:jc w:val="both"/>
      </w:pPr>
      <w:r>
        <w:rPr>
          <w:rFonts w:ascii="Times New Roman"/>
          <w:b w:val="false"/>
          <w:i w:val="false"/>
          <w:color w:val="ff0000"/>
          <w:sz w:val="28"/>
        </w:rPr>
        <w:t xml:space="preserve">
      Ескерту. 32-қосымшаға өзгеріс енгізілді - ҚР Инвестициялар және даму министрінің 07.11.2018 </w:t>
      </w:r>
      <w:r>
        <w:rPr>
          <w:rFonts w:ascii="Times New Roman"/>
          <w:b w:val="false"/>
          <w:i w:val="false"/>
          <w:color w:val="ff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Аспалы ұңғымалық жабдықтарды тексеру</w:t>
      </w:r>
      <w:r>
        <w:br/>
      </w:r>
      <w:r>
        <w:rPr>
          <w:rFonts w:ascii="Times New Roman"/>
          <w:b/>
          <w:i w:val="false"/>
          <w:color w:val="000000"/>
        </w:rPr>
        <w:t>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Баған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left"/>
      </w:pPr>
      <w:r>
        <w:rPr>
          <w:rFonts w:ascii="Times New Roman"/>
          <w:b/>
          <w:i w:val="false"/>
          <w:color w:val="000000"/>
        </w:rPr>
        <w:t xml:space="preserve"> Кітапты жүргізуге түсіндірме</w:t>
      </w:r>
    </w:p>
    <w:p>
      <w:pPr>
        <w:spacing w:after="0"/>
        <w:ind w:left="0"/>
        <w:jc w:val="both"/>
      </w:pPr>
      <w:r>
        <w:rPr>
          <w:rFonts w:ascii="Times New Roman"/>
          <w:b w:val="false"/>
          <w:i w:val="false"/>
          <w:color w:val="000000"/>
          <w:sz w:val="28"/>
        </w:rPr>
        <w:t>
      Журнал екі бөлімнен тұрады.</w:t>
      </w:r>
    </w:p>
    <w:p>
      <w:pPr>
        <w:spacing w:after="0"/>
        <w:ind w:left="0"/>
        <w:jc w:val="both"/>
      </w:pPr>
      <w:r>
        <w:rPr>
          <w:rFonts w:ascii="Times New Roman"/>
          <w:b w:val="false"/>
          <w:i w:val="false"/>
          <w:color w:val="000000"/>
          <w:sz w:val="28"/>
        </w:rPr>
        <w:t>
      І-бөлім бағанда шығып тұратын ілінген қондырғы мерзімді қарауды белгілеуді қарастырады. Бағанды бұрғылауды жарықтардыру жобасына сәйкес участок механигі толықтыратын және қарауға жататын қондырғылардың тізімі беріледі.</w:t>
      </w:r>
    </w:p>
    <w:p>
      <w:pPr>
        <w:spacing w:after="0"/>
        <w:ind w:left="0"/>
        <w:jc w:val="both"/>
      </w:pPr>
      <w:r>
        <w:rPr>
          <w:rFonts w:ascii="Times New Roman"/>
          <w:b w:val="false"/>
          <w:i w:val="false"/>
          <w:color w:val="000000"/>
          <w:sz w:val="28"/>
        </w:rPr>
        <w:t>
      Апталар бағанында қарау объектісінің атауынаың қарсысына "ж" - объект жарамды, "н" - жарамсыз, "қ" - қаралды деген белгілер қойылады.</w:t>
      </w:r>
    </w:p>
    <w:p>
      <w:pPr>
        <w:spacing w:after="0"/>
        <w:ind w:left="0"/>
        <w:jc w:val="both"/>
      </w:pPr>
      <w:r>
        <w:rPr>
          <w:rFonts w:ascii="Times New Roman"/>
          <w:b w:val="false"/>
          <w:i w:val="false"/>
          <w:color w:val="000000"/>
          <w:sz w:val="28"/>
        </w:rPr>
        <w:t>
      ІІ бөлім ілмелі қондырғы жарамсыздығының сипатын жазуға, оларды жою шаралары мен мерзімдерін жазуға арналған.</w:t>
      </w:r>
    </w:p>
    <w:p>
      <w:pPr>
        <w:spacing w:after="0"/>
        <w:ind w:left="0"/>
        <w:jc w:val="both"/>
      </w:pPr>
      <w:r>
        <w:rPr>
          <w:rFonts w:ascii="Times New Roman"/>
          <w:b w:val="false"/>
          <w:i w:val="false"/>
          <w:color w:val="000000"/>
          <w:sz w:val="28"/>
        </w:rPr>
        <w:t>
      Журнал нөмірленеді, байланады.</w:t>
      </w:r>
    </w:p>
    <w:bookmarkStart w:name="z5309" w:id="5178"/>
    <w:p>
      <w:pPr>
        <w:spacing w:after="0"/>
        <w:ind w:left="0"/>
        <w:jc w:val="both"/>
      </w:pPr>
      <w:r>
        <w:rPr>
          <w:rFonts w:ascii="Times New Roman"/>
          <w:b w:val="false"/>
          <w:i w:val="false"/>
          <w:color w:val="000000"/>
          <w:sz w:val="28"/>
        </w:rPr>
        <w:t>
      I бөлім</w:t>
      </w:r>
    </w:p>
    <w:bookmarkEnd w:id="5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34"/>
        <w:gridCol w:w="534"/>
        <w:gridCol w:w="534"/>
        <w:gridCol w:w="534"/>
        <w:gridCol w:w="534"/>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30" w:hRule="atLeast"/>
        </w:trPr>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Қарауға жататын объектілер</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күні, (айы,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Аспалы сөрелер</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Құтқару сатысы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Құбырлар </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желдеткіш</w:t>
            </w:r>
          </w:p>
          <w:p>
            <w:pPr>
              <w:spacing w:after="20"/>
              <w:ind w:left="20"/>
              <w:jc w:val="both"/>
            </w:pPr>
            <w:r>
              <w:rPr>
                <w:rFonts w:ascii="Times New Roman"/>
                <w:b w:val="false"/>
                <w:i w:val="false"/>
                <w:color w:val="000000"/>
                <w:sz w:val="20"/>
              </w:rPr>
              <w:t>
2) су төккіш</w:t>
            </w:r>
          </w:p>
          <w:p>
            <w:pPr>
              <w:spacing w:after="20"/>
              <w:ind w:left="20"/>
              <w:jc w:val="both"/>
            </w:pPr>
            <w:r>
              <w:rPr>
                <w:rFonts w:ascii="Times New Roman"/>
                <w:b w:val="false"/>
                <w:i w:val="false"/>
                <w:color w:val="000000"/>
                <w:sz w:val="20"/>
              </w:rPr>
              <w:t>
3) бетон</w:t>
            </w:r>
          </w:p>
          <w:p>
            <w:pPr>
              <w:spacing w:after="20"/>
              <w:ind w:left="20"/>
              <w:jc w:val="both"/>
            </w:pPr>
            <w:r>
              <w:rPr>
                <w:rFonts w:ascii="Times New Roman"/>
                <w:b w:val="false"/>
                <w:i w:val="false"/>
                <w:color w:val="000000"/>
                <w:sz w:val="20"/>
              </w:rPr>
              <w:t>
4) сығылған ауа</w:t>
            </w:r>
          </w:p>
          <w:p>
            <w:pPr>
              <w:spacing w:after="20"/>
              <w:ind w:left="20"/>
              <w:jc w:val="both"/>
            </w:pPr>
            <w:r>
              <w:rPr>
                <w:rFonts w:ascii="Times New Roman"/>
                <w:b w:val="false"/>
                <w:i w:val="false"/>
                <w:color w:val="000000"/>
                <w:sz w:val="20"/>
              </w:rPr>
              <w:t>
5)</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Опалубка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Аспалы сорғы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Кабелдер</w:t>
            </w:r>
          </w:p>
          <w:p>
            <w:pPr>
              <w:spacing w:after="20"/>
              <w:ind w:left="20"/>
              <w:jc w:val="both"/>
            </w:pPr>
            <w:r>
              <w:rPr>
                <w:rFonts w:ascii="Times New Roman"/>
                <w:b w:val="false"/>
                <w:i w:val="false"/>
                <w:color w:val="000000"/>
                <w:sz w:val="20"/>
              </w:rPr>
              <w:t>
1) жарықтандыру</w:t>
            </w:r>
          </w:p>
          <w:p>
            <w:pPr>
              <w:spacing w:after="20"/>
              <w:ind w:left="20"/>
              <w:jc w:val="both"/>
            </w:pPr>
            <w:r>
              <w:rPr>
                <w:rFonts w:ascii="Times New Roman"/>
                <w:b w:val="false"/>
                <w:i w:val="false"/>
                <w:color w:val="000000"/>
                <w:sz w:val="20"/>
              </w:rPr>
              <w:t>
2) шпурларды жару</w:t>
            </w:r>
          </w:p>
          <w:p>
            <w:pPr>
              <w:spacing w:after="20"/>
              <w:ind w:left="20"/>
              <w:jc w:val="both"/>
            </w:pPr>
            <w:r>
              <w:rPr>
                <w:rFonts w:ascii="Times New Roman"/>
                <w:b w:val="false"/>
                <w:i w:val="false"/>
                <w:color w:val="000000"/>
                <w:sz w:val="20"/>
              </w:rPr>
              <w:t>
3) су төккіш</w:t>
            </w:r>
          </w:p>
          <w:p>
            <w:pPr>
              <w:spacing w:after="20"/>
              <w:ind w:left="20"/>
              <w:jc w:val="both"/>
            </w:pPr>
            <w:r>
              <w:rPr>
                <w:rFonts w:ascii="Times New Roman"/>
                <w:b w:val="false"/>
                <w:i w:val="false"/>
                <w:color w:val="000000"/>
                <w:sz w:val="20"/>
              </w:rPr>
              <w:t>
4) дабыл</w:t>
            </w:r>
          </w:p>
          <w:p>
            <w:pPr>
              <w:spacing w:after="20"/>
              <w:ind w:left="20"/>
              <w:jc w:val="both"/>
            </w:pPr>
            <w:r>
              <w:rPr>
                <w:rFonts w:ascii="Times New Roman"/>
                <w:b w:val="false"/>
                <w:i w:val="false"/>
                <w:color w:val="000000"/>
                <w:sz w:val="20"/>
              </w:rPr>
              <w:t>
5)</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Сигнализация тросы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Қарауды жүргізген тұлғаның қолы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(учаске) механигінің қолы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бас механигінің қолы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tblGrid>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5310" w:id="5179"/>
    <w:p>
      <w:pPr>
        <w:spacing w:after="0"/>
        <w:ind w:left="0"/>
        <w:jc w:val="both"/>
      </w:pPr>
      <w:r>
        <w:rPr>
          <w:rFonts w:ascii="Times New Roman"/>
          <w:b w:val="false"/>
          <w:i w:val="false"/>
          <w:color w:val="000000"/>
          <w:sz w:val="28"/>
        </w:rPr>
        <w:t>
      2 бөлім</w:t>
      </w:r>
    </w:p>
    <w:bookmarkEnd w:id="5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 анықталған күн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 немесе деталь жарамсыздығының жан - жақты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Жарамсыздықты жою жөніндегі шаралар, орындалу мерзімі, жоюға жауаптылар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Шараларды орындау жөніндегі белгі, учаске механигінің қолы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33-қосымша</w:t>
            </w:r>
          </w:p>
        </w:tc>
      </w:tr>
    </w:tbl>
    <w:bookmarkStart w:name="z5312" w:id="5180"/>
    <w:p>
      <w:pPr>
        <w:spacing w:after="0"/>
        <w:ind w:left="0"/>
        <w:jc w:val="both"/>
      </w:pPr>
      <w:r>
        <w:rPr>
          <w:rFonts w:ascii="Times New Roman"/>
          <w:b w:val="false"/>
          <w:i w:val="false"/>
          <w:color w:val="000000"/>
          <w:sz w:val="28"/>
        </w:rPr>
        <w:t>
      Нысан</w:t>
      </w:r>
    </w:p>
    <w:bookmarkEnd w:id="5180"/>
    <w:bookmarkStart w:name="z5313" w:id="5181"/>
    <w:p>
      <w:pPr>
        <w:spacing w:after="0"/>
        <w:ind w:left="0"/>
        <w:jc w:val="left"/>
      </w:pPr>
      <w:r>
        <w:rPr>
          <w:rFonts w:ascii="Times New Roman"/>
          <w:b/>
          <w:i w:val="false"/>
          <w:color w:val="000000"/>
        </w:rPr>
        <w:t xml:space="preserve"> Лифті құрылғыларын тексеру</w:t>
      </w:r>
      <w:r>
        <w:br/>
      </w:r>
      <w:r>
        <w:rPr>
          <w:rFonts w:ascii="Times New Roman"/>
          <w:b/>
          <w:i w:val="false"/>
          <w:color w:val="000000"/>
        </w:rPr>
        <w:t>журналы</w:t>
      </w:r>
    </w:p>
    <w:bookmarkEnd w:id="5181"/>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Лифт құрылғысы 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bookmarkStart w:name="z5314" w:id="5182"/>
    <w:p>
      <w:pPr>
        <w:spacing w:after="0"/>
        <w:ind w:left="0"/>
        <w:jc w:val="left"/>
      </w:pPr>
      <w:r>
        <w:rPr>
          <w:rFonts w:ascii="Times New Roman"/>
          <w:b/>
          <w:i w:val="false"/>
          <w:color w:val="000000"/>
        </w:rPr>
        <w:t xml:space="preserve"> Журналды жүргізуге түсіндірме</w:t>
      </w:r>
    </w:p>
    <w:bookmarkEnd w:id="5182"/>
    <w:p>
      <w:pPr>
        <w:spacing w:after="0"/>
        <w:ind w:left="0"/>
        <w:jc w:val="both"/>
      </w:pPr>
      <w:r>
        <w:rPr>
          <w:rFonts w:ascii="Times New Roman"/>
          <w:b w:val="false"/>
          <w:i w:val="false"/>
          <w:color w:val="000000"/>
          <w:sz w:val="28"/>
        </w:rPr>
        <w:t>
      Әрбір жер асты лифті құрылғысына жеке журнал жүргізіледі.</w:t>
      </w:r>
    </w:p>
    <w:p>
      <w:pPr>
        <w:spacing w:after="0"/>
        <w:ind w:left="0"/>
        <w:jc w:val="both"/>
      </w:pPr>
      <w:r>
        <w:rPr>
          <w:rFonts w:ascii="Times New Roman"/>
          <w:b w:val="false"/>
          <w:i w:val="false"/>
          <w:color w:val="000000"/>
          <w:sz w:val="28"/>
        </w:rPr>
        <w:t>
      Журнал екі бөлімнен тұрады.</w:t>
      </w:r>
    </w:p>
    <w:p>
      <w:pPr>
        <w:spacing w:after="0"/>
        <w:ind w:left="0"/>
        <w:jc w:val="both"/>
      </w:pPr>
      <w:r>
        <w:rPr>
          <w:rFonts w:ascii="Times New Roman"/>
          <w:b w:val="false"/>
          <w:i w:val="false"/>
          <w:color w:val="000000"/>
          <w:sz w:val="28"/>
        </w:rPr>
        <w:t>
      1-бөлім лифт құрылғыларын қарау белгілері мен детальдарының жағдайына арналған. Осы бөлімнің 2-бағанында қарау объектілері көрсетілген.</w:t>
      </w:r>
    </w:p>
    <w:p>
      <w:pPr>
        <w:spacing w:after="0"/>
        <w:ind w:left="0"/>
        <w:jc w:val="both"/>
      </w:pPr>
      <w:r>
        <w:rPr>
          <w:rFonts w:ascii="Times New Roman"/>
          <w:b w:val="false"/>
          <w:i w:val="false"/>
          <w:color w:val="000000"/>
          <w:sz w:val="28"/>
        </w:rPr>
        <w:t>
      3-бағанды лифт құрылғысын қарауға тағайындалған тұлға толытырады.</w:t>
      </w:r>
    </w:p>
    <w:bookmarkStart w:name="z5315" w:id="5183"/>
    <w:p>
      <w:pPr>
        <w:spacing w:after="0"/>
        <w:ind w:left="0"/>
        <w:jc w:val="left"/>
      </w:pPr>
      <w:r>
        <w:rPr>
          <w:rFonts w:ascii="Times New Roman"/>
          <w:b/>
          <w:i w:val="false"/>
          <w:color w:val="000000"/>
        </w:rPr>
        <w:t xml:space="preserve"> 1-бөлім</w:t>
      </w:r>
    </w:p>
    <w:bookmarkEnd w:id="5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қарау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жылы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 машинасы: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барабан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тежеуіш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машина сымдары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сақтандырғыш құрылғы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қабаттарда кабиналардың тоқтау дәлдігі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аппаратура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Шкивтер: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футеровка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подшипниктер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білтелер мен обод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майлау жағдайы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 сауыттар: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тіркемелі құрылғы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парашюттер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бағыттаушы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шахта есіктеріне арналған құлыптар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Аяқталушы ажыратқыштар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Қарауды жүргізген тұлғаның қолы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Шахтаның бас механигінің ескертуі</w:t>
      </w:r>
    </w:p>
    <w:p>
      <w:pPr>
        <w:spacing w:after="0"/>
        <w:ind w:left="0"/>
        <w:jc w:val="both"/>
      </w:pPr>
      <w:r>
        <w:rPr>
          <w:rFonts w:ascii="Times New Roman"/>
          <w:b w:val="false"/>
          <w:i w:val="false"/>
          <w:color w:val="000000"/>
          <w:sz w:val="28"/>
        </w:rPr>
        <w:t>
      ІІ-бөлім жарамсыздықты жазуға және оны жою жөніндегі шараларды жазуға арналған</w:t>
      </w:r>
    </w:p>
    <w:bookmarkStart w:name="z5316" w:id="5184"/>
    <w:p>
      <w:pPr>
        <w:spacing w:after="0"/>
        <w:ind w:left="0"/>
        <w:jc w:val="left"/>
      </w:pPr>
      <w:r>
        <w:rPr>
          <w:rFonts w:ascii="Times New Roman"/>
          <w:b/>
          <w:i w:val="false"/>
          <w:color w:val="000000"/>
        </w:rPr>
        <w:t xml:space="preserve"> 2-бөлім</w:t>
      </w:r>
    </w:p>
    <w:bookmarkEnd w:id="5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айы және жылы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Механизмедер мен детальдардың жарамсыздығын сипаттау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Ақаулар мен жарамсыздықтарды жою жөніндегі шаралар, орындалу мерзімі және кімге тапсырылған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туралы белгі, орындаушы мен шахтаның бас механигінің қолы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2-бөлімнің 2-бағанында 1-бөлімде Н әріпімен белгіленген объектінің жарамсыздығының сипаты мен дәрежесінің сипатын сипаттау жүргізіледі. Жазуды қарау жүргізген тұлға жүргізеді.</w:t>
      </w:r>
    </w:p>
    <w:p>
      <w:pPr>
        <w:spacing w:after="0"/>
        <w:ind w:left="0"/>
        <w:jc w:val="both"/>
      </w:pPr>
      <w:r>
        <w:rPr>
          <w:rFonts w:ascii="Times New Roman"/>
          <w:b w:val="false"/>
          <w:i w:val="false"/>
          <w:color w:val="000000"/>
          <w:sz w:val="28"/>
        </w:rPr>
        <w:t>
      3-бағанда бас механик анықталған дефектілерді жою жөніндегі шараларды және осы шараларды орындау тапсырылған тұлғаларды көрсетеді.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34-қосымша</w:t>
            </w:r>
          </w:p>
        </w:tc>
      </w:tr>
    </w:tbl>
    <w:bookmarkStart w:name="z5318" w:id="5185"/>
    <w:p>
      <w:pPr>
        <w:spacing w:after="0"/>
        <w:ind w:left="0"/>
        <w:jc w:val="left"/>
      </w:pPr>
      <w:r>
        <w:rPr>
          <w:rFonts w:ascii="Times New Roman"/>
          <w:b/>
          <w:i w:val="false"/>
          <w:color w:val="000000"/>
        </w:rPr>
        <w:t xml:space="preserve"> Электр желісінен қоректенетін лампалармен жарықтандырылатын</w:t>
      </w:r>
      <w:r>
        <w:br/>
      </w:r>
      <w:r>
        <w:rPr>
          <w:rFonts w:ascii="Times New Roman"/>
          <w:b/>
          <w:i w:val="false"/>
          <w:color w:val="000000"/>
        </w:rPr>
        <w:t>қазбалар үшін жарықтандырудың ең төменгі нормалар</w:t>
      </w:r>
    </w:p>
    <w:bookmarkEnd w:id="5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Жарықтандыру реттелетін жазықтық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Төмеңгі жарықтандыру, люкс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қазбаларының забойлары және тазарту қазбаларының ысырмалы жолы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Забойда тігінен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тасылымдық қазбалар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қазбалар (желдеткіш қуақаздар, адамдар жүретін жолдар және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Адамдардың қозғалысы үшін баспалдақтармен қалпына келтіретін қазбалар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 көлденең (басқыштар баспалдақты)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шағын станциялары, трансформаторлы және машина камералары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(аралас жарықтандыру кезінде)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Бақылау-өлшеу құралдарының қалқандарында тігінен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 қоймалары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медициналық 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Топырақтан 0,8 метр биіктікте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Оқпандардың қабылдау алаңдары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тақтайшаларында тігінен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 жанындағы алаңдарды лақтырғыштар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Топырақтан 0,8 метр деңгейде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35-қосымша</w:t>
            </w:r>
          </w:p>
        </w:tc>
      </w:tr>
    </w:tbl>
    <w:bookmarkStart w:name="z5320" w:id="5186"/>
    <w:p>
      <w:pPr>
        <w:spacing w:after="0"/>
        <w:ind w:left="0"/>
        <w:jc w:val="both"/>
      </w:pPr>
      <w:r>
        <w:rPr>
          <w:rFonts w:ascii="Times New Roman"/>
          <w:b w:val="false"/>
          <w:i w:val="false"/>
          <w:color w:val="000000"/>
          <w:sz w:val="28"/>
        </w:rPr>
        <w:t>
      Нысан</w:t>
      </w:r>
    </w:p>
    <w:bookmarkEnd w:id="5186"/>
    <w:bookmarkStart w:name="z5321" w:id="5187"/>
    <w:p>
      <w:pPr>
        <w:spacing w:after="0"/>
        <w:ind w:left="0"/>
        <w:jc w:val="left"/>
      </w:pPr>
      <w:r>
        <w:rPr>
          <w:rFonts w:ascii="Times New Roman"/>
          <w:b/>
          <w:i w:val="false"/>
          <w:color w:val="000000"/>
        </w:rPr>
        <w:t xml:space="preserve"> Жерге қосуды тексеру және өлшеу</w:t>
      </w:r>
      <w:r>
        <w:br/>
      </w:r>
      <w:r>
        <w:rPr>
          <w:rFonts w:ascii="Times New Roman"/>
          <w:b/>
          <w:i w:val="false"/>
          <w:color w:val="000000"/>
        </w:rPr>
        <w:t>журналы</w:t>
      </w:r>
    </w:p>
    <w:bookmarkEnd w:id="5187"/>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bookmarkStart w:name="z5322" w:id="5188"/>
    <w:p>
      <w:pPr>
        <w:spacing w:after="0"/>
        <w:ind w:left="0"/>
        <w:jc w:val="left"/>
      </w:pPr>
      <w:r>
        <w:rPr>
          <w:rFonts w:ascii="Times New Roman"/>
          <w:b/>
          <w:i w:val="false"/>
          <w:color w:val="000000"/>
        </w:rPr>
        <w:t xml:space="preserve"> Жерге қосудың сипаттамасы</w:t>
      </w:r>
    </w:p>
    <w:bookmarkEnd w:id="5188"/>
    <w:p>
      <w:pPr>
        <w:spacing w:after="0"/>
        <w:ind w:left="0"/>
        <w:jc w:val="both"/>
      </w:pPr>
      <w:r>
        <w:rPr>
          <w:rFonts w:ascii="Times New Roman"/>
          <w:b w:val="false"/>
          <w:i w:val="false"/>
          <w:color w:val="000000"/>
          <w:sz w:val="28"/>
        </w:rPr>
        <w:t>
      1. Жерге қосылатын объектінің атауы.</w:t>
      </w:r>
    </w:p>
    <w:p>
      <w:pPr>
        <w:spacing w:after="0"/>
        <w:ind w:left="0"/>
        <w:jc w:val="both"/>
      </w:pPr>
      <w:r>
        <w:rPr>
          <w:rFonts w:ascii="Times New Roman"/>
          <w:b w:val="false"/>
          <w:i w:val="false"/>
          <w:color w:val="000000"/>
          <w:sz w:val="28"/>
        </w:rPr>
        <w:t>
      2. Жерге қосылатын объектінің орналасқан орны.</w:t>
      </w:r>
    </w:p>
    <w:p>
      <w:pPr>
        <w:spacing w:after="0"/>
        <w:ind w:left="0"/>
        <w:jc w:val="both"/>
      </w:pPr>
      <w:r>
        <w:rPr>
          <w:rFonts w:ascii="Times New Roman"/>
          <w:b w:val="false"/>
          <w:i w:val="false"/>
          <w:color w:val="000000"/>
          <w:sz w:val="28"/>
        </w:rPr>
        <w:t>
      3. Жерге қосушының орналасқан орны.</w:t>
      </w:r>
    </w:p>
    <w:p>
      <w:pPr>
        <w:spacing w:after="0"/>
        <w:ind w:left="0"/>
        <w:jc w:val="both"/>
      </w:pPr>
      <w:r>
        <w:rPr>
          <w:rFonts w:ascii="Times New Roman"/>
          <w:b w:val="false"/>
          <w:i w:val="false"/>
          <w:color w:val="000000"/>
          <w:sz w:val="28"/>
        </w:rPr>
        <w:t>
      4. Жерге қосушының конструкциясы.</w:t>
      </w:r>
    </w:p>
    <w:p>
      <w:pPr>
        <w:spacing w:after="0"/>
        <w:ind w:left="0"/>
        <w:jc w:val="both"/>
      </w:pPr>
      <w:r>
        <w:rPr>
          <w:rFonts w:ascii="Times New Roman"/>
          <w:b w:val="false"/>
          <w:i w:val="false"/>
          <w:color w:val="000000"/>
          <w:sz w:val="28"/>
        </w:rPr>
        <w:t>
      5. Жерге қосушы өткізгіштер материалдары мен қимасы.</w:t>
      </w:r>
    </w:p>
    <w:p>
      <w:pPr>
        <w:spacing w:after="0"/>
        <w:ind w:left="0"/>
        <w:jc w:val="both"/>
      </w:pPr>
      <w:r>
        <w:rPr>
          <w:rFonts w:ascii="Times New Roman"/>
          <w:b w:val="false"/>
          <w:i w:val="false"/>
          <w:color w:val="000000"/>
          <w:sz w:val="28"/>
        </w:rPr>
        <w:t>
      6. Жерге қосушы салынған жер сипаттамасы.</w:t>
      </w:r>
    </w:p>
    <w:bookmarkStart w:name="z5323" w:id="5189"/>
    <w:p>
      <w:pPr>
        <w:spacing w:after="0"/>
        <w:ind w:left="0"/>
        <w:jc w:val="left"/>
      </w:pPr>
      <w:r>
        <w:rPr>
          <w:rFonts w:ascii="Times New Roman"/>
          <w:b/>
          <w:i w:val="false"/>
          <w:color w:val="000000"/>
        </w:rPr>
        <w:t xml:space="preserve"> Журналды жүргізуге арналған түсіндірме</w:t>
      </w:r>
    </w:p>
    <w:bookmarkEnd w:id="5189"/>
    <w:bookmarkStart w:name="z5324" w:id="5190"/>
    <w:p>
      <w:pPr>
        <w:spacing w:after="0"/>
        <w:ind w:left="0"/>
        <w:jc w:val="both"/>
      </w:pPr>
      <w:r>
        <w:rPr>
          <w:rFonts w:ascii="Times New Roman"/>
          <w:b w:val="false"/>
          <w:i w:val="false"/>
          <w:color w:val="000000"/>
          <w:sz w:val="28"/>
        </w:rPr>
        <w:t>
      1. Электрмеханикалық қондырғыны немесе тасымалданатын таратушы құрылғыны жаңадан іске қосу алдында жерге қосу кедергісі өлшенеді.</w:t>
      </w:r>
    </w:p>
    <w:bookmarkEnd w:id="5190"/>
    <w:bookmarkStart w:name="z5325" w:id="5191"/>
    <w:p>
      <w:pPr>
        <w:spacing w:after="0"/>
        <w:ind w:left="0"/>
        <w:jc w:val="both"/>
      </w:pPr>
      <w:r>
        <w:rPr>
          <w:rFonts w:ascii="Times New Roman"/>
          <w:b w:val="false"/>
          <w:i w:val="false"/>
          <w:color w:val="000000"/>
          <w:sz w:val="28"/>
        </w:rPr>
        <w:t>
      2. Барлық жерге қосылатын жүйе сырттай қарау және кедергісін өлшеу қарау және өлшеу нәтижелерін журналға жаза отырып, 3 айда бір реттен кем емес жүргізіледі.</w:t>
      </w:r>
    </w:p>
    <w:bookmarkEnd w:id="5191"/>
    <w:bookmarkStart w:name="z5326" w:id="5192"/>
    <w:p>
      <w:pPr>
        <w:spacing w:after="0"/>
        <w:ind w:left="0"/>
        <w:jc w:val="both"/>
      </w:pPr>
      <w:r>
        <w:rPr>
          <w:rFonts w:ascii="Times New Roman"/>
          <w:b w:val="false"/>
          <w:i w:val="false"/>
          <w:color w:val="000000"/>
          <w:sz w:val="28"/>
        </w:rPr>
        <w:t>
      3. Әрбір жеке жерге қосылатын объекті үшін журналдың жеке парағы арналады.</w:t>
      </w:r>
    </w:p>
    <w:bookmarkEnd w:id="5192"/>
    <w:bookmarkStart w:name="z5327" w:id="5193"/>
    <w:p>
      <w:pPr>
        <w:spacing w:after="0"/>
        <w:ind w:left="0"/>
        <w:jc w:val="both"/>
      </w:pPr>
      <w:r>
        <w:rPr>
          <w:rFonts w:ascii="Times New Roman"/>
          <w:b w:val="false"/>
          <w:i w:val="false"/>
          <w:color w:val="000000"/>
          <w:sz w:val="28"/>
        </w:rPr>
        <w:t>
      4. Жерге қосуды сипаттайтын 1 – 6-жолдар, журнал басталған күннен бастап толтырылады.</w:t>
      </w:r>
    </w:p>
    <w:bookmarkEnd w:id="5193"/>
    <w:bookmarkStart w:name="z5328" w:id="5194"/>
    <w:p>
      <w:pPr>
        <w:spacing w:after="0"/>
        <w:ind w:left="0"/>
        <w:jc w:val="both"/>
      </w:pPr>
      <w:r>
        <w:rPr>
          <w:rFonts w:ascii="Times New Roman"/>
          <w:b w:val="false"/>
          <w:i w:val="false"/>
          <w:color w:val="000000"/>
          <w:sz w:val="28"/>
        </w:rPr>
        <w:t>
      5. Жерге қосу кедергісін қарау және өлшеу нәтижелері мерзімді түрде – ай сайын 1 – 11-бағандарға толтырылады.</w:t>
      </w:r>
    </w:p>
    <w:bookmarkEnd w:id="5194"/>
    <w:bookmarkStart w:name="z5329" w:id="5195"/>
    <w:p>
      <w:pPr>
        <w:spacing w:after="0"/>
        <w:ind w:left="0"/>
        <w:jc w:val="both"/>
      </w:pPr>
      <w:r>
        <w:rPr>
          <w:rFonts w:ascii="Times New Roman"/>
          <w:b w:val="false"/>
          <w:i w:val="false"/>
          <w:color w:val="000000"/>
          <w:sz w:val="28"/>
        </w:rPr>
        <w:t>
      6. Жекелеген бағандарды толтыру келесі жолмен жүргізіледі:</w:t>
      </w:r>
    </w:p>
    <w:bookmarkEnd w:id="5195"/>
    <w:p>
      <w:pPr>
        <w:spacing w:after="0"/>
        <w:ind w:left="0"/>
        <w:jc w:val="both"/>
      </w:pPr>
      <w:r>
        <w:rPr>
          <w:rFonts w:ascii="Times New Roman"/>
          <w:b w:val="false"/>
          <w:i w:val="false"/>
          <w:color w:val="000000"/>
          <w:sz w:val="28"/>
        </w:rPr>
        <w:t>
      2, 3 және 4-бағандарда жерге қосылатын контактілердің жағдайы жазылады, мысалы: "Контак әлсіз", "Контакт қышқылданған", "Пружиналық шайбасы жоқ".</w:t>
      </w:r>
    </w:p>
    <w:p>
      <w:pPr>
        <w:spacing w:after="0"/>
        <w:ind w:left="0"/>
        <w:jc w:val="both"/>
      </w:pPr>
      <w:r>
        <w:rPr>
          <w:rFonts w:ascii="Times New Roman"/>
          <w:b w:val="false"/>
          <w:i w:val="false"/>
          <w:color w:val="000000"/>
          <w:sz w:val="28"/>
        </w:rPr>
        <w:t>
      5-бағанда жергілікті жерге қосушылардың кабельдік муфтілері жанындағы қосушылардың болуы немесе болмауы, көрсетілген қондырғы жалпы жерге қосушы желіге қосылғандығы жазылады.</w:t>
      </w:r>
    </w:p>
    <w:p>
      <w:pPr>
        <w:spacing w:after="0"/>
        <w:ind w:left="0"/>
        <w:jc w:val="both"/>
      </w:pPr>
      <w:r>
        <w:rPr>
          <w:rFonts w:ascii="Times New Roman"/>
          <w:b w:val="false"/>
          <w:i w:val="false"/>
          <w:color w:val="000000"/>
          <w:sz w:val="28"/>
        </w:rPr>
        <w:t>
      Қарау нәтижелері және анықталған дефектілерді жою жөніндегі шаралар 2, 3, 4, 5, және 9-бағандарға толтырылады.</w:t>
      </w:r>
    </w:p>
    <w:bookmarkStart w:name="z5330" w:id="5196"/>
    <w:p>
      <w:pPr>
        <w:spacing w:after="0"/>
        <w:ind w:left="0"/>
        <w:jc w:val="both"/>
      </w:pPr>
      <w:r>
        <w:rPr>
          <w:rFonts w:ascii="Times New Roman"/>
          <w:b w:val="false"/>
          <w:i w:val="false"/>
          <w:color w:val="000000"/>
          <w:sz w:val="28"/>
        </w:rPr>
        <w:t>
      7. Журнал шахтаның бас механигінде немесе энергетигінде сақталады</w:t>
      </w:r>
    </w:p>
    <w:bookmarkEnd w:id="5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қосуды қарау және тексеру күні (күні, айы және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нәтижелері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Кедергіні өлшеу нәтижесі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Контактілер жағдайы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Қаралатын объектінің жергілікті немесе жалпы жерге қосылуы барма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 өлшенген прибор типі</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қосылатын объектінің жалпы кедергісінің шамаасы, ом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Жерге қосушы мен жерге қосушы өткізгіштің арасындағы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қосушы өткізгіштің жерге қосылатын объекті арасындағы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тосқауылдардың кабель сырттарымен арасындағы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өлшеу нәтижелері кімге және қашан баяндалды. Қарау және өлшеу жүргізген тұлғаның қолы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бас энергетигінің (механиктің) ақауларды түзету тапсырылған тұлғаның аты-жөні көрсетіле отырып, берген өкімі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туралы белгі және жөндеу жүргізген тұлғаның қолы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бас энергетигінің (мехиниктің) жерге қосушы желінің жағдайын қараған күні және қолы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36-қосымша</w:t>
            </w:r>
          </w:p>
        </w:tc>
      </w:tr>
    </w:tbl>
    <w:bookmarkStart w:name="z5332" w:id="5197"/>
    <w:p>
      <w:pPr>
        <w:spacing w:after="0"/>
        <w:ind w:left="0"/>
        <w:jc w:val="left"/>
      </w:pPr>
      <w:r>
        <w:rPr>
          <w:rFonts w:ascii="Times New Roman"/>
          <w:b/>
          <w:i w:val="false"/>
          <w:color w:val="000000"/>
        </w:rPr>
        <w:t xml:space="preserve"> Жер асты қазбаларында орнатылғанэлектр қондырғыларында</w:t>
      </w:r>
      <w:r>
        <w:br/>
      </w:r>
      <w:r>
        <w:rPr>
          <w:rFonts w:ascii="Times New Roman"/>
          <w:b/>
          <w:i w:val="false"/>
          <w:color w:val="000000"/>
        </w:rPr>
        <w:t>қолданылатын трансформаторлық майды диэлектрлік мықтылығына</w:t>
      </w:r>
      <w:r>
        <w:br/>
      </w:r>
      <w:r>
        <w:rPr>
          <w:rFonts w:ascii="Times New Roman"/>
          <w:b/>
          <w:i w:val="false"/>
          <w:color w:val="000000"/>
        </w:rPr>
        <w:t>сынау және физикалық химиялық қасиеттерін тексеру мерзімдері</w:t>
      </w:r>
    </w:p>
    <w:bookmarkEnd w:id="5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Қондырғылардың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Үлгіні сынау, 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Физикалық химиялық талдау, 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Трансформаторлар және ажыратқыштар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Сонымен қатар, майлы ажыратқыштардың ыдысынан майды үш қысқа тұйықталуы өткеннен кейін сынау немесе ауыстыру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Бақылаулар, реверсорлар, автотрансформаторлар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37-қосымша</w:t>
            </w:r>
          </w:p>
        </w:tc>
      </w:tr>
    </w:tbl>
    <w:bookmarkStart w:name="z5334" w:id="5198"/>
    <w:p>
      <w:pPr>
        <w:spacing w:after="0"/>
        <w:ind w:left="0"/>
        <w:jc w:val="left"/>
      </w:pPr>
      <w:r>
        <w:rPr>
          <w:rFonts w:ascii="Times New Roman"/>
          <w:b/>
          <w:i w:val="false"/>
          <w:color w:val="000000"/>
        </w:rPr>
        <w:t xml:space="preserve"> Өрт сөндіру құралдарының орналасу орындары</w:t>
      </w:r>
    </w:p>
    <w:bookmarkEnd w:id="5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Орналасу орны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өрт сөндіргіштер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Күректер,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өрт сөндіру қондырғылары (50-100 л), дана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үстіндегі ғимараттар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Мұнаралы коперлер: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белгіде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трансформаторлы шағын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 құрылғылары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 жанындағы алаңдар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шағын электр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Өзгеретін шағын станциялары және оқтамдау камералары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тасымалдау депосы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Іштен жану қозғалтқыштары бар машиналар гаражы, жанар-жағармай қоймалары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материалдарының қоймалары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трансформаторлы шағын станциялары, электр тарату пунктері, су ағызу камералары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Ысырма камералары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Селенді оқтамдау камералары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жөндеу шеберханаларының камералары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сайман камералары және денсаулық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сумен жабдықтау камералары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Газдан қорғау камералары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оқпандарының жоғары және төмен алаңдары, еңістер, шурфтер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Баспалы конвейерлермен жабдықталған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әкелу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конвейер ұзындығы бойынша әрбір 100 метр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Қозғалмалы электр шағын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38-қосымша</w:t>
            </w:r>
          </w:p>
        </w:tc>
      </w:tr>
    </w:tbl>
    <w:bookmarkStart w:name="z5336" w:id="5199"/>
    <w:p>
      <w:pPr>
        <w:spacing w:after="0"/>
        <w:ind w:left="0"/>
        <w:jc w:val="left"/>
      </w:pPr>
      <w:r>
        <w:rPr>
          <w:rFonts w:ascii="Times New Roman"/>
          <w:b/>
          <w:i w:val="false"/>
          <w:color w:val="000000"/>
        </w:rPr>
        <w:t xml:space="preserve"> Өрт сөндіру қоймаларының жабдықтары, құрал - жабдықтары және</w:t>
      </w:r>
      <w:r>
        <w:br/>
      </w:r>
      <w:r>
        <w:rPr>
          <w:rFonts w:ascii="Times New Roman"/>
          <w:b/>
          <w:i w:val="false"/>
          <w:color w:val="000000"/>
        </w:rPr>
        <w:t>материалдары</w:t>
      </w:r>
    </w:p>
    <w:bookmarkEnd w:id="5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 құрал-саймандар және материалдар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бетіндегі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қоймалары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сөндіргіштер: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Өртке қарсы жеңдер (резеңке шлангілер)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Өртке қарсы оқпандар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Қалқандар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 күректер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аралар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шелектер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тасымалдағыштар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Шегелер 100-150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килограмм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Полиэтиленді мөшектерлдегі гидрофобты цемент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Бетониттер және жеңілдетілген блоктар мөлшері 25х25х50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Көбікті генератор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әзірлегіш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Ұнтақты өрт сөндіру қондырғысы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сөндіретін ұнтақ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bookmarkStart w:name="z5337" w:id="5200"/>
      <w:r>
        <w:rPr>
          <w:rFonts w:ascii="Times New Roman"/>
          <w:b w:val="false"/>
          <w:i w:val="false"/>
          <w:color w:val="000000"/>
          <w:sz w:val="28"/>
        </w:rPr>
        <w:t>
      Тау-кен және геологиялық</w:t>
      </w:r>
    </w:p>
    <w:bookmarkEnd w:id="5200"/>
    <w:p>
      <w:pPr>
        <w:spacing w:after="0"/>
        <w:ind w:left="0"/>
        <w:jc w:val="both"/>
      </w:pPr>
      <w:r>
        <w:rPr>
          <w:rFonts w:ascii="Times New Roman"/>
          <w:b w:val="false"/>
          <w:i w:val="false"/>
          <w:color w:val="000000"/>
          <w:sz w:val="28"/>
        </w:rPr>
        <w:t>барлау жұмыстарын жүргізетін</w:t>
      </w:r>
    </w:p>
    <w:p>
      <w:pPr>
        <w:spacing w:after="0"/>
        <w:ind w:left="0"/>
        <w:jc w:val="both"/>
      </w:pPr>
      <w:r>
        <w:rPr>
          <w:rFonts w:ascii="Times New Roman"/>
          <w:b w:val="false"/>
          <w:i w:val="false"/>
          <w:color w:val="000000"/>
          <w:sz w:val="28"/>
        </w:rPr>
        <w:t>қауіпті өндірістік объектілер</w:t>
      </w:r>
    </w:p>
    <w:p>
      <w:pPr>
        <w:spacing w:after="0"/>
        <w:ind w:left="0"/>
        <w:jc w:val="both"/>
      </w:pPr>
      <w:r>
        <w:rPr>
          <w:rFonts w:ascii="Times New Roman"/>
          <w:b w:val="false"/>
          <w:i w:val="false"/>
          <w:color w:val="000000"/>
          <w:sz w:val="28"/>
        </w:rPr>
        <w:t>үшін өнеркәсіптік қауіпсіздікті</w:t>
      </w:r>
    </w:p>
    <w:p>
      <w:pPr>
        <w:spacing w:after="0"/>
        <w:ind w:left="0"/>
        <w:jc w:val="both"/>
      </w:pPr>
      <w:r>
        <w:rPr>
          <w:rFonts w:ascii="Times New Roman"/>
          <w:b w:val="false"/>
          <w:i w:val="false"/>
          <w:color w:val="000000"/>
          <w:sz w:val="28"/>
        </w:rPr>
        <w:t>қамтамасыз ету қағидаларына</w:t>
      </w:r>
    </w:p>
    <w:p>
      <w:pPr>
        <w:spacing w:after="0"/>
        <w:ind w:left="0"/>
        <w:jc w:val="both"/>
      </w:pPr>
      <w:r>
        <w:rPr>
          <w:rFonts w:ascii="Times New Roman"/>
          <w:b w:val="false"/>
          <w:i w:val="false"/>
          <w:color w:val="000000"/>
          <w:sz w:val="28"/>
        </w:rPr>
        <w:t>39-қосымша</w:t>
      </w:r>
    </w:p>
    <w:p>
      <w:pPr>
        <w:spacing w:after="0"/>
        <w:ind w:left="0"/>
        <w:jc w:val="both"/>
      </w:pPr>
      <w:r>
        <w:rPr>
          <w:rFonts w:ascii="Times New Roman"/>
          <w:b w:val="false"/>
          <w:i w:val="false"/>
          <w:color w:val="000000"/>
          <w:sz w:val="28"/>
        </w:rPr>
        <w:t>Нысан</w:t>
      </w:r>
    </w:p>
    <w:bookmarkStart w:name="z5339" w:id="5201"/>
    <w:p>
      <w:pPr>
        <w:spacing w:after="0"/>
        <w:ind w:left="0"/>
        <w:jc w:val="left"/>
      </w:pPr>
      <w:r>
        <w:rPr>
          <w:rFonts w:ascii="Times New Roman"/>
          <w:b/>
          <w:i w:val="false"/>
          <w:color w:val="000000"/>
        </w:rPr>
        <w:t xml:space="preserve"> Өрт учаскелерін бақылау журналы</w:t>
      </w:r>
    </w:p>
    <w:bookmarkEnd w:id="5201"/>
    <w:p>
      <w:pPr>
        <w:spacing w:after="0"/>
        <w:ind w:left="0"/>
        <w:jc w:val="both"/>
      </w:pPr>
      <w:r>
        <w:rPr>
          <w:rFonts w:ascii="Times New Roman"/>
          <w:b w:val="false"/>
          <w:i w:val="false"/>
          <w:color w:val="ff0000"/>
          <w:sz w:val="28"/>
        </w:rPr>
        <w:t xml:space="preserve">
      Ескерту. 39-қосымша жаңа редакцияда – ҚР Төтенше жағдайлар министрінің 26.12.2022 </w:t>
      </w:r>
      <w:r>
        <w:rPr>
          <w:rFonts w:ascii="Times New Roman"/>
          <w:b w:val="false"/>
          <w:i w:val="false"/>
          <w:color w:val="ff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ff0000"/>
          <w:sz w:val="28"/>
        </w:rPr>
        <w:t>қолданысқа</w:t>
      </w:r>
      <w:r>
        <w:rPr>
          <w:rFonts w:ascii="Times New Roman"/>
          <w:b w:val="false"/>
          <w:i w:val="false"/>
          <w:color w:val="ff0000"/>
          <w:sz w:val="28"/>
        </w:rPr>
        <w:t xml:space="preserve"> енгізіледі) бұйрығымен.</w:t>
      </w:r>
    </w:p>
    <w:p>
      <w:pPr>
        <w:spacing w:after="0"/>
        <w:ind w:left="0"/>
        <w:jc w:val="both"/>
      </w:pPr>
      <w:r>
        <w:rPr>
          <w:rFonts w:ascii="Times New Roman"/>
          <w:b w:val="false"/>
          <w:i w:val="false"/>
          <w:color w:val="000000"/>
          <w:sz w:val="28"/>
        </w:rPr>
        <w:t>
      Ұйым 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w:t>
      </w:r>
    </w:p>
    <w:p>
      <w:pPr>
        <w:spacing w:after="0"/>
        <w:ind w:left="0"/>
        <w:jc w:val="both"/>
      </w:pPr>
      <w:r>
        <w:rPr>
          <w:rFonts w:ascii="Times New Roman"/>
          <w:b w:val="false"/>
          <w:i w:val="false"/>
          <w:color w:val="000000"/>
          <w:sz w:val="28"/>
        </w:rPr>
        <w:t>
      Басталды ___________________</w:t>
      </w:r>
    </w:p>
    <w:p>
      <w:pPr>
        <w:spacing w:after="0"/>
        <w:ind w:left="0"/>
        <w:jc w:val="both"/>
      </w:pPr>
      <w:r>
        <w:rPr>
          <w:rFonts w:ascii="Times New Roman"/>
          <w:b w:val="false"/>
          <w:i w:val="false"/>
          <w:color w:val="000000"/>
          <w:sz w:val="28"/>
        </w:rPr>
        <w:t>
      Аяқталды ________________</w:t>
      </w:r>
    </w:p>
    <w:p>
      <w:pPr>
        <w:spacing w:after="0"/>
        <w:ind w:left="0"/>
        <w:jc w:val="both"/>
      </w:pPr>
      <w:r>
        <w:rPr>
          <w:rFonts w:ascii="Times New Roman"/>
          <w:b w:val="false"/>
          <w:i w:val="false"/>
          <w:color w:val="000000"/>
          <w:sz w:val="28"/>
        </w:rPr>
        <w:t>
      Журналды жүргізуге түсіндірме</w:t>
      </w:r>
    </w:p>
    <w:p>
      <w:pPr>
        <w:spacing w:after="0"/>
        <w:ind w:left="0"/>
        <w:jc w:val="both"/>
      </w:pPr>
      <w:r>
        <w:rPr>
          <w:rFonts w:ascii="Times New Roman"/>
          <w:b w:val="false"/>
          <w:i w:val="false"/>
          <w:color w:val="000000"/>
          <w:sz w:val="28"/>
        </w:rPr>
        <w:t>
      Учаскелердің өрт жағдайына бақылауды шахтаның шаң желдету қызметінің қызметкері жүзеге асырады. Өрт учаскелерінде өткізілген барлық өзгерістер мен іс-шаралар журналға жазылады. Өрт учаскесін оқшаулайтын маңдайшаларды қарау тәулік сайын, ал ерекше жағдайларда, мысалы, белсенді жерасты өрті кезінде, маңдайшаның ақаулары кезінде - ауысымына кемінде бір рет жүзеге асырылады. Қазбаланған кеңістікті жұмыс істеп тұрған қазбалардан оқшаулайтын маңдайшаларды қарау өздігінен тұтанатын пайдалы қазбалар кезінде аптасына кемінде бір рет жүргізіледі.</w:t>
      </w:r>
    </w:p>
    <w:p>
      <w:pPr>
        <w:spacing w:after="0"/>
        <w:ind w:left="0"/>
        <w:jc w:val="both"/>
      </w:pPr>
      <w:r>
        <w:rPr>
          <w:rFonts w:ascii="Times New Roman"/>
          <w:b w:val="false"/>
          <w:i w:val="false"/>
          <w:color w:val="000000"/>
          <w:sz w:val="28"/>
        </w:rPr>
        <w:t>
      Ауа сынамасын алуды ӨҚС КАҚҚ респираторшылары жүргізеді; сынамалар алынатын орынды, олардың саны мен алынатын уақытын ӨҚС КАҚҚ келісімі бойынша шахтаның техникалық жетекшісі белгілейді. Өрт учаскесіндегі температура немесе ауа құрамы күрт өзгерген жағдайда ауа сынамасын алу тәулік сайын жүргізіледі.</w:t>
      </w:r>
    </w:p>
    <w:p>
      <w:pPr>
        <w:spacing w:after="0"/>
        <w:ind w:left="0"/>
        <w:jc w:val="both"/>
      </w:pPr>
      <w:r>
        <w:rPr>
          <w:rFonts w:ascii="Times New Roman"/>
          <w:b w:val="false"/>
          <w:i w:val="false"/>
          <w:color w:val="000000"/>
          <w:sz w:val="28"/>
        </w:rPr>
        <w:t>
      Журналдың соңында маңдайшаларды тіркеуге арнайы бөлінген парақтар бар.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ай және жыл</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Маңдайшаның жай-күйі</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 сыртындағы ауа температурасы, оС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 сыртындағы ауа құрамы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Маңдайшалардың орналасқан жері</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Маңдайшалардың жай-күйі</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жөндеу жүргізу керек</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 сыртындағы су құйылымы, м3/с</w:t>
            </w:r>
          </w:p>
        </w:tc>
        <w:tc>
          <w:tcPr>
            <w:tcW w:w="0" w:type="auto"/>
            <w:vMerge/>
            <w:tcBorders>
              <w:top w:val="nil"/>
              <w:left w:val="single" w:color="cfcfcf" w:sz="5"/>
              <w:bottom w:val="single" w:color="cfcfcf" w:sz="5"/>
              <w:right w:val="single" w:color="cfcfcf" w:sz="5"/>
            </w:tcBorders>
          </w:tcP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СН4</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Қажетіне қарай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Шахта бойынша маңдайшаларды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Маңдайшалардың орналасқан жері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 материалы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 орнатылған уақыт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40-қосымша</w:t>
            </w:r>
          </w:p>
        </w:tc>
      </w:tr>
    </w:tbl>
    <w:bookmarkStart w:name="z5342" w:id="5202"/>
    <w:p>
      <w:pPr>
        <w:spacing w:after="0"/>
        <w:ind w:left="0"/>
        <w:jc w:val="left"/>
      </w:pPr>
      <w:r>
        <w:rPr>
          <w:rFonts w:ascii="Times New Roman"/>
          <w:b/>
          <w:i w:val="false"/>
          <w:color w:val="000000"/>
        </w:rPr>
        <w:t xml:space="preserve"> Су ағыны бір сорғы агрегатының өнімділігінен артық болатын</w:t>
      </w:r>
      <w:r>
        <w:br/>
      </w:r>
      <w:r>
        <w:rPr>
          <w:rFonts w:ascii="Times New Roman"/>
          <w:b/>
          <w:i w:val="false"/>
          <w:color w:val="000000"/>
        </w:rPr>
        <w:t>шахталар үшін резервті және жөндеу агрегаттарының саны</w:t>
      </w:r>
    </w:p>
    <w:bookmarkEnd w:id="5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 агрегаттарының жалпы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41-қосымша</w:t>
            </w:r>
          </w:p>
        </w:tc>
      </w:tr>
    </w:tbl>
    <w:bookmarkStart w:name="z5344" w:id="5203"/>
    <w:p>
      <w:pPr>
        <w:spacing w:after="0"/>
        <w:ind w:left="0"/>
        <w:jc w:val="both"/>
      </w:pPr>
      <w:r>
        <w:rPr>
          <w:rFonts w:ascii="Times New Roman"/>
          <w:b w:val="false"/>
          <w:i w:val="false"/>
          <w:color w:val="000000"/>
          <w:sz w:val="28"/>
        </w:rPr>
        <w:t>
      Нысан</w:t>
      </w:r>
    </w:p>
    <w:bookmarkEnd w:id="5203"/>
    <w:bookmarkStart w:name="z5345" w:id="5204"/>
    <w:p>
      <w:pPr>
        <w:spacing w:after="0"/>
        <w:ind w:left="0"/>
        <w:jc w:val="left"/>
      </w:pPr>
      <w:r>
        <w:rPr>
          <w:rFonts w:ascii="Times New Roman"/>
          <w:b/>
          <w:i w:val="false"/>
          <w:color w:val="000000"/>
        </w:rPr>
        <w:t xml:space="preserve"> Су төккіш қондырғыларды қарау журналы</w:t>
      </w:r>
    </w:p>
    <w:bookmarkEnd w:id="5204"/>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both"/>
      </w:pPr>
      <w:r>
        <w:rPr>
          <w:rFonts w:ascii="Times New Roman"/>
          <w:b w:val="false"/>
          <w:i w:val="false"/>
          <w:color w:val="000000"/>
          <w:sz w:val="28"/>
        </w:rPr>
        <w:t>
      Су төккіш қондырғыларын орналастыру орны ____________________________</w:t>
      </w:r>
    </w:p>
    <w:p>
      <w:pPr>
        <w:spacing w:after="0"/>
        <w:ind w:left="0"/>
        <w:jc w:val="both"/>
      </w:pPr>
      <w:r>
        <w:rPr>
          <w:rFonts w:ascii="Times New Roman"/>
          <w:b w:val="false"/>
          <w:i w:val="false"/>
          <w:color w:val="000000"/>
          <w:sz w:val="28"/>
        </w:rPr>
        <w:t>
      Сорғының типі (маркасы) _____________________________________________</w:t>
      </w:r>
    </w:p>
    <w:p>
      <w:pPr>
        <w:spacing w:after="0"/>
        <w:ind w:left="0"/>
        <w:jc w:val="both"/>
      </w:pPr>
      <w:r>
        <w:rPr>
          <w:rFonts w:ascii="Times New Roman"/>
          <w:b w:val="false"/>
          <w:i w:val="false"/>
          <w:color w:val="000000"/>
          <w:sz w:val="28"/>
        </w:rPr>
        <w:t>
      двигателдің _________________________________________________________</w:t>
      </w:r>
    </w:p>
    <w:p>
      <w:pPr>
        <w:spacing w:after="0"/>
        <w:ind w:left="0"/>
        <w:jc w:val="both"/>
      </w:pPr>
      <w:r>
        <w:rPr>
          <w:rFonts w:ascii="Times New Roman"/>
          <w:b w:val="false"/>
          <w:i w:val="false"/>
          <w:color w:val="000000"/>
          <w:sz w:val="28"/>
        </w:rPr>
        <w:t>
      Сорғының заводтық нөмірі 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күні (жөндеу)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 анықталған күн, оның көріну сипаттамасы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Жарамсыздықты жою жөніндегі жұмыстарды орындау туралы белгі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аты - жөні, лауазымы, және қолы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Сораптық агрегат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төккіш трубақұбыры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46" w:id="5205"/>
    <w:p>
      <w:pPr>
        <w:spacing w:after="0"/>
        <w:ind w:left="0"/>
        <w:jc w:val="left"/>
      </w:pPr>
      <w:r>
        <w:rPr>
          <w:rFonts w:ascii="Times New Roman"/>
          <w:b/>
          <w:i w:val="false"/>
          <w:color w:val="000000"/>
        </w:rPr>
        <w:t xml:space="preserve"> Журналды жүргізуге арналған түсіндірме</w:t>
      </w:r>
    </w:p>
    <w:bookmarkEnd w:id="5205"/>
    <w:p>
      <w:pPr>
        <w:spacing w:after="0"/>
        <w:ind w:left="0"/>
        <w:jc w:val="both"/>
      </w:pPr>
      <w:r>
        <w:rPr>
          <w:rFonts w:ascii="Times New Roman"/>
          <w:b w:val="false"/>
          <w:i w:val="false"/>
          <w:color w:val="000000"/>
          <w:sz w:val="28"/>
        </w:rPr>
        <w:t>
      1. Журнал әрбір сораптық агрегат үшін хронологиялық ретпен толтырылады. Әрбір бетте жеке агрегаттар үшін тіркеу жүргізуге болады. Бұл жағдайда бірінші бетте сорап агрегаттарының тізімі және беттер саны көрсетіледі.</w:t>
      </w:r>
    </w:p>
    <w:p>
      <w:pPr>
        <w:spacing w:after="0"/>
        <w:ind w:left="0"/>
        <w:jc w:val="both"/>
      </w:pPr>
      <w:r>
        <w:rPr>
          <w:rFonts w:ascii="Times New Roman"/>
          <w:b w:val="false"/>
          <w:i w:val="false"/>
          <w:color w:val="000000"/>
          <w:sz w:val="28"/>
        </w:rPr>
        <w:t>
      2. Сораптық агрегатты немесе трубақұбырының жөндеуіне басшылық жасаған тұлғаның фамилиясы, аты - жөні 6-бағанға жазылады.</w:t>
      </w:r>
    </w:p>
    <w:p>
      <w:pPr>
        <w:spacing w:after="0"/>
        <w:ind w:left="0"/>
        <w:jc w:val="both"/>
      </w:pPr>
      <w:r>
        <w:rPr>
          <w:rFonts w:ascii="Times New Roman"/>
          <w:b w:val="false"/>
          <w:i w:val="false"/>
          <w:color w:val="000000"/>
          <w:sz w:val="28"/>
        </w:rPr>
        <w:t>
      3. Тау - кен орындарында сораптық агрегаттың орналасқан орнын өзгерту, агрегатты (резервті) орналастыру 7-бағанға жазылады.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42-қосымша</w:t>
            </w:r>
          </w:p>
        </w:tc>
      </w:tr>
    </w:tbl>
    <w:bookmarkStart w:name="z5348" w:id="5206"/>
    <w:p>
      <w:pPr>
        <w:spacing w:after="0"/>
        <w:ind w:left="0"/>
        <w:jc w:val="left"/>
      </w:pPr>
      <w:r>
        <w:rPr>
          <w:rFonts w:ascii="Times New Roman"/>
          <w:b/>
          <w:i w:val="false"/>
          <w:color w:val="000000"/>
        </w:rPr>
        <w:t xml:space="preserve"> Иондалған шағылысу мен радонның рұқсат етілген деңгейлері</w:t>
      </w:r>
    </w:p>
    <w:bookmarkEnd w:id="5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Физикалық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 және объектілері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деңгей, көп емес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гамма-сәулеленудің эквивалентті мөлшерінің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мкЗв/ч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беткейінен 0,1 м және жақын ғимараттан 30 м кем емес деңгейде ашық учаскелер</w:t>
            </w:r>
          </w:p>
          <w:p>
            <w:pPr>
              <w:spacing w:after="20"/>
              <w:ind w:left="20"/>
              <w:jc w:val="both"/>
            </w:pPr>
            <w:r>
              <w:rPr>
                <w:rFonts w:ascii="Times New Roman"/>
                <w:b w:val="false"/>
                <w:i w:val="false"/>
                <w:color w:val="000000"/>
                <w:sz w:val="20"/>
              </w:rPr>
              <w:t>
Өндірістік және тұрмыстық ғимараттардың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орналасқан ашық алаңынан 0,3 қуаттан көп емес асу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тиімді белсенділігі (Аэф)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Салу учаскесіндегі топырақ, саз су қоймасы, үңгір, ғимараттың тереңдігінің төменгі деңгейі үшін 6 м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құрылыстары үшін құрылыс материалдары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жолдар үшін құрылыс материалдары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Радон мен торонның салыстырмалы тең көлемді белсенділігі, орташа жылдық (A_Rn.экв)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және тұрмыстық бөлмелер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Радон ағынының тығыздығы алаң бойынша орташа өлшенген (Q)</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МБк/(м2c)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саз беткейі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43-қосымша</w:t>
            </w:r>
          </w:p>
        </w:tc>
      </w:tr>
    </w:tbl>
    <w:bookmarkStart w:name="z5350" w:id="5207"/>
    <w:p>
      <w:pPr>
        <w:spacing w:after="0"/>
        <w:ind w:left="0"/>
        <w:jc w:val="both"/>
      </w:pPr>
      <w:r>
        <w:rPr>
          <w:rFonts w:ascii="Times New Roman"/>
          <w:b w:val="false"/>
          <w:i w:val="false"/>
          <w:color w:val="000000"/>
          <w:sz w:val="28"/>
        </w:rPr>
        <w:t>
      Нысан</w:t>
      </w:r>
    </w:p>
    <w:bookmarkEnd w:id="5207"/>
    <w:bookmarkStart w:name="z5351" w:id="5208"/>
    <w:p>
      <w:pPr>
        <w:spacing w:after="0"/>
        <w:ind w:left="0"/>
        <w:jc w:val="left"/>
      </w:pPr>
      <w:r>
        <w:rPr>
          <w:rFonts w:ascii="Times New Roman"/>
          <w:b/>
          <w:i w:val="false"/>
          <w:color w:val="000000"/>
        </w:rPr>
        <w:t xml:space="preserve"> Күндізгі жер бетіндегі ғимарттар мен жер асты</w:t>
      </w:r>
      <w:r>
        <w:br/>
      </w:r>
      <w:r>
        <w:rPr>
          <w:rFonts w:ascii="Times New Roman"/>
          <w:b/>
          <w:i w:val="false"/>
          <w:color w:val="000000"/>
        </w:rPr>
        <w:t>имараттарының деформациялануын бақылауды</w:t>
      </w:r>
      <w:r>
        <w:br/>
      </w:r>
      <w:r>
        <w:rPr>
          <w:rFonts w:ascii="Times New Roman"/>
          <w:b/>
          <w:i w:val="false"/>
          <w:color w:val="000000"/>
        </w:rPr>
        <w:t>есепке алу журналы</w:t>
      </w:r>
    </w:p>
    <w:bookmarkEnd w:id="5208"/>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Участок 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bookmarkStart w:name="z5352" w:id="5209"/>
    <w:p>
      <w:pPr>
        <w:spacing w:after="0"/>
        <w:ind w:left="0"/>
        <w:jc w:val="left"/>
      </w:pPr>
      <w:r>
        <w:rPr>
          <w:rFonts w:ascii="Times New Roman"/>
          <w:b/>
          <w:i w:val="false"/>
          <w:color w:val="000000"/>
        </w:rPr>
        <w:t xml:space="preserve"> 1. Жүргізуге арналған түсіндірме</w:t>
      </w:r>
    </w:p>
    <w:bookmarkEnd w:id="5209"/>
    <w:p>
      <w:pPr>
        <w:spacing w:after="0"/>
        <w:ind w:left="0"/>
        <w:jc w:val="both"/>
      </w:pPr>
      <w:r>
        <w:rPr>
          <w:rFonts w:ascii="Times New Roman"/>
          <w:b w:val="false"/>
          <w:i w:val="false"/>
          <w:color w:val="000000"/>
          <w:sz w:val="28"/>
        </w:rPr>
        <w:t>
      Журналға жер асты ғимарттарының олардың құрылыс барысындағы және жер асты құрылысы аумағында орналасқан пайдаланылатын ғимарттардың деформациялануын бақылау нәтижелері жазылады.</w:t>
      </w:r>
    </w:p>
    <w:p>
      <w:pPr>
        <w:spacing w:after="0"/>
        <w:ind w:left="0"/>
        <w:jc w:val="both"/>
      </w:pPr>
      <w:r>
        <w:rPr>
          <w:rFonts w:ascii="Times New Roman"/>
          <w:b w:val="false"/>
          <w:i w:val="false"/>
          <w:color w:val="000000"/>
          <w:sz w:val="28"/>
        </w:rPr>
        <w:t>
      Жер асты және жер үсті деформацияларын бақылау қажеттілігі жыныстарды барлау кезінде оның әсер ету аумағында болатын ғимараттарға әсер ететін тау - кен қысымы дамуына байланысты.</w:t>
      </w:r>
    </w:p>
    <w:p>
      <w:pPr>
        <w:spacing w:after="0"/>
        <w:ind w:left="0"/>
        <w:jc w:val="both"/>
      </w:pPr>
      <w:r>
        <w:rPr>
          <w:rFonts w:ascii="Times New Roman"/>
          <w:b w:val="false"/>
          <w:i w:val="false"/>
          <w:color w:val="000000"/>
          <w:sz w:val="28"/>
        </w:rPr>
        <w:t>
      Бақылау мерзімділігі қалдықтардың өсу жылдамдығы бойынша 20 күнде бір реттен жиі емес белгіленеді.</w:t>
      </w:r>
    </w:p>
    <w:p>
      <w:pPr>
        <w:spacing w:after="0"/>
        <w:ind w:left="0"/>
        <w:jc w:val="both"/>
      </w:pPr>
      <w:r>
        <w:rPr>
          <w:rFonts w:ascii="Times New Roman"/>
          <w:b w:val="false"/>
          <w:i w:val="false"/>
          <w:color w:val="000000"/>
          <w:sz w:val="28"/>
        </w:rPr>
        <w:t>
      Деформациялық реперлердің бастапқы жоспарлы және биіктіктері 3-бағанда, ал деформациялық реперлердің жоспардағы бастапқы жағдайы мен және биіктіктері бақылау күніне алынған ауытқулары 4-бағанға жазылады.</w:t>
      </w:r>
    </w:p>
    <w:bookmarkStart w:name="z5353" w:id="5210"/>
    <w:p>
      <w:pPr>
        <w:spacing w:after="0"/>
        <w:ind w:left="0"/>
        <w:jc w:val="left"/>
      </w:pPr>
      <w:r>
        <w:rPr>
          <w:rFonts w:ascii="Times New Roman"/>
          <w:b/>
          <w:i w:val="false"/>
          <w:color w:val="000000"/>
        </w:rPr>
        <w:t xml:space="preserve"> 2. Деформациялық станциялардың сызбасы</w:t>
      </w:r>
    </w:p>
    <w:bookmarkEnd w:id="5210"/>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bookmarkStart w:name="z5354" w:id="5211"/>
    <w:p>
      <w:pPr>
        <w:spacing w:after="0"/>
        <w:ind w:left="0"/>
        <w:jc w:val="left"/>
      </w:pPr>
      <w:r>
        <w:rPr>
          <w:rFonts w:ascii="Times New Roman"/>
          <w:b/>
          <w:i w:val="false"/>
          <w:color w:val="000000"/>
        </w:rPr>
        <w:t xml:space="preserve"> 3. Бақылау нәтижелерінің ведомосты</w:t>
      </w:r>
    </w:p>
    <w:bookmarkEnd w:id="5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нүктелерінің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 түрі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жағдай,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Бақылатын нүктелердің жоспарлы – биіктік ауысулары.,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Ауысу шамасы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44-қосымша</w:t>
            </w:r>
          </w:p>
        </w:tc>
      </w:tr>
    </w:tbl>
    <w:bookmarkStart w:name="z5356" w:id="5212"/>
    <w:p>
      <w:pPr>
        <w:spacing w:after="0"/>
        <w:ind w:left="0"/>
        <w:jc w:val="left"/>
      </w:pPr>
      <w:r>
        <w:rPr>
          <w:rFonts w:ascii="Times New Roman"/>
          <w:b/>
          <w:i w:val="false"/>
          <w:color w:val="000000"/>
        </w:rPr>
        <w:t xml:space="preserve"> Жабдық бірлігіне ең аз қажетті қорғағыш құралдар</w:t>
      </w:r>
      <w:r>
        <w:br/>
      </w:r>
      <w:r>
        <w:rPr>
          <w:rFonts w:ascii="Times New Roman"/>
          <w:b/>
          <w:i w:val="false"/>
          <w:color w:val="000000"/>
        </w:rPr>
        <w:t>санының тізбесі</w:t>
      </w:r>
    </w:p>
    <w:bookmarkEnd w:id="5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Экскаваторлар (жинақтар):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1000 В жоғары кернеуді көрсеткіш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1000 В дейінгі кернеуді көрсеткіш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Диэлектрлік қолғап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Резеңке етік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 үшін 1 жұп және 2 жұп жинақ үшін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Қорғағыш көзілдірік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Тасымал жерге қосқыш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1000В жоғары кернеуге</w:t>
            </w:r>
          </w:p>
          <w:p>
            <w:pPr>
              <w:spacing w:after="20"/>
              <w:ind w:left="20"/>
              <w:jc w:val="both"/>
            </w:pPr>
            <w:r>
              <w:rPr>
                <w:rFonts w:ascii="Times New Roman"/>
                <w:b w:val="false"/>
                <w:i w:val="false"/>
                <w:color w:val="000000"/>
                <w:sz w:val="20"/>
              </w:rPr>
              <w:t>
1 жинақ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Ескерту плакаттары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Кернеуі 1000В жоғары оқшаулағыш штанга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Бұрғылау станоктары: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1000 В дейінгі кернеуді көрсеткіш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Диэлектрлік қолғап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Қорғағыш көзілдірік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Резеңке етік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Тасымал жерге қосқыш әр кернеу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Ескерту плакаттары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 төгу қондырғылары, дренаждық шахталар, көтергіштер, конвейерлік қондырғылар мен өзге жабдық: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Кернеу көрсеткіш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кернеуге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Диэлектрлік қолғап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Резеңке етік (кернеу 1000 В жоғары болған жағдайда)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Диэлектрлік галош (тек қана кернеуі 1000 В қондырғылар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Қорғағыш көзілдірік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Тасымал жерге қосқыш әр кернеу үшін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Ескерту плакаттары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45-қосымша</w:t>
            </w:r>
          </w:p>
        </w:tc>
      </w:tr>
    </w:tbl>
    <w:bookmarkStart w:name="z5358" w:id="5213"/>
    <w:p>
      <w:pPr>
        <w:spacing w:after="0"/>
        <w:ind w:left="0"/>
        <w:jc w:val="both"/>
      </w:pPr>
      <w:r>
        <w:rPr>
          <w:rFonts w:ascii="Times New Roman"/>
          <w:b w:val="false"/>
          <w:i w:val="false"/>
          <w:color w:val="000000"/>
          <w:sz w:val="28"/>
        </w:rPr>
        <w:t>
      Нысан</w:t>
      </w:r>
    </w:p>
    <w:bookmarkEnd w:id="5213"/>
    <w:bookmarkStart w:name="z5359" w:id="5214"/>
    <w:p>
      <w:pPr>
        <w:spacing w:after="0"/>
        <w:ind w:left="0"/>
        <w:jc w:val="left"/>
      </w:pPr>
      <w:r>
        <w:rPr>
          <w:rFonts w:ascii="Times New Roman"/>
          <w:b/>
          <w:i w:val="false"/>
          <w:color w:val="000000"/>
        </w:rPr>
        <w:t xml:space="preserve"> Қорғағыш жерге қосқыштың ауыспалы кедергілерін тексеру және</w:t>
      </w:r>
      <w:r>
        <w:br/>
      </w:r>
      <w:r>
        <w:rPr>
          <w:rFonts w:ascii="Times New Roman"/>
          <w:b/>
          <w:i w:val="false"/>
          <w:color w:val="000000"/>
        </w:rPr>
        <w:t>өлшеу журналы</w:t>
      </w:r>
    </w:p>
    <w:bookmarkEnd w:id="5214"/>
    <w:p>
      <w:pPr>
        <w:spacing w:after="0"/>
        <w:ind w:left="0"/>
        <w:jc w:val="both"/>
      </w:pPr>
      <w:r>
        <w:rPr>
          <w:rFonts w:ascii="Times New Roman"/>
          <w:b w:val="false"/>
          <w:i w:val="false"/>
          <w:color w:val="000000"/>
          <w:sz w:val="28"/>
        </w:rPr>
        <w:t>
      Жерге қосу сипаты</w:t>
      </w:r>
    </w:p>
    <w:p>
      <w:pPr>
        <w:spacing w:after="0"/>
        <w:ind w:left="0"/>
        <w:jc w:val="both"/>
      </w:pPr>
      <w:r>
        <w:rPr>
          <w:rFonts w:ascii="Times New Roman"/>
          <w:b w:val="false"/>
          <w:i w:val="false"/>
          <w:color w:val="000000"/>
          <w:sz w:val="28"/>
        </w:rPr>
        <w:t>
      1. Жерге қосылатын объектінің атауы _________________________________</w:t>
      </w:r>
    </w:p>
    <w:p>
      <w:pPr>
        <w:spacing w:after="0"/>
        <w:ind w:left="0"/>
        <w:jc w:val="both"/>
      </w:pPr>
      <w:r>
        <w:rPr>
          <w:rFonts w:ascii="Times New Roman"/>
          <w:b w:val="false"/>
          <w:i w:val="false"/>
          <w:color w:val="000000"/>
          <w:sz w:val="28"/>
        </w:rPr>
        <w:t>
      2. Жерге қосылатын объектіні орнату орны ____________________________</w:t>
      </w:r>
    </w:p>
    <w:p>
      <w:pPr>
        <w:spacing w:after="0"/>
        <w:ind w:left="0"/>
        <w:jc w:val="both"/>
      </w:pPr>
      <w:r>
        <w:rPr>
          <w:rFonts w:ascii="Times New Roman"/>
          <w:b w:val="false"/>
          <w:i w:val="false"/>
          <w:color w:val="000000"/>
          <w:sz w:val="28"/>
        </w:rPr>
        <w:t>
      3. Жерге қосқышты орнату орны _______________________________________</w:t>
      </w:r>
    </w:p>
    <w:p>
      <w:pPr>
        <w:spacing w:after="0"/>
        <w:ind w:left="0"/>
        <w:jc w:val="both"/>
      </w:pPr>
      <w:r>
        <w:rPr>
          <w:rFonts w:ascii="Times New Roman"/>
          <w:b w:val="false"/>
          <w:i w:val="false"/>
          <w:color w:val="000000"/>
          <w:sz w:val="28"/>
        </w:rPr>
        <w:t>
      4. Жерге қосқыштың құрылымы _________________________________________</w:t>
      </w:r>
    </w:p>
    <w:p>
      <w:pPr>
        <w:spacing w:after="0"/>
        <w:ind w:left="0"/>
        <w:jc w:val="both"/>
      </w:pPr>
      <w:r>
        <w:rPr>
          <w:rFonts w:ascii="Times New Roman"/>
          <w:b w:val="false"/>
          <w:i w:val="false"/>
          <w:color w:val="000000"/>
          <w:sz w:val="28"/>
        </w:rPr>
        <w:t>
      5. Жерге қосу өткізгіштерінің материалы мен қимасыя _________________</w:t>
      </w:r>
    </w:p>
    <w:p>
      <w:pPr>
        <w:spacing w:after="0"/>
        <w:ind w:left="0"/>
        <w:jc w:val="both"/>
      </w:pPr>
      <w:r>
        <w:rPr>
          <w:rFonts w:ascii="Times New Roman"/>
          <w:b w:val="false"/>
          <w:i w:val="false"/>
          <w:color w:val="000000"/>
          <w:sz w:val="28"/>
        </w:rPr>
        <w:t>
      6. Жерге қосқыш төселген топырақтың сипаты 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қосқышты байқау және тексеру датасы (айы, күні,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Байқау нәтижесі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 өлшеу нәтижелері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Байқау және өлшеу нәтижелері туралы қашан және кімге хабарланды. Байқау мен өлшеуді жүргізген тұлғаның қолы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инженердің ақаулықтар түзету туралы өкімі, осы жұмыс тапсырылған тұлғаның тегін көрсету</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Орындалғаны жөнінде белгі және түзетуді жүргізген тұлғаның қолы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энергетиктің жерге қосу желісінің жай-күйін байқау датасы және қолы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Түйістіргіштердің жай-күйі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Тексерілетін объектіде жергілікті және жалпы жерге қосқыш бар ма, әлде жоқ 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кедергі өлшеген аспаптың түрі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қосу объектісіндегі жүйенің жалпы кедергісінің шамасы, Ом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қосқышпен жерге қосу өткізгішті түйістіру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қосу объектілермен жерге қосу өткізгішін түйістіру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кабелдер</w:t>
            </w:r>
          </w:p>
          <w:p>
            <w:pPr>
              <w:spacing w:after="20"/>
              <w:ind w:left="20"/>
              <w:jc w:val="both"/>
            </w:pPr>
            <w:r>
              <w:rPr>
                <w:rFonts w:ascii="Times New Roman"/>
                <w:b w:val="false"/>
                <w:i w:val="false"/>
                <w:color w:val="000000"/>
                <w:sz w:val="20"/>
              </w:rPr>
              <w:t>
дің қабықшаларымен бөгеттерді түйістіру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46-қосымша</w:t>
            </w:r>
          </w:p>
        </w:tc>
      </w:tr>
    </w:tbl>
    <w:bookmarkStart w:name="z5360" w:id="5215"/>
    <w:p>
      <w:pPr>
        <w:spacing w:after="0"/>
        <w:ind w:left="0"/>
        <w:jc w:val="both"/>
      </w:pPr>
      <w:r>
        <w:rPr>
          <w:rFonts w:ascii="Times New Roman"/>
          <w:b w:val="false"/>
          <w:i w:val="false"/>
          <w:color w:val="000000"/>
          <w:sz w:val="28"/>
        </w:rPr>
        <w:t>
      Нысан</w:t>
      </w:r>
    </w:p>
    <w:bookmarkEnd w:id="5215"/>
    <w:bookmarkStart w:name="z5361" w:id="5216"/>
    <w:p>
      <w:pPr>
        <w:spacing w:after="0"/>
        <w:ind w:left="0"/>
        <w:jc w:val="left"/>
      </w:pPr>
      <w:r>
        <w:rPr>
          <w:rFonts w:ascii="Times New Roman"/>
          <w:b/>
          <w:i w:val="false"/>
          <w:color w:val="000000"/>
        </w:rPr>
        <w:t xml:space="preserve"> Автожолдармен, теміржолдармен және ғимараттардың жақын</w:t>
      </w:r>
      <w:r>
        <w:br/>
      </w:r>
      <w:r>
        <w:rPr>
          <w:rFonts w:ascii="Times New Roman"/>
          <w:b/>
          <w:i w:val="false"/>
          <w:color w:val="000000"/>
        </w:rPr>
        <w:t>орналасқан бөліктеріне дейін жоғары вольтты желілер қиылысқан</w:t>
      </w:r>
      <w:r>
        <w:br/>
      </w:r>
      <w:r>
        <w:rPr>
          <w:rFonts w:ascii="Times New Roman"/>
          <w:b/>
          <w:i w:val="false"/>
          <w:color w:val="000000"/>
        </w:rPr>
        <w:t>және жақындаған кездегі ең қысқа қашықтық</w:t>
      </w:r>
    </w:p>
    <w:bookmarkEnd w:id="5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Қиылысу немесе жақындау орны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вольтты желілер кернеуіндегі қашықтық,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кВ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вольтты желілер өткізгіштерінен бастап тік қашықтық: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байланыстырушы желіден бастап өткізгіштерге немесе көтергіш арқандарға дейін қиылысқан кезде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Рельстердің бастарына дейін электрлендірілмеген теміржолдар қиылысқан кезде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жолдарымен қиылысқан кезде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вольтты желілерінен бастап жақындаған кездегі көлденең қашықтық: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байланыстырушы желі тірегінің сыртқы жағынан ілінген байланыстырушы желінің соңғы өткізгішіне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автомобиль жолының жер төсемінің сағасына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жақын орналасқан бөлігіне дейін (өткізгіштің проекциясынан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бұрғылау станогының біршама шығыңқы бөлігіне дейін (шеткі өткізгіштің проекциясынан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электрлендірілмеген теміржолдар құрылыстарының жақындау габаритіне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істеп тұрған экскаватордың біршама шығыңқы бөлігіне дейін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үлкен радиустан кем емес плюс 2 метр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47-қосымша</w:t>
            </w:r>
          </w:p>
        </w:tc>
      </w:tr>
    </w:tbl>
    <w:bookmarkStart w:name="z5363" w:id="5217"/>
    <w:p>
      <w:pPr>
        <w:spacing w:after="0"/>
        <w:ind w:left="0"/>
        <w:jc w:val="both"/>
      </w:pPr>
      <w:r>
        <w:rPr>
          <w:rFonts w:ascii="Times New Roman"/>
          <w:b w:val="false"/>
          <w:i w:val="false"/>
          <w:color w:val="000000"/>
          <w:sz w:val="28"/>
        </w:rPr>
        <w:t>
      Нысан</w:t>
      </w:r>
    </w:p>
    <w:bookmarkEnd w:id="5217"/>
    <w:p>
      <w:pPr>
        <w:spacing w:after="0"/>
        <w:ind w:left="0"/>
        <w:jc w:val="left"/>
      </w:pPr>
      <w:r>
        <w:rPr>
          <w:rFonts w:ascii="Times New Roman"/>
          <w:b/>
          <w:i w:val="false"/>
          <w:color w:val="000000"/>
        </w:rPr>
        <w:t xml:space="preserve"> Электр берудің карьерлік желілерінің сымдарының ең кішкентай</w:t>
      </w:r>
      <w:r>
        <w:br/>
      </w:r>
      <w:r>
        <w:rPr>
          <w:rFonts w:ascii="Times New Roman"/>
          <w:b/>
          <w:i w:val="false"/>
          <w:color w:val="000000"/>
        </w:rPr>
        <w:t>қиылысы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кезіндегі желілердің минималды қиылысы (миллиметр)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Вольтқа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Вольттан жоғары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алюминий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48-қосымша</w:t>
            </w:r>
          </w:p>
        </w:tc>
      </w:tr>
    </w:tbl>
    <w:bookmarkStart w:name="z5365" w:id="5218"/>
    <w:p>
      <w:pPr>
        <w:spacing w:after="0"/>
        <w:ind w:left="0"/>
        <w:jc w:val="both"/>
      </w:pPr>
      <w:r>
        <w:rPr>
          <w:rFonts w:ascii="Times New Roman"/>
          <w:b w:val="false"/>
          <w:i w:val="false"/>
          <w:color w:val="000000"/>
          <w:sz w:val="28"/>
        </w:rPr>
        <w:t>
      Нысан</w:t>
      </w:r>
    </w:p>
    <w:bookmarkEnd w:id="5218"/>
    <w:p>
      <w:pPr>
        <w:spacing w:after="0"/>
        <w:ind w:left="0"/>
        <w:jc w:val="left"/>
      </w:pPr>
      <w:r>
        <w:rPr>
          <w:rFonts w:ascii="Times New Roman"/>
          <w:b/>
          <w:i w:val="false"/>
          <w:color w:val="000000"/>
        </w:rPr>
        <w:t xml:space="preserve"> 0,4 килоВольт және 6 килоВольт кабелдердің оқшаулағыш жай-күйін</w:t>
      </w:r>
      <w:r>
        <w:br/>
      </w:r>
      <w:r>
        <w:rPr>
          <w:rFonts w:ascii="Times New Roman"/>
          <w:b/>
          <w:i w:val="false"/>
          <w:color w:val="000000"/>
        </w:rPr>
        <w:t>тексеру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датасы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Ұяшықтардың нөмірі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Кабелдің маркасы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Оқшаулағыш кернеуі (Мом)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Аспаптың түрі мен нөмірі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аты-жөні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49-қосымша</w:t>
            </w:r>
          </w:p>
        </w:tc>
      </w:tr>
    </w:tbl>
    <w:bookmarkStart w:name="z5367" w:id="5219"/>
    <w:p>
      <w:pPr>
        <w:spacing w:after="0"/>
        <w:ind w:left="0"/>
        <w:jc w:val="both"/>
      </w:pPr>
      <w:r>
        <w:rPr>
          <w:rFonts w:ascii="Times New Roman"/>
          <w:b w:val="false"/>
          <w:i w:val="false"/>
          <w:color w:val="000000"/>
          <w:sz w:val="28"/>
        </w:rPr>
        <w:t>
      Нысан</w:t>
      </w:r>
    </w:p>
    <w:bookmarkEnd w:id="5219"/>
    <w:p>
      <w:pPr>
        <w:spacing w:after="0"/>
        <w:ind w:left="0"/>
        <w:jc w:val="left"/>
      </w:pPr>
      <w:r>
        <w:rPr>
          <w:rFonts w:ascii="Times New Roman"/>
          <w:b/>
          <w:i w:val="false"/>
          <w:color w:val="000000"/>
        </w:rPr>
        <w:t xml:space="preserve"> Кабель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Кабелдің маркасы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Трасса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Кабелді төсеу орны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м.</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датасы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 орны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50-қосымша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Қозғалмалының станционарлыға ауысуы орындарында жоғары вольтты</w:t>
      </w:r>
      <w:r>
        <w:br/>
      </w:r>
      <w:r>
        <w:rPr>
          <w:rFonts w:ascii="Times New Roman"/>
          <w:b/>
          <w:i w:val="false"/>
          <w:color w:val="000000"/>
        </w:rPr>
        <w:t>желілердің кернеуінің ауытқуынан қорғау үшін жерге қосу</w:t>
      </w:r>
      <w:r>
        <w:br/>
      </w:r>
      <w:r>
        <w:rPr>
          <w:rFonts w:ascii="Times New Roman"/>
          <w:b/>
          <w:i w:val="false"/>
          <w:color w:val="000000"/>
        </w:rPr>
        <w:t>кедергілерінің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Топырақтың шекті электр кедергісі, Ом•м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жанасатын құрылғының кедергісі, Ом•м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құбырлы сиреткіштер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желдетісті сиреткіштер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кем</w:t>
            </w:r>
          </w:p>
          <w:p>
            <w:pPr>
              <w:spacing w:after="20"/>
              <w:ind w:left="20"/>
              <w:jc w:val="both"/>
            </w:pPr>
            <w:r>
              <w:rPr>
                <w:rFonts w:ascii="Times New Roman"/>
                <w:b w:val="false"/>
                <w:i w:val="false"/>
                <w:color w:val="000000"/>
                <w:sz w:val="20"/>
              </w:rPr>
              <w:t>
10-100</w:t>
            </w:r>
          </w:p>
          <w:p>
            <w:pPr>
              <w:spacing w:after="20"/>
              <w:ind w:left="20"/>
              <w:jc w:val="both"/>
            </w:pPr>
            <w:r>
              <w:rPr>
                <w:rFonts w:ascii="Times New Roman"/>
                <w:b w:val="false"/>
                <w:i w:val="false"/>
                <w:color w:val="000000"/>
                <w:sz w:val="20"/>
              </w:rPr>
              <w:t>
100-150</w:t>
            </w:r>
          </w:p>
          <w:p>
            <w:pPr>
              <w:spacing w:after="20"/>
              <w:ind w:left="20"/>
              <w:jc w:val="both"/>
            </w:pPr>
            <w:r>
              <w:rPr>
                <w:rFonts w:ascii="Times New Roman"/>
                <w:b w:val="false"/>
                <w:i w:val="false"/>
                <w:color w:val="000000"/>
                <w:sz w:val="20"/>
              </w:rPr>
              <w:t>
500-1000</w:t>
            </w:r>
          </w:p>
          <w:p>
            <w:pPr>
              <w:spacing w:after="20"/>
              <w:ind w:left="20"/>
              <w:jc w:val="both"/>
            </w:pPr>
            <w:r>
              <w:rPr>
                <w:rFonts w:ascii="Times New Roman"/>
                <w:b w:val="false"/>
                <w:i w:val="false"/>
                <w:color w:val="000000"/>
                <w:sz w:val="20"/>
              </w:rPr>
              <w:t>
1000 артық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51-қосымша</w:t>
            </w:r>
          </w:p>
        </w:tc>
      </w:tr>
    </w:tbl>
    <w:bookmarkStart w:name="z5370" w:id="5220"/>
    <w:p>
      <w:pPr>
        <w:spacing w:after="0"/>
        <w:ind w:left="0"/>
        <w:jc w:val="both"/>
      </w:pPr>
      <w:r>
        <w:rPr>
          <w:rFonts w:ascii="Times New Roman"/>
          <w:b w:val="false"/>
          <w:i w:val="false"/>
          <w:color w:val="000000"/>
          <w:sz w:val="28"/>
        </w:rPr>
        <w:t>
      Нысан</w:t>
      </w:r>
    </w:p>
    <w:bookmarkEnd w:id="5220"/>
    <w:bookmarkStart w:name="z5371" w:id="5221"/>
    <w:p>
      <w:pPr>
        <w:spacing w:after="0"/>
        <w:ind w:left="0"/>
        <w:jc w:val="left"/>
      </w:pPr>
      <w:r>
        <w:rPr>
          <w:rFonts w:ascii="Times New Roman"/>
          <w:b/>
          <w:i w:val="false"/>
          <w:color w:val="000000"/>
        </w:rPr>
        <w:t xml:space="preserve"> Ашық тау-кен жұмыстары объектілерінің жұмыс орындарын</w:t>
      </w:r>
      <w:r>
        <w:br/>
      </w:r>
      <w:r>
        <w:rPr>
          <w:rFonts w:ascii="Times New Roman"/>
          <w:b/>
          <w:i w:val="false"/>
          <w:color w:val="000000"/>
        </w:rPr>
        <w:t>жарықтандыру нормалары</w:t>
      </w:r>
    </w:p>
    <w:bookmarkEnd w:id="5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 объектілері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жарық беру, лк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беру нормаланған жазықтық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жүргізу аймағындағы аумақ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Жарықтандырылатын қабат деңгейінде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берілетін жұмыс аймағын карьердің техникалық басшысы белгілейді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Карьердегі, жыныс үйінділері мен басқа да учаскелердегі машиналардың жұмыс орны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p>
            <w:pPr>
              <w:spacing w:after="20"/>
              <w:ind w:left="20"/>
              <w:jc w:val="both"/>
            </w:pPr>
            <w:r>
              <w:rPr>
                <w:rFonts w:ascii="Times New Roman"/>
                <w:b w:val="false"/>
                <w:i w:val="false"/>
                <w:color w:val="000000"/>
                <w:sz w:val="20"/>
              </w:rPr>
              <w:t>
Тігінен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 машинаның жұмыс жабдығының тереңдігі мен биіктігінде қамтамасыз етіледі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Қолмен жұмыс істеу орны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p>
            <w:pPr>
              <w:spacing w:after="20"/>
              <w:ind w:left="20"/>
              <w:jc w:val="both"/>
            </w:pPr>
            <w:r>
              <w:rPr>
                <w:rFonts w:ascii="Times New Roman"/>
                <w:b w:val="false"/>
                <w:i w:val="false"/>
                <w:color w:val="000000"/>
                <w:sz w:val="20"/>
              </w:rPr>
              <w:t>
Тігінен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Үйінділерде теміржол құрамдарын, автомобилдер мен автопойыздардың жүк түсіру орындары, қабылдау тиеу бекеттері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 жарықтандырылатын қабаттың деңгейінде қамтамасыз етіледі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Бульдозердің немесе басқа тракторлық машинаның жұмыс аймағы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Трактор табанының беткі деңгейінде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 мотор қондырғысының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p>
            <w:pPr>
              <w:spacing w:after="20"/>
              <w:ind w:left="20"/>
              <w:jc w:val="both"/>
            </w:pPr>
            <w:r>
              <w:rPr>
                <w:rFonts w:ascii="Times New Roman"/>
                <w:b w:val="false"/>
                <w:i w:val="false"/>
                <w:color w:val="000000"/>
                <w:sz w:val="20"/>
              </w:rPr>
              <w:t>
Тігінен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 гидро мониторлық ағыстың жұмыс радиусында қазылатын кемер биіктігі бойынша қамтамасыз етіледі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 үйіндіге салу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жуылған үйінділердің аумағы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Бұрғылау жұмыстарын жүргізу орны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станоктың биіктігіне қамтамасыз етіледі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 мен тетіктердің кабиналары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Еденнен 0,8 метр биіктікте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сорғы қондырғысының бөлмесі мен топырақ сорғы зумпфтарының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Топырақ сорғы қондырғысы бөлмелерінде еденнен 0,8 метр биіктікте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Конвейерлік ағыс желілері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Конвейердің бетінде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Конвейерлердің конвейерлік барабандарына қызмет көрсету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Жыныстарды қолмен қазу орындарындағы конвейерлік таспалар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Конвейерлік таспаның бетінде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Конвейер таспасының қозғалысына қарсы жыныстарды алудан кемінде 1,5 метр қашықтықта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Жұмысшыларды жылыту үшін учаскедегі бөлмелер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Сатылар, карьердегі кемерден кемерге түсіргіштер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Карьердегі жұмысшылар жүретін тұрақты жолдар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 шегіндегі автожолдар (қозғалыстың қарқындылығына байланысты)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 автомобилдердің қозғалыс деңгейіне қамтамасыз етіледі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Карьер шегіндегі теміржолдар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 жолдың үстіңгі құрылысының деңгейінде қамтамасыз етіледі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52-қосымша</w:t>
            </w:r>
          </w:p>
        </w:tc>
      </w:tr>
    </w:tbl>
    <w:bookmarkStart w:name="z5373" w:id="5222"/>
    <w:p>
      <w:pPr>
        <w:spacing w:after="0"/>
        <w:ind w:left="0"/>
        <w:jc w:val="both"/>
      </w:pPr>
      <w:r>
        <w:rPr>
          <w:rFonts w:ascii="Times New Roman"/>
          <w:b w:val="false"/>
          <w:i w:val="false"/>
          <w:color w:val="000000"/>
          <w:sz w:val="28"/>
        </w:rPr>
        <w:t>
      Нысан</w:t>
      </w:r>
    </w:p>
    <w:bookmarkEnd w:id="5222"/>
    <w:bookmarkStart w:name="z5374" w:id="5223"/>
    <w:p>
      <w:pPr>
        <w:spacing w:after="0"/>
        <w:ind w:left="0"/>
        <w:jc w:val="left"/>
      </w:pPr>
      <w:r>
        <w:rPr>
          <w:rFonts w:ascii="Times New Roman"/>
          <w:b/>
          <w:i w:val="false"/>
          <w:color w:val="000000"/>
        </w:rPr>
        <w:t xml:space="preserve"> Қиманың биіктігіне байланысты байланыстырушы өткізгіштердің</w:t>
      </w:r>
      <w:r>
        <w:br/>
      </w:r>
      <w:r>
        <w:rPr>
          <w:rFonts w:ascii="Times New Roman"/>
          <w:b/>
          <w:i w:val="false"/>
          <w:color w:val="000000"/>
        </w:rPr>
        <w:t>тозуы</w:t>
      </w:r>
    </w:p>
    <w:bookmarkEnd w:id="5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Байланыстырушы өткізгіштің өлшенген биіктігі, 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Байланыстырушы өткізгіштің тозған бөлігінің қимасы, мм2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Байланыстырушы өткізгіштің өлшенген биіктігі, 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Байланыстырушы өткізгіштің тозған бөлігінің қимасы, мм2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Байланыстырушы өткізгіштің өлшенген биіктігі, 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Байланыстырушы өткізгіштің тозған бөлігінің қимасы, мм2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Байланыстырушы өткізгіштің өлшенген биіктігі, 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Байланыстырушы өткізгіштің тозған бөлігінің қимасы, мм2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МФ-100 байланыс жетегі (ФФ-100, СМФ-100)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10,77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МФ-85 байланыс жетегі (СМФ-85)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10,38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53-қосымша</w:t>
            </w:r>
          </w:p>
        </w:tc>
      </w:tr>
    </w:tbl>
    <w:bookmarkStart w:name="z5376" w:id="5224"/>
    <w:p>
      <w:pPr>
        <w:spacing w:after="0"/>
        <w:ind w:left="0"/>
        <w:jc w:val="left"/>
      </w:pPr>
      <w:r>
        <w:rPr>
          <w:rFonts w:ascii="Times New Roman"/>
          <w:b/>
          <w:i w:val="false"/>
          <w:color w:val="000000"/>
        </w:rPr>
        <w:t xml:space="preserve"> Байланыс желілерінің жол берілген тозуы және және желілердің</w:t>
      </w:r>
      <w:r>
        <w:br/>
      </w:r>
      <w:r>
        <w:rPr>
          <w:rFonts w:ascii="Times New Roman"/>
          <w:b/>
          <w:i w:val="false"/>
          <w:color w:val="000000"/>
        </w:rPr>
        <w:t>қалған бөлігінің қиылысының биіктігі</w:t>
      </w:r>
    </w:p>
    <w:bookmarkEnd w:id="5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Көрсеткіш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желісінің маркасы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Тоқты алу желілерінде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берілген тозу, (шаршы миллиметр),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Қиықтың қалған биіктігі, (миллиметрде) кем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54-қосымша</w:t>
            </w:r>
          </w:p>
        </w:tc>
      </w:tr>
    </w:tbl>
    <w:bookmarkStart w:name="z5378" w:id="5225"/>
    <w:p>
      <w:pPr>
        <w:spacing w:after="0"/>
        <w:ind w:left="0"/>
        <w:jc w:val="left"/>
      </w:pPr>
      <w:r>
        <w:rPr>
          <w:rFonts w:ascii="Times New Roman"/>
          <w:b/>
          <w:i w:val="false"/>
          <w:color w:val="000000"/>
        </w:rPr>
        <w:t xml:space="preserve"> Жолдың білігінен тіреудің ішкі шекарасына дейінгі қашықтық</w:t>
      </w:r>
    </w:p>
    <w:bookmarkEnd w:id="5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Ілінетін байланыс желісінің түрі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Тіректі орнату орны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 қашықтығы, миллиметрде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Тіреуді сыртынанорнату кезінде</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Орталық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түзу және сыртынан қисық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ішінде қисық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5000-5500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Бүйірлік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түзу және сыртынан қисық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55-қосымша</w:t>
            </w:r>
          </w:p>
        </w:tc>
      </w:tr>
    </w:tbl>
    <w:p>
      <w:pPr>
        <w:spacing w:after="0"/>
        <w:ind w:left="0"/>
        <w:jc w:val="left"/>
      </w:pPr>
      <w:r>
        <w:rPr>
          <w:rFonts w:ascii="Times New Roman"/>
          <w:b/>
          <w:i w:val="false"/>
          <w:color w:val="000000"/>
        </w:rPr>
        <w:t xml:space="preserve"> Стандарт қиманың кескінделген мыс өткізгіштерінің</w:t>
      </w:r>
      <w:r>
        <w:br/>
      </w:r>
      <w:r>
        <w:rPr>
          <w:rFonts w:ascii="Times New Roman"/>
          <w:b/>
          <w:i w:val="false"/>
          <w:color w:val="000000"/>
        </w:rPr>
        <w:t>шекті кермесі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Өткізгіштің маркасы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Керменің шекті шамасы, килоНьютон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теңгерілмеген аспада (ең жоғарғы)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теңгерілген аспада (қалыпты)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жолдарда</w:t>
            </w:r>
          </w:p>
          <w:p>
            <w:pPr>
              <w:spacing w:after="20"/>
              <w:ind w:left="20"/>
              <w:jc w:val="both"/>
            </w:pPr>
            <w:r>
              <w:rPr>
                <w:rFonts w:ascii="Times New Roman"/>
                <w:b w:val="false"/>
                <w:i w:val="false"/>
                <w:color w:val="000000"/>
                <w:sz w:val="20"/>
              </w:rPr>
              <w:t>
МФ-65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Брф-100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жолдарда</w:t>
            </w:r>
          </w:p>
          <w:p>
            <w:pPr>
              <w:spacing w:after="20"/>
              <w:ind w:left="20"/>
              <w:jc w:val="both"/>
            </w:pPr>
            <w:r>
              <w:rPr>
                <w:rFonts w:ascii="Times New Roman"/>
                <w:b w:val="false"/>
                <w:i w:val="false"/>
                <w:color w:val="000000"/>
                <w:sz w:val="20"/>
              </w:rPr>
              <w:t>
МФ-65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56-қосымша</w:t>
            </w:r>
          </w:p>
        </w:tc>
      </w:tr>
    </w:tbl>
    <w:bookmarkStart w:name="z5381" w:id="5226"/>
    <w:p>
      <w:pPr>
        <w:spacing w:after="0"/>
        <w:ind w:left="0"/>
        <w:jc w:val="left"/>
      </w:pPr>
      <w:r>
        <w:rPr>
          <w:rFonts w:ascii="Times New Roman"/>
          <w:b/>
          <w:i w:val="false"/>
          <w:color w:val="000000"/>
        </w:rPr>
        <w:t xml:space="preserve"> Тартылыс желісінің әуе желілерінің өткізгіштерінен бастап</w:t>
      </w:r>
      <w:r>
        <w:br/>
      </w:r>
      <w:r>
        <w:rPr>
          <w:rFonts w:ascii="Times New Roman"/>
          <w:b/>
          <w:i w:val="false"/>
          <w:color w:val="000000"/>
        </w:rPr>
        <w:t>жерге дейінгі олардың құрылыстармен қиылысқан және жақындаған</w:t>
      </w:r>
      <w:r>
        <w:br/>
      </w:r>
      <w:r>
        <w:rPr>
          <w:rFonts w:ascii="Times New Roman"/>
          <w:b/>
          <w:i w:val="false"/>
          <w:color w:val="000000"/>
        </w:rPr>
        <w:t>кездегі қашықтық</w:t>
      </w:r>
    </w:p>
    <w:bookmarkEnd w:id="5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Оларға дейінгі қашықтық есептелетін қиылысу немесе жанасу объектілерінің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 (метрмен)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 сорғы желілері үшін 1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Қоректендіруші 1,65 3,3 кВ тұрақты ток және 10 кВ ауыспалы ток желілері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Қоректендіруші 25-35 кВ ауыспалы ток желілері үшін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бетіне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карьерлер мен жыныс үйінділерінің аумағында;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адамдар үшін жетуі қиын және жер бетіндегі көлік үшін жолы жоқ орындарда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еңістер мен кемерлердің аймағында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Электрлендірілмеген жолдың рельстерінің басына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Барлық санаттағы автомобиль жолдарының төсеміне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Теміржолдардың электрлендірілген учаскесінің байланыстырушы өткізгішінің электр беру желілерімен қиылысуы (байланыстырушы желіден бастап электр беру желілерінің өту жолдары мен трассаларына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және дабыл желілерінің өткізгіштеріне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тігінен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Жанбайтын өндірістік ғимараттар мен құрылыстардың төбелеріне дейін (металл төбелер жерге қосылуы қажет)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балконға, трассаға, терезелерге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тұйық қабырғаларға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Ағаштардың бастарына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бетіндегі ауа- және бу өткізгіштерге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бетіндегі газ өткізгіштерге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Экскаватордың габаритіне немесе автожолмен тасымалданатын өзге габаритті емес жүкке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Pr>
        <w:spacing w:after="0"/>
        <w:ind w:left="0"/>
        <w:jc w:val="left"/>
      </w:pPr>
      <w:r>
        <w:br/>
      </w:r>
      <w:r>
        <w:rPr>
          <w:rFonts w:ascii="Times New Roman"/>
          <w:b w:val="false"/>
          <w:i w:val="false"/>
          <w:color w:val="000000"/>
          <w:sz w:val="28"/>
        </w:rPr>
        <w:t>
</w:t>
      </w:r>
    </w:p>
    <w:bookmarkStart w:name="z5382" w:id="5227"/>
    <w:p>
      <w:pPr>
        <w:spacing w:after="0"/>
        <w:ind w:left="0"/>
        <w:jc w:val="both"/>
      </w:pPr>
      <w:r>
        <w:rPr>
          <w:rFonts w:ascii="Times New Roman"/>
          <w:b w:val="false"/>
          <w:i w:val="false"/>
          <w:color w:val="000000"/>
          <w:sz w:val="28"/>
        </w:rPr>
        <w:t xml:space="preserve">
      Ескертпе: Топтық жерге қосу өткізгіштерінен бастап жердің бетіне дейінгі тігінен қашықтық тетіктер мен монтаждау бұйымдарының жұмыс жағдайынан қабылданады, ал өту жолдарында 5 м кем болады. </w:t>
      </w:r>
    </w:p>
    <w:bookmarkEnd w:id="52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57-қосымша</w:t>
            </w:r>
          </w:p>
        </w:tc>
      </w:tr>
    </w:tbl>
    <w:bookmarkStart w:name="z5384" w:id="5228"/>
    <w:p>
      <w:pPr>
        <w:spacing w:after="0"/>
        <w:ind w:left="0"/>
        <w:jc w:val="left"/>
      </w:pPr>
      <w:r>
        <w:rPr>
          <w:rFonts w:ascii="Times New Roman"/>
          <w:b/>
          <w:i w:val="false"/>
          <w:color w:val="000000"/>
        </w:rPr>
        <w:t xml:space="preserve"> Жерге қосу құрылымдарына дейінгі қоректендіруші және күшейткіш</w:t>
      </w:r>
      <w:r>
        <w:br/>
      </w:r>
      <w:r>
        <w:rPr>
          <w:rFonts w:ascii="Times New Roman"/>
          <w:b/>
          <w:i w:val="false"/>
          <w:color w:val="000000"/>
        </w:rPr>
        <w:t>желілердің өткізгіштері арасындағы шекті шамалар</w:t>
      </w:r>
    </w:p>
    <w:bookmarkEnd w:id="5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Өлшемдердің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Өлшемдердің шамасы, миллиметрде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Байланыстырушы желілердің тіректері бойынша немесе тіректер арасында 50 метрге дейін өту кезіндегі дербес трассалар бойымен төселген желілердің бекіткіштерінің шүлдіктері арасында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аспаларда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анкерлерде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Тіректер арасында 50 метрге дейін өту кезіндегі дербес трассалар бойымен төселген желілер үшін дәл сондай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аспаларда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анкерлерде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Тігінен әр түрлі тіректерде орналасқан желілердің өткізгіштері арасында төменгі және жоғарғы ажыратылмаған желілерге қызмет көрсету кезінде, төселген желілер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байланыстырушы желінің тіректері бойынша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дербес тіректер бойынша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Шағын станциядан 20 метрден аспайтын қашықтықта орналасқан тіректердің бірінші қатарындағы Джо қоректендіруші оқшаулағыштардың өткізгіштері арасында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Қорек желілерінің ток өткізу бөліктерінен бастап жерге қосу құрылымдарына дейін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Ажыратқыштың түйістіргішінен бастап көршілес желілердің ток өткізу бөліктеріне дейін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58-қосымша</w:t>
            </w:r>
          </w:p>
        </w:tc>
      </w:tr>
    </w:tbl>
    <w:bookmarkStart w:name="z5386" w:id="5229"/>
    <w:p>
      <w:pPr>
        <w:spacing w:after="0"/>
        <w:ind w:left="0"/>
        <w:jc w:val="both"/>
      </w:pPr>
      <w:r>
        <w:rPr>
          <w:rFonts w:ascii="Times New Roman"/>
          <w:b w:val="false"/>
          <w:i w:val="false"/>
          <w:color w:val="000000"/>
          <w:sz w:val="28"/>
        </w:rPr>
        <w:t>
      Нысан</w:t>
      </w:r>
    </w:p>
    <w:bookmarkEnd w:id="5229"/>
    <w:p>
      <w:pPr>
        <w:spacing w:after="0"/>
        <w:ind w:left="0"/>
        <w:jc w:val="both"/>
      </w:pPr>
      <w:r>
        <w:rPr>
          <w:rFonts w:ascii="Times New Roman"/>
          <w:b w:val="false"/>
          <w:i w:val="false"/>
          <w:color w:val="000000"/>
          <w:sz w:val="28"/>
        </w:rPr>
        <w:t>
      20 __ж дала жұмыстарына шығу</w:t>
      </w:r>
    </w:p>
    <w:p>
      <w:pPr>
        <w:spacing w:after="0"/>
        <w:ind w:left="0"/>
        <w:jc w:val="both"/>
      </w:pPr>
      <w:r>
        <w:rPr>
          <w:rFonts w:ascii="Times New Roman"/>
          <w:b w:val="false"/>
          <w:i w:val="false"/>
          <w:color w:val="000000"/>
          <w:sz w:val="28"/>
        </w:rPr>
        <w:t>
      Рұқсат етемін</w:t>
      </w:r>
    </w:p>
    <w:p>
      <w:pPr>
        <w:spacing w:after="0"/>
        <w:ind w:left="0"/>
        <w:jc w:val="both"/>
      </w:pPr>
      <w:r>
        <w:rPr>
          <w:rFonts w:ascii="Times New Roman"/>
          <w:b w:val="false"/>
          <w:i w:val="false"/>
          <w:color w:val="000000"/>
          <w:sz w:val="28"/>
        </w:rPr>
        <w:t>
      Экспедиция (бөлім, зертхана) бастығы</w:t>
      </w:r>
    </w:p>
    <w:p>
      <w:pPr>
        <w:spacing w:after="0"/>
        <w:ind w:left="0"/>
        <w:jc w:val="left"/>
      </w:pPr>
      <w:r>
        <w:rPr>
          <w:rFonts w:ascii="Times New Roman"/>
          <w:b/>
          <w:i w:val="false"/>
          <w:color w:val="000000"/>
        </w:rPr>
        <w:t xml:space="preserve"> 20 __ ж. _________________ дала жұмыстарына шығуға</w:t>
      </w:r>
      <w:r>
        <w:br/>
      </w:r>
      <w:r>
        <w:rPr>
          <w:rFonts w:ascii="Times New Roman"/>
          <w:b/>
          <w:i w:val="false"/>
          <w:color w:val="000000"/>
        </w:rPr>
        <w:t>дайындығын тексеру</w:t>
      </w:r>
      <w:r>
        <w:br/>
      </w:r>
      <w:r>
        <w:rPr>
          <w:rFonts w:ascii="Times New Roman"/>
          <w:b/>
          <w:i w:val="false"/>
          <w:color w:val="000000"/>
        </w:rPr>
        <w:t>АКТІСІ</w:t>
      </w:r>
    </w:p>
    <w:p>
      <w:pPr>
        <w:spacing w:after="0"/>
        <w:ind w:left="0"/>
        <w:jc w:val="both"/>
      </w:pPr>
      <w:r>
        <w:rPr>
          <w:rFonts w:ascii="Times New Roman"/>
          <w:b w:val="false"/>
          <w:i w:val="false"/>
          <w:color w:val="000000"/>
          <w:sz w:val="28"/>
        </w:rPr>
        <w:t>
      Біз төменде қол қойған экспедиция (бөлім, зертхана) _________________</w:t>
      </w:r>
    </w:p>
    <w:p>
      <w:pPr>
        <w:spacing w:after="0"/>
        <w:ind w:left="0"/>
        <w:jc w:val="both"/>
      </w:pPr>
      <w:r>
        <w:rPr>
          <w:rFonts w:ascii="Times New Roman"/>
          <w:b w:val="false"/>
          <w:i w:val="false"/>
          <w:color w:val="000000"/>
          <w:sz w:val="28"/>
        </w:rPr>
        <w:t>
      "__" __________20__ ж. дала жұмыстарына шығуға дайындығын тексеру</w:t>
      </w:r>
    </w:p>
    <w:p>
      <w:pPr>
        <w:spacing w:after="0"/>
        <w:ind w:left="0"/>
        <w:jc w:val="both"/>
      </w:pPr>
      <w:r>
        <w:rPr>
          <w:rFonts w:ascii="Times New Roman"/>
          <w:b w:val="false"/>
          <w:i w:val="false"/>
          <w:color w:val="000000"/>
          <w:sz w:val="28"/>
        </w:rPr>
        <w:t>
      жөніндегі келесі құрамдағы комиссия</w:t>
      </w:r>
    </w:p>
    <w:p>
      <w:pPr>
        <w:spacing w:after="0"/>
        <w:ind w:left="0"/>
        <w:jc w:val="both"/>
      </w:pPr>
      <w:r>
        <w:rPr>
          <w:rFonts w:ascii="Times New Roman"/>
          <w:b w:val="false"/>
          <w:i w:val="false"/>
          <w:color w:val="000000"/>
          <w:sz w:val="28"/>
        </w:rPr>
        <w:t>
      1. _________________________________________________________ (төраға)</w:t>
      </w:r>
    </w:p>
    <w:p>
      <w:pPr>
        <w:spacing w:after="0"/>
        <w:ind w:left="0"/>
        <w:jc w:val="both"/>
      </w:pPr>
      <w:r>
        <w:rPr>
          <w:rFonts w:ascii="Times New Roman"/>
          <w:b w:val="false"/>
          <w:i w:val="false"/>
          <w:color w:val="000000"/>
          <w:sz w:val="28"/>
        </w:rPr>
        <w:t>
      2. __________________________________________________________________</w:t>
      </w:r>
    </w:p>
    <w:p>
      <w:pPr>
        <w:spacing w:after="0"/>
        <w:ind w:left="0"/>
        <w:jc w:val="both"/>
      </w:pPr>
      <w:r>
        <w:rPr>
          <w:rFonts w:ascii="Times New Roman"/>
          <w:b w:val="false"/>
          <w:i w:val="false"/>
          <w:color w:val="000000"/>
          <w:sz w:val="28"/>
        </w:rPr>
        <w:t>
      дайындығын тексеріп, келесі жағдайды анықтады:</w:t>
      </w:r>
    </w:p>
    <w:p>
      <w:pPr>
        <w:spacing w:after="0"/>
        <w:ind w:left="0"/>
        <w:jc w:val="both"/>
      </w:pPr>
      <w:r>
        <w:rPr>
          <w:rFonts w:ascii="Times New Roman"/>
          <w:b w:val="false"/>
          <w:i w:val="false"/>
          <w:color w:val="000000"/>
          <w:sz w:val="28"/>
        </w:rPr>
        <w:t>
      1. Әкімшілік ауданы, мекен – жайы 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2. Жұмыс ауданының физикалық-географиялық сипаттамасы 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3. Дала тапсырмасы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4. Жұмыс жағдайы, дала жұмыстарының мерзімі, алаңдарды өңдеудің</w:t>
      </w:r>
    </w:p>
    <w:p>
      <w:pPr>
        <w:spacing w:after="0"/>
        <w:ind w:left="0"/>
        <w:jc w:val="both"/>
      </w:pPr>
      <w:r>
        <w:rPr>
          <w:rFonts w:ascii="Times New Roman"/>
          <w:b w:val="false"/>
          <w:i w:val="false"/>
          <w:color w:val="000000"/>
          <w:sz w:val="28"/>
        </w:rPr>
        <w:t>
      күнтізбелік жоспары 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5. Құрамы ___________________________________________________________</w:t>
      </w:r>
    </w:p>
    <w:p>
      <w:pPr>
        <w:spacing w:after="0"/>
        <w:ind w:left="0"/>
        <w:jc w:val="both"/>
      </w:pPr>
      <w:r>
        <w:rPr>
          <w:rFonts w:ascii="Times New Roman"/>
          <w:b w:val="false"/>
          <w:i w:val="false"/>
          <w:color w:val="000000"/>
          <w:sz w:val="28"/>
        </w:rPr>
        <w:t>
      __________________ (аты-жөні, лауазымы) _____________________________</w:t>
      </w:r>
    </w:p>
    <w:p>
      <w:pPr>
        <w:spacing w:after="0"/>
        <w:ind w:left="0"/>
        <w:jc w:val="both"/>
      </w:pPr>
      <w:r>
        <w:rPr>
          <w:rFonts w:ascii="Times New Roman"/>
          <w:b w:val="false"/>
          <w:i w:val="false"/>
          <w:color w:val="000000"/>
          <w:sz w:val="28"/>
        </w:rPr>
        <w:t>
      6. ИТҚ емтихан тапсыруы 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(аты-жөні, тегі лауазымы, күні)</w:t>
      </w:r>
    </w:p>
    <w:p>
      <w:pPr>
        <w:spacing w:after="0"/>
        <w:ind w:left="0"/>
        <w:jc w:val="both"/>
      </w:pPr>
      <w:r>
        <w:rPr>
          <w:rFonts w:ascii="Times New Roman"/>
          <w:b w:val="false"/>
          <w:i w:val="false"/>
          <w:color w:val="000000"/>
          <w:sz w:val="28"/>
        </w:rPr>
        <w:t>
      7. Қауіпсіздік және еңбекті қорғау жөнінде нұсқаулық жүргізу (күні,</w:t>
      </w:r>
    </w:p>
    <w:p>
      <w:pPr>
        <w:spacing w:after="0"/>
        <w:ind w:left="0"/>
        <w:jc w:val="both"/>
      </w:pPr>
      <w:r>
        <w:rPr>
          <w:rFonts w:ascii="Times New Roman"/>
          <w:b w:val="false"/>
          <w:i w:val="false"/>
          <w:color w:val="000000"/>
          <w:sz w:val="28"/>
        </w:rPr>
        <w:t>
      нұсқаулық алушының, нұсқаулық берушінің аты-жөні) 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8. Оқулардан өту:</w:t>
      </w:r>
    </w:p>
    <w:p>
      <w:pPr>
        <w:spacing w:after="0"/>
        <w:ind w:left="0"/>
        <w:jc w:val="both"/>
      </w:pPr>
      <w:r>
        <w:rPr>
          <w:rFonts w:ascii="Times New Roman"/>
          <w:b w:val="false"/>
          <w:i w:val="false"/>
          <w:color w:val="000000"/>
          <w:sz w:val="28"/>
        </w:rPr>
        <w:t>
      - әр түрлі жарақат алу және сырқаттану кезінде алғашқы көмек көрсету;</w:t>
      </w:r>
    </w:p>
    <w:p>
      <w:pPr>
        <w:spacing w:after="0"/>
        <w:ind w:left="0"/>
        <w:jc w:val="both"/>
      </w:pPr>
      <w:r>
        <w:rPr>
          <w:rFonts w:ascii="Times New Roman"/>
          <w:b w:val="false"/>
          <w:i w:val="false"/>
          <w:color w:val="000000"/>
          <w:sz w:val="28"/>
        </w:rPr>
        <w:t>
      - жүзу;</w:t>
      </w:r>
    </w:p>
    <w:p>
      <w:pPr>
        <w:spacing w:after="0"/>
        <w:ind w:left="0"/>
        <w:jc w:val="both"/>
      </w:pPr>
      <w:r>
        <w:rPr>
          <w:rFonts w:ascii="Times New Roman"/>
          <w:b w:val="false"/>
          <w:i w:val="false"/>
          <w:color w:val="000000"/>
          <w:sz w:val="28"/>
        </w:rPr>
        <w:t>
      - есу*;</w:t>
      </w:r>
    </w:p>
    <w:p>
      <w:pPr>
        <w:spacing w:after="0"/>
        <w:ind w:left="0"/>
        <w:jc w:val="both"/>
      </w:pPr>
      <w:r>
        <w:rPr>
          <w:rFonts w:ascii="Times New Roman"/>
          <w:b w:val="false"/>
          <w:i w:val="false"/>
          <w:color w:val="000000"/>
          <w:sz w:val="28"/>
        </w:rPr>
        <w:t>
      - жүзу құралдарын басқару *;</w:t>
      </w:r>
    </w:p>
    <w:p>
      <w:pPr>
        <w:spacing w:after="0"/>
        <w:ind w:left="0"/>
        <w:jc w:val="both"/>
      </w:pPr>
      <w:r>
        <w:rPr>
          <w:rFonts w:ascii="Times New Roman"/>
          <w:b w:val="false"/>
          <w:i w:val="false"/>
          <w:color w:val="000000"/>
          <w:sz w:val="28"/>
        </w:rPr>
        <w:t>
      - судан құтқару әдістері;</w:t>
      </w:r>
    </w:p>
    <w:p>
      <w:pPr>
        <w:spacing w:after="0"/>
        <w:ind w:left="0"/>
        <w:jc w:val="both"/>
      </w:pPr>
      <w:r>
        <w:rPr>
          <w:rFonts w:ascii="Times New Roman"/>
          <w:b w:val="false"/>
          <w:i w:val="false"/>
          <w:color w:val="000000"/>
          <w:sz w:val="28"/>
        </w:rPr>
        <w:t>
      - авариялар мен өрт кезінде әрекет ету ережелері;</w:t>
      </w:r>
    </w:p>
    <w:p>
      <w:pPr>
        <w:spacing w:after="0"/>
        <w:ind w:left="0"/>
        <w:jc w:val="both"/>
      </w:pPr>
      <w:r>
        <w:rPr>
          <w:rFonts w:ascii="Times New Roman"/>
          <w:b w:val="false"/>
          <w:i w:val="false"/>
          <w:color w:val="000000"/>
          <w:sz w:val="28"/>
        </w:rPr>
        <w:t>
      - сұрапыл апаттар кезінде әрекет ету ережелері;</w:t>
      </w:r>
    </w:p>
    <w:p>
      <w:pPr>
        <w:spacing w:after="0"/>
        <w:ind w:left="0"/>
        <w:jc w:val="both"/>
      </w:pPr>
      <w:r>
        <w:rPr>
          <w:rFonts w:ascii="Times New Roman"/>
          <w:b w:val="false"/>
          <w:i w:val="false"/>
          <w:color w:val="000000"/>
          <w:sz w:val="28"/>
        </w:rPr>
        <w:t>
      - көлік жануарларымен айналысу ережелері;</w:t>
      </w:r>
    </w:p>
    <w:p>
      <w:pPr>
        <w:spacing w:after="0"/>
        <w:ind w:left="0"/>
        <w:jc w:val="both"/>
      </w:pPr>
      <w:r>
        <w:rPr>
          <w:rFonts w:ascii="Times New Roman"/>
          <w:b w:val="false"/>
          <w:i w:val="false"/>
          <w:color w:val="000000"/>
          <w:sz w:val="28"/>
        </w:rPr>
        <w:t>
      - альпинистік техника және тауларды сақтандыру амалдары* және тағы басқа.</w:t>
      </w:r>
    </w:p>
    <w:p>
      <w:pPr>
        <w:spacing w:after="0"/>
        <w:ind w:left="0"/>
        <w:jc w:val="both"/>
      </w:pPr>
      <w:r>
        <w:rPr>
          <w:rFonts w:ascii="Times New Roman"/>
          <w:b w:val="false"/>
          <w:i w:val="false"/>
          <w:color w:val="000000"/>
          <w:sz w:val="28"/>
        </w:rPr>
        <w:t>
      9. Медициналық куәландыру жүргізу және алдын алу егулерін жүргізу</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(аты-жөні, лауазымы, күні)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10. Жабдықтармен, арнайы аяқ киімдермен, арнайы киімдермен қамтамасыз етілуі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11. Көлік құралдарымен қамтамасыз етілуі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12. Қауіпсіздік құралдарымен (қорғаныс, құтқару, күзет, сигнал)</w:t>
      </w:r>
    </w:p>
    <w:p>
      <w:pPr>
        <w:spacing w:after="0"/>
        <w:ind w:left="0"/>
        <w:jc w:val="both"/>
      </w:pPr>
      <w:r>
        <w:rPr>
          <w:rFonts w:ascii="Times New Roman"/>
          <w:b w:val="false"/>
          <w:i w:val="false"/>
          <w:color w:val="000000"/>
          <w:sz w:val="28"/>
        </w:rPr>
        <w:t>
      қамтамасыз етілуі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13. Байланыс құралдарымен қамтамасыз етілуі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14. Дәрі-дәрмектермен жабдықтармен қамтамасыз етілуі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15. Қауіпсіздік, еңбекті қорғау, және өртке қарсы қауіпсіздік</w:t>
      </w:r>
    </w:p>
    <w:p>
      <w:pPr>
        <w:spacing w:after="0"/>
        <w:ind w:left="0"/>
        <w:jc w:val="both"/>
      </w:pPr>
      <w:r>
        <w:rPr>
          <w:rFonts w:ascii="Times New Roman"/>
          <w:b w:val="false"/>
          <w:i w:val="false"/>
          <w:color w:val="000000"/>
          <w:sz w:val="28"/>
        </w:rPr>
        <w:t>
      жөніндегі шаралар жоспары ** 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16. Қызметкерлердің дала жұмыстарына шығу кестесі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17. Санитарлық нұсқаушы _____________________________________________</w:t>
      </w:r>
    </w:p>
    <w:p>
      <w:pPr>
        <w:spacing w:after="0"/>
        <w:ind w:left="0"/>
        <w:jc w:val="both"/>
      </w:pPr>
      <w:r>
        <w:rPr>
          <w:rFonts w:ascii="Times New Roman"/>
          <w:b w:val="false"/>
          <w:i w:val="false"/>
          <w:color w:val="000000"/>
          <w:sz w:val="28"/>
        </w:rPr>
        <w:t>
      (аты-жөні)</w:t>
      </w:r>
    </w:p>
    <w:p>
      <w:pPr>
        <w:spacing w:after="0"/>
        <w:ind w:left="0"/>
        <w:jc w:val="both"/>
      </w:pPr>
      <w:r>
        <w:rPr>
          <w:rFonts w:ascii="Times New Roman"/>
          <w:b w:val="false"/>
          <w:i w:val="false"/>
          <w:color w:val="000000"/>
          <w:sz w:val="28"/>
        </w:rPr>
        <w:t>
      18. Бастығының пікірі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19. Дала жұмыстарына дайындығы туралы қорытындысы 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Бастықтың қолы ______________________________________________________</w:t>
      </w:r>
    </w:p>
    <w:p>
      <w:pPr>
        <w:spacing w:after="0"/>
        <w:ind w:left="0"/>
        <w:jc w:val="both"/>
      </w:pPr>
      <w:r>
        <w:rPr>
          <w:rFonts w:ascii="Times New Roman"/>
          <w:b w:val="false"/>
          <w:i w:val="false"/>
          <w:color w:val="000000"/>
          <w:sz w:val="28"/>
        </w:rPr>
        <w:t>
      Қолдары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Егер бұл технологиямен немесе жұмыс жағдайымен көзделген болса.</w:t>
      </w:r>
    </w:p>
    <w:p>
      <w:pPr>
        <w:spacing w:after="0"/>
        <w:ind w:left="0"/>
        <w:jc w:val="both"/>
      </w:pPr>
      <w:r>
        <w:rPr>
          <w:rFonts w:ascii="Times New Roman"/>
          <w:b w:val="false"/>
          <w:i w:val="false"/>
          <w:color w:val="000000"/>
          <w:sz w:val="28"/>
        </w:rPr>
        <w:t>
      ** Тізім актіге тіркеледі.</w:t>
      </w:r>
    </w:p>
    <w:p>
      <w:pPr>
        <w:spacing w:after="0"/>
        <w:ind w:left="0"/>
        <w:jc w:val="both"/>
      </w:pPr>
      <w:r>
        <w:rPr>
          <w:rFonts w:ascii="Times New Roman"/>
          <w:b w:val="false"/>
          <w:i w:val="false"/>
          <w:color w:val="000000"/>
          <w:sz w:val="28"/>
        </w:rPr>
        <w:t>
      Ескерту: Акт екі данада рәсімделеді. Бірінші дана ұйымда сақталады, екіншісі-партия (жасақ) бастығында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59-қосымша</w:t>
            </w:r>
          </w:p>
        </w:tc>
      </w:tr>
    </w:tbl>
    <w:bookmarkStart w:name="z5388" w:id="5230"/>
    <w:p>
      <w:pPr>
        <w:spacing w:after="0"/>
        <w:ind w:left="0"/>
        <w:jc w:val="both"/>
      </w:pPr>
      <w:r>
        <w:rPr>
          <w:rFonts w:ascii="Times New Roman"/>
          <w:b w:val="false"/>
          <w:i w:val="false"/>
          <w:color w:val="000000"/>
          <w:sz w:val="28"/>
        </w:rPr>
        <w:t>
      Нысан</w:t>
      </w:r>
    </w:p>
    <w:bookmarkEnd w:id="5230"/>
    <w:p>
      <w:pPr>
        <w:spacing w:after="0"/>
        <w:ind w:left="0"/>
        <w:jc w:val="left"/>
      </w:pPr>
      <w:r>
        <w:rPr>
          <w:rFonts w:ascii="Times New Roman"/>
          <w:b/>
          <w:i w:val="false"/>
          <w:color w:val="000000"/>
        </w:rPr>
        <w:t xml:space="preserve"> Бағыттарды (өткелдерді, шығатын жерлерді) тіркеу журналы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(дала бөлімшесінің атауы)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уақыты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Бағыттың (өткелдің) мақсаты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Жүру бағыты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Бағытқа (өткелге шығатын жерлерге) қатысушылардың аты-жөні,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Қайту мерзімі (күні, уақыты)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Топтың аға мүшесі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жетекшісі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60-қосымша</w:t>
            </w:r>
          </w:p>
        </w:tc>
      </w:tr>
    </w:tbl>
    <w:bookmarkStart w:name="z5390" w:id="5231"/>
    <w:p>
      <w:pPr>
        <w:spacing w:after="0"/>
        <w:ind w:left="0"/>
        <w:jc w:val="both"/>
      </w:pPr>
      <w:r>
        <w:rPr>
          <w:rFonts w:ascii="Times New Roman"/>
          <w:b w:val="false"/>
          <w:i w:val="false"/>
          <w:color w:val="000000"/>
          <w:sz w:val="28"/>
        </w:rPr>
        <w:t>
      Нысан</w:t>
      </w:r>
    </w:p>
    <w:bookmarkEnd w:id="5231"/>
    <w:bookmarkStart w:name="z5391" w:id="5232"/>
    <w:p>
      <w:pPr>
        <w:spacing w:after="0"/>
        <w:ind w:left="0"/>
        <w:jc w:val="left"/>
      </w:pPr>
      <w:r>
        <w:rPr>
          <w:rFonts w:ascii="Times New Roman"/>
          <w:b/>
          <w:i w:val="false"/>
          <w:color w:val="000000"/>
        </w:rPr>
        <w:t xml:space="preserve"> Бұрғылау құрылғысын пайдалануға қабылдау туралы</w:t>
      </w:r>
      <w:r>
        <w:br/>
      </w:r>
      <w:r>
        <w:rPr>
          <w:rFonts w:ascii="Times New Roman"/>
          <w:b/>
          <w:i w:val="false"/>
          <w:color w:val="000000"/>
        </w:rPr>
        <w:t>Акті</w:t>
      </w:r>
    </w:p>
    <w:bookmarkEnd w:id="5232"/>
    <w:p>
      <w:pPr>
        <w:spacing w:after="0"/>
        <w:ind w:left="0"/>
        <w:jc w:val="both"/>
      </w:pPr>
      <w:r>
        <w:rPr>
          <w:rFonts w:ascii="Times New Roman"/>
          <w:b w:val="false"/>
          <w:i w:val="false"/>
          <w:color w:val="000000"/>
          <w:sz w:val="28"/>
        </w:rPr>
        <w:t>
      Ұңғыма № ____________________ "______" ____________________ 20 ___ ж.</w:t>
      </w:r>
    </w:p>
    <w:p>
      <w:pPr>
        <w:spacing w:after="0"/>
        <w:ind w:left="0"/>
        <w:jc w:val="both"/>
      </w:pPr>
      <w:r>
        <w:rPr>
          <w:rFonts w:ascii="Times New Roman"/>
          <w:b w:val="false"/>
          <w:i w:val="false"/>
          <w:color w:val="000000"/>
          <w:sz w:val="28"/>
        </w:rPr>
        <w:t>
      Келесі құрамда ______________________________________________________</w:t>
      </w:r>
    </w:p>
    <w:p>
      <w:pPr>
        <w:spacing w:after="0"/>
        <w:ind w:left="0"/>
        <w:jc w:val="both"/>
      </w:pPr>
      <w:r>
        <w:rPr>
          <w:rFonts w:ascii="Times New Roman"/>
          <w:b w:val="false"/>
          <w:i w:val="false"/>
          <w:color w:val="000000"/>
          <w:sz w:val="28"/>
        </w:rPr>
        <w:t>
      бұрғылау құрылғысын іске қосуға дайындығын тексерді.</w:t>
      </w:r>
    </w:p>
    <w:p>
      <w:pPr>
        <w:spacing w:after="0"/>
        <w:ind w:left="0"/>
        <w:jc w:val="both"/>
      </w:pPr>
      <w:r>
        <w:rPr>
          <w:rFonts w:ascii="Times New Roman"/>
          <w:b w:val="false"/>
          <w:i w:val="false"/>
          <w:color w:val="000000"/>
          <w:sz w:val="28"/>
        </w:rPr>
        <w:t>
      Тексеріспен анықталды: Бұрғылау қондырғысын монтаждау бекітілген</w:t>
      </w:r>
    </w:p>
    <w:p>
      <w:pPr>
        <w:spacing w:after="0"/>
        <w:ind w:left="0"/>
        <w:jc w:val="both"/>
      </w:pPr>
      <w:r>
        <w:rPr>
          <w:rFonts w:ascii="Times New Roman"/>
          <w:b w:val="false"/>
          <w:i w:val="false"/>
          <w:color w:val="000000"/>
          <w:sz w:val="28"/>
        </w:rPr>
        <w:t>
      жобаға және типтік сызбаға сәйкес жүргізілді.</w:t>
      </w:r>
    </w:p>
    <w:bookmarkStart w:name="z5392" w:id="5233"/>
    <w:p>
      <w:pPr>
        <w:spacing w:after="0"/>
        <w:ind w:left="0"/>
        <w:jc w:val="left"/>
      </w:pPr>
      <w:r>
        <w:rPr>
          <w:rFonts w:ascii="Times New Roman"/>
          <w:b/>
          <w:i w:val="false"/>
          <w:color w:val="000000"/>
        </w:rPr>
        <w:t xml:space="preserve"> 1. Бұрғылау станогы</w:t>
      </w:r>
    </w:p>
    <w:bookmarkEnd w:id="5233"/>
    <w:p>
      <w:pPr>
        <w:spacing w:after="0"/>
        <w:ind w:left="0"/>
        <w:jc w:val="both"/>
      </w:pPr>
      <w:r>
        <w:rPr>
          <w:rFonts w:ascii="Times New Roman"/>
          <w:b w:val="false"/>
          <w:i w:val="false"/>
          <w:color w:val="000000"/>
          <w:sz w:val="28"/>
        </w:rPr>
        <w:t>
      Типі _____________ шығарылған жылы ______ зауыт № ___________________</w:t>
      </w:r>
    </w:p>
    <w:p>
      <w:pPr>
        <w:spacing w:after="0"/>
        <w:ind w:left="0"/>
        <w:jc w:val="both"/>
      </w:pPr>
      <w:r>
        <w:rPr>
          <w:rFonts w:ascii="Times New Roman"/>
          <w:b w:val="false"/>
          <w:i w:val="false"/>
          <w:color w:val="000000"/>
          <w:sz w:val="28"/>
        </w:rPr>
        <w:t>
      1. Шығыр ____________________________________________________________</w:t>
      </w:r>
    </w:p>
    <w:p>
      <w:pPr>
        <w:spacing w:after="0"/>
        <w:ind w:left="0"/>
        <w:jc w:val="both"/>
      </w:pPr>
      <w:r>
        <w:rPr>
          <w:rFonts w:ascii="Times New Roman"/>
          <w:b w:val="false"/>
          <w:i w:val="false"/>
          <w:color w:val="000000"/>
          <w:sz w:val="28"/>
        </w:rPr>
        <w:t>
      2. Қоршау ___________________________________________________________</w:t>
      </w:r>
    </w:p>
    <w:p>
      <w:pPr>
        <w:spacing w:after="0"/>
        <w:ind w:left="0"/>
        <w:jc w:val="both"/>
      </w:pPr>
      <w:r>
        <w:rPr>
          <w:rFonts w:ascii="Times New Roman"/>
          <w:b w:val="false"/>
          <w:i w:val="false"/>
          <w:color w:val="000000"/>
          <w:sz w:val="28"/>
        </w:rPr>
        <w:t>
      3. БӨҚ ______________________________________________________________</w:t>
      </w:r>
    </w:p>
    <w:bookmarkStart w:name="z5393" w:id="5234"/>
    <w:p>
      <w:pPr>
        <w:spacing w:after="0"/>
        <w:ind w:left="0"/>
        <w:jc w:val="left"/>
      </w:pPr>
      <w:r>
        <w:rPr>
          <w:rFonts w:ascii="Times New Roman"/>
          <w:b/>
          <w:i w:val="false"/>
          <w:color w:val="000000"/>
        </w:rPr>
        <w:t xml:space="preserve"> 2. Бұрғылау сорғысы</w:t>
      </w:r>
    </w:p>
    <w:bookmarkEnd w:id="5234"/>
    <w:p>
      <w:pPr>
        <w:spacing w:after="0"/>
        <w:ind w:left="0"/>
        <w:jc w:val="both"/>
      </w:pPr>
      <w:r>
        <w:rPr>
          <w:rFonts w:ascii="Times New Roman"/>
          <w:b w:val="false"/>
          <w:i w:val="false"/>
          <w:color w:val="000000"/>
          <w:sz w:val="28"/>
        </w:rPr>
        <w:t>
      Типі ________________ шығарылған жылы _________ зауыт № _____________</w:t>
      </w:r>
    </w:p>
    <w:p>
      <w:pPr>
        <w:spacing w:after="0"/>
        <w:ind w:left="0"/>
        <w:jc w:val="both"/>
      </w:pPr>
      <w:r>
        <w:rPr>
          <w:rFonts w:ascii="Times New Roman"/>
          <w:b w:val="false"/>
          <w:i w:val="false"/>
          <w:color w:val="000000"/>
          <w:sz w:val="28"/>
        </w:rPr>
        <w:t>
      1. Манометр _________________________________________________________</w:t>
      </w:r>
    </w:p>
    <w:p>
      <w:pPr>
        <w:spacing w:after="0"/>
        <w:ind w:left="0"/>
        <w:jc w:val="both"/>
      </w:pPr>
      <w:r>
        <w:rPr>
          <w:rFonts w:ascii="Times New Roman"/>
          <w:b w:val="false"/>
          <w:i w:val="false"/>
          <w:color w:val="000000"/>
          <w:sz w:val="28"/>
        </w:rPr>
        <w:t>
      2. Сақтандыру қалқаншасы_____________________________________________</w:t>
      </w:r>
    </w:p>
    <w:p>
      <w:pPr>
        <w:spacing w:after="0"/>
        <w:ind w:left="0"/>
        <w:jc w:val="both"/>
      </w:pPr>
      <w:r>
        <w:rPr>
          <w:rFonts w:ascii="Times New Roman"/>
          <w:b w:val="false"/>
          <w:i w:val="false"/>
          <w:color w:val="000000"/>
          <w:sz w:val="28"/>
        </w:rPr>
        <w:t>
      3. Қоршаулар_________________________________________________________</w:t>
      </w:r>
    </w:p>
    <w:p>
      <w:pPr>
        <w:spacing w:after="0"/>
        <w:ind w:left="0"/>
        <w:jc w:val="both"/>
      </w:pPr>
      <w:r>
        <w:rPr>
          <w:rFonts w:ascii="Times New Roman"/>
          <w:b w:val="false"/>
          <w:i w:val="false"/>
          <w:color w:val="000000"/>
          <w:sz w:val="28"/>
        </w:rPr>
        <w:t>
      4. __________________________________________________________________</w:t>
      </w:r>
    </w:p>
    <w:p>
      <w:pPr>
        <w:spacing w:after="0"/>
        <w:ind w:left="0"/>
        <w:jc w:val="both"/>
      </w:pPr>
      <w:r>
        <w:rPr>
          <w:rFonts w:ascii="Times New Roman"/>
          <w:b w:val="false"/>
          <w:i w:val="false"/>
          <w:color w:val="000000"/>
          <w:sz w:val="28"/>
        </w:rPr>
        <w:t>
      ___________________________ типтегі және байламдағы _________________</w:t>
      </w:r>
    </w:p>
    <w:p>
      <w:pPr>
        <w:spacing w:after="0"/>
        <w:ind w:left="0"/>
        <w:jc w:val="both"/>
      </w:pPr>
      <w:r>
        <w:rPr>
          <w:rFonts w:ascii="Times New Roman"/>
          <w:b w:val="false"/>
          <w:i w:val="false"/>
          <w:color w:val="000000"/>
          <w:sz w:val="28"/>
        </w:rPr>
        <w:t>
      тұратын сорғыға _________________ қысыммен уақыт ____________________</w:t>
      </w:r>
    </w:p>
    <w:p>
      <w:pPr>
        <w:spacing w:after="0"/>
        <w:ind w:left="0"/>
        <w:jc w:val="both"/>
      </w:pPr>
      <w:r>
        <w:rPr>
          <w:rFonts w:ascii="Times New Roman"/>
          <w:b w:val="false"/>
          <w:i w:val="false"/>
          <w:color w:val="000000"/>
          <w:sz w:val="28"/>
        </w:rPr>
        <w:t>
      минут көлемінде сумен сынақтан өткізілді.</w:t>
      </w:r>
    </w:p>
    <w:p>
      <w:pPr>
        <w:spacing w:after="0"/>
        <w:ind w:left="0"/>
        <w:jc w:val="both"/>
      </w:pPr>
      <w:r>
        <w:rPr>
          <w:rFonts w:ascii="Times New Roman"/>
          <w:b w:val="false"/>
          <w:i w:val="false"/>
          <w:color w:val="000000"/>
          <w:sz w:val="28"/>
        </w:rPr>
        <w:t>
      Қысымның түсуі ____________________ немесе % ________________ құрады.</w:t>
      </w:r>
    </w:p>
    <w:p>
      <w:pPr>
        <w:spacing w:after="0"/>
        <w:ind w:left="0"/>
        <w:jc w:val="both"/>
      </w:pPr>
      <w:r>
        <w:rPr>
          <w:rFonts w:ascii="Times New Roman"/>
          <w:b w:val="false"/>
          <w:i w:val="false"/>
          <w:color w:val="000000"/>
          <w:sz w:val="28"/>
        </w:rPr>
        <w:t>
      Қысымды өлшеу _______________________________________________________</w:t>
      </w:r>
    </w:p>
    <w:p>
      <w:pPr>
        <w:spacing w:after="0"/>
        <w:ind w:left="0"/>
        <w:jc w:val="both"/>
      </w:pPr>
      <w:r>
        <w:rPr>
          <w:rFonts w:ascii="Times New Roman"/>
          <w:b w:val="false"/>
          <w:i w:val="false"/>
          <w:color w:val="000000"/>
          <w:sz w:val="28"/>
        </w:rPr>
        <w:t xml:space="preserve">
      манометрлерімен жүргізілді. </w:t>
      </w:r>
    </w:p>
    <w:p>
      <w:pPr>
        <w:spacing w:after="0"/>
        <w:ind w:left="0"/>
        <w:jc w:val="both"/>
      </w:pPr>
      <w:r>
        <w:rPr>
          <w:rFonts w:ascii="Times New Roman"/>
          <w:b w:val="false"/>
          <w:i w:val="false"/>
          <w:color w:val="000000"/>
          <w:sz w:val="28"/>
        </w:rPr>
        <w:t>
      Сақтандырғыш қалқаншасы __________________________ қысымға орнатылған</w:t>
      </w:r>
    </w:p>
    <w:bookmarkStart w:name="z5394" w:id="5235"/>
    <w:p>
      <w:pPr>
        <w:spacing w:after="0"/>
        <w:ind w:left="0"/>
        <w:jc w:val="left"/>
      </w:pPr>
      <w:r>
        <w:rPr>
          <w:rFonts w:ascii="Times New Roman"/>
          <w:b/>
          <w:i w:val="false"/>
          <w:color w:val="000000"/>
        </w:rPr>
        <w:t xml:space="preserve"> 3. Қозғалтқыш</w:t>
      </w:r>
    </w:p>
    <w:bookmarkEnd w:id="5235"/>
    <w:p>
      <w:pPr>
        <w:spacing w:after="0"/>
        <w:ind w:left="0"/>
        <w:jc w:val="both"/>
      </w:pPr>
      <w:r>
        <w:rPr>
          <w:rFonts w:ascii="Times New Roman"/>
          <w:b w:val="false"/>
          <w:i w:val="false"/>
          <w:color w:val="000000"/>
          <w:sz w:val="28"/>
        </w:rPr>
        <w:t>
      Типі ____________ шығарылған жылы ________ зауыт № __________________</w:t>
      </w:r>
    </w:p>
    <w:bookmarkStart w:name="z5395" w:id="5236"/>
    <w:p>
      <w:pPr>
        <w:spacing w:after="0"/>
        <w:ind w:left="0"/>
        <w:jc w:val="left"/>
      </w:pPr>
      <w:r>
        <w:rPr>
          <w:rFonts w:ascii="Times New Roman"/>
          <w:b/>
          <w:i w:val="false"/>
          <w:color w:val="000000"/>
        </w:rPr>
        <w:t xml:space="preserve"> 4. Бұрғылау мұнарасы (діңгек) және талий жүйесі</w:t>
      </w:r>
    </w:p>
    <w:bookmarkEnd w:id="5236"/>
    <w:p>
      <w:pPr>
        <w:spacing w:after="0"/>
        <w:ind w:left="0"/>
        <w:jc w:val="both"/>
      </w:pPr>
      <w:r>
        <w:rPr>
          <w:rFonts w:ascii="Times New Roman"/>
          <w:b w:val="false"/>
          <w:i w:val="false"/>
          <w:color w:val="000000"/>
          <w:sz w:val="28"/>
        </w:rPr>
        <w:t>
      Типі ____________ шығарылған жылы _________ зауыт № _________________</w:t>
      </w:r>
    </w:p>
    <w:p>
      <w:pPr>
        <w:spacing w:after="0"/>
        <w:ind w:left="0"/>
        <w:jc w:val="both"/>
      </w:pPr>
      <w:r>
        <w:rPr>
          <w:rFonts w:ascii="Times New Roman"/>
          <w:b w:val="false"/>
          <w:i w:val="false"/>
          <w:color w:val="000000"/>
          <w:sz w:val="28"/>
        </w:rPr>
        <w:t>
      1. Жұмыс алаңы (аспа тақтай төсек) __________________________________</w:t>
      </w:r>
    </w:p>
    <w:p>
      <w:pPr>
        <w:spacing w:after="0"/>
        <w:ind w:left="0"/>
        <w:jc w:val="both"/>
      </w:pPr>
      <w:r>
        <w:rPr>
          <w:rFonts w:ascii="Times New Roman"/>
          <w:b w:val="false"/>
          <w:i w:val="false"/>
          <w:color w:val="000000"/>
          <w:sz w:val="28"/>
        </w:rPr>
        <w:t>
      2. Сатылар мен өтпелі алаңдар _______________________________________</w:t>
      </w:r>
    </w:p>
    <w:p>
      <w:pPr>
        <w:spacing w:after="0"/>
        <w:ind w:left="0"/>
        <w:jc w:val="both"/>
      </w:pPr>
      <w:r>
        <w:rPr>
          <w:rFonts w:ascii="Times New Roman"/>
          <w:b w:val="false"/>
          <w:i w:val="false"/>
          <w:color w:val="000000"/>
          <w:sz w:val="28"/>
        </w:rPr>
        <w:t>
      3. Кронблок, талий блогы (жүк көтергіштігі) _________________________</w:t>
      </w:r>
    </w:p>
    <w:p>
      <w:pPr>
        <w:spacing w:after="0"/>
        <w:ind w:left="0"/>
        <w:jc w:val="both"/>
      </w:pPr>
      <w:r>
        <w:rPr>
          <w:rFonts w:ascii="Times New Roman"/>
          <w:b w:val="false"/>
          <w:i w:val="false"/>
          <w:color w:val="000000"/>
          <w:sz w:val="28"/>
        </w:rPr>
        <w:t>
      4. Арқан ____________________________________________________________</w:t>
      </w:r>
    </w:p>
    <w:p>
      <w:pPr>
        <w:spacing w:after="0"/>
        <w:ind w:left="0"/>
        <w:jc w:val="both"/>
      </w:pPr>
      <w:r>
        <w:rPr>
          <w:rFonts w:ascii="Times New Roman"/>
          <w:b w:val="false"/>
          <w:i w:val="false"/>
          <w:color w:val="000000"/>
          <w:sz w:val="28"/>
        </w:rPr>
        <w:t>
      5. Кергілер _________________________________________________________</w:t>
      </w:r>
    </w:p>
    <w:p>
      <w:pPr>
        <w:spacing w:after="0"/>
        <w:ind w:left="0"/>
        <w:jc w:val="both"/>
      </w:pPr>
      <w:r>
        <w:rPr>
          <w:rFonts w:ascii="Times New Roman"/>
          <w:b w:val="false"/>
          <w:i w:val="false"/>
          <w:color w:val="000000"/>
          <w:sz w:val="28"/>
        </w:rPr>
        <w:t>
      6. Білте орнатушы, білте қабылдаушы, білте қоятын орын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bookmarkStart w:name="z5396" w:id="5237"/>
    <w:p>
      <w:pPr>
        <w:spacing w:after="0"/>
        <w:ind w:left="0"/>
        <w:jc w:val="left"/>
      </w:pPr>
      <w:r>
        <w:rPr>
          <w:rFonts w:ascii="Times New Roman"/>
          <w:b/>
          <w:i w:val="false"/>
          <w:color w:val="000000"/>
        </w:rPr>
        <w:t xml:space="preserve"> 5. Электр жабдығы</w:t>
      </w:r>
    </w:p>
    <w:bookmarkEnd w:id="5237"/>
    <w:p>
      <w:pPr>
        <w:spacing w:after="0"/>
        <w:ind w:left="0"/>
        <w:jc w:val="both"/>
      </w:pPr>
      <w:r>
        <w:rPr>
          <w:rFonts w:ascii="Times New Roman"/>
          <w:b w:val="false"/>
          <w:i w:val="false"/>
          <w:color w:val="000000"/>
          <w:sz w:val="28"/>
        </w:rPr>
        <w:t>
      Типі ______________ шығарылған жылы ________ зауыт № ________________</w:t>
      </w:r>
    </w:p>
    <w:p>
      <w:pPr>
        <w:spacing w:after="0"/>
        <w:ind w:left="0"/>
        <w:jc w:val="both"/>
      </w:pPr>
      <w:r>
        <w:rPr>
          <w:rFonts w:ascii="Times New Roman"/>
          <w:b w:val="false"/>
          <w:i w:val="false"/>
          <w:color w:val="000000"/>
          <w:sz w:val="28"/>
        </w:rPr>
        <w:t>
      1. Электрқозғалтқыш _________________________________________________</w:t>
      </w:r>
    </w:p>
    <w:p>
      <w:pPr>
        <w:spacing w:after="0"/>
        <w:ind w:left="0"/>
        <w:jc w:val="both"/>
      </w:pPr>
      <w:r>
        <w:rPr>
          <w:rFonts w:ascii="Times New Roman"/>
          <w:b w:val="false"/>
          <w:i w:val="false"/>
          <w:color w:val="000000"/>
          <w:sz w:val="28"/>
        </w:rPr>
        <w:t>
      2. Электрсымдары ____________________________________________________</w:t>
      </w:r>
    </w:p>
    <w:p>
      <w:pPr>
        <w:spacing w:after="0"/>
        <w:ind w:left="0"/>
        <w:jc w:val="both"/>
      </w:pPr>
      <w:r>
        <w:rPr>
          <w:rFonts w:ascii="Times New Roman"/>
          <w:b w:val="false"/>
          <w:i w:val="false"/>
          <w:color w:val="000000"/>
          <w:sz w:val="28"/>
        </w:rPr>
        <w:t>
      3. Диэлектрикалық құралдар___________________________________________</w:t>
      </w:r>
    </w:p>
    <w:p>
      <w:pPr>
        <w:spacing w:after="0"/>
        <w:ind w:left="0"/>
        <w:jc w:val="both"/>
      </w:pPr>
      <w:r>
        <w:rPr>
          <w:rFonts w:ascii="Times New Roman"/>
          <w:b w:val="false"/>
          <w:i w:val="false"/>
          <w:color w:val="000000"/>
          <w:sz w:val="28"/>
        </w:rPr>
        <w:t>
      4. Қорғаныс жерге қосу ______________________________________________</w:t>
      </w:r>
    </w:p>
    <w:p>
      <w:pPr>
        <w:spacing w:after="0"/>
        <w:ind w:left="0"/>
        <w:jc w:val="both"/>
      </w:pPr>
      <w:r>
        <w:rPr>
          <w:rFonts w:ascii="Times New Roman"/>
          <w:b w:val="false"/>
          <w:i w:val="false"/>
          <w:color w:val="000000"/>
          <w:sz w:val="28"/>
        </w:rPr>
        <w:t>
      5. Найзағайдан қорғау _______________________________________________</w:t>
      </w:r>
    </w:p>
    <w:p>
      <w:pPr>
        <w:spacing w:after="0"/>
        <w:ind w:left="0"/>
        <w:jc w:val="both"/>
      </w:pPr>
      <w:r>
        <w:rPr>
          <w:rFonts w:ascii="Times New Roman"/>
          <w:b w:val="false"/>
          <w:i w:val="false"/>
          <w:color w:val="000000"/>
          <w:sz w:val="28"/>
        </w:rPr>
        <w:t>
      6. __________________________________________________________________</w:t>
      </w:r>
    </w:p>
    <w:p>
      <w:pPr>
        <w:spacing w:after="0"/>
        <w:ind w:left="0"/>
        <w:jc w:val="both"/>
      </w:pPr>
      <w:r>
        <w:rPr>
          <w:rFonts w:ascii="Times New Roman"/>
          <w:b w:val="false"/>
          <w:i w:val="false"/>
          <w:color w:val="000000"/>
          <w:sz w:val="28"/>
        </w:rPr>
        <w:t>
      6. Қорғаныс құралдарының болуы және ахуалы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bookmarkStart w:name="z5397" w:id="5238"/>
    <w:p>
      <w:pPr>
        <w:spacing w:after="0"/>
        <w:ind w:left="0"/>
        <w:jc w:val="left"/>
      </w:pPr>
      <w:r>
        <w:rPr>
          <w:rFonts w:ascii="Times New Roman"/>
          <w:b/>
          <w:i w:val="false"/>
          <w:color w:val="000000"/>
        </w:rPr>
        <w:t xml:space="preserve"> 7. Өртке қарсы құралдар</w:t>
      </w:r>
    </w:p>
    <w:bookmarkEnd w:id="5238"/>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8. Өнеркәсіптік санитария</w:t>
      </w:r>
    </w:p>
    <w:p>
      <w:pPr>
        <w:spacing w:after="0"/>
        <w:ind w:left="0"/>
        <w:jc w:val="both"/>
      </w:pPr>
      <w:r>
        <w:rPr>
          <w:rFonts w:ascii="Times New Roman"/>
          <w:b w:val="false"/>
          <w:i w:val="false"/>
          <w:color w:val="000000"/>
          <w:sz w:val="28"/>
        </w:rPr>
        <w:t>
      1. Дәрі-дәрмек қорапшасы ____________________________________________</w:t>
      </w:r>
    </w:p>
    <w:p>
      <w:pPr>
        <w:spacing w:after="0"/>
        <w:ind w:left="0"/>
        <w:jc w:val="both"/>
      </w:pPr>
      <w:r>
        <w:rPr>
          <w:rFonts w:ascii="Times New Roman"/>
          <w:b w:val="false"/>
          <w:i w:val="false"/>
          <w:color w:val="000000"/>
          <w:sz w:val="28"/>
        </w:rPr>
        <w:t>
      2. Қол жуатын орын __________________________________________________</w:t>
      </w:r>
    </w:p>
    <w:p>
      <w:pPr>
        <w:spacing w:after="0"/>
        <w:ind w:left="0"/>
        <w:jc w:val="both"/>
      </w:pPr>
      <w:r>
        <w:rPr>
          <w:rFonts w:ascii="Times New Roman"/>
          <w:b w:val="false"/>
          <w:i w:val="false"/>
          <w:color w:val="000000"/>
          <w:sz w:val="28"/>
        </w:rPr>
        <w:t>
      3. Жарықтандыру деңгейі _____________________________________________</w:t>
      </w:r>
    </w:p>
    <w:p>
      <w:pPr>
        <w:spacing w:after="0"/>
        <w:ind w:left="0"/>
        <w:jc w:val="both"/>
      </w:pPr>
      <w:r>
        <w:rPr>
          <w:rFonts w:ascii="Times New Roman"/>
          <w:b w:val="false"/>
          <w:i w:val="false"/>
          <w:color w:val="000000"/>
          <w:sz w:val="28"/>
        </w:rPr>
        <w:t>
      4. __________________________________________________________________</w:t>
      </w:r>
    </w:p>
    <w:p>
      <w:pPr>
        <w:spacing w:after="0"/>
        <w:ind w:left="0"/>
        <w:jc w:val="both"/>
      </w:pPr>
      <w:r>
        <w:rPr>
          <w:rFonts w:ascii="Times New Roman"/>
          <w:b w:val="false"/>
          <w:i w:val="false"/>
          <w:color w:val="000000"/>
          <w:sz w:val="28"/>
        </w:rPr>
        <w:t>
      5. __________________________________________________________________</w:t>
      </w:r>
    </w:p>
    <w:bookmarkStart w:name="z5398" w:id="5239"/>
    <w:p>
      <w:pPr>
        <w:spacing w:after="0"/>
        <w:ind w:left="0"/>
        <w:jc w:val="left"/>
      </w:pPr>
      <w:r>
        <w:rPr>
          <w:rFonts w:ascii="Times New Roman"/>
          <w:b/>
          <w:i w:val="false"/>
          <w:color w:val="000000"/>
        </w:rPr>
        <w:t xml:space="preserve"> 9. Байланыс құралдары</w:t>
      </w:r>
    </w:p>
    <w:bookmarkEnd w:id="5239"/>
    <w:p>
      <w:pPr>
        <w:spacing w:after="0"/>
        <w:ind w:left="0"/>
        <w:jc w:val="both"/>
      </w:pPr>
      <w:r>
        <w:rPr>
          <w:rFonts w:ascii="Times New Roman"/>
          <w:b w:val="false"/>
          <w:i w:val="false"/>
          <w:color w:val="000000"/>
          <w:sz w:val="28"/>
        </w:rPr>
        <w:t>
      Типі _____________ шығарылған жылы ________ зауыт № _________________</w:t>
      </w:r>
    </w:p>
    <w:p>
      <w:pPr>
        <w:spacing w:after="0"/>
        <w:ind w:left="0"/>
        <w:jc w:val="both"/>
      </w:pPr>
      <w:r>
        <w:rPr>
          <w:rFonts w:ascii="Times New Roman"/>
          <w:b w:val="false"/>
          <w:i w:val="false"/>
          <w:color w:val="000000"/>
          <w:sz w:val="28"/>
        </w:rPr>
        <w:t>
      10. Қызмет көрсетуші персоналда жұмыстар жүргізуге рұқсатының болуы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11. Техникалық құжаттары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_____________________________________________________________________Қорытындысы 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(қолдары)</w:t>
      </w:r>
    </w:p>
    <w:p>
      <w:pPr>
        <w:spacing w:after="0"/>
        <w:ind w:left="0"/>
        <w:jc w:val="both"/>
      </w:pPr>
      <w:r>
        <w:rPr>
          <w:rFonts w:ascii="Times New Roman"/>
          <w:b w:val="false"/>
          <w:i w:val="false"/>
          <w:color w:val="000000"/>
          <w:sz w:val="28"/>
        </w:rPr>
        <w:t>
      Мемлекеттік инспектордың қорытындысы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(қолы)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