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59127" w14:textId="34591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20 наурыздағы № А-3/98 қаулысы. Ақмола облысының Әділет департаментінде 2014 жылғы 28 сәуірде № 4136 болып тіркелді. Күші жойылды - Ақмола облысы әкімдігінің 2015 жылғы 4 тамыздағы № А-8/372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04.08.2015 </w:t>
      </w:r>
      <w:r>
        <w:rPr>
          <w:rFonts w:ascii="Times New Roman"/>
          <w:b w:val="false"/>
          <w:i w:val="false"/>
          <w:color w:val="ff0000"/>
          <w:sz w:val="28"/>
        </w:rPr>
        <w:t>№ А-8/372</w:t>
      </w:r>
      <w:r>
        <w:rPr>
          <w:rFonts w:ascii="Times New Roman"/>
          <w:b w:val="false"/>
          <w:i w:val="false"/>
          <w:color w:val="ff0000"/>
          <w:sz w:val="28"/>
        </w:rPr>
        <w:t xml:space="preserve"> (қол қойылған күнінен бастап қолданысқа енгізіледі)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Мемлекеттік көрсетілетін қызметтердің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«Денсаулық сақтау</w:t>
      </w:r>
      <w:r>
        <w:rPr>
          <w:rFonts w:ascii="Times New Roman"/>
          <w:b w:val="false"/>
          <w:i w:val="false"/>
          <w:color w:val="000000"/>
          <w:sz w:val="28"/>
        </w:rPr>
        <w:t xml:space="preserve">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«Фармацевтикалық қызметке</w:t>
      </w:r>
      <w:r>
        <w:rPr>
          <w:rFonts w:ascii="Times New Roman"/>
          <w:b w:val="false"/>
          <w:i w:val="false"/>
          <w:color w:val="000000"/>
          <w:sz w:val="28"/>
        </w:rPr>
        <w:t xml:space="preserve"> лицензиялар беру, қайта ресімдеу, лицензияның түпнұсқаларын беру».</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Ақмола облысы әкімінің орынбасары Д.З. Әділбековке жүктелсін.</w:t>
      </w:r>
      <w:r>
        <w:br/>
      </w:r>
      <w:r>
        <w:rPr>
          <w:rFonts w:ascii="Times New Roman"/>
          <w:b w:val="false"/>
          <w:i w:val="false"/>
          <w:color w:val="000000"/>
          <w:sz w:val="28"/>
        </w:rPr>
        <w:t>
</w:t>
      </w:r>
      <w:r>
        <w:rPr>
          <w:rFonts w:ascii="Times New Roman"/>
          <w:b w:val="false"/>
          <w:i w:val="false"/>
          <w:color w:val="000000"/>
          <w:sz w:val="28"/>
        </w:rPr>
        <w:t>
      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10 күнтізбелік күн аяқталған соң, алайда «Фармацевтикалық қызмет саласындағы мемлекеттік көрсетілетін қызметтер стандарттарын бекіту туралы» Қазақстан Республикасы Үкіметінің 2014 жылғы 24 ақпандағы № 142 </w:t>
      </w:r>
      <w:r>
        <w:rPr>
          <w:rFonts w:ascii="Times New Roman"/>
          <w:b w:val="false"/>
          <w:i w:val="false"/>
          <w:color w:val="000000"/>
          <w:sz w:val="28"/>
        </w:rPr>
        <w:t>қаулысының</w:t>
      </w:r>
      <w:r>
        <w:rPr>
          <w:rFonts w:ascii="Times New Roman"/>
          <w:b w:val="false"/>
          <w:i w:val="false"/>
          <w:color w:val="000000"/>
          <w:sz w:val="28"/>
        </w:rPr>
        <w:t xml:space="preserve"> қолданысқа енгізілгенінен кейін қолданысқа енгізіледі.</w:t>
      </w:r>
    </w:p>
    <w:bookmarkEnd w:id="0"/>
    <w:p>
      <w:pPr>
        <w:spacing w:after="0"/>
        <w:ind w:left="0"/>
        <w:jc w:val="both"/>
      </w:pPr>
      <w:r>
        <w:rPr>
          <w:rFonts w:ascii="Times New Roman"/>
          <w:b w:val="false"/>
          <w:i/>
          <w:color w:val="000000"/>
          <w:sz w:val="28"/>
        </w:rPr>
        <w:t>      Облыс әкімі                                Қ.Айтмұхаметов</w:t>
      </w:r>
    </w:p>
    <w:bookmarkStart w:name="z7"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2014 жылғы 20 наурыздағы № А-3/98</w:t>
      </w:r>
      <w:r>
        <w:br/>
      </w:r>
      <w:r>
        <w:rPr>
          <w:rFonts w:ascii="Times New Roman"/>
          <w:b w:val="false"/>
          <w:i w:val="false"/>
          <w:color w:val="000000"/>
          <w:sz w:val="28"/>
        </w:rPr>
        <w:t xml:space="preserve">
қаулысымен бекітілді      </w:t>
      </w:r>
    </w:p>
    <w:bookmarkEnd w:id="1"/>
    <w:bookmarkStart w:name="z8" w:id="2"/>
    <w:p>
      <w:pPr>
        <w:spacing w:after="0"/>
        <w:ind w:left="0"/>
        <w:jc w:val="left"/>
      </w:pPr>
      <w:r>
        <w:rPr>
          <w:rFonts w:ascii="Times New Roman"/>
          <w:b/>
          <w:i w:val="false"/>
          <w:color w:val="000000"/>
        </w:rPr>
        <w:t xml:space="preserve">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көрсетілетін қызмет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түпнұсқаларын беру» (бұдан әрі – көрсетілетін мемлекеттік қызмет) мемлекеттік қызмет жергілікті атқару органдарымен (бұдан әрі – мемлекеттік қызмет беруші) немесе халыққа қызмет көрсету орталығы (бұдан әрі - Орталық), сондай-ақ «электрондық үкімет» веб-порталы www.e.gov.kz және(немесе) www.elicense.kz мекенжайы бойынша «Е-лицензиялау»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 денсаулық сақтау саласында есірткі құралдарының, психотроптық заттар мен прекурсорлардың айналымына байланысты қызметке лицензиялар беру, қайта ресімдеу, лицензияның түпнұсқаларын беру немесе осы мемлекеттік көрсетілетін қызмет және негіздемелер бойынша мемлекеттік қызметті көрсетуден бас тарту туралы дәлелді жауап.</w:t>
      </w:r>
    </w:p>
    <w:bookmarkEnd w:id="4"/>
    <w:bookmarkStart w:name="z13" w:id="5"/>
    <w:p>
      <w:pPr>
        <w:spacing w:after="0"/>
        <w:ind w:left="0"/>
        <w:jc w:val="left"/>
      </w:pPr>
      <w:r>
        <w:rPr>
          <w:rFonts w:ascii="Times New Roman"/>
          <w:b/>
          <w:i w:val="false"/>
          <w:color w:val="000000"/>
        </w:rPr>
        <w:t xml:space="preserve"> 
2. Мемлекеттік қызмет көрсету процесінде мемлекеттік қызмет беруші қызметкерлерінің әрекет ету тәртібін сипаттау</w:t>
      </w:r>
    </w:p>
    <w:bookmarkEnd w:id="5"/>
    <w:bookmarkStart w:name="z14" w:id="6"/>
    <w:p>
      <w:pPr>
        <w:spacing w:after="0"/>
        <w:ind w:left="0"/>
        <w:jc w:val="both"/>
      </w:pPr>
      <w:r>
        <w:rPr>
          <w:rFonts w:ascii="Times New Roman"/>
          <w:b w:val="false"/>
          <w:i w:val="false"/>
          <w:color w:val="000000"/>
          <w:sz w:val="28"/>
        </w:rPr>
        <w:t>
      4. Мемлекеттік қызмет алу үшін қызмет алушы Қазақстан Республикасы Үкіметінің 2014 жылғы 24 ақпандағы № 142 </w:t>
      </w:r>
      <w:r>
        <w:rPr>
          <w:rFonts w:ascii="Times New Roman"/>
          <w:b w:val="false"/>
          <w:i w:val="false"/>
          <w:color w:val="000000"/>
          <w:sz w:val="28"/>
        </w:rPr>
        <w:t>қаулысымен</w:t>
      </w:r>
      <w:r>
        <w:rPr>
          <w:rFonts w:ascii="Times New Roman"/>
          <w:b w:val="false"/>
          <w:i w:val="false"/>
          <w:color w:val="000000"/>
          <w:sz w:val="28"/>
        </w:rPr>
        <w:t xml:space="preserve"> бекітілген,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 толық ұсынады (бұдан әрі – Стандарт).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 ресімнің (әрекетттің)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
      1) мемлекеттік қызмет берушінің кеңсесі құжаттарды қабылдауды іске асырады, оларды кіріс хат-хабарларды тіркеу журналына тіркейді - 15 минут. Нәтижесі – талон беру, онда құжатты қабылдаған қызмет беруші қызметкерінің аты, тегі және уақыты көрсетілген мерзімі;</w:t>
      </w:r>
      <w:r>
        <w:br/>
      </w:r>
      <w:r>
        <w:rPr>
          <w:rFonts w:ascii="Times New Roman"/>
          <w:b w:val="false"/>
          <w:i w:val="false"/>
          <w:color w:val="000000"/>
          <w:sz w:val="28"/>
        </w:rPr>
        <w:t>
</w:t>
      </w:r>
      <w:r>
        <w:rPr>
          <w:rFonts w:ascii="Times New Roman"/>
          <w:b w:val="false"/>
          <w:i w:val="false"/>
          <w:color w:val="000000"/>
          <w:sz w:val="28"/>
        </w:rPr>
        <w:t>
      2) қызмет берушінің басшылығы құжаттармен танысып, жауапты орындаушыны белгілеп, бұрыштама қояды – 15 минут. Нәтижесі – жауапты орындаушыны белгілеу;</w:t>
      </w:r>
      <w:r>
        <w:br/>
      </w:r>
      <w:r>
        <w:rPr>
          <w:rFonts w:ascii="Times New Roman"/>
          <w:b w:val="false"/>
          <w:i w:val="false"/>
          <w:color w:val="000000"/>
          <w:sz w:val="28"/>
        </w:rPr>
        <w:t>
</w:t>
      </w:r>
      <w:r>
        <w:rPr>
          <w:rFonts w:ascii="Times New Roman"/>
          <w:b w:val="false"/>
          <w:i w:val="false"/>
          <w:color w:val="000000"/>
          <w:sz w:val="28"/>
        </w:rPr>
        <w:t>
      3) жауапты орындаушы құжаттардың толықтығына тексеруді іске асырады – 14 жұмыс күні ішінде (лицензия беру және/немесе лицензияға қосымша), 9 – жұмыс күні (лицензияны және/немесе лицензияға қосымшаны қайта ресімдеу), 1 жұмыс күні (лицензияның және/немесе лицензияға қосымшаның телнұсқаларын беру). Нәтижесі – лицензияның және (немесе) лицензияға қосымшаның телнұсқасын дайындау немесе осы мемлекеттік көрсетілетін қызмет және негіздемелер бойынша мемлекеттік қызметті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4) мемлекеттік қызмет берушінің басшысы лицензияға қол қояды немесе мемлекеттік қызмет көрсетуден бас тарту туралы уәжделген жауап – 15 минут. Нәтижесі – лицензияға қол қою немесе мемлекеттік қызметті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5) жауапты орындаушы көрсетілетін қызмет алушыға қолма-қол лицензия немесе мемлекеттік қызметті көрсетуден бас тарту туралы дәлелді жауап береді – 15 минут.</w:t>
      </w:r>
    </w:p>
    <w:bookmarkEnd w:id="6"/>
    <w:bookmarkStart w:name="z21" w:id="7"/>
    <w:p>
      <w:pPr>
        <w:spacing w:after="0"/>
        <w:ind w:left="0"/>
        <w:jc w:val="left"/>
      </w:pPr>
      <w:r>
        <w:rPr>
          <w:rFonts w:ascii="Times New Roman"/>
          <w:b/>
          <w:i w:val="false"/>
          <w:color w:val="000000"/>
        </w:rPr>
        <w:t xml:space="preserve"> 
3. Мемлекеттік қызмет көрсету процесінде көрсетілетін қызмет беруші қызметкерлерінің өзара әрекетін сипаттау тәртібі</w:t>
      </w:r>
    </w:p>
    <w:bookmarkEnd w:id="7"/>
    <w:bookmarkStart w:name="z22" w:id="8"/>
    <w:p>
      <w:pPr>
        <w:spacing w:after="0"/>
        <w:ind w:left="0"/>
        <w:jc w:val="both"/>
      </w:pPr>
      <w:r>
        <w:rPr>
          <w:rFonts w:ascii="Times New Roman"/>
          <w:b w:val="false"/>
          <w:i w:val="false"/>
          <w:color w:val="000000"/>
          <w:sz w:val="28"/>
        </w:rPr>
        <w:t>
      6. Мемлекеттік қызмет берушінің мемлекеттік қызмет көрсету процесіне қатысатын қызметшілерінің тізбесі:</w:t>
      </w:r>
      <w:r>
        <w:br/>
      </w:r>
      <w:r>
        <w:rPr>
          <w:rFonts w:ascii="Times New Roman"/>
          <w:b w:val="false"/>
          <w:i w:val="false"/>
          <w:color w:val="000000"/>
          <w:sz w:val="28"/>
        </w:rPr>
        <w:t>
</w:t>
      </w:r>
      <w:r>
        <w:rPr>
          <w:rFonts w:ascii="Times New Roman"/>
          <w:b w:val="false"/>
          <w:i w:val="false"/>
          <w:color w:val="000000"/>
          <w:sz w:val="28"/>
        </w:rPr>
        <w:t>
      1) мемлекеттік қызмет берушінің кеңсесі;</w:t>
      </w:r>
      <w:r>
        <w:br/>
      </w:r>
      <w:r>
        <w:rPr>
          <w:rFonts w:ascii="Times New Roman"/>
          <w:b w:val="false"/>
          <w:i w:val="false"/>
          <w:color w:val="000000"/>
          <w:sz w:val="28"/>
        </w:rPr>
        <w:t>
</w:t>
      </w:r>
      <w:r>
        <w:rPr>
          <w:rFonts w:ascii="Times New Roman"/>
          <w:b w:val="false"/>
          <w:i w:val="false"/>
          <w:color w:val="000000"/>
          <w:sz w:val="28"/>
        </w:rPr>
        <w:t>
      2) мемлекеттік қызмет берушінің басшылығы;</w:t>
      </w:r>
      <w:r>
        <w:br/>
      </w:r>
      <w:r>
        <w:rPr>
          <w:rFonts w:ascii="Times New Roman"/>
          <w:b w:val="false"/>
          <w:i w:val="false"/>
          <w:color w:val="000000"/>
          <w:sz w:val="28"/>
        </w:rPr>
        <w:t>
</w:t>
      </w:r>
      <w:r>
        <w:rPr>
          <w:rFonts w:ascii="Times New Roman"/>
          <w:b w:val="false"/>
          <w:i w:val="false"/>
          <w:color w:val="000000"/>
          <w:sz w:val="28"/>
        </w:rPr>
        <w:t>
      3) мемлекеттік қызмет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 ресімнің (әрекеттің) ұзақтығын көрсете отырып, қызметшілердің арасындағы ресімдер (әрекетін) кезектілігінің сипаттамасы:</w:t>
      </w:r>
      <w:r>
        <w:br/>
      </w:r>
      <w:r>
        <w:rPr>
          <w:rFonts w:ascii="Times New Roman"/>
          <w:b w:val="false"/>
          <w:i w:val="false"/>
          <w:color w:val="000000"/>
          <w:sz w:val="28"/>
        </w:rPr>
        <w:t>
</w:t>
      </w:r>
      <w:r>
        <w:rPr>
          <w:rFonts w:ascii="Times New Roman"/>
          <w:b w:val="false"/>
          <w:i w:val="false"/>
          <w:color w:val="000000"/>
          <w:sz w:val="28"/>
        </w:rPr>
        <w:t>
      1) мемлекеттік қызмет берушінің кеңсесі құжаттарды қабылдауды, оларды кіріс хат-хабарларды журналына тіркеуді іске асырады, бұрыштама қою үшін құжаттарды басшылыққа жолдайды – 15 минут;</w:t>
      </w:r>
      <w:r>
        <w:br/>
      </w:r>
      <w:r>
        <w:rPr>
          <w:rFonts w:ascii="Times New Roman"/>
          <w:b w:val="false"/>
          <w:i w:val="false"/>
          <w:color w:val="000000"/>
          <w:sz w:val="28"/>
        </w:rPr>
        <w:t>
</w:t>
      </w:r>
      <w:r>
        <w:rPr>
          <w:rFonts w:ascii="Times New Roman"/>
          <w:b w:val="false"/>
          <w:i w:val="false"/>
          <w:color w:val="000000"/>
          <w:sz w:val="28"/>
        </w:rPr>
        <w:t>
      2) қызмет берушінің басшылығы құжаттармен танысып, жауапты орындаушыны белгілеп, бұрыштама қояды – 15 минут;</w:t>
      </w:r>
      <w:r>
        <w:br/>
      </w:r>
      <w:r>
        <w:rPr>
          <w:rFonts w:ascii="Times New Roman"/>
          <w:b w:val="false"/>
          <w:i w:val="false"/>
          <w:color w:val="000000"/>
          <w:sz w:val="28"/>
        </w:rPr>
        <w:t>
</w:t>
      </w:r>
      <w:r>
        <w:rPr>
          <w:rFonts w:ascii="Times New Roman"/>
          <w:b w:val="false"/>
          <w:i w:val="false"/>
          <w:color w:val="000000"/>
          <w:sz w:val="28"/>
        </w:rPr>
        <w:t>
      3) жауапты орындаушы құжаттардың толықтығына тексеруді іске асырады – 14 жұмыс күні ішінде (лицензия беру және/немесе лицензияға қосымша), 9 – жұмыс күні (лицензияны және/немесе лицензияға қосымшаны қайта ресімдеу), 1 жұмыс күні (лицензияның және/немесе лицензияға қосымшаның түпнұсқаларын беру). Нәтижесі – лицензияның және (немесе) лицензияға қосымшаның телнұсқасын дайындау немесе осы мемлекеттік қызмет және негіздемелер бойынша мемлекеттік қызмет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4) мемлекеттік қызмет берушінің басшысы лицензияға қол қояды немесе мемлекеттік қызмет көрсетуден бас тарту туралы дәлелді жауап – 15 минут;</w:t>
      </w:r>
      <w:r>
        <w:br/>
      </w:r>
      <w:r>
        <w:rPr>
          <w:rFonts w:ascii="Times New Roman"/>
          <w:b w:val="false"/>
          <w:i w:val="false"/>
          <w:color w:val="000000"/>
          <w:sz w:val="28"/>
        </w:rPr>
        <w:t>
</w:t>
      </w:r>
      <w:r>
        <w:rPr>
          <w:rFonts w:ascii="Times New Roman"/>
          <w:b w:val="false"/>
          <w:i w:val="false"/>
          <w:color w:val="000000"/>
          <w:sz w:val="28"/>
        </w:rPr>
        <w:t>
      5) мемлекеттік қызмет берушінің басшысы лицензияға қол қояды немесе мемлекеттік қызмет көрсетуден бас тарту туралы уәжделген жауап – 15 минут.</w:t>
      </w:r>
      <w:r>
        <w:br/>
      </w:r>
      <w:r>
        <w:rPr>
          <w:rFonts w:ascii="Times New Roman"/>
          <w:b w:val="false"/>
          <w:i w:val="false"/>
          <w:color w:val="000000"/>
          <w:sz w:val="28"/>
        </w:rPr>
        <w:t>
</w:t>
      </w:r>
      <w:r>
        <w:rPr>
          <w:rFonts w:ascii="Times New Roman"/>
          <w:b w:val="false"/>
          <w:i w:val="false"/>
          <w:color w:val="000000"/>
          <w:sz w:val="28"/>
        </w:rPr>
        <w:t>
      8. Ресімдер (әрекеттер) кезегінің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блок-сызбамен сүйемелденеді.</w:t>
      </w:r>
    </w:p>
    <w:bookmarkEnd w:id="8"/>
    <w:bookmarkStart w:name="z33" w:id="9"/>
    <w:p>
      <w:pPr>
        <w:spacing w:after="0"/>
        <w:ind w:left="0"/>
        <w:jc w:val="left"/>
      </w:pPr>
      <w:r>
        <w:rPr>
          <w:rFonts w:ascii="Times New Roman"/>
          <w:b/>
          <w:i w:val="false"/>
          <w:color w:val="000000"/>
        </w:rPr>
        <w:t xml:space="preserve"> 
4. «Электронды үкімет» www.e.gov.kz веб-порталы немесе «Е-лицензиялау» www.elicense.kz веб-порталы арқылы халыққа қызмет көрсету орталығымен өзара әрекет ету тәртібін сипаттау, сондай-ақ көрсетілетін қызметті көрсету процесінде ақпараттық жүйелерді пайдалану тәртібі</w:t>
      </w:r>
    </w:p>
    <w:bookmarkEnd w:id="9"/>
    <w:bookmarkStart w:name="z34" w:id="10"/>
    <w:p>
      <w:pPr>
        <w:spacing w:after="0"/>
        <w:ind w:left="0"/>
        <w:jc w:val="both"/>
      </w:pPr>
      <w:r>
        <w:rPr>
          <w:rFonts w:ascii="Times New Roman"/>
          <w:b w:val="false"/>
          <w:i w:val="false"/>
          <w:color w:val="000000"/>
          <w:sz w:val="28"/>
        </w:rPr>
        <w:t>
      9. Қызмет берушінің Портал арқылы әрбір қадамның әрекеті мен шешімі:</w:t>
      </w:r>
      <w:r>
        <w:br/>
      </w:r>
      <w:r>
        <w:rPr>
          <w:rFonts w:ascii="Times New Roman"/>
          <w:b w:val="false"/>
          <w:i w:val="false"/>
          <w:color w:val="000000"/>
          <w:sz w:val="28"/>
        </w:rPr>
        <w:t>
</w:t>
      </w:r>
      <w:r>
        <w:rPr>
          <w:rFonts w:ascii="Times New Roman"/>
          <w:b w:val="false"/>
          <w:i w:val="false"/>
          <w:color w:val="000000"/>
          <w:sz w:val="28"/>
        </w:rPr>
        <w:t>
      1) қызмет алушы жеке сәйкестендіру нөмірінің (одан әрі - ЖСН) және бизнес-сәйкестендіру нөмірі (одан әрі - БСН), сондай-ақ парольдің (Порталда тіркелмеген көрсетілетін қызмет алушылар үшін іске асырылады) көмегімен Порталға тіркеуді іске асырады;</w:t>
      </w:r>
      <w:r>
        <w:br/>
      </w:r>
      <w:r>
        <w:rPr>
          <w:rFonts w:ascii="Times New Roman"/>
          <w:b w:val="false"/>
          <w:i w:val="false"/>
          <w:color w:val="000000"/>
          <w:sz w:val="28"/>
        </w:rPr>
        <w:t>
</w:t>
      </w:r>
      <w:r>
        <w:rPr>
          <w:rFonts w:ascii="Times New Roman"/>
          <w:b w:val="false"/>
          <w:i w:val="false"/>
          <w:color w:val="000000"/>
          <w:sz w:val="28"/>
        </w:rPr>
        <w:t>
      2) 1 - процесс – мемлекеттік қызмет алушы қызметті алу үшін Порталда ЖСН/БСН мен пароль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3) 1 - шарт – мемлекеттік қызмет алушының тіркелгені туралы ЖСН/БСН мен пароль арқылы деректердің түпнұсқалығын тексеру;</w:t>
      </w:r>
      <w:r>
        <w:br/>
      </w:r>
      <w:r>
        <w:rPr>
          <w:rFonts w:ascii="Times New Roman"/>
          <w:b w:val="false"/>
          <w:i w:val="false"/>
          <w:color w:val="000000"/>
          <w:sz w:val="28"/>
        </w:rPr>
        <w:t>
</w:t>
      </w:r>
      <w:r>
        <w:rPr>
          <w:rFonts w:ascii="Times New Roman"/>
          <w:b w:val="false"/>
          <w:i w:val="false"/>
          <w:color w:val="000000"/>
          <w:sz w:val="28"/>
        </w:rPr>
        <w:t>
      4) 2 - процесс – мемлекеттік қызмет алушының деректерінде бұзушылықтардың болуына байланысты авторизациялаудан бас тарту туралы хабарламаны Порталмен қалыптастыру;</w:t>
      </w:r>
      <w:r>
        <w:br/>
      </w:r>
      <w:r>
        <w:rPr>
          <w:rFonts w:ascii="Times New Roman"/>
          <w:b w:val="false"/>
          <w:i w:val="false"/>
          <w:color w:val="000000"/>
          <w:sz w:val="28"/>
        </w:rPr>
        <w:t>
</w:t>
      </w:r>
      <w:r>
        <w:rPr>
          <w:rFonts w:ascii="Times New Roman"/>
          <w:b w:val="false"/>
          <w:i w:val="false"/>
          <w:color w:val="000000"/>
          <w:sz w:val="28"/>
        </w:rPr>
        <w:t>
      5) 3 - процесс – мемлекеттік қызмет алушы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көрсетілетін қызмет алушының нысанын оның құрылымы мен форматты талаптарының есебімен толтыру және қызмет көрсетуге арналған сұраныс салу нысанын экранға шығаруы және кмемлекеттік қызмет алушының деректерін енгізуі, Стандарттың </w:t>
      </w:r>
      <w:r>
        <w:rPr>
          <w:rFonts w:ascii="Times New Roman"/>
          <w:b w:val="false"/>
          <w:i w:val="false"/>
          <w:color w:val="000000"/>
          <w:sz w:val="28"/>
        </w:rPr>
        <w:t>9-тармағында</w:t>
      </w:r>
      <w:r>
        <w:rPr>
          <w:rFonts w:ascii="Times New Roman"/>
          <w:b w:val="false"/>
          <w:i w:val="false"/>
          <w:color w:val="000000"/>
          <w:sz w:val="28"/>
        </w:rPr>
        <w:t xml:space="preserve"> айқындалынған электронды түрде қажетті құжаттардың көшірмелерін, сондай-ақ мемлекеттік қызмет алушы сұранысын куәландыру (таңбалау) үшін тіркеу куәлігін электронды-цифрлық таңбалуды (одан әрі - ЭЦТ) таңдауы;</w:t>
      </w:r>
      <w:r>
        <w:br/>
      </w:r>
      <w:r>
        <w:rPr>
          <w:rFonts w:ascii="Times New Roman"/>
          <w:b w:val="false"/>
          <w:i w:val="false"/>
          <w:color w:val="000000"/>
          <w:sz w:val="28"/>
        </w:rPr>
        <w:t>
</w:t>
      </w:r>
      <w:r>
        <w:rPr>
          <w:rFonts w:ascii="Times New Roman"/>
          <w:b w:val="false"/>
          <w:i w:val="false"/>
          <w:color w:val="000000"/>
          <w:sz w:val="28"/>
        </w:rPr>
        <w:t>
      6) 2 - шарт - тіркеу куәлігінің қолданыс мерзімін және қайтарып алынған (жойылған) тіркеу куәліктерінің тізімінде жоқ екендігін, сондай-ақ (сәйкестендіру деректерінің сұрау салуда көрсетілген БСН мен ЭЦҚ тіркеу куәлігінде көрсетілген БСН арасындағы сәйкестікті тексеру (сұрауда көрсетілген ЖСН/БСН арасында, және ЭЦҚ тіркеу куәлігінде көрсетілген ЖСН/БСН);</w:t>
      </w:r>
      <w:r>
        <w:br/>
      </w:r>
      <w:r>
        <w:rPr>
          <w:rFonts w:ascii="Times New Roman"/>
          <w:b w:val="false"/>
          <w:i w:val="false"/>
          <w:color w:val="000000"/>
          <w:sz w:val="28"/>
        </w:rPr>
        <w:t>
</w:t>
      </w:r>
      <w:r>
        <w:rPr>
          <w:rFonts w:ascii="Times New Roman"/>
          <w:b w:val="false"/>
          <w:i w:val="false"/>
          <w:color w:val="000000"/>
          <w:sz w:val="28"/>
        </w:rPr>
        <w:t>
      7) 4 - процесс – көрсетілетін қызмет алушының ЭЦҚ түпнұсқалығын растамауға байланысты сұралған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5 - процесс - мемлекеттік қызмет берушімен сұранысын өңдеу үшін «электронды үкімет» өңірлік шлюзінің автоматтандырылған жұмыс орнына «электрондық үкіметтің» төлем шлюзі арқылы мемлекеттік қызмет алушының ЭЦҚ (қолы қойылған) куәландырған (қызмет алушының сұрнысын) электронды құжатын жолдау;</w:t>
      </w:r>
      <w:r>
        <w:br/>
      </w:r>
      <w:r>
        <w:rPr>
          <w:rFonts w:ascii="Times New Roman"/>
          <w:b w:val="false"/>
          <w:i w:val="false"/>
          <w:color w:val="000000"/>
          <w:sz w:val="28"/>
        </w:rPr>
        <w:t>
</w:t>
      </w:r>
      <w:r>
        <w:rPr>
          <w:rFonts w:ascii="Times New Roman"/>
          <w:b w:val="false"/>
          <w:i w:val="false"/>
          <w:color w:val="000000"/>
          <w:sz w:val="28"/>
        </w:rPr>
        <w:t>
      9) 3 - шарт - мемлекеттік қызмет алушының </w:t>
      </w:r>
      <w:r>
        <w:rPr>
          <w:rFonts w:ascii="Times New Roman"/>
          <w:b w:val="false"/>
          <w:i w:val="false"/>
          <w:color w:val="000000"/>
          <w:sz w:val="28"/>
        </w:rPr>
        <w:t>Стандартта</w:t>
      </w:r>
      <w:r>
        <w:rPr>
          <w:rFonts w:ascii="Times New Roman"/>
          <w:b w:val="false"/>
          <w:i w:val="false"/>
          <w:color w:val="000000"/>
          <w:sz w:val="28"/>
        </w:rPr>
        <w:t xml:space="preserve"> көзделген және қызметтерді көрсету үшін негізделіп қоса берілген құжаттарын мемлекеттік қызмет берушімен тексеруі;</w:t>
      </w:r>
      <w:r>
        <w:br/>
      </w:r>
      <w:r>
        <w:rPr>
          <w:rFonts w:ascii="Times New Roman"/>
          <w:b w:val="false"/>
          <w:i w:val="false"/>
          <w:color w:val="000000"/>
          <w:sz w:val="28"/>
        </w:rPr>
        <w:t>
</w:t>
      </w:r>
      <w:r>
        <w:rPr>
          <w:rFonts w:ascii="Times New Roman"/>
          <w:b w:val="false"/>
          <w:i w:val="false"/>
          <w:color w:val="000000"/>
          <w:sz w:val="28"/>
        </w:rPr>
        <w:t>
      10) 6 - процесс - мемлекеттік қызмет алушы Порталмен қалыптастырылған (электронды құжат түрінде хабарлама) қызметтің нәтижесін алу. Электронды құжат мемлекеттік қызмет берушінің өкілетті тұлғасының ЭЦҚ пайдалануымен қалыптасады.</w:t>
      </w:r>
      <w:r>
        <w:br/>
      </w:r>
      <w:r>
        <w:rPr>
          <w:rFonts w:ascii="Times New Roman"/>
          <w:b w:val="false"/>
          <w:i w:val="false"/>
          <w:color w:val="000000"/>
          <w:sz w:val="28"/>
        </w:rPr>
        <w:t>
</w:t>
      </w:r>
      <w:r>
        <w:rPr>
          <w:rFonts w:ascii="Times New Roman"/>
          <w:b w:val="false"/>
          <w:i w:val="false"/>
          <w:color w:val="000000"/>
          <w:sz w:val="28"/>
        </w:rPr>
        <w:t>
      10. Портал арқылы көрсетілетін мемлекеттік қызмет көрсетуге тартылған, ақпараттық жүйелердің функционалдық өзара әрекеті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сай диаграммаларда келтірілген.</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процесінде көрсетілетін қызметті берушінің құрылымдық бөлімшелерінің (қызметшілерінің) өзара әрекетінің, рәсімдер (әрекеттер) кезеңділігінің толық сипаттамасы, сондай-ақ мемлекеттік қызмет көрсету процесінде ақпараттық жүйелерді қолдану тәртібін сипаттау осы Регламенттің </w:t>
      </w:r>
      <w:r>
        <w:rPr>
          <w:rFonts w:ascii="Times New Roman"/>
          <w:b w:val="false"/>
          <w:i w:val="false"/>
          <w:color w:val="000000"/>
          <w:sz w:val="28"/>
        </w:rPr>
        <w:t>3-ші</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мемлекеттік қызмет көрсетудің бизнес-процестердің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Регламент 11-тармақпен толықтырылды - Ақмола облысы әкімдігінің 16.10.2014 </w:t>
      </w:r>
      <w:r>
        <w:rPr>
          <w:rFonts w:ascii="Times New Roman"/>
          <w:b w:val="false"/>
          <w:i w:val="false"/>
          <w:color w:val="000000"/>
          <w:sz w:val="28"/>
        </w:rPr>
        <w:t>№ А-9/496</w:t>
      </w:r>
      <w:r>
        <w:rPr>
          <w:rFonts w:ascii="Times New Roman"/>
          <w:b w:val="false"/>
          <w:i w:val="false"/>
          <w:color w:val="ff0000"/>
          <w:sz w:val="28"/>
        </w:rPr>
        <w:t xml:space="preserve"> (ресми жарияланған күнінен бастап қолданысқа енгізіледі) қаулысымен.</w:t>
      </w:r>
    </w:p>
    <w:bookmarkEnd w:id="10"/>
    <w:bookmarkStart w:name="z46" w:id="11"/>
    <w:p>
      <w:pPr>
        <w:spacing w:after="0"/>
        <w:ind w:left="0"/>
        <w:jc w:val="both"/>
      </w:pPr>
      <w:r>
        <w:rPr>
          <w:rFonts w:ascii="Times New Roman"/>
          <w:b w:val="false"/>
          <w:i w:val="false"/>
          <w:color w:val="000000"/>
          <w:sz w:val="28"/>
        </w:rPr>
        <w:t xml:space="preserve">
«Денсаулық сақтау саласындағы      </w:t>
      </w:r>
      <w:r>
        <w:br/>
      </w:r>
      <w:r>
        <w:rPr>
          <w:rFonts w:ascii="Times New Roman"/>
          <w:b w:val="false"/>
          <w:i w:val="false"/>
          <w:color w:val="000000"/>
          <w:sz w:val="28"/>
        </w:rPr>
        <w:t xml:space="preserve">
есірткі құралдарының, психотроптық   </w:t>
      </w:r>
      <w:r>
        <w:br/>
      </w:r>
      <w:r>
        <w:rPr>
          <w:rFonts w:ascii="Times New Roman"/>
          <w:b w:val="false"/>
          <w:i w:val="false"/>
          <w:color w:val="000000"/>
          <w:sz w:val="28"/>
        </w:rPr>
        <w:t xml:space="preserve">
заттар мен прекурсорлардың айналымына  </w:t>
      </w:r>
      <w:r>
        <w:br/>
      </w:r>
      <w:r>
        <w:rPr>
          <w:rFonts w:ascii="Times New Roman"/>
          <w:b w:val="false"/>
          <w:i w:val="false"/>
          <w:color w:val="000000"/>
          <w:sz w:val="28"/>
        </w:rPr>
        <w:t xml:space="preserve">
байланысты қызметке лицензиялар беру,  </w:t>
      </w:r>
      <w:r>
        <w:br/>
      </w:r>
      <w:r>
        <w:rPr>
          <w:rFonts w:ascii="Times New Roman"/>
          <w:b w:val="false"/>
          <w:i w:val="false"/>
          <w:color w:val="000000"/>
          <w:sz w:val="28"/>
        </w:rPr>
        <w:t>
қайта ресімдеу, лицензияның телнұсқаларын</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регламентіне 1-қосымша     </w:t>
      </w:r>
    </w:p>
    <w:bookmarkEnd w:id="11"/>
    <w:bookmarkStart w:name="z47" w:id="12"/>
    <w:p>
      <w:pPr>
        <w:spacing w:after="0"/>
        <w:ind w:left="0"/>
        <w:jc w:val="left"/>
      </w:pPr>
      <w:r>
        <w:rPr>
          <w:rFonts w:ascii="Times New Roman"/>
          <w:b/>
          <w:i w:val="false"/>
          <w:color w:val="000000"/>
        </w:rPr>
        <w:t xml:space="preserve"> 
Әр рәсімнің (әрекеттің) ұзақтығын көрсетумен құрылымдық бөлімшелер (қызметкерлері) арасында рәсімнің (әрекеттің) жүйелілігінің сипаттамасы</w:t>
      </w:r>
    </w:p>
    <w:bookmarkEnd w:id="12"/>
    <w:p>
      <w:pPr>
        <w:spacing w:after="0"/>
        <w:ind w:left="0"/>
        <w:jc w:val="both"/>
      </w:pPr>
      <w:r>
        <w:drawing>
          <wp:inline distT="0" distB="0" distL="0" distR="0">
            <wp:extent cx="77724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72400" cy="5549900"/>
                    </a:xfrm>
                    <a:prstGeom prst="rect">
                      <a:avLst/>
                    </a:prstGeom>
                  </pic:spPr>
                </pic:pic>
              </a:graphicData>
            </a:graphic>
          </wp:inline>
        </w:drawing>
      </w:r>
    </w:p>
    <w:p>
      <w:pPr>
        <w:spacing w:after="0"/>
        <w:ind w:left="0"/>
        <w:jc w:val="both"/>
      </w:pPr>
      <w:r>
        <w:rPr>
          <w:rFonts w:ascii="Times New Roman"/>
          <w:b w:val="false"/>
          <w:i w:val="false"/>
          <w:color w:val="000000"/>
          <w:sz w:val="28"/>
        </w:rPr>
        <w:t>ҚФТ мағынасының ашылуы – құрылымдық-функционалды топ</w:t>
      </w:r>
    </w:p>
    <w:bookmarkStart w:name="z48" w:id="13"/>
    <w:p>
      <w:pPr>
        <w:spacing w:after="0"/>
        <w:ind w:left="0"/>
        <w:jc w:val="both"/>
      </w:pPr>
      <w:r>
        <w:rPr>
          <w:rFonts w:ascii="Times New Roman"/>
          <w:b w:val="false"/>
          <w:i w:val="false"/>
          <w:color w:val="000000"/>
          <w:sz w:val="28"/>
        </w:rPr>
        <w:t xml:space="preserve">
«Денсаулық сақтау саласындағы   </w:t>
      </w:r>
      <w:r>
        <w:br/>
      </w:r>
      <w:r>
        <w:rPr>
          <w:rFonts w:ascii="Times New Roman"/>
          <w:b w:val="false"/>
          <w:i w:val="false"/>
          <w:color w:val="000000"/>
          <w:sz w:val="28"/>
        </w:rPr>
        <w:t>
есірткі құралдарының, психотроптық</w:t>
      </w:r>
      <w:r>
        <w:br/>
      </w:r>
      <w:r>
        <w:rPr>
          <w:rFonts w:ascii="Times New Roman"/>
          <w:b w:val="false"/>
          <w:i w:val="false"/>
          <w:color w:val="000000"/>
          <w:sz w:val="28"/>
        </w:rPr>
        <w:t xml:space="preserve">
заттар мен прекурсорлардың    </w:t>
      </w:r>
      <w:r>
        <w:br/>
      </w:r>
      <w:r>
        <w:rPr>
          <w:rFonts w:ascii="Times New Roman"/>
          <w:b w:val="false"/>
          <w:i w:val="false"/>
          <w:color w:val="000000"/>
          <w:sz w:val="28"/>
        </w:rPr>
        <w:t xml:space="preserve">
айналымына байланысты қызметке </w:t>
      </w:r>
      <w:r>
        <w:br/>
      </w:r>
      <w:r>
        <w:rPr>
          <w:rFonts w:ascii="Times New Roman"/>
          <w:b w:val="false"/>
          <w:i w:val="false"/>
          <w:color w:val="000000"/>
          <w:sz w:val="28"/>
        </w:rPr>
        <w:t>
лицензиялар беру, қайта ресімдеу,</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2-қосымша     </w:t>
      </w:r>
    </w:p>
    <w:bookmarkEnd w:id="13"/>
    <w:bookmarkStart w:name="z49" w:id="14"/>
    <w:p>
      <w:pPr>
        <w:spacing w:after="0"/>
        <w:ind w:left="0"/>
        <w:jc w:val="left"/>
      </w:pPr>
      <w:r>
        <w:rPr>
          <w:rFonts w:ascii="Times New Roman"/>
          <w:b/>
          <w:i w:val="false"/>
          <w:color w:val="000000"/>
        </w:rPr>
        <w:t xml:space="preserve"> 
Электронды мемлекеттік қызметті Портал арқылы көрсету кезіндегі функционалдық өзара әрекет етудің диаграммасы</w:t>
      </w:r>
    </w:p>
    <w:bookmarkEnd w:id="14"/>
    <w:p>
      <w:pPr>
        <w:spacing w:after="0"/>
        <w:ind w:left="0"/>
        <w:jc w:val="both"/>
      </w:pPr>
      <w:r>
        <w:drawing>
          <wp:inline distT="0" distB="0" distL="0" distR="0">
            <wp:extent cx="96647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664700" cy="4686300"/>
                    </a:xfrm>
                    <a:prstGeom prst="rect">
                      <a:avLst/>
                    </a:prstGeom>
                  </pic:spPr>
                </pic:pic>
              </a:graphicData>
            </a:graphic>
          </wp:inline>
        </w:drawing>
      </w:r>
    </w:p>
    <w:bookmarkStart w:name="z94" w:id="15"/>
    <w:p>
      <w:pPr>
        <w:spacing w:after="0"/>
        <w:ind w:left="0"/>
        <w:jc w:val="both"/>
      </w:pPr>
      <w:r>
        <w:rPr>
          <w:rFonts w:ascii="Times New Roman"/>
          <w:b w:val="false"/>
          <w:i w:val="false"/>
          <w:color w:val="000000"/>
          <w:sz w:val="28"/>
        </w:rPr>
        <w:t xml:space="preserve">
«Денсаулық сақтау саласындағы       </w:t>
      </w:r>
      <w:r>
        <w:br/>
      </w:r>
      <w:r>
        <w:rPr>
          <w:rFonts w:ascii="Times New Roman"/>
          <w:b w:val="false"/>
          <w:i w:val="false"/>
          <w:color w:val="000000"/>
          <w:sz w:val="28"/>
        </w:rPr>
        <w:t xml:space="preserve">
есірткі құралдарының, психотроптық     </w:t>
      </w:r>
      <w:r>
        <w:br/>
      </w:r>
      <w:r>
        <w:rPr>
          <w:rFonts w:ascii="Times New Roman"/>
          <w:b w:val="false"/>
          <w:i w:val="false"/>
          <w:color w:val="000000"/>
          <w:sz w:val="28"/>
        </w:rPr>
        <w:t xml:space="preserve">
заттар мен прекурсорлардың айналымына   </w:t>
      </w:r>
      <w:r>
        <w:br/>
      </w:r>
      <w:r>
        <w:rPr>
          <w:rFonts w:ascii="Times New Roman"/>
          <w:b w:val="false"/>
          <w:i w:val="false"/>
          <w:color w:val="000000"/>
          <w:sz w:val="28"/>
        </w:rPr>
        <w:t xml:space="preserve">
байланысты қызметке лицензиялар беру,  </w:t>
      </w:r>
      <w:r>
        <w:br/>
      </w:r>
      <w:r>
        <w:rPr>
          <w:rFonts w:ascii="Times New Roman"/>
          <w:b w:val="false"/>
          <w:i w:val="false"/>
          <w:color w:val="000000"/>
          <w:sz w:val="28"/>
        </w:rPr>
        <w:t>
қайта ресімдеу, лицензияның телнұсқаларын</w:t>
      </w:r>
      <w:r>
        <w:br/>
      </w:r>
      <w:r>
        <w:rPr>
          <w:rFonts w:ascii="Times New Roman"/>
          <w:b w:val="false"/>
          <w:i w:val="false"/>
          <w:color w:val="000000"/>
          <w:sz w:val="28"/>
        </w:rPr>
        <w:t xml:space="preserve">
беру» мемлекеттік көрсетілетін қызмет   </w:t>
      </w:r>
      <w:r>
        <w:br/>
      </w:r>
      <w:r>
        <w:rPr>
          <w:rFonts w:ascii="Times New Roman"/>
          <w:b w:val="false"/>
          <w:i w:val="false"/>
          <w:color w:val="000000"/>
          <w:sz w:val="28"/>
        </w:rPr>
        <w:t xml:space="preserve">
регламентіне 3-қосымша           </w:t>
      </w:r>
    </w:p>
    <w:bookmarkEnd w:id="15"/>
    <w:bookmarkStart w:name="z95" w:id="16"/>
    <w:p>
      <w:pPr>
        <w:spacing w:after="0"/>
        <w:ind w:left="0"/>
        <w:jc w:val="left"/>
      </w:pPr>
      <w:r>
        <w:rPr>
          <w:rFonts w:ascii="Times New Roman"/>
          <w:b/>
          <w:i w:val="false"/>
          <w:color w:val="000000"/>
        </w:rPr>
        <w:t xml:space="preserve">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қызмет көрсету бизнес-процесінің іс-әрекетін сипаттау анықтамалығы</w:t>
      </w:r>
    </w:p>
    <w:bookmarkEnd w:id="16"/>
    <w:p>
      <w:pPr>
        <w:spacing w:after="0"/>
        <w:ind w:left="0"/>
        <w:jc w:val="both"/>
      </w:pPr>
      <w:r>
        <w:rPr>
          <w:rFonts w:ascii="Times New Roman"/>
          <w:b w:val="false"/>
          <w:i w:val="false"/>
          <w:color w:val="ff0000"/>
          <w:sz w:val="28"/>
        </w:rPr>
        <w:t xml:space="preserve">      Ескерту. Регламент 3-қосымшамен толықтырылды - Ақмола облысы әкімдігінің 16.10.2014 </w:t>
      </w:r>
      <w:r>
        <w:rPr>
          <w:rFonts w:ascii="Times New Roman"/>
          <w:b w:val="false"/>
          <w:i w:val="false"/>
          <w:color w:val="ff0000"/>
          <w:sz w:val="28"/>
        </w:rPr>
        <w:t>№ А-9/496</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83947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394700" cy="7518400"/>
                    </a:xfrm>
                    <a:prstGeom prst="rect">
                      <a:avLst/>
                    </a:prstGeom>
                  </pic:spPr>
                </pic:pic>
              </a:graphicData>
            </a:graphic>
          </wp:inline>
        </w:drawing>
      </w:r>
    </w:p>
    <w:p>
      <w:pPr>
        <w:spacing w:after="0"/>
        <w:ind w:left="0"/>
        <w:jc w:val="both"/>
      </w:pPr>
      <w:r>
        <w:rPr>
          <w:rFonts w:ascii="Times New Roman"/>
          <w:b w:val="false"/>
          <w:i w:val="false"/>
          <w:color w:val="000000"/>
          <w:sz w:val="28"/>
        </w:rPr>
        <w:t>*ҚФТ - құрылымдық–функционалдық топ: қызмет берушінің құрылымдық бөлімшелердің (қызметкерлері), халыққа қызмет көрсету орталығы, «электронды үкімет» веб-порталының өзара іс-қимылы;</w:t>
      </w:r>
    </w:p>
    <w:p>
      <w:pPr>
        <w:spacing w:after="0"/>
        <w:ind w:left="0"/>
        <w:jc w:val="both"/>
      </w:pPr>
      <w:r>
        <w:drawing>
          <wp:inline distT="0" distB="0" distL="0" distR="0">
            <wp:extent cx="74422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42200" cy="2628900"/>
                    </a:xfrm>
                    <a:prstGeom prst="rect">
                      <a:avLst/>
                    </a:prstGeom>
                  </pic:spPr>
                </pic:pic>
              </a:graphicData>
            </a:graphic>
          </wp:inline>
        </w:drawing>
      </w:r>
    </w:p>
    <w:bookmarkStart w:name="z96" w:id="17"/>
    <w:p>
      <w:pPr>
        <w:spacing w:after="0"/>
        <w:ind w:left="0"/>
        <w:jc w:val="both"/>
      </w:pPr>
      <w:r>
        <w:rPr>
          <w:rFonts w:ascii="Times New Roman"/>
          <w:b w:val="false"/>
          <w:i w:val="false"/>
          <w:color w:val="000000"/>
          <w:sz w:val="28"/>
        </w:rPr>
        <w:t xml:space="preserve">
«Денсаулық сақтау саласындағы      </w:t>
      </w:r>
      <w:r>
        <w:br/>
      </w:r>
      <w:r>
        <w:rPr>
          <w:rFonts w:ascii="Times New Roman"/>
          <w:b w:val="false"/>
          <w:i w:val="false"/>
          <w:color w:val="000000"/>
          <w:sz w:val="28"/>
        </w:rPr>
        <w:t xml:space="preserve">
есірткі құралдарының, психотроптық    </w:t>
      </w:r>
      <w:r>
        <w:br/>
      </w:r>
      <w:r>
        <w:rPr>
          <w:rFonts w:ascii="Times New Roman"/>
          <w:b w:val="false"/>
          <w:i w:val="false"/>
          <w:color w:val="000000"/>
          <w:sz w:val="28"/>
        </w:rPr>
        <w:t xml:space="preserve">
заттар мен прекурсорлардың айналымына  </w:t>
      </w:r>
      <w:r>
        <w:br/>
      </w:r>
      <w:r>
        <w:rPr>
          <w:rFonts w:ascii="Times New Roman"/>
          <w:b w:val="false"/>
          <w:i w:val="false"/>
          <w:color w:val="000000"/>
          <w:sz w:val="28"/>
        </w:rPr>
        <w:t xml:space="preserve">
байланысты қызметке лицензиялар беру,  </w:t>
      </w:r>
      <w:r>
        <w:br/>
      </w:r>
      <w:r>
        <w:rPr>
          <w:rFonts w:ascii="Times New Roman"/>
          <w:b w:val="false"/>
          <w:i w:val="false"/>
          <w:color w:val="000000"/>
          <w:sz w:val="28"/>
        </w:rPr>
        <w:t>
қайта ресімдеу, лицензияның телнұсқаларын</w:t>
      </w:r>
      <w:r>
        <w:br/>
      </w:r>
      <w:r>
        <w:rPr>
          <w:rFonts w:ascii="Times New Roman"/>
          <w:b w:val="false"/>
          <w:i w:val="false"/>
          <w:color w:val="000000"/>
          <w:sz w:val="28"/>
        </w:rPr>
        <w:t xml:space="preserve">
беру» мемлекеттік көрсетілетін қызмет  </w:t>
      </w:r>
      <w:r>
        <w:br/>
      </w:r>
      <w:r>
        <w:rPr>
          <w:rFonts w:ascii="Times New Roman"/>
          <w:b w:val="false"/>
          <w:i w:val="false"/>
          <w:color w:val="000000"/>
          <w:sz w:val="28"/>
        </w:rPr>
        <w:t xml:space="preserve">
регламентіне 4-қосымша          </w:t>
      </w:r>
    </w:p>
    <w:bookmarkEnd w:id="17"/>
    <w:bookmarkStart w:name="z97" w:id="18"/>
    <w:p>
      <w:pPr>
        <w:spacing w:after="0"/>
        <w:ind w:left="0"/>
        <w:jc w:val="left"/>
      </w:pPr>
      <w:r>
        <w:rPr>
          <w:rFonts w:ascii="Times New Roman"/>
          <w:b/>
          <w:i w:val="false"/>
          <w:color w:val="000000"/>
        </w:rPr>
        <w:t xml:space="preserve">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қызмет көрсету бизнес-процесінің іс-әрекетін сипаттау анықтамалығы</w:t>
      </w:r>
    </w:p>
    <w:bookmarkEnd w:id="18"/>
    <w:p>
      <w:pPr>
        <w:spacing w:after="0"/>
        <w:ind w:left="0"/>
        <w:jc w:val="both"/>
      </w:pPr>
      <w:r>
        <w:rPr>
          <w:rFonts w:ascii="Times New Roman"/>
          <w:b w:val="false"/>
          <w:i w:val="false"/>
          <w:color w:val="ff0000"/>
          <w:sz w:val="28"/>
        </w:rPr>
        <w:t xml:space="preserve">      Ескерту. Регламент 4-қосымшамен толықтырылды - Ақмола облысы әкімдігінің 16.10.2014 </w:t>
      </w:r>
      <w:r>
        <w:rPr>
          <w:rFonts w:ascii="Times New Roman"/>
          <w:b w:val="false"/>
          <w:i w:val="false"/>
          <w:color w:val="ff0000"/>
          <w:sz w:val="28"/>
        </w:rPr>
        <w:t>№ А-9/496</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87630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763000" cy="7785100"/>
                    </a:xfrm>
                    <a:prstGeom prst="rect">
                      <a:avLst/>
                    </a:prstGeom>
                  </pic:spPr>
                </pic:pic>
              </a:graphicData>
            </a:graphic>
          </wp:inline>
        </w:drawing>
      </w:r>
    </w:p>
    <w:p>
      <w:pPr>
        <w:spacing w:after="0"/>
        <w:ind w:left="0"/>
        <w:jc w:val="both"/>
      </w:pPr>
      <w:r>
        <w:rPr>
          <w:rFonts w:ascii="Times New Roman"/>
          <w:b w:val="false"/>
          <w:i w:val="false"/>
          <w:color w:val="000000"/>
          <w:sz w:val="28"/>
        </w:rPr>
        <w:t>*ҚФБ - құрылымдық–функционалдық бірлік: қызмет берушінің құрылымдық бөлімшелердің (қызметкерлері), халыққа қызмет көрсету орталығы, «электронды үкімет» веб-порталының өзара іс-қимылы;</w:t>
      </w:r>
    </w:p>
    <w:p>
      <w:pPr>
        <w:spacing w:after="0"/>
        <w:ind w:left="0"/>
        <w:jc w:val="both"/>
      </w:pPr>
      <w:r>
        <w:drawing>
          <wp:inline distT="0" distB="0" distL="0" distR="0">
            <wp:extent cx="72390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39000" cy="2730500"/>
                    </a:xfrm>
                    <a:prstGeom prst="rect">
                      <a:avLst/>
                    </a:prstGeom>
                  </pic:spPr>
                </pic:pic>
              </a:graphicData>
            </a:graphic>
          </wp:inline>
        </w:drawing>
      </w:r>
    </w:p>
    <w:bookmarkStart w:name="z50" w:id="19"/>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2014 жылғы 20 наурыздағы № А-3/98</w:t>
      </w:r>
      <w:r>
        <w:br/>
      </w:r>
      <w:r>
        <w:rPr>
          <w:rFonts w:ascii="Times New Roman"/>
          <w:b w:val="false"/>
          <w:i w:val="false"/>
          <w:color w:val="000000"/>
          <w:sz w:val="28"/>
        </w:rPr>
        <w:t xml:space="preserve">
қаулысымен бекітілді     </w:t>
      </w:r>
    </w:p>
    <w:bookmarkEnd w:id="19"/>
    <w:bookmarkStart w:name="z51" w:id="20"/>
    <w:p>
      <w:pPr>
        <w:spacing w:after="0"/>
        <w:ind w:left="0"/>
        <w:jc w:val="left"/>
      </w:pPr>
      <w:r>
        <w:rPr>
          <w:rFonts w:ascii="Times New Roman"/>
          <w:b/>
          <w:i w:val="false"/>
          <w:color w:val="000000"/>
        </w:rPr>
        <w:t xml:space="preserve"> 
«Фармацевтикалық қызметке лицензиялар беру, қайта ресімдеу, лицензияның түпнұсқаларын беру» көрсетілетін мемлекеттік қызмет регламенті</w:t>
      </w:r>
    </w:p>
    <w:bookmarkEnd w:id="20"/>
    <w:bookmarkStart w:name="z52" w:id="21"/>
    <w:p>
      <w:pPr>
        <w:spacing w:after="0"/>
        <w:ind w:left="0"/>
        <w:jc w:val="left"/>
      </w:pPr>
      <w:r>
        <w:rPr>
          <w:rFonts w:ascii="Times New Roman"/>
          <w:b/>
          <w:i w:val="false"/>
          <w:color w:val="000000"/>
        </w:rPr>
        <w:t xml:space="preserve"> 
1. Жалпы ережелер</w:t>
      </w:r>
    </w:p>
    <w:bookmarkEnd w:id="21"/>
    <w:bookmarkStart w:name="z53" w:id="22"/>
    <w:p>
      <w:pPr>
        <w:spacing w:after="0"/>
        <w:ind w:left="0"/>
        <w:jc w:val="both"/>
      </w:pPr>
      <w:r>
        <w:rPr>
          <w:rFonts w:ascii="Times New Roman"/>
          <w:b w:val="false"/>
          <w:i w:val="false"/>
          <w:color w:val="000000"/>
          <w:sz w:val="28"/>
        </w:rPr>
        <w:t>
      1. «Фармацевтикалық қызметке лицензиялар беру, қайта ресімдеу, лицензияның түпнұсқаларын беру» (бұдан әрі – мемлекеттік көрсетілетін қызмет) көрсетілетін мемлекеттік қызмет жергілікті атқару органдарымен (бұдан әрі – көрсетілетін мемлекеттік қызмет беруші), сондай-ақ «электрондық үкімет» веб-порталы www.e.gov.kz және(немесе) www.elicense.kz мекенжайы бойынша «Е-лицензиялау» веб-порталы (бұдан әрі – ЭҮП)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 медициналық қызметке лицензия және (немесе) лицензияға қосымша, лицензияны және (немесе) лицензияға қосымшаны қайта ресімдеу, лицензияның және (немесе) лицензияға қосымшаның түпнұсқасы немесе мемлекеттік қызметті көрсетуден бас тарту туралы дәлелді жауап.</w:t>
      </w:r>
    </w:p>
    <w:bookmarkEnd w:id="22"/>
    <w:bookmarkStart w:name="z56" w:id="23"/>
    <w:p>
      <w:pPr>
        <w:spacing w:after="0"/>
        <w:ind w:left="0"/>
        <w:jc w:val="left"/>
      </w:pPr>
      <w:r>
        <w:rPr>
          <w:rFonts w:ascii="Times New Roman"/>
          <w:b/>
          <w:i w:val="false"/>
          <w:color w:val="000000"/>
        </w:rPr>
        <w:t xml:space="preserve"> 
2. Мемлекеттік қызмет көрсету процесінде мемлекеттік қызмет берушінің қызметкерлерінің әрекет ету тәртібінің сипаттамасы</w:t>
      </w:r>
    </w:p>
    <w:bookmarkEnd w:id="23"/>
    <w:bookmarkStart w:name="z57" w:id="24"/>
    <w:p>
      <w:pPr>
        <w:spacing w:after="0"/>
        <w:ind w:left="0"/>
        <w:jc w:val="both"/>
      </w:pPr>
      <w:r>
        <w:rPr>
          <w:rFonts w:ascii="Times New Roman"/>
          <w:b w:val="false"/>
          <w:i w:val="false"/>
          <w:color w:val="000000"/>
          <w:sz w:val="28"/>
        </w:rPr>
        <w:t>
      4. Көрсетілетін қызметті алу үшін қызмет алушы Қазақстан Республикасы Үкіметінің 2014 жылғы 24 ақпандағы № 142 </w:t>
      </w:r>
      <w:r>
        <w:rPr>
          <w:rFonts w:ascii="Times New Roman"/>
          <w:b w:val="false"/>
          <w:i w:val="false"/>
          <w:color w:val="000000"/>
          <w:sz w:val="28"/>
        </w:rPr>
        <w:t>қаулысымен</w:t>
      </w:r>
      <w:r>
        <w:rPr>
          <w:rFonts w:ascii="Times New Roman"/>
          <w:b w:val="false"/>
          <w:i w:val="false"/>
          <w:color w:val="000000"/>
          <w:sz w:val="28"/>
        </w:rPr>
        <w:t xml:space="preserve"> бекітілген, «Фармацевтикалық қызметке лицензиялар беру, қайта ресімдеу, лицензияның түпнұсқаларын беру» осы көрсетілетін мемлекеттік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көзделінген тізбеге сәйкес құжаттарды толығымен ұсынады (бұдан әрі – Стандарт).</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қызметтерді көрсету процесінің құрамына кіретін, әр рәсімнің (әрекеттің)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құжаттарды қабылдауды іске асырады, оларды кіріс хат-хабарларды тіркеу журналына тіркейді - 15 минут. Нәтижесі – талон беру, онда құжат қабылдаған қызмет беруші қызметкерінің аты, тегі және мерзімі көрсетілген;</w:t>
      </w:r>
      <w:r>
        <w:br/>
      </w:r>
      <w:r>
        <w:rPr>
          <w:rFonts w:ascii="Times New Roman"/>
          <w:b w:val="false"/>
          <w:i w:val="false"/>
          <w:color w:val="000000"/>
          <w:sz w:val="28"/>
        </w:rPr>
        <w:t>
</w:t>
      </w:r>
      <w:r>
        <w:rPr>
          <w:rFonts w:ascii="Times New Roman"/>
          <w:b w:val="false"/>
          <w:i w:val="false"/>
          <w:color w:val="000000"/>
          <w:sz w:val="28"/>
        </w:rPr>
        <w:t>
      2) қызмет берушінің басшылығы құжаттармен танысып, жауапты орындаушыны белгілейді, бұрыштама қояды – 15 минут. Нәтижесі – жауапты орындаушыны белгілеу;</w:t>
      </w:r>
      <w:r>
        <w:br/>
      </w:r>
      <w:r>
        <w:rPr>
          <w:rFonts w:ascii="Times New Roman"/>
          <w:b w:val="false"/>
          <w:i w:val="false"/>
          <w:color w:val="000000"/>
          <w:sz w:val="28"/>
        </w:rPr>
        <w:t>
</w:t>
      </w:r>
      <w:r>
        <w:rPr>
          <w:rFonts w:ascii="Times New Roman"/>
          <w:b w:val="false"/>
          <w:i w:val="false"/>
          <w:color w:val="000000"/>
          <w:sz w:val="28"/>
        </w:rPr>
        <w:t>
      3) жауапты орындаушы құжаттардың толықтығына тексеруді іске асырады – 14 жұмыс күні ішінде (лицензия беру және/немесе лицензияға қосымша), 9 – жұмыс күні (лицензияны және/немесе лицензияға қосымшаны қайта ресімдеу), 1 жұмыс күні (лицензияның және/немесе лицензияға қосымшаның түпнұсқаларын беру). Нәтижесі – лицензияның және (немесе) лицензияға қосымшаның түпнұсқасын дайындау (лицензия беру және/немесе лицензияға қосымша), (лицензияны және/немесе лицензияға қосымшаны қайта ресімдеу) немесе осы көрсетілетін мемлекеттік қызмет және негіздемелер бойынша мемлекеттік қызметті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4) көрсетілетін қызмет берушінің басшысы лицензияға қол қояды немесе мемлекеттік қызмет көрсетуден бас тарту туралы дәлелді жауап – 15 минут. Нәтижесі – лицензияға қол қою немесе мемлекеттік қызмет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5) жауапты орындаушы көрсетілетін қызмет алушыға қолма-қол лицензия немесе мемлекеттік қызмет көрсетуден бас тарту туралы дәлелді жауап береді – 15 минут.</w:t>
      </w:r>
    </w:p>
    <w:bookmarkEnd w:id="24"/>
    <w:bookmarkStart w:name="z64" w:id="25"/>
    <w:p>
      <w:pPr>
        <w:spacing w:after="0"/>
        <w:ind w:left="0"/>
        <w:jc w:val="left"/>
      </w:pPr>
      <w:r>
        <w:rPr>
          <w:rFonts w:ascii="Times New Roman"/>
          <w:b/>
          <w:i w:val="false"/>
          <w:color w:val="000000"/>
        </w:rPr>
        <w:t xml:space="preserve"> 
3. Мемлекеттік қызмет көрсету процесінде көрсетілетін қызмет беруші қызметкерлерінің өзара әрекет ету тәртібін сипаттау</w:t>
      </w:r>
    </w:p>
    <w:bookmarkEnd w:id="25"/>
    <w:bookmarkStart w:name="z65" w:id="26"/>
    <w:p>
      <w:pPr>
        <w:spacing w:after="0"/>
        <w:ind w:left="0"/>
        <w:jc w:val="both"/>
      </w:pPr>
      <w:r>
        <w:rPr>
          <w:rFonts w:ascii="Times New Roman"/>
          <w:b w:val="false"/>
          <w:i w:val="false"/>
          <w:color w:val="000000"/>
          <w:sz w:val="28"/>
        </w:rPr>
        <w:t>
      6. Көрсетілетін қызмет берушінің мемлекеттік қызмет көрсету процесіне қатысатын қызметшілерінің тізбесі:</w:t>
      </w:r>
      <w:r>
        <w:br/>
      </w:r>
      <w:r>
        <w:rPr>
          <w:rFonts w:ascii="Times New Roman"/>
          <w:b w:val="false"/>
          <w:i w:val="false"/>
          <w:color w:val="000000"/>
          <w:sz w:val="28"/>
        </w:rPr>
        <w:t>
</w:t>
      </w:r>
      <w:r>
        <w:rPr>
          <w:rFonts w:ascii="Times New Roman"/>
          <w:b w:val="false"/>
          <w:i w:val="false"/>
          <w:color w:val="000000"/>
          <w:sz w:val="28"/>
        </w:rPr>
        <w:t>
      1) мемлекеттік қызмет берушінің кеңсесі;</w:t>
      </w:r>
      <w:r>
        <w:br/>
      </w:r>
      <w:r>
        <w:rPr>
          <w:rFonts w:ascii="Times New Roman"/>
          <w:b w:val="false"/>
          <w:i w:val="false"/>
          <w:color w:val="000000"/>
          <w:sz w:val="28"/>
        </w:rPr>
        <w:t>
</w:t>
      </w:r>
      <w:r>
        <w:rPr>
          <w:rFonts w:ascii="Times New Roman"/>
          <w:b w:val="false"/>
          <w:i w:val="false"/>
          <w:color w:val="000000"/>
          <w:sz w:val="28"/>
        </w:rPr>
        <w:t>
      2) мемлекеттік қызмет берушінің басшылығы;</w:t>
      </w:r>
      <w:r>
        <w:br/>
      </w:r>
      <w:r>
        <w:rPr>
          <w:rFonts w:ascii="Times New Roman"/>
          <w:b w:val="false"/>
          <w:i w:val="false"/>
          <w:color w:val="000000"/>
          <w:sz w:val="28"/>
        </w:rPr>
        <w:t>
</w:t>
      </w:r>
      <w:r>
        <w:rPr>
          <w:rFonts w:ascii="Times New Roman"/>
          <w:b w:val="false"/>
          <w:i w:val="false"/>
          <w:color w:val="000000"/>
          <w:sz w:val="28"/>
        </w:rPr>
        <w:t>
      3) мемлекеттік қызмет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 ресімнің (әрекеттің) ұзақтығын көрсете отырып, қызметшілердің арасындағы ресімдер (әрекетін) кезегінің сипаттамасы:</w:t>
      </w:r>
      <w:r>
        <w:br/>
      </w:r>
      <w:r>
        <w:rPr>
          <w:rFonts w:ascii="Times New Roman"/>
          <w:b w:val="false"/>
          <w:i w:val="false"/>
          <w:color w:val="000000"/>
          <w:sz w:val="28"/>
        </w:rPr>
        <w:t>
</w:t>
      </w:r>
      <w:r>
        <w:rPr>
          <w:rFonts w:ascii="Times New Roman"/>
          <w:b w:val="false"/>
          <w:i w:val="false"/>
          <w:color w:val="000000"/>
          <w:sz w:val="28"/>
        </w:rPr>
        <w:t>
      1) мемлекеттік қызмет берушінің кеңсесі құжаттарды қабылдауды, оларды кіріс хат-хабарларды журналына тіркеуді іске асырады, бұрыштама қою үшін құжаттарды басшылыққа жолдайды – 15 минут;</w:t>
      </w:r>
      <w:r>
        <w:br/>
      </w:r>
      <w:r>
        <w:rPr>
          <w:rFonts w:ascii="Times New Roman"/>
          <w:b w:val="false"/>
          <w:i w:val="false"/>
          <w:color w:val="000000"/>
          <w:sz w:val="28"/>
        </w:rPr>
        <w:t>
</w:t>
      </w:r>
      <w:r>
        <w:rPr>
          <w:rFonts w:ascii="Times New Roman"/>
          <w:b w:val="false"/>
          <w:i w:val="false"/>
          <w:color w:val="000000"/>
          <w:sz w:val="28"/>
        </w:rPr>
        <w:t>
      2) қызмет берушінің басшылығы құжаттармен танысып, жауапты орындаушыны белгілейді, бұрыштама қояды – 15 минут;</w:t>
      </w:r>
      <w:r>
        <w:br/>
      </w:r>
      <w:r>
        <w:rPr>
          <w:rFonts w:ascii="Times New Roman"/>
          <w:b w:val="false"/>
          <w:i w:val="false"/>
          <w:color w:val="000000"/>
          <w:sz w:val="28"/>
        </w:rPr>
        <w:t>
</w:t>
      </w:r>
      <w:r>
        <w:rPr>
          <w:rFonts w:ascii="Times New Roman"/>
          <w:b w:val="false"/>
          <w:i w:val="false"/>
          <w:color w:val="000000"/>
          <w:sz w:val="28"/>
        </w:rPr>
        <w:t>
      3) жауапты орындаушы құжаттардың толықтығына тексеруді іске асырады – 14 жұмыс күні ішінде (лицензия беру және/немесе лицензияға қосымша), 9 – жұмыс күні (лицензияны және/немесе лицензияға қосымшаны қайта ресімдеу), 1 жұмыс күні (лицензияның және/немесе лицензияға қосымшаның түпнұсқаларын беру). Нәтижесі – лицензияның және (немесе) лицензияға қосымшаның түпнұсқасын дайындау (лицензия беру және/немесе лицензияға қосымша), (лицензияны және/немесе лицензияға қосымшаны қайта ресімдеу) немесе осы мемлекеттік қызмет және негіздемелер бойынша мемлекеттік қызмет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4) мемлекеттік қызмет берушінің басшысы лицензияға қол қояды немесе мемлекеттік қызмет көрсетуден бас тарту туралы дәлелді жауап – 15 минут.</w:t>
      </w:r>
      <w:r>
        <w:br/>
      </w:r>
      <w:r>
        <w:rPr>
          <w:rFonts w:ascii="Times New Roman"/>
          <w:b w:val="false"/>
          <w:i w:val="false"/>
          <w:color w:val="000000"/>
          <w:sz w:val="28"/>
        </w:rPr>
        <w:t>
</w:t>
      </w:r>
      <w:r>
        <w:rPr>
          <w:rFonts w:ascii="Times New Roman"/>
          <w:b w:val="false"/>
          <w:i w:val="false"/>
          <w:color w:val="000000"/>
          <w:sz w:val="28"/>
        </w:rPr>
        <w:t>
      5) мемлекеттік қызмет берушінің басшысы лицензияға қол қояды немесе мемлекеттік қызмет көрсетуден бас тарту туралы дәлелді жауап – 15 минут.</w:t>
      </w:r>
      <w:r>
        <w:br/>
      </w:r>
      <w:r>
        <w:rPr>
          <w:rFonts w:ascii="Times New Roman"/>
          <w:b w:val="false"/>
          <w:i w:val="false"/>
          <w:color w:val="000000"/>
          <w:sz w:val="28"/>
        </w:rPr>
        <w:t>
</w:t>
      </w:r>
      <w:r>
        <w:rPr>
          <w:rFonts w:ascii="Times New Roman"/>
          <w:b w:val="false"/>
          <w:i w:val="false"/>
          <w:color w:val="000000"/>
          <w:sz w:val="28"/>
        </w:rPr>
        <w:t>
      8. Ресімдер (әрекеттер) кезегінің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блок-сызбамен сүйемелденеді.</w:t>
      </w:r>
    </w:p>
    <w:bookmarkEnd w:id="26"/>
    <w:bookmarkStart w:name="z76" w:id="27"/>
    <w:p>
      <w:pPr>
        <w:spacing w:after="0"/>
        <w:ind w:left="0"/>
        <w:jc w:val="left"/>
      </w:pPr>
      <w:r>
        <w:rPr>
          <w:rFonts w:ascii="Times New Roman"/>
          <w:b/>
          <w:i w:val="false"/>
          <w:color w:val="000000"/>
        </w:rPr>
        <w:t xml:space="preserve"> 
4. «Электронды үкімет» www.e.gov.kz веб-порталы немесе «Е-лицензиялау» www.elicense.kz веб-порталы арқылы халыққа қызмет көрсету орталығымен өзара әрекет ету тәртібін сипаттау, сондай-ақ мемлекеттік қызмет көрсету процесінде ақпараттық жүйелерді пайдалану тәртібі</w:t>
      </w:r>
    </w:p>
    <w:bookmarkEnd w:id="27"/>
    <w:bookmarkStart w:name="z77" w:id="28"/>
    <w:p>
      <w:pPr>
        <w:spacing w:after="0"/>
        <w:ind w:left="0"/>
        <w:jc w:val="both"/>
      </w:pPr>
      <w:r>
        <w:rPr>
          <w:rFonts w:ascii="Times New Roman"/>
          <w:b w:val="false"/>
          <w:i w:val="false"/>
          <w:color w:val="000000"/>
          <w:sz w:val="28"/>
        </w:rPr>
        <w:t>
      9. Қызмет берушінің Портал арқылы әрбір қадамның әрекеті мен шешімі:</w:t>
      </w:r>
      <w:r>
        <w:br/>
      </w:r>
      <w:r>
        <w:rPr>
          <w:rFonts w:ascii="Times New Roman"/>
          <w:b w:val="false"/>
          <w:i w:val="false"/>
          <w:color w:val="000000"/>
          <w:sz w:val="28"/>
        </w:rPr>
        <w:t>
</w:t>
      </w:r>
      <w:r>
        <w:rPr>
          <w:rFonts w:ascii="Times New Roman"/>
          <w:b w:val="false"/>
          <w:i w:val="false"/>
          <w:color w:val="000000"/>
          <w:sz w:val="28"/>
        </w:rPr>
        <w:t>
      1) қызмет алушы жеке сәйкестендіру нөмірінің (одан әрі - ЖСН) және бизнес-сәйкестендіру нөмірі (одан әрі - БСН), сондай-ақ парольдің (Порталда тіркелінбеген мемлекеттік қызмет алушылар үшін іске асырылады) көмегімен Порталға тіркеуді іске асырады;</w:t>
      </w:r>
      <w:r>
        <w:br/>
      </w:r>
      <w:r>
        <w:rPr>
          <w:rFonts w:ascii="Times New Roman"/>
          <w:b w:val="false"/>
          <w:i w:val="false"/>
          <w:color w:val="000000"/>
          <w:sz w:val="28"/>
        </w:rPr>
        <w:t>
</w:t>
      </w:r>
      <w:r>
        <w:rPr>
          <w:rFonts w:ascii="Times New Roman"/>
          <w:b w:val="false"/>
          <w:i w:val="false"/>
          <w:color w:val="000000"/>
          <w:sz w:val="28"/>
        </w:rPr>
        <w:t>
      2) 1 - процесс – мемлекеттік қызмет алушы қызметті алу үшін Порталда ЖСН/БСН мен пароль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3) 1 - шарт – мемлекеттік қызмет алушының тіркелінгені туралы ЖСН/БСН мен пароль арқылы деректердің түпнұсқалығын тексеру;</w:t>
      </w:r>
      <w:r>
        <w:br/>
      </w:r>
      <w:r>
        <w:rPr>
          <w:rFonts w:ascii="Times New Roman"/>
          <w:b w:val="false"/>
          <w:i w:val="false"/>
          <w:color w:val="000000"/>
          <w:sz w:val="28"/>
        </w:rPr>
        <w:t>
</w:t>
      </w:r>
      <w:r>
        <w:rPr>
          <w:rFonts w:ascii="Times New Roman"/>
          <w:b w:val="false"/>
          <w:i w:val="false"/>
          <w:color w:val="000000"/>
          <w:sz w:val="28"/>
        </w:rPr>
        <w:t>
      4) 2 - процесс – мемлекеттік қызмет алушының деректерінде бұзушылықтардың болуына байланысты авторизациялаудан бас тарту туралы хабарламаны Порталмен қалыптастыру;</w:t>
      </w:r>
      <w:r>
        <w:br/>
      </w:r>
      <w:r>
        <w:rPr>
          <w:rFonts w:ascii="Times New Roman"/>
          <w:b w:val="false"/>
          <w:i w:val="false"/>
          <w:color w:val="000000"/>
          <w:sz w:val="28"/>
        </w:rPr>
        <w:t>
</w:t>
      </w:r>
      <w:r>
        <w:rPr>
          <w:rFonts w:ascii="Times New Roman"/>
          <w:b w:val="false"/>
          <w:i w:val="false"/>
          <w:color w:val="000000"/>
          <w:sz w:val="28"/>
        </w:rPr>
        <w:t>
      5) 3-процесс – мемлекеттік қызмет алушы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көрсетілетін қызмет алушының нысанын оның құрылымы мен форматты талаптарының есебімен толтыру және қызметті көрсетуге арналған сұрау салу нысанын экранға шығаруы және көрсетілетін қызмет алушы деректерін енгізуі,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электронды түрде қажетті құжаттардың көшірмелерін, сондай-ақ көрсетілетін қызмет алушы сұрауды куәландыру (таңбалау) үшін тіркеу куәлігін электронды-цифрлық таңбалуды (одан әрі - ЭЦТ) таңдауы;</w:t>
      </w:r>
      <w:r>
        <w:br/>
      </w:r>
      <w:r>
        <w:rPr>
          <w:rFonts w:ascii="Times New Roman"/>
          <w:b w:val="false"/>
          <w:i w:val="false"/>
          <w:color w:val="000000"/>
          <w:sz w:val="28"/>
        </w:rPr>
        <w:t>
</w:t>
      </w:r>
      <w:r>
        <w:rPr>
          <w:rFonts w:ascii="Times New Roman"/>
          <w:b w:val="false"/>
          <w:i w:val="false"/>
          <w:color w:val="000000"/>
          <w:sz w:val="28"/>
        </w:rPr>
        <w:t>
      6) 2 - шарт - тіркеу куәлігінің қолданыс мерзімін және қайтарып алынған (жойылған) тіркеу куәліктерінің тізімінде жоқ екендігін, сондай-ақ (сәйкестендіру деректерінің сұрау салуда көрсетілген БСН мен ЭЦҚ тіркеу куәлігінде көрсетілген БСН арасындағы сәйкестікті тексеру (сұрауда көрсетілген ЖСН/БСН арасында, және ЭЦҚ тіркеу куәлігінде көрсетілген ЖСН/БСН);</w:t>
      </w:r>
      <w:r>
        <w:br/>
      </w:r>
      <w:r>
        <w:rPr>
          <w:rFonts w:ascii="Times New Roman"/>
          <w:b w:val="false"/>
          <w:i w:val="false"/>
          <w:color w:val="000000"/>
          <w:sz w:val="28"/>
        </w:rPr>
        <w:t>
</w:t>
      </w:r>
      <w:r>
        <w:rPr>
          <w:rFonts w:ascii="Times New Roman"/>
          <w:b w:val="false"/>
          <w:i w:val="false"/>
          <w:color w:val="000000"/>
          <w:sz w:val="28"/>
        </w:rPr>
        <w:t>
      7) 4 - процесс – мемлекеттік қызмет алушының ЭЦҚ түпнұсқалығын растамауға байланысты сұралған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5 - процесс - мемлекеттік қызмет берушімен сұранысын өңдеу үшін «электронды үкімет» өңірлік шлюзінің автоматтандырылған жұмыс орнына «электрондық үкіметтің» төлем шлюзі арқылы мемлекеттік қызмет алушының ЭЦҚ (қолы қойылған) куәландырған (қызмет алушының сұрауын) электронды құжатты жолдау;</w:t>
      </w:r>
      <w:r>
        <w:br/>
      </w:r>
      <w:r>
        <w:rPr>
          <w:rFonts w:ascii="Times New Roman"/>
          <w:b w:val="false"/>
          <w:i w:val="false"/>
          <w:color w:val="000000"/>
          <w:sz w:val="28"/>
        </w:rPr>
        <w:t>
</w:t>
      </w:r>
      <w:r>
        <w:rPr>
          <w:rFonts w:ascii="Times New Roman"/>
          <w:b w:val="false"/>
          <w:i w:val="false"/>
          <w:color w:val="000000"/>
          <w:sz w:val="28"/>
        </w:rPr>
        <w:t>
      9) 3 - шарт - мемлекеттік қызмет алушының </w:t>
      </w:r>
      <w:r>
        <w:rPr>
          <w:rFonts w:ascii="Times New Roman"/>
          <w:b w:val="false"/>
          <w:i w:val="false"/>
          <w:color w:val="000000"/>
          <w:sz w:val="28"/>
        </w:rPr>
        <w:t>Стандартта</w:t>
      </w:r>
      <w:r>
        <w:rPr>
          <w:rFonts w:ascii="Times New Roman"/>
          <w:b w:val="false"/>
          <w:i w:val="false"/>
          <w:color w:val="000000"/>
          <w:sz w:val="28"/>
        </w:rPr>
        <w:t xml:space="preserve"> айқындалынған және қызмет көрсету үшін негізделіп қоса берілген құжаттарын мемлекеттік қызмет берушімен тексеруі;</w:t>
      </w:r>
      <w:r>
        <w:br/>
      </w:r>
      <w:r>
        <w:rPr>
          <w:rFonts w:ascii="Times New Roman"/>
          <w:b w:val="false"/>
          <w:i w:val="false"/>
          <w:color w:val="000000"/>
          <w:sz w:val="28"/>
        </w:rPr>
        <w:t>
</w:t>
      </w:r>
      <w:r>
        <w:rPr>
          <w:rFonts w:ascii="Times New Roman"/>
          <w:b w:val="false"/>
          <w:i w:val="false"/>
          <w:color w:val="000000"/>
          <w:sz w:val="28"/>
        </w:rPr>
        <w:t>
      10) 6 - процесс - мемлекеттік қызмет алушы Порталмен қалыптастырылған (электронды құжат түрінде хабарлама) қызметтің нәтижесін алу. Электронды құжат мемлекеттік қызмет берушінің өкілетті тұлғасының ЭЦҚ пайдалануымен қалыптасады.</w:t>
      </w:r>
      <w:r>
        <w:br/>
      </w:r>
      <w:r>
        <w:rPr>
          <w:rFonts w:ascii="Times New Roman"/>
          <w:b w:val="false"/>
          <w:i w:val="false"/>
          <w:color w:val="000000"/>
          <w:sz w:val="28"/>
        </w:rPr>
        <w:t>
</w:t>
      </w:r>
      <w:r>
        <w:rPr>
          <w:rFonts w:ascii="Times New Roman"/>
          <w:b w:val="false"/>
          <w:i w:val="false"/>
          <w:color w:val="000000"/>
          <w:sz w:val="28"/>
        </w:rPr>
        <w:t>
      10. Портал арқылы көрсетілетін мемлекеттік қызмет көрсетуге тартылған, ақпараттық жүйелердің функционалдық өзара әрекеті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диаграммаларда келтірілген;</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процесінде көрсетілетін қызметті берушінің құрылымдық бөлімшелерінің (қызметшілерінің) өзара әрекетінің, рәсімдер (әрекеттер) кезеңділігінің толық сипаттамасы, сондай-ақ мемлекеттік қызмет көрсету процесінде ақпараттық жүйелерді қолдану тәртібін сипаттау осы Регламенттің </w:t>
      </w:r>
      <w:r>
        <w:rPr>
          <w:rFonts w:ascii="Times New Roman"/>
          <w:b w:val="false"/>
          <w:i w:val="false"/>
          <w:color w:val="000000"/>
          <w:sz w:val="28"/>
        </w:rPr>
        <w:t>3-ші</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мемлекеттік қызмет көрсетудің бизнес-процестердің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Регламент 11-тармақпен толықтырылды - Ақмола облысы әкімдігінің 16.10.2014 </w:t>
      </w:r>
      <w:r>
        <w:rPr>
          <w:rFonts w:ascii="Times New Roman"/>
          <w:b w:val="false"/>
          <w:i w:val="false"/>
          <w:color w:val="000000"/>
          <w:sz w:val="28"/>
        </w:rPr>
        <w:t>№ А-9/496</w:t>
      </w:r>
      <w:r>
        <w:rPr>
          <w:rFonts w:ascii="Times New Roman"/>
          <w:b w:val="false"/>
          <w:i w:val="false"/>
          <w:color w:val="ff0000"/>
          <w:sz w:val="28"/>
        </w:rPr>
        <w:t xml:space="preserve"> (ресми жарияланған күнінен бастап қолданысқа енгізіледі) қаулысымен.</w:t>
      </w:r>
    </w:p>
    <w:bookmarkEnd w:id="28"/>
    <w:bookmarkStart w:name="z89" w:id="29"/>
    <w:p>
      <w:pPr>
        <w:spacing w:after="0"/>
        <w:ind w:left="0"/>
        <w:jc w:val="both"/>
      </w:pPr>
      <w:r>
        <w:rPr>
          <w:rFonts w:ascii="Times New Roman"/>
          <w:b w:val="false"/>
          <w:i w:val="false"/>
          <w:color w:val="000000"/>
          <w:sz w:val="28"/>
        </w:rPr>
        <w:t xml:space="preserve">
«Фармацевтикалық қызметке     </w:t>
      </w:r>
      <w:r>
        <w:br/>
      </w:r>
      <w:r>
        <w:rPr>
          <w:rFonts w:ascii="Times New Roman"/>
          <w:b w:val="false"/>
          <w:i w:val="false"/>
          <w:color w:val="000000"/>
          <w:sz w:val="28"/>
        </w:rPr>
        <w:t>
лицензиялар беру, қайта ресімдеу,</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1-қосымша      </w:t>
      </w:r>
    </w:p>
    <w:bookmarkEnd w:id="29"/>
    <w:bookmarkStart w:name="z90" w:id="30"/>
    <w:p>
      <w:pPr>
        <w:spacing w:after="0"/>
        <w:ind w:left="0"/>
        <w:jc w:val="left"/>
      </w:pPr>
      <w:r>
        <w:rPr>
          <w:rFonts w:ascii="Times New Roman"/>
          <w:b/>
          <w:i w:val="false"/>
          <w:color w:val="000000"/>
        </w:rPr>
        <w:t xml:space="preserve"> 
Әр ресімнің (әрекеттің) ұзақтығын көрсетумен құрылымдық бөлімшелер (қызметкерлері) арасында ресімнің (әрекеттің) жүйелілігінің сипаттамасы</w:t>
      </w:r>
    </w:p>
    <w:bookmarkEnd w:id="30"/>
    <w:p>
      <w:pPr>
        <w:spacing w:after="0"/>
        <w:ind w:left="0"/>
        <w:jc w:val="both"/>
      </w:pPr>
      <w:r>
        <w:drawing>
          <wp:inline distT="0" distB="0" distL="0" distR="0">
            <wp:extent cx="82550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255000" cy="6400800"/>
                    </a:xfrm>
                    <a:prstGeom prst="rect">
                      <a:avLst/>
                    </a:prstGeom>
                  </pic:spPr>
                </pic:pic>
              </a:graphicData>
            </a:graphic>
          </wp:inline>
        </w:drawing>
      </w:r>
    </w:p>
    <w:p>
      <w:pPr>
        <w:spacing w:after="0"/>
        <w:ind w:left="0"/>
        <w:jc w:val="both"/>
      </w:pPr>
      <w:r>
        <w:rPr>
          <w:rFonts w:ascii="Times New Roman"/>
          <w:b w:val="false"/>
          <w:i w:val="false"/>
          <w:color w:val="000000"/>
          <w:sz w:val="28"/>
        </w:rPr>
        <w:t>ҚФТ мағынасының ашылуы – құрылымдық-функционалды топ</w:t>
      </w:r>
    </w:p>
    <w:bookmarkStart w:name="z91" w:id="31"/>
    <w:p>
      <w:pPr>
        <w:spacing w:after="0"/>
        <w:ind w:left="0"/>
        <w:jc w:val="both"/>
      </w:pPr>
      <w:r>
        <w:rPr>
          <w:rFonts w:ascii="Times New Roman"/>
          <w:b w:val="false"/>
          <w:i w:val="false"/>
          <w:color w:val="000000"/>
          <w:sz w:val="28"/>
        </w:rPr>
        <w:t xml:space="preserve">
«Фармацевтикалық қызметке    </w:t>
      </w:r>
      <w:r>
        <w:br/>
      </w:r>
      <w:r>
        <w:rPr>
          <w:rFonts w:ascii="Times New Roman"/>
          <w:b w:val="false"/>
          <w:i w:val="false"/>
          <w:color w:val="000000"/>
          <w:sz w:val="28"/>
        </w:rPr>
        <w:t>
лицензиялар беру, қайта ресімдеу,</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2-қосымша      </w:t>
      </w:r>
    </w:p>
    <w:bookmarkEnd w:id="31"/>
    <w:bookmarkStart w:name="z92" w:id="32"/>
    <w:p>
      <w:pPr>
        <w:spacing w:after="0"/>
        <w:ind w:left="0"/>
        <w:jc w:val="left"/>
      </w:pPr>
      <w:r>
        <w:rPr>
          <w:rFonts w:ascii="Times New Roman"/>
          <w:b/>
          <w:i w:val="false"/>
          <w:color w:val="000000"/>
        </w:rPr>
        <w:t xml:space="preserve"> 
Электронды мемлекеттік қызметті Портал арқылы көрсету кезіндегі функционалдық өзара әрекет етудің диаграммасы</w:t>
      </w:r>
    </w:p>
    <w:bookmarkEnd w:id="32"/>
    <w:p>
      <w:pPr>
        <w:spacing w:after="0"/>
        <w:ind w:left="0"/>
        <w:jc w:val="both"/>
      </w:pPr>
      <w:r>
        <w:drawing>
          <wp:inline distT="0" distB="0" distL="0" distR="0">
            <wp:extent cx="110617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061700" cy="5067300"/>
                    </a:xfrm>
                    <a:prstGeom prst="rect">
                      <a:avLst/>
                    </a:prstGeom>
                  </pic:spPr>
                </pic:pic>
              </a:graphicData>
            </a:graphic>
          </wp:inline>
        </w:drawing>
      </w:r>
    </w:p>
    <w:bookmarkStart w:name="z99" w:id="33"/>
    <w:p>
      <w:pPr>
        <w:spacing w:after="0"/>
        <w:ind w:left="0"/>
        <w:jc w:val="both"/>
      </w:pPr>
      <w:r>
        <w:rPr>
          <w:rFonts w:ascii="Times New Roman"/>
          <w:b w:val="false"/>
          <w:i w:val="false"/>
          <w:color w:val="000000"/>
          <w:sz w:val="28"/>
        </w:rPr>
        <w:t xml:space="preserve">
«Фармацевтикалық қызметке     </w:t>
      </w:r>
      <w:r>
        <w:br/>
      </w:r>
      <w:r>
        <w:rPr>
          <w:rFonts w:ascii="Times New Roman"/>
          <w:b w:val="false"/>
          <w:i w:val="false"/>
          <w:color w:val="000000"/>
          <w:sz w:val="28"/>
        </w:rPr>
        <w:t>
лицензиялар беру, қайта ресімдеу,</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3-қосымша      </w:t>
      </w:r>
    </w:p>
    <w:bookmarkEnd w:id="33"/>
    <w:bookmarkStart w:name="z100" w:id="34"/>
    <w:p>
      <w:pPr>
        <w:spacing w:after="0"/>
        <w:ind w:left="0"/>
        <w:jc w:val="left"/>
      </w:pPr>
      <w:r>
        <w:rPr>
          <w:rFonts w:ascii="Times New Roman"/>
          <w:b/>
          <w:i w:val="false"/>
          <w:color w:val="000000"/>
        </w:rPr>
        <w:t xml:space="preserve"> 
«Фармацевтикалық қызметке лицензиялар беру, қайта ресімдеу, лицензияның телнұсқаларын беру» мемлекеттік қызмет көрсету бизнес-процесініңіс-әрекетін сипаттау анықтамалығы</w:t>
      </w:r>
    </w:p>
    <w:bookmarkEnd w:id="34"/>
    <w:p>
      <w:pPr>
        <w:spacing w:after="0"/>
        <w:ind w:left="0"/>
        <w:jc w:val="both"/>
      </w:pPr>
      <w:r>
        <w:rPr>
          <w:rFonts w:ascii="Times New Roman"/>
          <w:b w:val="false"/>
          <w:i w:val="false"/>
          <w:color w:val="ff0000"/>
          <w:sz w:val="28"/>
        </w:rPr>
        <w:t xml:space="preserve">      Ескерту. Регламент 3-қосымшамен толықтырылды - Ақмола облысы әкімдігінің 16.10.2014 </w:t>
      </w:r>
      <w:r>
        <w:rPr>
          <w:rFonts w:ascii="Times New Roman"/>
          <w:b w:val="false"/>
          <w:i w:val="false"/>
          <w:color w:val="ff0000"/>
          <w:sz w:val="28"/>
        </w:rPr>
        <w:t>№ А-9/496</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79375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937500" cy="7620000"/>
                    </a:xfrm>
                    <a:prstGeom prst="rect">
                      <a:avLst/>
                    </a:prstGeom>
                  </pic:spPr>
                </pic:pic>
              </a:graphicData>
            </a:graphic>
          </wp:inline>
        </w:drawing>
      </w:r>
    </w:p>
    <w:p>
      <w:pPr>
        <w:spacing w:after="0"/>
        <w:ind w:left="0"/>
        <w:jc w:val="both"/>
      </w:pPr>
      <w:r>
        <w:rPr>
          <w:rFonts w:ascii="Times New Roman"/>
          <w:b w:val="false"/>
          <w:i w:val="false"/>
          <w:color w:val="000000"/>
          <w:sz w:val="28"/>
        </w:rPr>
        <w:t>*ҚФТ - құрылымдық–функционалдық топ: қызмет берушінің құрылымдық бөлімшелердің (қызметкерлері), халыққа қызмет көрсету орталығы, «электронды үкімет» веб-порталының өзара іс-қимылы;</w:t>
      </w:r>
    </w:p>
    <w:p>
      <w:pPr>
        <w:spacing w:after="0"/>
        <w:ind w:left="0"/>
        <w:jc w:val="both"/>
      </w:pPr>
      <w:r>
        <w:drawing>
          <wp:inline distT="0" distB="0" distL="0" distR="0">
            <wp:extent cx="72136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213600" cy="2667000"/>
                    </a:xfrm>
                    <a:prstGeom prst="rect">
                      <a:avLst/>
                    </a:prstGeom>
                  </pic:spPr>
                </pic:pic>
              </a:graphicData>
            </a:graphic>
          </wp:inline>
        </w:drawing>
      </w:r>
    </w:p>
    <w:bookmarkStart w:name="z101" w:id="35"/>
    <w:p>
      <w:pPr>
        <w:spacing w:after="0"/>
        <w:ind w:left="0"/>
        <w:jc w:val="both"/>
      </w:pPr>
      <w:r>
        <w:rPr>
          <w:rFonts w:ascii="Times New Roman"/>
          <w:b w:val="false"/>
          <w:i w:val="false"/>
          <w:color w:val="000000"/>
          <w:sz w:val="28"/>
        </w:rPr>
        <w:t xml:space="preserve">
«Фармацевтикалық қызметке    </w:t>
      </w:r>
      <w:r>
        <w:br/>
      </w:r>
      <w:r>
        <w:rPr>
          <w:rFonts w:ascii="Times New Roman"/>
          <w:b w:val="false"/>
          <w:i w:val="false"/>
          <w:color w:val="000000"/>
          <w:sz w:val="28"/>
        </w:rPr>
        <w:t>
лицензиялар беру, қайта ресімдеу,</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4-қосымша      </w:t>
      </w:r>
    </w:p>
    <w:bookmarkEnd w:id="35"/>
    <w:bookmarkStart w:name="z102" w:id="36"/>
    <w:p>
      <w:pPr>
        <w:spacing w:after="0"/>
        <w:ind w:left="0"/>
        <w:jc w:val="left"/>
      </w:pPr>
      <w:r>
        <w:rPr>
          <w:rFonts w:ascii="Times New Roman"/>
          <w:b/>
          <w:i w:val="false"/>
          <w:color w:val="000000"/>
        </w:rPr>
        <w:t xml:space="preserve"> 
«Фармацевтикалық қызметке лицензиялар беру, қайта ресімдеу, лицензияның телнұсқаларын беру» мемлекеттік қызмет көрсету бизнес-процесінің іс-әрекетін сипаттау анықтамалығы</w:t>
      </w:r>
    </w:p>
    <w:bookmarkEnd w:id="36"/>
    <w:p>
      <w:pPr>
        <w:spacing w:after="0"/>
        <w:ind w:left="0"/>
        <w:jc w:val="both"/>
      </w:pPr>
      <w:r>
        <w:rPr>
          <w:rFonts w:ascii="Times New Roman"/>
          <w:b w:val="false"/>
          <w:i w:val="false"/>
          <w:color w:val="ff0000"/>
          <w:sz w:val="28"/>
        </w:rPr>
        <w:t xml:space="preserve">      Ескерту. Регламент 4-қосымшамен толықтырылды - Ақмола облысы әкімдігінің 16.10.2014 </w:t>
      </w:r>
      <w:r>
        <w:rPr>
          <w:rFonts w:ascii="Times New Roman"/>
          <w:b w:val="false"/>
          <w:i w:val="false"/>
          <w:color w:val="ff0000"/>
          <w:sz w:val="28"/>
        </w:rPr>
        <w:t>№ А-9/496</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86233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623300" cy="7785100"/>
                    </a:xfrm>
                    <a:prstGeom prst="rect">
                      <a:avLst/>
                    </a:prstGeom>
                  </pic:spPr>
                </pic:pic>
              </a:graphicData>
            </a:graphic>
          </wp:inline>
        </w:drawing>
      </w:r>
    </w:p>
    <w:p>
      <w:pPr>
        <w:spacing w:after="0"/>
        <w:ind w:left="0"/>
        <w:jc w:val="both"/>
      </w:pPr>
      <w:r>
        <w:rPr>
          <w:rFonts w:ascii="Times New Roman"/>
          <w:b w:val="false"/>
          <w:i w:val="false"/>
          <w:color w:val="000000"/>
          <w:sz w:val="28"/>
        </w:rPr>
        <w:t>*ҚФБ - құрылымдық–функционалдық бірлік: қызмет берушінің құрылымдық бөлімшелердің (қызметкерлері), халыққа қызмет көрсету орталығы, «электронды үкімет» веб-порталының өзара іс-қимылы;</w:t>
      </w:r>
    </w:p>
    <w:p>
      <w:pPr>
        <w:spacing w:after="0"/>
        <w:ind w:left="0"/>
        <w:jc w:val="both"/>
      </w:pPr>
      <w:r>
        <w:drawing>
          <wp:inline distT="0" distB="0" distL="0" distR="0">
            <wp:extent cx="72517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251700" cy="2552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