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520a" w14:textId="20a5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Ақмола облысы Астрахан аудандық мәслихатының 2014 жылғы 16 қыркүйектегі № 5С-35-2 шешімі. Ақмола облысының Әділет департаментінде 2014 жылғы 9 қазанда № 4392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Астрахан аудандық мәслихатының 14.09.2023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Астрахан аудандық мәслихатының 14.09.2023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14.09.2023 </w:t>
      </w:r>
      <w:r>
        <w:rPr>
          <w:rFonts w:ascii="Times New Roman"/>
          <w:b w:val="false"/>
          <w:i w:val="false"/>
          <w:color w:val="00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Астрахан аудандық мәслихатының 30.09.2022 </w:t>
      </w:r>
      <w:r>
        <w:rPr>
          <w:rFonts w:ascii="Times New Roman"/>
          <w:b w:val="false"/>
          <w:i w:val="false"/>
          <w:color w:val="ff0000"/>
          <w:sz w:val="28"/>
        </w:rPr>
        <w:t>№ 7С-29-2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Ж.Дүйсекеева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16 қыркүйегіндегі</w:t>
            </w:r>
            <w:r>
              <w:br/>
            </w:r>
            <w:r>
              <w:rPr>
                <w:rFonts w:ascii="Times New Roman"/>
                <w:b w:val="false"/>
                <w:i w:val="false"/>
                <w:color w:val="000000"/>
                <w:sz w:val="20"/>
              </w:rPr>
              <w:t>№ 5С-35-2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Қосымшасының тақырыбы жаңа редакцияда - Ақмола облысы Астрахан аудандық мәслихатының 14.09.2023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 қосымшамен толықтырылды - Ақмола облысы Астрахан аудандық мәслихатының 30.09.2022 </w:t>
      </w:r>
      <w:r>
        <w:rPr>
          <w:rFonts w:ascii="Times New Roman"/>
          <w:b w:val="false"/>
          <w:i w:val="false"/>
          <w:color w:val="000000"/>
          <w:sz w:val="28"/>
        </w:rPr>
        <w:t>№ 7С-29-2</w:t>
      </w:r>
      <w:r>
        <w:rPr>
          <w:rFonts w:ascii="Times New Roman"/>
          <w:b w:val="false"/>
          <w:i w:val="false"/>
          <w:color w:val="000000"/>
          <w:sz w:val="28"/>
        </w:rPr>
        <w:t xml:space="preserve"> (оның алғашқы ресми жарияланған кунінен кейін күнтізбелік он күн өткен соң қолданысқа енгізіледі) шешімімен; өзгерістер енгізілді - 19.05.2023 </w:t>
      </w:r>
      <w:r>
        <w:rPr>
          <w:rFonts w:ascii="Times New Roman"/>
          <w:b w:val="false"/>
          <w:i w:val="false"/>
          <w:color w:val="000000"/>
          <w:sz w:val="28"/>
        </w:rPr>
        <w:t>№ 8С-5-2</w:t>
      </w:r>
      <w:r>
        <w:rPr>
          <w:rFonts w:ascii="Times New Roman"/>
          <w:b w:val="false"/>
          <w:i w:val="false"/>
          <w:color w:val="000000"/>
          <w:sz w:val="28"/>
        </w:rPr>
        <w:t xml:space="preserve"> (оның алғашқы ресми жарияланған кунінен кейін күнтізбелік он күн өткен соң қолданысқа енгізіледі); 14.09.2023 </w:t>
      </w:r>
      <w:r>
        <w:rPr>
          <w:rFonts w:ascii="Times New Roman"/>
          <w:b w:val="false"/>
          <w:i w:val="false"/>
          <w:color w:val="000000"/>
          <w:sz w:val="28"/>
        </w:rPr>
        <w:t>№ 8С-10-2</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шешімдерімен.</w:t>
      </w:r>
    </w:p>
    <w:bookmarkStart w:name="z11" w:id="4"/>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14.09.2023 </w:t>
      </w:r>
      <w:r>
        <w:rPr>
          <w:rFonts w:ascii="Times New Roman"/>
          <w:b w:val="false"/>
          <w:i w:val="false"/>
          <w:color w:val="00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Астрахан ауданың "Жұмыспен қамту және, әлеуметтік бағдарламалар бөлімі" мемлекеттік мекемесімен жүргізіледі.</w:t>
      </w:r>
    </w:p>
    <w:bookmarkEnd w:id="5"/>
    <w:bookmarkStart w:name="z13"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отбасының табысына қарамастан мүгедектігі бар балалардың ата-анасының біреуіне немесе өзге де заңды өкілдеріне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14.09.2023 </w:t>
      </w:r>
      <w:r>
        <w:rPr>
          <w:rFonts w:ascii="Times New Roman"/>
          <w:b w:val="false"/>
          <w:i w:val="false"/>
          <w:color w:val="00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Астрахан аудандық мәслихатының 19.05.2023 </w:t>
      </w:r>
      <w:r>
        <w:rPr>
          <w:rFonts w:ascii="Times New Roman"/>
          <w:b w:val="false"/>
          <w:i w:val="false"/>
          <w:color w:val="000000"/>
          <w:sz w:val="28"/>
        </w:rPr>
        <w:t>№ 8С-5-2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–портал) арқылы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19.05.2023 </w:t>
      </w:r>
      <w:r>
        <w:rPr>
          <w:rFonts w:ascii="Times New Roman"/>
          <w:b w:val="false"/>
          <w:i w:val="false"/>
          <w:color w:val="000000"/>
          <w:sz w:val="28"/>
        </w:rPr>
        <w:t>№ 8С-5-2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14.09.2023 </w:t>
      </w:r>
      <w:r>
        <w:rPr>
          <w:rFonts w:ascii="Times New Roman"/>
          <w:b w:val="false"/>
          <w:i w:val="false"/>
          <w:color w:val="000000"/>
          <w:sz w:val="28"/>
        </w:rPr>
        <w:t>№ 8С-10-2</w:t>
      </w:r>
      <w:r>
        <w:rPr>
          <w:rFonts w:ascii="Times New Roman"/>
          <w:b w:val="false"/>
          <w:i w:val="false"/>
          <w:color w:val="ff0000"/>
          <w:sz w:val="28"/>
        </w:rPr>
        <w:t xml:space="preserve"> (оның алғашқы ресми жарияланған кунінен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тоғызыншы жолында көзделген.</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