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7cfa" w14:textId="13e7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ауданының Құмсуат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ауданы әкімдігінің 2014 жылғы 28 мамырдағы № А-6/192 қаулысы. Ақмола облысының Әділет департаментінде 2014 жылғы 27 маусымда № 4243 болып тіркелді. Күші жойылды - Ақмола облысы Жарқайың ауданы әкімдігінің 2016 жылғы 20 сәуірдегі № А-4/162 қаулысымен</w:t>
      </w:r>
    </w:p>
    <w:p>
      <w:pPr>
        <w:spacing w:after="0"/>
        <w:ind w:left="0"/>
        <w:jc w:val="left"/>
      </w:pPr>
      <w:r>
        <w:rPr>
          <w:rFonts w:ascii="Times New Roman"/>
          <w:b w:val="false"/>
          <w:i w:val="false"/>
          <w:color w:val="ff0000"/>
          <w:sz w:val="28"/>
        </w:rPr>
        <w:t xml:space="preserve">      Ескерту. Күші жойылды - Ақмола облысы Жарқайың ауданы әкімдігінің 2016 жылғы 20 сәуірдегі </w:t>
      </w:r>
      <w:r>
        <w:rPr>
          <w:rFonts w:ascii="Times New Roman"/>
          <w:b w:val="false"/>
          <w:i w:val="false"/>
          <w:color w:val="ff0000"/>
          <w:sz w:val="28"/>
        </w:rPr>
        <w:t>№ А-4/162</w:t>
      </w:r>
      <w:r>
        <w:rPr>
          <w:rFonts w:ascii="Times New Roman"/>
          <w:b w:val="false"/>
          <w:i w:val="false"/>
          <w:color w:val="ff0000"/>
          <w:sz w:val="28"/>
        </w:rPr>
        <w:t xml:space="preserve"> (қол қойылған күнінен бастап күшіне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Жарқайың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"Жарқайың ауданының Құмсуат ауылы әкімінің аппараты"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жүргізу аудан әкімі аппаратының басшысы Г.В.Смағұловаға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Жарқайың</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ауданы әкімдігінің</w:t>
            </w:r>
            <w:r>
              <w:br/>
            </w:r>
            <w:r>
              <w:rPr>
                <w:rFonts w:ascii="Times New Roman"/>
                <w:b w:val="false"/>
                <w:i w:val="false"/>
                <w:color w:val="000000"/>
                <w:sz w:val="20"/>
              </w:rPr>
              <w:t>2014 жылғы 28 мамырдағы</w:t>
            </w:r>
            <w:r>
              <w:br/>
            </w:r>
            <w:r>
              <w:rPr>
                <w:rFonts w:ascii="Times New Roman"/>
                <w:b w:val="false"/>
                <w:i w:val="false"/>
                <w:color w:val="000000"/>
                <w:sz w:val="20"/>
              </w:rPr>
              <w:t>№ А-6/192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"Жарқайың ауданының Құмсуат ауылы әкімінің аппараты"</w:t>
      </w:r>
      <w:r>
        <w:br/>
      </w:r>
      <w:r>
        <w:rPr>
          <w:rFonts w:ascii="Times New Roman"/>
          <w:b/>
          <w:i w:val="false"/>
          <w:color w:val="000000"/>
        </w:rPr>
        <w:t>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"Жарқайың ауданының Құмсуат ауылы әкімінің аппараты" мемлекеттік мекемесі (бұдан әрі – Құмсуат ауылы әкімінің аппараты) ауыл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Құмсуат ауылы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Құмсуат ауылы әкімінің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Құмсуат ауылы әкімінің аппараты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Құмсуат ауылы әкімінің аппаратына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Құмсуат ауылы әкімінің аппараты өз құзыретінің мәселелері бойынша заңнамада бекітілген тәртіппен әкімнің өкімдерімен және Қазақстан Республикасының заңнамасында қарастырылған өзге де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Құмсуат ауылы әкімінің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021110, Қазақстан Республикасы, Ақмола облысы, Жарқайың ауданы, Құмсуат ауылы.</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w:t>
      </w:r>
      <w:r>
        <w:br/>
      </w:r>
      <w:r>
        <w:rPr>
          <w:rFonts w:ascii="Times New Roman"/>
          <w:b w:val="false"/>
          <w:i w:val="false"/>
          <w:color w:val="000000"/>
          <w:sz w:val="28"/>
        </w:rPr>
        <w:t>
      мемлекеттік тілде – "Жарқайың ауданының Құмсуат ауылы әкімінің аппараты" мемлекеттік мекемесі;</w:t>
      </w:r>
      <w:r>
        <w:br/>
      </w:r>
      <w:r>
        <w:rPr>
          <w:rFonts w:ascii="Times New Roman"/>
          <w:b w:val="false"/>
          <w:i w:val="false"/>
          <w:color w:val="000000"/>
          <w:sz w:val="28"/>
        </w:rPr>
        <w:t>
      орыс тілінде – государственное учреждение "Аппарат акима села Кумсуат Жаркаинского района".</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Құмсуат ауылы әкімі аппаратының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Құмсуат ауылы әкімі аппаратының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Құмсуат ауылы әкімі аппаратына кәсіпкерлік субъектілерімен Құмсуат ауылы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Құмсуат ауылы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Құмсуат ауылы әкімінің аппараты миссиясы ауыл әкімінің ақпараттық-талдамалық, ұйымдастырушылық-құқықтық және материалдық-техникалық іс-әрекет жасауын сапалы мен уақытымен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сапты қорғау және нығайту, қауіпсіздікті қамтамасыз ету, Қазақстан Республикасының аумақтық тұтастығын, азаматтардың құқығы мен бостандығы жөніндегі саясатын өмірде өткізу;</w:t>
      </w:r>
      <w:r>
        <w:br/>
      </w:r>
      <w:r>
        <w:rPr>
          <w:rFonts w:ascii="Times New Roman"/>
          <w:b w:val="false"/>
          <w:i w:val="false"/>
          <w:color w:val="000000"/>
          <w:sz w:val="28"/>
        </w:rPr>
        <w:t>
      </w:t>
      </w:r>
      <w:r>
        <w:rPr>
          <w:rFonts w:ascii="Times New Roman"/>
          <w:b w:val="false"/>
          <w:i w:val="false"/>
          <w:color w:val="000000"/>
          <w:sz w:val="28"/>
        </w:rPr>
        <w:t>2) тиісті аймақтың дамуына қажеттіліктер мен қызығушылықтармен байланысты атқарушы биліктің жалпы мемлекеттік саясатын өткізуді қамтамасыз ету кезінде ауыл әкіміне көмек көрсету;</w:t>
      </w:r>
      <w:r>
        <w:br/>
      </w:r>
      <w:r>
        <w:rPr>
          <w:rFonts w:ascii="Times New Roman"/>
          <w:b w:val="false"/>
          <w:i w:val="false"/>
          <w:color w:val="000000"/>
          <w:sz w:val="28"/>
        </w:rPr>
        <w:t>
      </w:t>
      </w:r>
      <w:r>
        <w:rPr>
          <w:rFonts w:ascii="Times New Roman"/>
          <w:b w:val="false"/>
          <w:i w:val="false"/>
          <w:color w:val="000000"/>
          <w:sz w:val="28"/>
        </w:rPr>
        <w:t>3) ауылдың мемлекеттік, әлеуметтік-экономикалық саясатын және әлеуметтік және экономикалық процестерін басқарудың негізгі бағыттарын жүзеге асырады;</w:t>
      </w:r>
      <w:r>
        <w:br/>
      </w:r>
      <w:r>
        <w:rPr>
          <w:rFonts w:ascii="Times New Roman"/>
          <w:b w:val="false"/>
          <w:i w:val="false"/>
          <w:color w:val="000000"/>
          <w:sz w:val="28"/>
        </w:rPr>
        <w:t>
      </w:t>
      </w:r>
      <w:r>
        <w:rPr>
          <w:rFonts w:ascii="Times New Roman"/>
          <w:b w:val="false"/>
          <w:i w:val="false"/>
          <w:color w:val="000000"/>
          <w:sz w:val="28"/>
        </w:rPr>
        <w:t>4) елдің қоғамдық-саяси өміріндегі заңдылық пен құқық тәртібін нығайту, азаматтардың құқықтық санасының деңгейін арттыру, олардың белсенді азаматтық тұғыры жөніндегі шараларды жүзеге асыру;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заңнамасында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Заңдарының, Президенттің және Үкіметтің актілерін, облыс және аудан әкімдігінің қаулыларын, облыс, аудан және ауыл әкімдерінің шешімдері мен өкімдерінің бұлжытпай орындалуын ұйымдастырады;</w:t>
      </w:r>
      <w:r>
        <w:br/>
      </w:r>
      <w:r>
        <w:rPr>
          <w:rFonts w:ascii="Times New Roman"/>
          <w:b w:val="false"/>
          <w:i w:val="false"/>
          <w:color w:val="000000"/>
          <w:sz w:val="28"/>
        </w:rPr>
        <w:t>
      </w:t>
      </w:r>
      <w:r>
        <w:rPr>
          <w:rFonts w:ascii="Times New Roman"/>
          <w:b w:val="false"/>
          <w:i w:val="false"/>
          <w:color w:val="000000"/>
          <w:sz w:val="28"/>
        </w:rPr>
        <w:t>2) ауыл әкімінің шешімдері мен өкімдерінің жобаларын әзірлейді;</w:t>
      </w:r>
      <w:r>
        <w:br/>
      </w:r>
      <w:r>
        <w:rPr>
          <w:rFonts w:ascii="Times New Roman"/>
          <w:b w:val="false"/>
          <w:i w:val="false"/>
          <w:color w:val="000000"/>
          <w:sz w:val="28"/>
        </w:rPr>
        <w:t>
      </w:t>
      </w:r>
      <w:r>
        <w:rPr>
          <w:rFonts w:ascii="Times New Roman"/>
          <w:b w:val="false"/>
          <w:i w:val="false"/>
          <w:color w:val="000000"/>
          <w:sz w:val="28"/>
        </w:rPr>
        <w:t>3) ауылдың әлеуметтік-экономикалық дамуының мәселелеріне сараптама жүргізеді, сәйкес келетін ұсыныстар мен кепілдемелер әзірлейді;</w:t>
      </w:r>
      <w:r>
        <w:br/>
      </w:r>
      <w:r>
        <w:rPr>
          <w:rFonts w:ascii="Times New Roman"/>
          <w:b w:val="false"/>
          <w:i w:val="false"/>
          <w:color w:val="000000"/>
          <w:sz w:val="28"/>
        </w:rPr>
        <w:t>
      </w:t>
      </w:r>
      <w:r>
        <w:rPr>
          <w:rFonts w:ascii="Times New Roman"/>
          <w:b w:val="false"/>
          <w:i w:val="false"/>
          <w:color w:val="000000"/>
          <w:sz w:val="28"/>
        </w:rPr>
        <w:t>4) әкімнің, ауыл әкімі аппаратының қызметінің құжаттамалық қамтылуын жүзеге асырады;</w:t>
      </w:r>
      <w:r>
        <w:br/>
      </w:r>
      <w:r>
        <w:rPr>
          <w:rFonts w:ascii="Times New Roman"/>
          <w:b w:val="false"/>
          <w:i w:val="false"/>
          <w:color w:val="000000"/>
          <w:sz w:val="28"/>
        </w:rPr>
        <w:t>
      </w:t>
      </w:r>
      <w:r>
        <w:rPr>
          <w:rFonts w:ascii="Times New Roman"/>
          <w:b w:val="false"/>
          <w:i w:val="false"/>
          <w:color w:val="000000"/>
          <w:sz w:val="28"/>
        </w:rPr>
        <w:t>5) жеке және заңды тұлғалардың өтініштерін қарастыруды және есепке алуды қамтамасыз етеді, ауыл әкімінің азаматтарды жеке қабылдауы ұйымдастырады;</w:t>
      </w:r>
      <w:r>
        <w:br/>
      </w:r>
      <w:r>
        <w:rPr>
          <w:rFonts w:ascii="Times New Roman"/>
          <w:b w:val="false"/>
          <w:i w:val="false"/>
          <w:color w:val="000000"/>
          <w:sz w:val="28"/>
        </w:rPr>
        <w:t>
      </w:t>
      </w:r>
      <w:r>
        <w:rPr>
          <w:rFonts w:ascii="Times New Roman"/>
          <w:b w:val="false"/>
          <w:i w:val="false"/>
          <w:color w:val="000000"/>
          <w:sz w:val="28"/>
        </w:rPr>
        <w:t>6) мемлекеттік және орыс тілдерінің тиісті қолданылуына бағытталған шараларды жүзеге асырады, іс қағаздарын жүргізу ережелерін сақтау, мемлекеттік орган жұмысының әдісі мен стилін жақсартады;</w:t>
      </w:r>
      <w:r>
        <w:br/>
      </w:r>
      <w:r>
        <w:rPr>
          <w:rFonts w:ascii="Times New Roman"/>
          <w:b w:val="false"/>
          <w:i w:val="false"/>
          <w:color w:val="000000"/>
          <w:sz w:val="28"/>
        </w:rPr>
        <w:t>
      </w:t>
      </w:r>
      <w:r>
        <w:rPr>
          <w:rFonts w:ascii="Times New Roman"/>
          <w:b w:val="false"/>
          <w:i w:val="false"/>
          <w:color w:val="000000"/>
          <w:sz w:val="28"/>
        </w:rPr>
        <w:t>7) мемлекеттік сатып алулардың ұйымдастырылуы мен жүргізілуі процедураларын жүзеге асырады;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мемлекеттік қызметтердің көрсетілу процесін автоматтандыруды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заңнамасында қарастырылған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өзінің құзыреттілігінің аясында мемлекеттік органдар мен өзге де ұйымдардың лауазымды тұлғаларынан қажетті ақпараттар, құжаттар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Үкіметінің және өзге де орталық атқарушы органдардың, облыс және аудан әкімдері мен әкімдіктерінің тапсырмалары мен актілерін сапалы және уақытылы орындау;</w:t>
      </w:r>
      <w:r>
        <w:br/>
      </w:r>
      <w:r>
        <w:rPr>
          <w:rFonts w:ascii="Times New Roman"/>
          <w:b w:val="false"/>
          <w:i w:val="false"/>
          <w:color w:val="000000"/>
          <w:sz w:val="28"/>
        </w:rPr>
        <w:t>
      </w:t>
      </w:r>
      <w:r>
        <w:rPr>
          <w:rFonts w:ascii="Times New Roman"/>
          <w:b w:val="false"/>
          <w:i w:val="false"/>
          <w:color w:val="000000"/>
          <w:sz w:val="28"/>
        </w:rPr>
        <w:t>3) мемлекеттік қызметтің көрсетілу сапасының бағасы бойынша өкілетті органға тиісті ақпарат ұсыну;</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заңнамасының нормаларын сақтау;</w:t>
      </w:r>
      <w:r>
        <w:br/>
      </w:r>
      <w:r>
        <w:rPr>
          <w:rFonts w:ascii="Times New Roman"/>
          <w:b w:val="false"/>
          <w:i w:val="false"/>
          <w:color w:val="000000"/>
          <w:sz w:val="28"/>
        </w:rPr>
        <w:t>
      </w:t>
      </w:r>
      <w:r>
        <w:rPr>
          <w:rFonts w:ascii="Times New Roman"/>
          <w:b w:val="false"/>
          <w:i w:val="false"/>
          <w:color w:val="000000"/>
          <w:sz w:val="28"/>
        </w:rPr>
        <w:t>5) жеке және заңды тұлғаларға құзыреттілігіне қатысты мәселелер бойынша түсініктемелер беру;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қарастырылған өзге де құқықтар мен міндеттерді жүзеге асыру.</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Құмсуат ауылы әкімінің аппаратына басшылықты Құмсуат ауылы әкімінің аппаратына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18. Қазақстан Республикасының Президенті айқындаған тәртіппен ауылдың әкімі қызметке тағайындалады немесе лауазымынан босатылады, немесе сайланады және босатылады.</w:t>
      </w:r>
      <w:r>
        <w:br/>
      </w:r>
      <w:r>
        <w:rPr>
          <w:rFonts w:ascii="Times New Roman"/>
          <w:b w:val="false"/>
          <w:i w:val="false"/>
          <w:color w:val="000000"/>
          <w:sz w:val="28"/>
        </w:rPr>
        <w:t>
      </w:t>
      </w:r>
      <w:r>
        <w:rPr>
          <w:rFonts w:ascii="Times New Roman"/>
          <w:b w:val="false"/>
          <w:i w:val="false"/>
          <w:color w:val="000000"/>
          <w:sz w:val="28"/>
        </w:rPr>
        <w:t>19. Ауыл әкімінің өкілеттігі:</w:t>
      </w:r>
      <w:r>
        <w:br/>
      </w:r>
      <w:r>
        <w:rPr>
          <w:rFonts w:ascii="Times New Roman"/>
          <w:b w:val="false"/>
          <w:i w:val="false"/>
          <w:color w:val="000000"/>
          <w:sz w:val="28"/>
        </w:rPr>
        <w:t>
      </w:t>
      </w:r>
      <w:r>
        <w:rPr>
          <w:rFonts w:ascii="Times New Roman"/>
          <w:b w:val="false"/>
          <w:i w:val="false"/>
          <w:color w:val="000000"/>
          <w:sz w:val="28"/>
        </w:rPr>
        <w:t>1) Құмсуат ауылы әкімі аппаратының жұмысын ұйымдастырады және басқарады және оған жүктелген функциялар мен міндеттердің орындалуына, сонымен қатар жемқорлыққа қарсы тұру бойынша шаралардың қабылдануына жеке жауапты;</w:t>
      </w:r>
      <w:r>
        <w:br/>
      </w:r>
      <w:r>
        <w:rPr>
          <w:rFonts w:ascii="Times New Roman"/>
          <w:b w:val="false"/>
          <w:i w:val="false"/>
          <w:color w:val="000000"/>
          <w:sz w:val="28"/>
        </w:rPr>
        <w:t>
      </w:t>
      </w:r>
      <w:r>
        <w:rPr>
          <w:rFonts w:ascii="Times New Roman"/>
          <w:b w:val="false"/>
          <w:i w:val="false"/>
          <w:color w:val="000000"/>
          <w:sz w:val="28"/>
        </w:rPr>
        <w:t>2) Құмсуат ауылы әкімінің аппараты қызметкерлерінің функциялары мен өкілеттіктерін анықтайды;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Құмсуат ауылы әкімі аппаратының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бекітілген тәртіпте Құмсуат ауылы әкімі аппаратының қызметкерлерін мадақтауды, материалдық көмек көрсетуді, оларға тәртіптік жазалардың салынуын жүзеге асырады;</w:t>
      </w:r>
      <w:r>
        <w:br/>
      </w:r>
      <w:r>
        <w:rPr>
          <w:rFonts w:ascii="Times New Roman"/>
          <w:b w:val="false"/>
          <w:i w:val="false"/>
          <w:color w:val="000000"/>
          <w:sz w:val="28"/>
        </w:rPr>
        <w:t>
      </w:t>
      </w:r>
      <w:r>
        <w:rPr>
          <w:rFonts w:ascii="Times New Roman"/>
          <w:b w:val="false"/>
          <w:i w:val="false"/>
          <w:color w:val="000000"/>
          <w:sz w:val="28"/>
        </w:rPr>
        <w:t>5) Құмсуат ауылы әкімі аппаратының барлық қызметкерлерімен орындалуға тиісті оның құзыреттілігіне енетін мәселелер бойынша нұсқаулықтар береді;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Құмсуат ауылы әкімінің аппаратын мемлекеттік органдар мен басқа да ұйымдарда ұсынады;</w:t>
      </w:r>
      <w:r>
        <w:br/>
      </w:r>
      <w:r>
        <w:rPr>
          <w:rFonts w:ascii="Times New Roman"/>
          <w:b w:val="false"/>
          <w:i w:val="false"/>
          <w:color w:val="000000"/>
          <w:sz w:val="28"/>
        </w:rPr>
        <w:t>
      </w:t>
      </w:r>
      <w:r>
        <w:rPr>
          <w:rFonts w:ascii="Times New Roman"/>
          <w:b w:val="false"/>
          <w:i w:val="false"/>
          <w:color w:val="000000"/>
          <w:sz w:val="28"/>
        </w:rPr>
        <w:t>7) Құмсуат ауылы әкімі аппаратының келешек және ағымдағы жоспарларын бекітеді;</w:t>
      </w:r>
      <w:r>
        <w:br/>
      </w:r>
      <w:r>
        <w:rPr>
          <w:rFonts w:ascii="Times New Roman"/>
          <w:b w:val="false"/>
          <w:i w:val="false"/>
          <w:color w:val="000000"/>
          <w:sz w:val="28"/>
        </w:rPr>
        <w:t>
      </w:t>
      </w:r>
      <w:r>
        <w:rPr>
          <w:rFonts w:ascii="Times New Roman"/>
          <w:b w:val="false"/>
          <w:i w:val="false"/>
          <w:color w:val="000000"/>
          <w:sz w:val="28"/>
        </w:rPr>
        <w:t>8) сыбайлас жемқорлыққа қарсы тұру бойынша шаралар қабылдайды және оған жеке жауапты болып табылады;</w:t>
      </w:r>
      <w:r>
        <w:br/>
      </w:r>
      <w:r>
        <w:rPr>
          <w:rFonts w:ascii="Times New Roman"/>
          <w:b w:val="false"/>
          <w:i w:val="false"/>
          <w:color w:val="000000"/>
          <w:sz w:val="28"/>
        </w:rPr>
        <w:t>
      </w:t>
      </w:r>
      <w:r>
        <w:rPr>
          <w:rFonts w:ascii="Times New Roman"/>
          <w:b w:val="false"/>
          <w:i w:val="false"/>
          <w:color w:val="000000"/>
          <w:sz w:val="28"/>
        </w:rPr>
        <w:t>9) заңнамаға сәйкес өзге де өкілеттіктерді жүзеге асырады.</w:t>
      </w:r>
      <w:r>
        <w:br/>
      </w:r>
      <w:r>
        <w:rPr>
          <w:rFonts w:ascii="Times New Roman"/>
          <w:b w:val="false"/>
          <w:i w:val="false"/>
          <w:color w:val="000000"/>
          <w:sz w:val="28"/>
        </w:rPr>
        <w:t>
      Ауылдың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Құмсуат ауылы әкімінің аппараты заңнамада көзделген жағдайларда жедел басқару құқығында оқшауланған мүлкi болу мүмкін.</w:t>
      </w:r>
      <w:r>
        <w:br/>
      </w:r>
      <w:r>
        <w:rPr>
          <w:rFonts w:ascii="Times New Roman"/>
          <w:b w:val="false"/>
          <w:i w:val="false"/>
          <w:color w:val="000000"/>
          <w:sz w:val="28"/>
        </w:rPr>
        <w:t>
      Құмсуат ауылы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Құмсуат ауылы әкімінің аппаратына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Құмсуат ауылы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Құмсуат ауылы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