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5598" w14:textId="ed85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Жақсы ауданы әкімдігінің 2014 жылғы 24 қаңтардағы № а-0/18 қаулысы. Ақмола облысының Әділет департаментінде 2014 жылғы 11 ақпанда № 4002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Жақсы ауданы бойынша 2014 жылға қоғамдық жұмыстарға сұраныс және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Жақсы ауданы әкімінің орынбасары Л.Ш.Сейдахметоваға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Қ.Сүйіндіков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Жақсы</w:t>
      </w:r>
      <w:r>
        <w:br/>
      </w:r>
      <w:r>
        <w:rPr>
          <w:rFonts w:ascii="Times New Roman"/>
          <w:b w:val="false"/>
          <w:i w:val="false"/>
          <w:color w:val="000000"/>
          <w:sz w:val="28"/>
        </w:rPr>
        <w:t>
</w:t>
      </w:r>
      <w:r>
        <w:rPr>
          <w:rFonts w:ascii="Times New Roman"/>
          <w:b w:val="false"/>
          <w:i/>
          <w:color w:val="000000"/>
          <w:sz w:val="28"/>
        </w:rPr>
        <w:t>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А.Журбин</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мұрағаттар мен құжаттамалар</w:t>
      </w:r>
      <w:r>
        <w:br/>
      </w:r>
      <w:r>
        <w:rPr>
          <w:rFonts w:ascii="Times New Roman"/>
          <w:b w:val="false"/>
          <w:i w:val="false"/>
          <w:color w:val="000000"/>
          <w:sz w:val="28"/>
        </w:rPr>
        <w:t>
</w:t>
      </w:r>
      <w:r>
        <w:rPr>
          <w:rFonts w:ascii="Times New Roman"/>
          <w:b w:val="false"/>
          <w:i/>
          <w:color w:val="000000"/>
          <w:sz w:val="28"/>
        </w:rPr>
        <w:t>      басқармасының «Жақсы ауданының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          Ж.Сейтжанова</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Ақмола облысының Әділет</w:t>
      </w:r>
      <w:r>
        <w:br/>
      </w:r>
      <w:r>
        <w:rPr>
          <w:rFonts w:ascii="Times New Roman"/>
          <w:b w:val="false"/>
          <w:i w:val="false"/>
          <w:color w:val="000000"/>
          <w:sz w:val="28"/>
        </w:rPr>
        <w:t>
</w:t>
      </w:r>
      <w:r>
        <w:rPr>
          <w:rFonts w:ascii="Times New Roman"/>
          <w:b w:val="false"/>
          <w:i/>
          <w:color w:val="000000"/>
          <w:sz w:val="28"/>
        </w:rPr>
        <w:t>      департаменті Жақсы ауданының</w:t>
      </w:r>
      <w:r>
        <w:br/>
      </w:r>
      <w:r>
        <w:rPr>
          <w:rFonts w:ascii="Times New Roman"/>
          <w:b w:val="false"/>
          <w:i w:val="false"/>
          <w:color w:val="000000"/>
          <w:sz w:val="28"/>
        </w:rPr>
        <w:t>
</w:t>
      </w:r>
      <w:r>
        <w:rPr>
          <w:rFonts w:ascii="Times New Roman"/>
          <w:b w:val="false"/>
          <w:i/>
          <w:color w:val="000000"/>
          <w:sz w:val="28"/>
        </w:rPr>
        <w:t>      әділет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Б.Бралин</w:t>
      </w:r>
    </w:p>
    <w:p>
      <w:pPr>
        <w:spacing w:after="0"/>
        <w:ind w:left="0"/>
        <w:jc w:val="both"/>
      </w:pPr>
      <w:r>
        <w:rPr>
          <w:rFonts w:ascii="Times New Roman"/>
          <w:b w:val="false"/>
          <w:i/>
          <w:color w:val="000000"/>
          <w:sz w:val="28"/>
        </w:rPr>
        <w:t>      «Қазақстан Республикасының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 Жақсы</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К.Битаков</w:t>
      </w:r>
    </w:p>
    <w:p>
      <w:pPr>
        <w:spacing w:after="0"/>
        <w:ind w:left="0"/>
        <w:jc w:val="both"/>
      </w:pPr>
      <w:r>
        <w:rPr>
          <w:rFonts w:ascii="Times New Roman"/>
          <w:b w:val="false"/>
          <w:i/>
          <w:color w:val="000000"/>
          <w:sz w:val="28"/>
        </w:rPr>
        <w:t>      «Нұр Отан» партиясы Жақсы</w:t>
      </w:r>
      <w:r>
        <w:br/>
      </w:r>
      <w:r>
        <w:rPr>
          <w:rFonts w:ascii="Times New Roman"/>
          <w:b w:val="false"/>
          <w:i w:val="false"/>
          <w:color w:val="000000"/>
          <w:sz w:val="28"/>
        </w:rPr>
        <w:t>
</w:t>
      </w:r>
      <w:r>
        <w:rPr>
          <w:rFonts w:ascii="Times New Roman"/>
          <w:b w:val="false"/>
          <w:i/>
          <w:color w:val="000000"/>
          <w:sz w:val="28"/>
        </w:rPr>
        <w:t>      аудандық филиалы төрағасының</w:t>
      </w:r>
      <w:r>
        <w:br/>
      </w:r>
      <w:r>
        <w:rPr>
          <w:rFonts w:ascii="Times New Roman"/>
          <w:b w:val="false"/>
          <w:i w:val="false"/>
          <w:color w:val="000000"/>
          <w:sz w:val="28"/>
        </w:rPr>
        <w:t>
</w:t>
      </w:r>
      <w:r>
        <w:rPr>
          <w:rFonts w:ascii="Times New Roman"/>
          <w:b w:val="false"/>
          <w:i/>
          <w:color w:val="000000"/>
          <w:sz w:val="28"/>
        </w:rPr>
        <w:t>      бірінші орынбасары                         К.Мұғалова</w:t>
      </w:r>
    </w:p>
    <w:bookmarkStart w:name="z6" w:id="1"/>
    <w:p>
      <w:pPr>
        <w:spacing w:after="0"/>
        <w:ind w:left="0"/>
        <w:jc w:val="both"/>
      </w:pPr>
      <w:r>
        <w:rPr>
          <w:rFonts w:ascii="Times New Roman"/>
          <w:b w:val="false"/>
          <w:i w:val="false"/>
          <w:color w:val="000000"/>
          <w:sz w:val="28"/>
        </w:rPr>
        <w:t xml:space="preserve">
Жақсы ауданы әкімдігінің    </w:t>
      </w:r>
      <w:r>
        <w:br/>
      </w:r>
      <w:r>
        <w:rPr>
          <w:rFonts w:ascii="Times New Roman"/>
          <w:b w:val="false"/>
          <w:i w:val="false"/>
          <w:color w:val="000000"/>
          <w:sz w:val="28"/>
        </w:rPr>
        <w:t>
2014 жылғы 24 қаңтардағы № а-0/18</w:t>
      </w:r>
      <w:r>
        <w:br/>
      </w:r>
      <w:r>
        <w:rPr>
          <w:rFonts w:ascii="Times New Roman"/>
          <w:b w:val="false"/>
          <w:i w:val="false"/>
          <w:color w:val="000000"/>
          <w:sz w:val="28"/>
        </w:rPr>
        <w:t xml:space="preserve">
қаулысына 1 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және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9071"/>
        <w:gridCol w:w="2107"/>
        <w:gridCol w:w="1906"/>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Жаңақима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 ММ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Қорғаныс істері жөніндегі бөлімі» ММ (келісімі бойынша)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«Жақсы ауданының мемлекеттік мұрағаты» ММ (келісімі бойынша)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Жақсы ауданының әділет басқармасы» ММ (келісімі бойынша)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Жақсы ауданының ішкі істер бөлімі» ММ (келісімі бойынша)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Жақсы аудандық филиалы (келісімі бойынша)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8" w:id="3"/>
    <w:p>
      <w:pPr>
        <w:spacing w:after="0"/>
        <w:ind w:left="0"/>
        <w:jc w:val="both"/>
      </w:pPr>
      <w:r>
        <w:rPr>
          <w:rFonts w:ascii="Times New Roman"/>
          <w:b w:val="false"/>
          <w:i w:val="false"/>
          <w:color w:val="000000"/>
          <w:sz w:val="28"/>
        </w:rPr>
        <w:t xml:space="preserve">
Жақсы ауданы әкімдігінің    </w:t>
      </w:r>
      <w:r>
        <w:br/>
      </w:r>
      <w:r>
        <w:rPr>
          <w:rFonts w:ascii="Times New Roman"/>
          <w:b w:val="false"/>
          <w:i w:val="false"/>
          <w:color w:val="000000"/>
          <w:sz w:val="28"/>
        </w:rPr>
        <w:t>
2014 жылғы 24 қаңтардағы № а-0/18</w:t>
      </w:r>
      <w:r>
        <w:br/>
      </w:r>
      <w:r>
        <w:rPr>
          <w:rFonts w:ascii="Times New Roman"/>
          <w:b w:val="false"/>
          <w:i w:val="false"/>
          <w:color w:val="000000"/>
          <w:sz w:val="28"/>
        </w:rPr>
        <w:t xml:space="preserve">
қаулысына 2 қосымша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641"/>
        <w:gridCol w:w="5444"/>
        <w:gridCol w:w="2973"/>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90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аула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r>
      <w:tr>
        <w:trPr>
          <w:trHeight w:val="88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 шаршы метр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 құжаттар</w:t>
            </w:r>
          </w:p>
        </w:tc>
      </w:tr>
      <w:tr>
        <w:trPr>
          <w:trHeight w:val="85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аула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r>
      <w:tr>
        <w:trPr>
          <w:trHeight w:val="88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 шаршы метр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құжаттар</w:t>
            </w:r>
          </w:p>
        </w:tc>
      </w:tr>
      <w:tr>
        <w:trPr>
          <w:trHeight w:val="88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Жаңақима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құжаттар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бас</w:t>
            </w:r>
          </w:p>
        </w:tc>
      </w:tr>
      <w:tr>
        <w:trPr>
          <w:trHeight w:val="85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аула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r>
      <w:tr>
        <w:trPr>
          <w:trHeight w:val="84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аула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r>
      <w:tr>
        <w:trPr>
          <w:trHeight w:val="90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шаршы метр</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r>
      <w:tr>
        <w:trPr>
          <w:trHeight w:val="85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шаршы метр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аула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w:t>
            </w:r>
          </w:p>
        </w:tc>
      </w:tr>
      <w:tr>
        <w:trPr>
          <w:trHeight w:val="90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шаршы метр</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90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шаршы метр</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аула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бас</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r>
      <w:tr>
        <w:trPr>
          <w:trHeight w:val="85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шаршы метр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r>
      <w:tr>
        <w:trPr>
          <w:trHeight w:val="82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аула</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бас</w:t>
            </w:r>
          </w:p>
        </w:tc>
      </w:tr>
      <w:tr>
        <w:trPr>
          <w:trHeight w:val="85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 ММ</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құруға көмектесу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құжаттар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аралау және халық санағы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аула</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 ветеринарлық өңдеуде көмек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бас</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ауданының Қорғаныс істері жөніндегі бөлімі» ММ (келісімі бойынша)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құжаттар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мұрағаттар мен құжаттамалар басқармасының «Жақсы ауданының мемлекеттік мұрағаты» ММ (келісімі бойынша)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Жақсы ауданының әділет басқармасы» ММ (келісімі бойынша)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облысының ішкі істер Департаменті Жақсы ауданының ішкі істер бөлімі» ММ (келісімі бойынша)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құжаттар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Жақсы аудандық филиалы (келісімі бойынша)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(көркейту, абаттандыру)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7"/>
        <w:gridCol w:w="4522"/>
        <w:gridCol w:w="3001"/>
      </w:tblGrid>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9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бюджет</w:t>
            </w:r>
          </w:p>
        </w:tc>
      </w:tr>
      <w:tr>
        <w:trPr>
          <w:trHeight w:val="5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4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7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9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2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8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Қысқарған сөздердің мағынасын ашу:</w:t>
      </w:r>
      <w:r>
        <w:br/>
      </w:r>
      <w:r>
        <w:rPr>
          <w:rFonts w:ascii="Times New Roman"/>
          <w:b w:val="false"/>
          <w:i w:val="false"/>
          <w:color w:val="000000"/>
          <w:sz w:val="28"/>
        </w:rPr>
        <w:t>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