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83f43" w14:textId="cc83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2014 жылғы 22 қазандағы № 5ВС-31-1 шешімі. Ақмола облысының Әділет департаментінде 2014 жылғы 11 қарашада № 4446 болып тіркелді. Күші жойылды - Ақмола облысы Жақсы аудандық мәслихатының 2023 жылғы 11 желтоқсандағы № 8С-15-3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11.12.2023 </w:t>
      </w:r>
      <w:r>
        <w:rPr>
          <w:rFonts w:ascii="Times New Roman"/>
          <w:b w:val="false"/>
          <w:i w:val="false"/>
          <w:color w:val="ff0000"/>
          <w:sz w:val="28"/>
        </w:rPr>
        <w:t>№ 8С-15-3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Ақмола облысы Жақсы аудандық мәслихатының 21.09.2022 </w:t>
      </w:r>
      <w:r>
        <w:rPr>
          <w:rFonts w:ascii="Times New Roman"/>
          <w:b w:val="false"/>
          <w:i w:val="false"/>
          <w:color w:val="000000"/>
          <w:sz w:val="28"/>
        </w:rPr>
        <w:t>№ 7С-36-5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Республикасының Заңының </w:t>
      </w:r>
      <w:r>
        <w:rPr>
          <w:rFonts w:ascii="Times New Roman"/>
          <w:b w:val="false"/>
          <w:i w:val="false"/>
          <w:color w:val="000000"/>
          <w:sz w:val="28"/>
        </w:rPr>
        <w:t>16 бабына</w:t>
      </w: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Республикасының Заңының </w:t>
      </w:r>
      <w:r>
        <w:rPr>
          <w:rFonts w:ascii="Times New Roman"/>
          <w:b w:val="false"/>
          <w:i w:val="false"/>
          <w:color w:val="000000"/>
          <w:sz w:val="28"/>
        </w:rPr>
        <w:t>11 бабына</w:t>
      </w:r>
      <w:r>
        <w:rPr>
          <w:rFonts w:ascii="Times New Roman"/>
          <w:b w:val="false"/>
          <w:i w:val="false"/>
          <w:color w:val="000000"/>
          <w:sz w:val="28"/>
        </w:rPr>
        <w:t xml:space="preserve"> сәйкес, Жақсы аудандық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Жақсы аудандық мәслихатының 21.09.2022 </w:t>
      </w:r>
      <w:r>
        <w:rPr>
          <w:rFonts w:ascii="Times New Roman"/>
          <w:b w:val="false"/>
          <w:i w:val="false"/>
          <w:color w:val="000000"/>
          <w:sz w:val="28"/>
        </w:rPr>
        <w:t>№ 7С-36-5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Жақсы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Жақсы аудандық мәслихатының 21.09.2022 </w:t>
      </w:r>
      <w:r>
        <w:rPr>
          <w:rFonts w:ascii="Times New Roman"/>
          <w:b w:val="false"/>
          <w:i w:val="false"/>
          <w:color w:val="000000"/>
          <w:sz w:val="28"/>
        </w:rPr>
        <w:t>№ 7С-36-5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Ақмола облысы Жақсы аудандық мәслихатының 21.09.2022 </w:t>
      </w:r>
      <w:r>
        <w:rPr>
          <w:rFonts w:ascii="Times New Roman"/>
          <w:b w:val="false"/>
          <w:i w:val="false"/>
          <w:color w:val="000000"/>
          <w:sz w:val="28"/>
        </w:rPr>
        <w:t>№ 7С-36-5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 сессиясының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w:t>
            </w: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Қ.Сүйіндіков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2014 жылғы 22 қазандағы</w:t>
            </w:r>
            <w:r>
              <w:br/>
            </w:r>
            <w:r>
              <w:rPr>
                <w:rFonts w:ascii="Times New Roman"/>
                <w:b w:val="false"/>
                <w:i w:val="false"/>
                <w:color w:val="000000"/>
                <w:sz w:val="20"/>
              </w:rPr>
              <w:t>№ 5ВС-31-1 шешіміне</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Жақсы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3"/>
    <w:p>
      <w:pPr>
        <w:spacing w:after="0"/>
        <w:ind w:left="0"/>
        <w:jc w:val="both"/>
      </w:pPr>
      <w:r>
        <w:rPr>
          <w:rFonts w:ascii="Times New Roman"/>
          <w:b w:val="false"/>
          <w:i w:val="false"/>
          <w:color w:val="ff0000"/>
          <w:sz w:val="28"/>
        </w:rPr>
        <w:t xml:space="preserve">
      Ескерту. Шешім қосымшамен толықтырылды - Ақмола облысы Жақсы аудандық мәслихатының 21.09.2022 </w:t>
      </w:r>
      <w:r>
        <w:rPr>
          <w:rFonts w:ascii="Times New Roman"/>
          <w:b w:val="false"/>
          <w:i w:val="false"/>
          <w:color w:val="ff0000"/>
          <w:sz w:val="28"/>
        </w:rPr>
        <w:t>№ 7С-36-5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өзгерістер енгізілді - Ақмола облысы Жақсы аудандық мәслихатының 12.06.2023 </w:t>
      </w:r>
      <w:r>
        <w:rPr>
          <w:rFonts w:ascii="Times New Roman"/>
          <w:b w:val="false"/>
          <w:i w:val="false"/>
          <w:color w:val="ff0000"/>
          <w:sz w:val="28"/>
        </w:rPr>
        <w:t>№ 8С-6-3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1" w:id="4"/>
    <w:p>
      <w:pPr>
        <w:spacing w:after="0"/>
        <w:ind w:left="0"/>
        <w:jc w:val="both"/>
      </w:pPr>
      <w:r>
        <w:rPr>
          <w:rFonts w:ascii="Times New Roman"/>
          <w:b w:val="false"/>
          <w:i w:val="false"/>
          <w:color w:val="000000"/>
          <w:sz w:val="28"/>
        </w:rPr>
        <w:t xml:space="preserve">
      1. Осы Жақсы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 бабына</w:t>
      </w:r>
      <w:r>
        <w:rPr>
          <w:rFonts w:ascii="Times New Roman"/>
          <w:b w:val="false"/>
          <w:i w:val="false"/>
          <w:color w:val="000000"/>
          <w:sz w:val="28"/>
        </w:rPr>
        <w:t xml:space="preserve">,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Жақсы аудандық мәслихатының 12.06.2023 </w:t>
      </w:r>
      <w:r>
        <w:rPr>
          <w:rFonts w:ascii="Times New Roman"/>
          <w:b w:val="false"/>
          <w:i w:val="false"/>
          <w:color w:val="000000"/>
          <w:sz w:val="28"/>
        </w:rPr>
        <w:t>№ 8С-6-3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баланың үйде оқу фактісін растайтын оқу орнының анықтамасы негізінде "Жақсы ауданының жұмыспен қамту және әлеуметтік бағдарламалар бөлімі" мемлекеттік мекемесімен жүргізіледі.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Жақсы аудандық мәслихатының 12.06.2023 </w:t>
      </w:r>
      <w:r>
        <w:rPr>
          <w:rFonts w:ascii="Times New Roman"/>
          <w:b w:val="false"/>
          <w:i w:val="false"/>
          <w:color w:val="000000"/>
          <w:sz w:val="28"/>
        </w:rPr>
        <w:t>№ 8С-6-3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14" w:id="7"/>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Жақсы аудандық мәслихатының 12.06.2023 </w:t>
      </w:r>
      <w:r>
        <w:rPr>
          <w:rFonts w:ascii="Times New Roman"/>
          <w:b w:val="false"/>
          <w:i w:val="false"/>
          <w:color w:val="000000"/>
          <w:sz w:val="28"/>
        </w:rPr>
        <w:t>№ 8С-6-3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8"/>
    <w:bookmarkStart w:name="z16" w:id="9"/>
    <w:p>
      <w:pPr>
        <w:spacing w:after="0"/>
        <w:ind w:left="0"/>
        <w:jc w:val="both"/>
      </w:pPr>
      <w:r>
        <w:rPr>
          <w:rFonts w:ascii="Times New Roman"/>
          <w:b w:val="false"/>
          <w:i w:val="false"/>
          <w:color w:val="000000"/>
          <w:sz w:val="28"/>
        </w:rPr>
        <w:t xml:space="preserve">
      6. Оқытуға жұмсаған шығындарын өндіріп алу үшін өтініш беруші уәкілетті органға "Азаматтарға арналған үкімет" мемлекеттік корпорациясы" коммерциялық емес акционерлік қоғамы немесе "электрондық үкімет" веб-порталы (бұдан әрі –портал) арқылы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bookmarkEnd w:id="9"/>
    <w:p>
      <w:pPr>
        <w:spacing w:after="0"/>
        <w:ind w:left="0"/>
        <w:jc w:val="both"/>
      </w:pPr>
      <w:r>
        <w:rPr>
          <w:rFonts w:ascii="Times New Roman"/>
          <w:b w:val="false"/>
          <w:i w:val="false"/>
          <w:color w:val="000000"/>
          <w:sz w:val="28"/>
        </w:rPr>
        <w:t xml:space="preserve">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Жақсы аудандық мәслихатының 12.06.2023 </w:t>
      </w:r>
      <w:r>
        <w:rPr>
          <w:rFonts w:ascii="Times New Roman"/>
          <w:b w:val="false"/>
          <w:i w:val="false"/>
          <w:color w:val="000000"/>
          <w:sz w:val="28"/>
        </w:rPr>
        <w:t>№ 8С-6-3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7. Оқытуға жұмсаған шығындарын өндіріп алу мөлшері мүгедектігі бар әрбір балаға ай сайын үш айлық есептік көрсеткішке тең.</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Жақсы аудандық мәслихатының 12.06.2023 </w:t>
      </w:r>
      <w:r>
        <w:rPr>
          <w:rFonts w:ascii="Times New Roman"/>
          <w:b w:val="false"/>
          <w:i w:val="false"/>
          <w:color w:val="000000"/>
          <w:sz w:val="28"/>
        </w:rPr>
        <w:t>№ 8С-6-3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