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43d3" w14:textId="3774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14 наурыздағы № 23-190 шешімі. Ақмола облысының Әділет департаментінде 2014 жылғы 8 сәуірде № 4075 болып тіркелді. Қолданылу мерзімінің аяқталуына байланысты күші жойылды - (Ақмола облысы Зеренді аудандық мәслихатының 2015 жылғы 3 ақпандағы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03.02.2015 № 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келесі түрінде:</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Зеренді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көрсету бойынша жұмысты ұйымдастыру үшін тұрақты әрекет ететін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К.Расқұлов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М.Тәткеев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