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b8d4" w14:textId="031b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қызметі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 шілдедегі № 219 қаулысы. Ақтөбе облысының Әділет департаментінде 2014 жылғы 25 шілдеде № 3974 болып тіркелді. Күші жойылды - Ақтөбе облысының әкімдігінің 2015 жылғы 6 тамыздағы № 292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06.08.2015 </w:t>
      </w:r>
      <w:r>
        <w:rPr>
          <w:rFonts w:ascii="Times New Roman"/>
          <w:b w:val="false"/>
          <w:i w:val="false"/>
          <w:color w:val="000000"/>
          <w:sz w:val="28"/>
        </w:rPr>
        <w:t>№ 292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13 наурыздағы № 237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сәулет және қала құрылысы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шілдедегі</w:t>
            </w:r>
            <w:r>
              <w:br/>
            </w:r>
            <w:r>
              <w:rPr>
                <w:rFonts w:ascii="Times New Roman"/>
                <w:b w:val="false"/>
                <w:i w:val="false"/>
                <w:color w:val="000000"/>
                <w:sz w:val="20"/>
              </w:rPr>
              <w:t>
№ 219 қаулысымен бекітілген</w:t>
            </w:r>
          </w:p>
          <w:bookmarkEnd w:id="1"/>
        </w:tc>
      </w:tr>
    </w:tbl>
    <w:bookmarkStart w:name="z10" w:id="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 (бұдан әрі – мемлекеттік көрсетілетін қызмет) "Ақтөбе қаласының сәулет және қалақұрылысы бөлімі" мемлекеттік мекемесімен және аудандық сәулет, қала құрылысы және құрылыс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көрсетілетін мемлекеттік қызмет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Байланыс және ақпарат агенттігінің шаруашылық жүргізу құқығындағы республикалық мемлекеттік кәсіпорны филиалы "Халыққа қызмет көрсету орталығы" (бұдан әрі – ХҚО);</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Мына анықтамалардың бірі: Қазақстан Республикасы Үкіметінің 2014 жылғы 13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дәлелденген жауап мемлекеттік қызметті көрсету нәтижесі болып табылады.</w:t>
      </w:r>
      <w:r>
        <w:br/>
      </w: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әрекеттер тәртібін сипаттау</w:t>
      </w:r>
    </w:p>
    <w:bookmarkEnd w:id="5"/>
    <w:bookmarkStart w:name="z18" w:id="6"/>
    <w:p>
      <w:pPr>
        <w:spacing w:after="0"/>
        <w:ind w:left="0"/>
        <w:jc w:val="both"/>
      </w:pPr>
      <w:r>
        <w:rPr>
          <w:rFonts w:ascii="Times New Roman"/>
          <w:b w:val="false"/>
          <w:i w:val="false"/>
          <w:color w:val="000000"/>
          <w:sz w:val="28"/>
        </w:rPr>
        <w:t>
      4. Мемлекеттік қызмет көрсету бойынша рәсімді (әрекет) бастауға негізі:</w:t>
      </w:r>
      <w:r>
        <w:br/>
      </w:r>
      <w:r>
        <w:rPr>
          <w:rFonts w:ascii="Times New Roman"/>
          <w:b w:val="false"/>
          <w:i w:val="false"/>
          <w:color w:val="000000"/>
          <w:sz w:val="28"/>
        </w:rPr>
        <w:t>
      ХҚО-қа жүгінген кезде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 арқылы жүгінген кезде – электрондық сұрау нысанындағы өтініш.</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ХҚО-қа ұсынады;</w:t>
      </w:r>
      <w:r>
        <w:br/>
      </w:r>
      <w:r>
        <w:rPr>
          <w:rFonts w:ascii="Times New Roman"/>
          <w:b w:val="false"/>
          <w:i w:val="false"/>
          <w:color w:val="000000"/>
          <w:sz w:val="28"/>
        </w:rPr>
        <w:t>
</w:t>
      </w:r>
      <w:r>
        <w:rPr>
          <w:rFonts w:ascii="Times New Roman"/>
          <w:b w:val="false"/>
          <w:i w:val="false"/>
          <w:color w:val="000000"/>
          <w:sz w:val="28"/>
        </w:rPr>
        <w:t>
      2) ХҚО-тың инспекторы құжаттарды тіркейді және көрсетілетін қызметті алушыға (немесе сенімхат бойынша оның өкіліне) тиісті құжаттарды қабылдағаны туралы мыналарды көрсете отырып қолхат береді:</w:t>
      </w:r>
      <w:r>
        <w:br/>
      </w:r>
      <w:r>
        <w:rPr>
          <w:rFonts w:ascii="Times New Roman"/>
          <w:b w:val="false"/>
          <w:i w:val="false"/>
          <w:color w:val="000000"/>
          <w:sz w:val="28"/>
        </w:rPr>
        <w:t>
      құжаттың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құжаттарды қабылдаған жауапты адамның тегін, атын, әкесінің атын;</w:t>
      </w:r>
      <w:r>
        <w:br/>
      </w:r>
      <w:r>
        <w:rPr>
          <w:rFonts w:ascii="Times New Roman"/>
          <w:b w:val="false"/>
          <w:i w:val="false"/>
          <w:color w:val="000000"/>
          <w:sz w:val="28"/>
        </w:rPr>
        <w:t>
      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немесе мемлекеттік көрсетілетін қызмет Стандартында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өтінішті қабылдаудан бас тартады және осы мемлекеттік көрсетілетін қызмет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3) ХҚО-тың жинақтау бөлімінің инспекторы көрсетілетін қызметті берушіге құжаттарды 1 (бір) жұмыс күн ішінде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қызметкері тіркейді және көрсетілетін қызметті берушінің басшысына құжаттарды 15 (он бес) минуттан аспай ұсынады;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атқарушысына 10 (он) минуттан аспай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атқарушысы құжаттарды қарайды, анықтаманы дайындайды және көрсетілетін қызметті берушінің басшысына ұсынады:</w:t>
      </w:r>
      <w:r>
        <w:br/>
      </w:r>
      <w:r>
        <w:rPr>
          <w:rFonts w:ascii="Times New Roman"/>
          <w:b w:val="false"/>
          <w:i w:val="false"/>
          <w:color w:val="000000"/>
          <w:sz w:val="28"/>
        </w:rPr>
        <w:t>
      жылжымайтын мүлік объектісінің мекенжайын анықтау кезінде 3 (үш) жұмыс күн ішінде ұсынады;</w:t>
      </w:r>
      <w:r>
        <w:br/>
      </w:r>
      <w:r>
        <w:rPr>
          <w:rFonts w:ascii="Times New Roman"/>
          <w:b w:val="false"/>
          <w:i w:val="false"/>
          <w:color w:val="000000"/>
          <w:sz w:val="28"/>
        </w:rPr>
        <w:t>
      жылжымайтын мүлік объектісінің мекенжайын беру, өзгерту немесе қысқарту кезінде 7 (жеті) жұмыс күн ішінде ұсынады;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басшысы анықтамаға қол қояды және көрсетілетін қызметті берушінің қызметкеріне 10 (он) минуттан аспай жібереді;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қызметкері анықтаманы тіркейді және ХҚО-қа жібереді;</w:t>
      </w:r>
      <w:r>
        <w:br/>
      </w:r>
      <w:r>
        <w:rPr>
          <w:rFonts w:ascii="Times New Roman"/>
          <w:b w:val="false"/>
          <w:i w:val="false"/>
          <w:color w:val="000000"/>
          <w:sz w:val="28"/>
        </w:rPr>
        <w:t>
</w:t>
      </w:r>
      <w:r>
        <w:rPr>
          <w:rFonts w:ascii="Times New Roman"/>
          <w:b w:val="false"/>
          <w:i w:val="false"/>
          <w:color w:val="000000"/>
          <w:sz w:val="28"/>
        </w:rPr>
        <w:t>
      9) ХҚО-тың инспекторы көрсетілетін қызметті берушіден келіп түскен құжаттарды тіркеп және белгілеп көрсетілетін қызметті алушыға 1 (бір) жұмыс күн ішінде береді.</w:t>
      </w:r>
      <w:r>
        <w:br/>
      </w:r>
      <w:r>
        <w:rPr>
          <w:rFonts w:ascii="Times New Roman"/>
          <w:b w:val="false"/>
          <w:i w:val="false"/>
          <w:color w:val="000000"/>
          <w:sz w:val="28"/>
        </w:rPr>
        <w:t>
 </w:t>
      </w:r>
    </w:p>
    <w:bookmarkEnd w:id="6"/>
    <w:bookmarkStart w:name="z29" w:id="7"/>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әрекеттер тәртібін сипаттау</w:t>
      </w:r>
    </w:p>
    <w:bookmarkEnd w:id="7"/>
    <w:bookmarkStart w:name="z30" w:id="8"/>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ХҚО-тың инспекторы;</w:t>
      </w:r>
      <w:r>
        <w:br/>
      </w:r>
      <w:r>
        <w:rPr>
          <w:rFonts w:ascii="Times New Roman"/>
          <w:b w:val="false"/>
          <w:i w:val="false"/>
          <w:color w:val="000000"/>
          <w:sz w:val="28"/>
        </w:rPr>
        <w:t>
</w:t>
      </w:r>
      <w:r>
        <w:rPr>
          <w:rFonts w:ascii="Times New Roman"/>
          <w:b w:val="false"/>
          <w:i w:val="false"/>
          <w:color w:val="000000"/>
          <w:sz w:val="28"/>
        </w:rPr>
        <w:t>
      2) ХҚО-тың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атқарушысы.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рәсімнің (әрекеттер) реттілік сипаттамасы әр рәсімнің (әрекет)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8"/>
    <w:bookmarkStart w:name="z37" w:id="9"/>
    <w:p>
      <w:pPr>
        <w:spacing w:after="0"/>
        <w:ind w:left="0"/>
        <w:jc w:val="left"/>
      </w:pPr>
      <w:r>
        <w:rPr>
          <w:rFonts w:ascii="Times New Roman"/>
          <w:b/>
          <w:i w:val="false"/>
          <w:color w:val="000000"/>
        </w:rPr>
        <w:t xml:space="preserve"> 
4. Тұрғындардың порталмен және (немесе) көрсетілетін қызметті берушілермен өзара әрекеттер тәртібін, сондай-ақ мемлекеттік қызмет көрсету үдерісінде ақпараттық жүйелерді пайдалану тәртібін сипаттау</w:t>
      </w:r>
    </w:p>
    <w:bookmarkEnd w:id="9"/>
    <w:bookmarkStart w:name="z38" w:id="10"/>
    <w:p>
      <w:pPr>
        <w:spacing w:after="0"/>
        <w:ind w:left="0"/>
        <w:jc w:val="both"/>
      </w:pPr>
      <w:r>
        <w:rPr>
          <w:rFonts w:ascii="Times New Roman"/>
          <w:b w:val="false"/>
          <w:i w:val="false"/>
          <w:color w:val="000000"/>
          <w:sz w:val="28"/>
        </w:rPr>
        <w:t>
      8. Мемлекеттік қызметті "электрондық үкімет" веб-порталы арқылы көрсеткен кездегі өтініш беру тәртібінің және көрсетілетін қызметті беруші мен көрсетілетін қызметті алушының рәсімдер (әрекеттер)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тіркелмеген көрсетілетін қызметті алушылар үшін жүзеге асырылады)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 үдеріс – көрсетілетін қызметті алушының қызмет алу үшін Порталда ЖСН/БСН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Порталда тіркелген көрсетілетін қызметті алушы туралы мәліметтердің түпнұсқалығын ЖСН/БСН мен пароль арқылы тексеру;</w:t>
      </w:r>
      <w:r>
        <w:br/>
      </w:r>
      <w:r>
        <w:rPr>
          <w:rFonts w:ascii="Times New Roman"/>
          <w:b w:val="false"/>
          <w:i w:val="false"/>
          <w:color w:val="000000"/>
          <w:sz w:val="28"/>
        </w:rPr>
        <w:t>
</w:t>
      </w:r>
      <w:r>
        <w:rPr>
          <w:rFonts w:ascii="Times New Roman"/>
          <w:b w:val="false"/>
          <w:i w:val="false"/>
          <w:color w:val="000000"/>
          <w:sz w:val="28"/>
        </w:rPr>
        <w:t>
      4) 2 үдеріс – Порталдың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көрсетушінің ЭЦҚ тіркеу кәлігін таңдауы;</w:t>
      </w:r>
      <w:r>
        <w:br/>
      </w:r>
      <w:r>
        <w:rPr>
          <w:rFonts w:ascii="Times New Roman"/>
          <w:b w:val="false"/>
          <w:i w:val="false"/>
          <w:color w:val="000000"/>
          <w:sz w:val="28"/>
        </w:rPr>
        <w:t>
</w:t>
      </w:r>
      <w:r>
        <w:rPr>
          <w:rFonts w:ascii="Times New Roman"/>
          <w:b w:val="false"/>
          <w:i w:val="false"/>
          <w:color w:val="000000"/>
          <w:sz w:val="28"/>
        </w:rPr>
        <w:t>
      6) 2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үдеріс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 үдеріс – көрсетілетін қызметті берушінің сұранысты өңдеуі үшін "Мекенжай тіркелімі" автоматтандырылған жұмыс орны ақпараттық жүйесінде (бұдан әрі – МТ АЖО АЖ) электрондық үкіметінің шлюзі (бұдан әрі – ЭҮШ) арқылы көрсетілетін қызметті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w:t>
      </w:r>
      <w:r>
        <w:rPr>
          <w:rFonts w:ascii="Times New Roman"/>
          <w:b w:val="false"/>
          <w:i w:val="false"/>
          <w:color w:val="000000"/>
          <w:sz w:val="28"/>
        </w:rPr>
        <w:t>
      9) 3 шарт – көрсетілетін қызметті берушінің көрсетілетін қызметті алушымен ұсынған Стандартта көрсетілген құжаттардың және қызмет көрсету үшін негіздің сәйкестігін тексеруі;</w:t>
      </w:r>
      <w:r>
        <w:br/>
      </w:r>
      <w:r>
        <w:rPr>
          <w:rFonts w:ascii="Times New Roman"/>
          <w:b w:val="false"/>
          <w:i w:val="false"/>
          <w:color w:val="000000"/>
          <w:sz w:val="28"/>
        </w:rPr>
        <w:t>
</w:t>
      </w:r>
      <w:r>
        <w:rPr>
          <w:rFonts w:ascii="Times New Roman"/>
          <w:b w:val="false"/>
          <w:i w:val="false"/>
          <w:color w:val="000000"/>
          <w:sz w:val="28"/>
        </w:rPr>
        <w:t>
      10) 6 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алушының Портал қалыптастырған қызмет нәтижесін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көрсетілетін қызметті алушыға "жеке кабинетке" жылжымайтын мүлік объектісінің мекенжайын анықтау кезінде 3 (үш) жұмыс күн ішінде, жылжымайтын мүлік объектісінің мекенжайын беру, өзгерту немесе қысқарту кезінде 7 (жеті) жұмыс күн ішінде жіберіледі.</w:t>
      </w:r>
      <w:r>
        <w:br/>
      </w:r>
      <w:r>
        <w:rPr>
          <w:rFonts w:ascii="Times New Roman"/>
          <w:b w:val="false"/>
          <w:i w:val="false"/>
          <w:color w:val="000000"/>
          <w:sz w:val="28"/>
        </w:rPr>
        <w:t>
      Портал арқылы көрсетілген мемлекеттік қызметін іске қосқанда, ақпараттық жүйелердің функционалды әрекеттесі,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рәсімдердің (әрекеттер) реттілігі көрсетілетін қызметті берушінің толық сипаттамасы құрылымдық бөлімшелерінің (қызметкерлерінің) өзара әрекеттер тәртібінің сипаттамасы осы регламенттін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"Қазақстан Республикасының аумағында</w:t>
            </w:r>
            <w:r>
              <w:br/>
            </w:r>
            <w:r>
              <w:rPr>
                <w:rFonts w:ascii="Times New Roman"/>
                <w:b w:val="false"/>
                <w:i w:val="false"/>
                <w:color w:val="000000"/>
                <w:sz w:val="20"/>
              </w:rPr>
              <w:t>
жылжымайтын мүлік объектілерінің мекенжайын</w:t>
            </w:r>
            <w:r>
              <w:br/>
            </w:r>
            <w:r>
              <w:rPr>
                <w:rFonts w:ascii="Times New Roman"/>
                <w:b w:val="false"/>
                <w:i w:val="false"/>
                <w:color w:val="000000"/>
                <w:sz w:val="20"/>
              </w:rPr>
              <w:t>
айқындау бойынша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 мемлекеттік қызмет көрсету үдерісіндегі өзара әрекеттер тәртібін сипаттау блок-схемасы</w:t>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 w:id="12"/>
          <w:p>
            <w:pPr>
              <w:spacing w:after="20"/>
              <w:ind w:left="20"/>
              <w:jc w:val="both"/>
            </w:pPr>
            <w:r>
              <w:rPr>
                <w:rFonts w:ascii="Times New Roman"/>
                <w:b w:val="false"/>
                <w:i w:val="false"/>
                <w:color w:val="000000"/>
                <w:sz w:val="20"/>
              </w:rPr>
              <w:t>
"Қазақстан Республикасының аумағында</w:t>
            </w:r>
            <w:r>
              <w:br/>
            </w:r>
            <w:r>
              <w:rPr>
                <w:rFonts w:ascii="Times New Roman"/>
                <w:b w:val="false"/>
                <w:i w:val="false"/>
                <w:color w:val="000000"/>
                <w:sz w:val="20"/>
              </w:rPr>
              <w:t>
жылжымайтын мүлік объектілерінің мекенжайын</w:t>
            </w:r>
            <w:r>
              <w:br/>
            </w:r>
            <w:r>
              <w:rPr>
                <w:rFonts w:ascii="Times New Roman"/>
                <w:b w:val="false"/>
                <w:i w:val="false"/>
                <w:color w:val="000000"/>
                <w:sz w:val="20"/>
              </w:rPr>
              <w:t>
айқындау бойынша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Электрондық үкімет Порталы арқылы көрсетілетін мемлекеттік қызметін іске қосқанда, ақпараттық жүйелердің функционалды әрекеттесу диаграммасы</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94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"Қазақстан Республикасының аумағында</w:t>
            </w:r>
            <w:r>
              <w:br/>
            </w:r>
            <w:r>
              <w:rPr>
                <w:rFonts w:ascii="Times New Roman"/>
                <w:b w:val="false"/>
                <w:i w:val="false"/>
                <w:color w:val="000000"/>
                <w:sz w:val="20"/>
              </w:rPr>
              <w:t>
жылжымайтын мүлік объектілерінің мекенжайын</w:t>
            </w:r>
            <w:r>
              <w:br/>
            </w:r>
            <w:r>
              <w:rPr>
                <w:rFonts w:ascii="Times New Roman"/>
                <w:b w:val="false"/>
                <w:i w:val="false"/>
                <w:color w:val="000000"/>
                <w:sz w:val="20"/>
              </w:rPr>
              <w:t>
айқындау бойынша анықтама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13"/>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"Қазақстан Республикасының аумағында жылжымайтын мүлік объектілерінің мекенжайын айқындау бойынша анықтама беру"</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шілдедегі</w:t>
            </w:r>
            <w:r>
              <w:br/>
            </w:r>
            <w:r>
              <w:rPr>
                <w:rFonts w:ascii="Times New Roman"/>
                <w:b w:val="false"/>
                <w:i w:val="false"/>
                <w:color w:val="000000"/>
                <w:sz w:val="20"/>
              </w:rPr>
              <w:t>
№ 219 қаулысымен бекітілген</w:t>
            </w:r>
          </w:p>
          <w:bookmarkEnd w:id="14"/>
        </w:tc>
      </w:tr>
    </w:tbl>
    <w:bookmarkStart w:name="z55" w:id="15"/>
    <w:p>
      <w:pPr>
        <w:spacing w:after="0"/>
        <w:ind w:left="0"/>
        <w:jc w:val="left"/>
      </w:pPr>
      <w:r>
        <w:rPr>
          <w:rFonts w:ascii="Times New Roman"/>
          <w:b/>
          <w:i w:val="false"/>
          <w:color w:val="000000"/>
        </w:rPr>
        <w:t xml:space="preserve"> 
"Сәулет-жоспарлау тапсырмасын беру" мемлекеттік көрсетілетін қызмет стандарты</w:t>
      </w:r>
    </w:p>
    <w:bookmarkEnd w:id="15"/>
    <w:bookmarkStart w:name="z56" w:id="16"/>
    <w:p>
      <w:pPr>
        <w:spacing w:after="0"/>
        <w:ind w:left="0"/>
        <w:jc w:val="left"/>
      </w:pPr>
      <w:r>
        <w:rPr>
          <w:rFonts w:ascii="Times New Roman"/>
          <w:b/>
          <w:i w:val="false"/>
          <w:color w:val="000000"/>
        </w:rPr>
        <w:t xml:space="preserve"> 
1. Жалпы ережелер</w:t>
      </w:r>
    </w:p>
    <w:bookmarkEnd w:id="16"/>
    <w:bookmarkStart w:name="z57" w:id="17"/>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 регламенті (бұдан әрі – мемлекеттік көрсетілетін қызмет) "Ақтөбе қаласының сәулет және қалақұрылысы бөлімі" мемлекеттік мекемесімен және аудандық сәулет, қала құрылысы және құрылыс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көрсетілетін мемлекеттік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шаруашылық жүргізу құқығындағы республикалық мемлекеттік кәсіпорны филиалы "Халыққа қызмет көрсету орталығы" (бұдан әрі – ХҚО).</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2014 жылғы 13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қағаз жеткізгіште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көрсетілетін мемлекеттік қызметтің нәтижесі болып табылады.</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17"/>
    <w:bookmarkStart w:name="z62" w:id="18"/>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әрекеттер тәртібін сипаттау</w:t>
      </w:r>
    </w:p>
    <w:bookmarkEnd w:id="18"/>
    <w:bookmarkStart w:name="z63" w:id="19"/>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(әрекет) бастауға негіз болып табылады.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 Егер құжаттар көрсетілген талаптарға сәйкес келсе, бұл жағдайда құжатты қабылдаған тұлғаның тегі, аты-жөні, құжаттардың қабылданған күні мен уақыты көрсетілген мемлекеттік көрсетілетін қызметті алушыға мемлекеттік көрсетілетін қызметті берушінің мөрі басылған растау беріледі және құжаттарға бұрыштама коюға және жауапты атқарушыны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 мазмұнымен танысып, көрсетілетін қызметті берушінің жауапты атқарушыны 1 (бір) сағат ішінде айқындайды;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немесе мемлекеттік қызметті көрсетуден бас тарту туралы дәлелденген қағаз жеткізгіштегі жауабын дайындайды, содан кейін көрсетілетін қызметті берушінің басшысына қол қоюға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3, 8, 15 (үш, сегіз, он бес) жұмыс күн ішінде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немесе мемлекеттік қызметті көрсетуден бас тарту туралы дәлелденген қағаз жеткізгіштегі жауабына қол қояды, содан кейін көрсетілетін қызметті берушінің қызметкеріне 1 (бір) сағат ішінде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мемлекеттік қызметті көрсету нәтижесін көрсетілетін қызметті алушыға 30 (отыз) минут ішінде береді.</w:t>
      </w:r>
      <w:r>
        <w:br/>
      </w:r>
      <w:r>
        <w:rPr>
          <w:rFonts w:ascii="Times New Roman"/>
          <w:b w:val="false"/>
          <w:i w:val="false"/>
          <w:color w:val="000000"/>
          <w:sz w:val="28"/>
        </w:rPr>
        <w:t>
 </w:t>
      </w:r>
    </w:p>
    <w:bookmarkEnd w:id="19"/>
    <w:bookmarkStart w:name="z70" w:id="20"/>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әрекеттер тәртібін сипаттау</w:t>
      </w:r>
    </w:p>
    <w:bookmarkEnd w:id="20"/>
    <w:bookmarkStart w:name="z71" w:id="21"/>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w:t>
      </w:r>
      <w:r>
        <w:br/>
      </w:r>
      <w:r>
        <w:rPr>
          <w:rFonts w:ascii="Times New Roman"/>
          <w:b w:val="false"/>
          <w:i w:val="false"/>
          <w:color w:val="000000"/>
          <w:sz w:val="28"/>
        </w:rPr>
        <w:t>
</w:t>
      </w:r>
      <w:r>
        <w:rPr>
          <w:rFonts w:ascii="Times New Roman"/>
          <w:b w:val="false"/>
          <w:i w:val="false"/>
          <w:color w:val="000000"/>
          <w:sz w:val="28"/>
        </w:rPr>
        <w:t>
      7. Құрылымдық бөлімшелер (жұмыстар) арасындағы рәсімнің (әрекеттер) реттілік сипаттамасы әр рәсімнің (әрекеттер)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21"/>
    <w:bookmarkStart w:name="z76" w:id="22"/>
    <w:p>
      <w:pPr>
        <w:spacing w:after="0"/>
        <w:ind w:left="0"/>
        <w:jc w:val="left"/>
      </w:pPr>
      <w:r>
        <w:rPr>
          <w:rFonts w:ascii="Times New Roman"/>
          <w:b/>
          <w:i w:val="false"/>
          <w:color w:val="000000"/>
        </w:rPr>
        <w:t xml:space="preserve"> 
4. Халыққа қызмет көрсету орталығына өтініш білдіру тәртібі сипаттамасы, көрсетілетін қызметті алушының өтініші (сұраныс) ұзақтығы</w:t>
      </w:r>
    </w:p>
    <w:bookmarkEnd w:id="22"/>
    <w:bookmarkStart w:name="z77" w:id="23"/>
    <w:p>
      <w:pPr>
        <w:spacing w:after="0"/>
        <w:ind w:left="0"/>
        <w:jc w:val="both"/>
      </w:pPr>
      <w:r>
        <w:rPr>
          <w:rFonts w:ascii="Times New Roman"/>
          <w:b w:val="false"/>
          <w:i w:val="false"/>
          <w:color w:val="000000"/>
          <w:sz w:val="28"/>
        </w:rPr>
        <w:t>
      8. Халыққа қызмет көрсету орталықтарының мемлекеттік қызмет көрсету үдерісінің құрамына кіретін әрбір рәсімнің (әрекет)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ХҚО-тың инспекторы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 Егер құжаттар көрсетілген талаптарға сәйкес келсе, бұл жағдайда құжатты қабылдаған тұлғаның тегі, аты-жөні, құжаттардың қабылданған күні мен уақыты көрсетілген мемлекеттік көрсетілетін қызметті алушыға мемлекеттік көрсетілетін қызметті берушінің мөрі басылған растау беріледі және көрсетілетін қызметті берушіге 1 (бір) сағат ішінде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қызметкері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 құжаттарға бұрыштама коюға және көрсетілетін қызметті берушінің жауапты атқарушыны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немесе мемлекеттік қызметті көрсетуден бас тарту туралы дәлелденген қағаз жеткізгіштегі жауабын дайындайды, содан кейін көрсетілетін қызметті берушінің басшысына қол қоюға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3, 8, 15 (үш, сегіз, он бес) жұмыс күн ішінде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 немесе мемлекеттік қызметті көрсетуден бас тарту туралы дәлелденген қағаз жеткізгіштегі жауабына қол қояды, содан кейін көрсетілетін қызметті берушінің қызметкеріне 1 (бір) сағат ішінде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мемлекеттік қызметті көрсету нәтижесін ХҚО-қа 1 (бір) сағат ішінде жолдайды;</w:t>
      </w:r>
      <w:r>
        <w:br/>
      </w:r>
      <w:r>
        <w:rPr>
          <w:rFonts w:ascii="Times New Roman"/>
          <w:b w:val="false"/>
          <w:i w:val="false"/>
          <w:color w:val="000000"/>
          <w:sz w:val="28"/>
        </w:rPr>
        <w:t>
</w:t>
      </w:r>
      <w:r>
        <w:rPr>
          <w:rFonts w:ascii="Times New Roman"/>
          <w:b w:val="false"/>
          <w:i w:val="false"/>
          <w:color w:val="000000"/>
          <w:sz w:val="28"/>
        </w:rPr>
        <w:t>
      6) ХҚО-тың инспекторы мемлекеттік қызметті көрсету нәтижесін немесе мемлекеттік қызметті көрсетуден бас тарту туралы дәлелденген қағаз жеткізгіштегі жауабын көрсетілетін қызметті алушыға 30 (отыз) минут ішінде жолдайды.</w:t>
      </w:r>
      <w:r>
        <w:br/>
      </w:r>
      <w:r>
        <w:rPr>
          <w:rFonts w:ascii="Times New Roman"/>
          <w:b w:val="false"/>
          <w:i w:val="false"/>
          <w:color w:val="000000"/>
          <w:sz w:val="28"/>
        </w:rPr>
        <w:t>
</w:t>
      </w:r>
      <w:r>
        <w:rPr>
          <w:rFonts w:ascii="Times New Roman"/>
          <w:b w:val="false"/>
          <w:i w:val="false"/>
          <w:color w:val="000000"/>
          <w:sz w:val="28"/>
        </w:rPr>
        <w:t>
      9. Әр рәсімнің (әрекет) ұзақтығы көрсетілген мемлекеттік қызмет көрсету кезіндегі халыққа қызмет көрсету орталығымен өзара байланыс тәртібін сипаттау қазіргі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рәсімдердің (әрекеттер) ретіп, көрсетілетін көрсетілетін қызметті берушінің толық сипаттамасы құрылымдық бөлімшелерінің (қызметкерлерінің) өзара әрекеттер, сонымен қатар өзге көрсетілген көрсетілетін қызметті берушілермен және (немесе) халыққа қызмет көрсету орталықтармен өзара әрекеттер тәртібінің сипаттамасы осы Регламенттің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"Сәулет-жоспарлау тапсырмасын беру"</w:t>
            </w:r>
            <w:r>
              <w:br/>
            </w:r>
            <w:r>
              <w:rPr>
                <w:rFonts w:ascii="Times New Roman"/>
                <w:b w:val="false"/>
                <w:i w:val="false"/>
                <w:color w:val="000000"/>
                <w:sz w:val="20"/>
              </w:rPr>
              <w:t>
мемлекеттік көрсетілетің қызмет Регламентіне</w:t>
            </w:r>
            <w:r>
              <w:br/>
            </w:r>
            <w:r>
              <w:rPr>
                <w:rFonts w:ascii="Times New Roman"/>
                <w:b w:val="false"/>
                <w:i w:val="false"/>
                <w:color w:val="000000"/>
                <w:sz w:val="20"/>
              </w:rPr>
              <w:t>
1-қосымша</w:t>
            </w:r>
          </w:p>
          <w:bookmarkEnd w:id="24"/>
        </w:tc>
      </w:tr>
    </w:tbl>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 мемлекеттік қызмет көрсету үдерісіндегі өзара әрекет тәртібін сипаттау блок-схемасы</w:t>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12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 w:id="25"/>
          <w:p>
            <w:pPr>
              <w:spacing w:after="20"/>
              <w:ind w:left="20"/>
              <w:jc w:val="both"/>
            </w:pPr>
            <w:r>
              <w:rPr>
                <w:rFonts w:ascii="Times New Roman"/>
                <w:b w:val="false"/>
                <w:i w:val="false"/>
                <w:color w:val="000000"/>
                <w:sz w:val="20"/>
              </w:rPr>
              <w:t>
"Сәулет-жоспарлау тапсырмасын беру"</w:t>
            </w:r>
            <w:r>
              <w:br/>
            </w:r>
            <w:r>
              <w:rPr>
                <w:rFonts w:ascii="Times New Roman"/>
                <w:b w:val="false"/>
                <w:i w:val="false"/>
                <w:color w:val="000000"/>
                <w:sz w:val="20"/>
              </w:rPr>
              <w:t>
мемлекеттік көрсетілетің қызмет Регламентіне</w:t>
            </w:r>
            <w:r>
              <w:br/>
            </w:r>
            <w:r>
              <w:rPr>
                <w:rFonts w:ascii="Times New Roman"/>
                <w:b w:val="false"/>
                <w:i w:val="false"/>
                <w:color w:val="000000"/>
                <w:sz w:val="20"/>
              </w:rPr>
              <w:t>
2-қосымша</w:t>
            </w:r>
          </w:p>
          <w:bookmarkEnd w:id="25"/>
        </w:tc>
      </w:tr>
    </w:tbl>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 мемлекеттік қызмет көрсету үдерісіндегі өзара әрекет тәртібін сипаттау блок–схемасы</w:t>
      </w:r>
    </w:p>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97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8" w:id="26"/>
          <w:p>
            <w:pPr>
              <w:spacing w:after="20"/>
              <w:ind w:left="20"/>
              <w:jc w:val="both"/>
            </w:pPr>
            <w:r>
              <w:rPr>
                <w:rFonts w:ascii="Times New Roman"/>
                <w:b w:val="false"/>
                <w:i w:val="false"/>
                <w:color w:val="000000"/>
                <w:sz w:val="20"/>
              </w:rPr>
              <w:t>
"Сәулет-жоспарлау тапсырмасын беру"</w:t>
            </w:r>
            <w:r>
              <w:br/>
            </w:r>
            <w:r>
              <w:rPr>
                <w:rFonts w:ascii="Times New Roman"/>
                <w:b w:val="false"/>
                <w:i w:val="false"/>
                <w:color w:val="000000"/>
                <w:sz w:val="20"/>
              </w:rPr>
              <w:t>
мемлекеттік көрсетілетің қызмет Регламентіне</w:t>
            </w:r>
            <w:r>
              <w:br/>
            </w:r>
            <w:r>
              <w:rPr>
                <w:rFonts w:ascii="Times New Roman"/>
                <w:b w:val="false"/>
                <w:i w:val="false"/>
                <w:color w:val="000000"/>
                <w:sz w:val="20"/>
              </w:rPr>
              <w:t>
3-қосымша</w:t>
            </w:r>
          </w:p>
          <w:bookmarkEnd w:id="26"/>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"Сәулет-жоспарлау тапсырмасын беру"</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958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 w:id="27"/>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шілдедегі</w:t>
            </w:r>
            <w:r>
              <w:br/>
            </w:r>
            <w:r>
              <w:rPr>
                <w:rFonts w:ascii="Times New Roman"/>
                <w:b w:val="false"/>
                <w:i w:val="false"/>
                <w:color w:val="000000"/>
                <w:sz w:val="20"/>
              </w:rPr>
              <w:t>
№ 219 қаулысымен бекітілген</w:t>
            </w:r>
          </w:p>
          <w:bookmarkEnd w:id="27"/>
        </w:tc>
      </w:tr>
    </w:tbl>
    <w:bookmarkStart w:name="z90" w:id="28"/>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w:t>
      </w:r>
    </w:p>
    <w:bookmarkEnd w:id="28"/>
    <w:bookmarkStart w:name="z91" w:id="29"/>
    <w:p>
      <w:pPr>
        <w:spacing w:after="0"/>
        <w:ind w:left="0"/>
        <w:jc w:val="left"/>
      </w:pPr>
      <w:r>
        <w:rPr>
          <w:rFonts w:ascii="Times New Roman"/>
          <w:b/>
          <w:i w:val="false"/>
          <w:color w:val="000000"/>
        </w:rPr>
        <w:t xml:space="preserve"> 
1. Жалпы ережелер</w:t>
      </w:r>
    </w:p>
    <w:bookmarkEnd w:id="29"/>
    <w:bookmarkStart w:name="z92" w:id="30"/>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(бұдан әрі – мемлекеттік көрсетілетін қызмет) "Ақтөбе қаласының сәулет және қала құрылысы бөлімі" мемлекеттік мекемесімен және аудандық сәулет, қала құрылысы және құрылыс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көрсетілетін мемлекеттік қызмет нәтижелерін беру қызмет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немесе мемлекеттік қызметті көрсетуден бас тарту туралы дәлелденген жауап (бұдан әрі – шешім) мемлекеттік қызметті көрсету нәтижесі болып табылады.</w:t>
      </w:r>
      <w:r>
        <w:br/>
      </w:r>
      <w:r>
        <w:rPr>
          <w:rFonts w:ascii="Times New Roman"/>
          <w:b w:val="false"/>
          <w:i w:val="false"/>
          <w:color w:val="000000"/>
          <w:sz w:val="28"/>
        </w:rPr>
        <w:t>
      Мемлекеттік көрсетілетін қызмет нәтижесін ұсыну нысаны – қағаз түрінде.</w:t>
      </w:r>
      <w:r>
        <w:br/>
      </w:r>
      <w:r>
        <w:rPr>
          <w:rFonts w:ascii="Times New Roman"/>
          <w:b w:val="false"/>
          <w:i w:val="false"/>
          <w:color w:val="000000"/>
          <w:sz w:val="28"/>
        </w:rPr>
        <w:t>
 </w:t>
      </w:r>
    </w:p>
    <w:bookmarkEnd w:id="30"/>
    <w:bookmarkStart w:name="z95" w:id="31"/>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әрекеттер тәртібін сипаттау</w:t>
      </w:r>
    </w:p>
    <w:bookmarkEnd w:id="31"/>
    <w:bookmarkStart w:name="z96" w:id="32"/>
    <w:p>
      <w:pPr>
        <w:spacing w:after="0"/>
        <w:ind w:left="0"/>
        <w:jc w:val="both"/>
      </w:pPr>
      <w:r>
        <w:rPr>
          <w:rFonts w:ascii="Times New Roman"/>
          <w:b w:val="false"/>
          <w:i w:val="false"/>
          <w:color w:val="000000"/>
          <w:sz w:val="28"/>
        </w:rPr>
        <w:t>
      4. Қазақстан Республикасы Үкіметінің 2014 жылғы 13 наурыздағы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(әрекеттер) бастауға негіз болып табылады.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(әрекеттер)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 Егер құжаттар көрсетілген талаптарға сәйкес келсе, бұл жағдайда құжатты қабылдаған тұлғаның тегі, аты-жөні, құжаттардың қабылданған күні мен уақыты көрсетілген мемлекеттік көрсетілетін қызметті алушыға мемлекеттік көрсетілетін қызметті берушінің мөрі басылған растау беріледі және құжаттарға бұрыштама коюға және көрсетілетін қызметті берушінің жауапты атқарушыны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атқарушыны 1 (бір) сағат ішінде айқындайды;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атқарушысы шешім немесе мемлекеттік қызметті көрсетуден бас тарту туралы дәлелденген қағаз жеткізгіштегі жауабын 30 (отыз) күнтізбелік күн ішінде дайындайды, содан кейін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шешімге немесе мемлекеттік қызметті көрсетуден бас тарту туралы дәлелденген қағаз жеткізгіштегі жауапқа қол қояды, содан кейін көрсетілетін қызметті берушінің қызметкеріне 1 (бір) сағат ішінде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мемлекеттік қызметті көрсету нәтижесін көрсетілетін қызметті алушыға 30 (отыз) минут ішінде береді.</w:t>
      </w:r>
      <w:r>
        <w:br/>
      </w:r>
      <w:r>
        <w:rPr>
          <w:rFonts w:ascii="Times New Roman"/>
          <w:b w:val="false"/>
          <w:i w:val="false"/>
          <w:color w:val="000000"/>
          <w:sz w:val="28"/>
        </w:rPr>
        <w:t>
 </w:t>
      </w:r>
    </w:p>
    <w:bookmarkEnd w:id="32"/>
    <w:bookmarkStart w:name="z103" w:id="3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33"/>
    <w:bookmarkStart w:name="z104" w:id="34"/>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рәсімнің (әрекеттер) реттілік сипаттамасы әр рәсімнің (әрекеттер) ұзақтығы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рәсімдердің (әрекеттер) реттілігі көрсетілетін қызметті берушінің толық сипаттамасы құрылымдық бөлімшелерінің (қызметкерлерінің) өзара әрекеттер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0" w:id="35"/>
          <w:p>
            <w:pPr>
              <w:spacing w:after="20"/>
              <w:ind w:left="20"/>
              <w:jc w:val="both"/>
            </w:pPr>
            <w:r>
              <w:rPr>
                <w:rFonts w:ascii="Times New Roman"/>
                <w:b w:val="false"/>
                <w:i w:val="false"/>
                <w:color w:val="000000"/>
                <w:sz w:val="20"/>
              </w:rPr>
              <w:t>
"Тіреу және қоршау конструкцияларын, инженерлік</w:t>
            </w:r>
            <w:r>
              <w:br/>
            </w:r>
            <w:r>
              <w:rPr>
                <w:rFonts w:ascii="Times New Roman"/>
                <w:b w:val="false"/>
                <w:i w:val="false"/>
                <w:color w:val="000000"/>
                <w:sz w:val="20"/>
              </w:rPr>
              <w:t>
жүйелер мен жабдықтарды өзгертуге байланысты</w:t>
            </w:r>
            <w:r>
              <w:br/>
            </w:r>
            <w:r>
              <w:rPr>
                <w:rFonts w:ascii="Times New Roman"/>
                <w:b w:val="false"/>
                <w:i w:val="false"/>
                <w:color w:val="000000"/>
                <w:sz w:val="20"/>
              </w:rPr>
              <w:t>
емес қолданыстағы ғимараттардың үй-жайларын</w:t>
            </w:r>
            <w:r>
              <w:br/>
            </w:r>
            <w:r>
              <w:rPr>
                <w:rFonts w:ascii="Times New Roman"/>
                <w:b w:val="false"/>
                <w:i w:val="false"/>
                <w:color w:val="000000"/>
                <w:sz w:val="20"/>
              </w:rPr>
              <w:t>
(жекелеген бөліктерін) реконструкциялауға</w:t>
            </w:r>
            <w:r>
              <w:br/>
            </w:r>
            <w:r>
              <w:rPr>
                <w:rFonts w:ascii="Times New Roman"/>
                <w:b w:val="false"/>
                <w:i w:val="false"/>
                <w:color w:val="000000"/>
                <w:sz w:val="20"/>
              </w:rPr>
              <w:t>
(қайта жоспарлауға, қайта жабдықтауға) шешім беру"</w:t>
            </w:r>
            <w:r>
              <w:br/>
            </w:r>
            <w:r>
              <w:rPr>
                <w:rFonts w:ascii="Times New Roman"/>
                <w:b w:val="false"/>
                <w:i w:val="false"/>
                <w:color w:val="000000"/>
                <w:sz w:val="20"/>
              </w:rPr>
              <w:t>
мемлекеттік көрсетілетің қызмет Регламентіне</w:t>
            </w:r>
            <w:r>
              <w:br/>
            </w:r>
            <w:r>
              <w:rPr>
                <w:rFonts w:ascii="Times New Roman"/>
                <w:b w:val="false"/>
                <w:i w:val="false"/>
                <w:color w:val="000000"/>
                <w:sz w:val="20"/>
              </w:rPr>
              <w:t>
1-қосымша</w:t>
            </w:r>
          </w:p>
          <w:bookmarkEnd w:id="35"/>
        </w:tc>
      </w:tr>
    </w:tbl>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 мемлекеттік қызмет көрсету үдерісіндегі өзара әрекеттер тәртібін сипаттау блок - схемасы</w:t>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089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"Тіреу және қоршау конструкцияларын, инженерлік</w:t>
            </w:r>
            <w:r>
              <w:br/>
            </w:r>
            <w:r>
              <w:rPr>
                <w:rFonts w:ascii="Times New Roman"/>
                <w:b w:val="false"/>
                <w:i w:val="false"/>
                <w:color w:val="000000"/>
                <w:sz w:val="20"/>
              </w:rPr>
              <w:t>
жүйелер мен жабдықтарды өзгертуге байланысты</w:t>
            </w:r>
            <w:r>
              <w:br/>
            </w:r>
            <w:r>
              <w:rPr>
                <w:rFonts w:ascii="Times New Roman"/>
                <w:b w:val="false"/>
                <w:i w:val="false"/>
                <w:color w:val="000000"/>
                <w:sz w:val="20"/>
              </w:rPr>
              <w:t>
емес қолданыстағы ғимараттардың үй-жайларын</w:t>
            </w:r>
            <w:r>
              <w:br/>
            </w:r>
            <w:r>
              <w:rPr>
                <w:rFonts w:ascii="Times New Roman"/>
                <w:b w:val="false"/>
                <w:i w:val="false"/>
                <w:color w:val="000000"/>
                <w:sz w:val="20"/>
              </w:rPr>
              <w:t>
(жекелеген бөліктерін) реконструкциялауға</w:t>
            </w:r>
            <w:r>
              <w:br/>
            </w:r>
            <w:r>
              <w:rPr>
                <w:rFonts w:ascii="Times New Roman"/>
                <w:b w:val="false"/>
                <w:i w:val="false"/>
                <w:color w:val="000000"/>
                <w:sz w:val="20"/>
              </w:rPr>
              <w:t>
(қайта жоспарлауға, қайта жабдықтауға) шешім беру"</w:t>
            </w:r>
            <w:r>
              <w:br/>
            </w:r>
            <w:r>
              <w:rPr>
                <w:rFonts w:ascii="Times New Roman"/>
                <w:b w:val="false"/>
                <w:i w:val="false"/>
                <w:color w:val="000000"/>
                <w:sz w:val="20"/>
              </w:rPr>
              <w:t>
мемлекеттік көрсетілетің қызмет Регламентіне</w:t>
            </w:r>
            <w:r>
              <w:br/>
            </w:r>
            <w:r>
              <w:rPr>
                <w:rFonts w:ascii="Times New Roman"/>
                <w:b w:val="false"/>
                <w:i w:val="false"/>
                <w:color w:val="000000"/>
                <w:sz w:val="20"/>
              </w:rPr>
              <w:t>
2-қосымша</w:t>
            </w:r>
          </w:p>
          <w:bookmarkEnd w:id="36"/>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05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11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