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96278" w14:textId="42962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жүйесінің мекемелеріне бару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2014 жылғы 20 тамыздағы № 535 бұйрығы. Қазақстан Республикасының Әділет министрлігінде 2014 жылы 1 қазанда № 9770 тіркелді. Күші жойылды - Қазақстан Республикасы Ішкі істер министрінің 2017 жылғы 12 сәуірдегі № 63 қбпү бұйрығымен</w:t>
      </w:r>
    </w:p>
    <w:p>
      <w:pPr>
        <w:spacing w:after="0"/>
        <w:ind w:left="0"/>
        <w:jc w:val="both"/>
      </w:pPr>
      <w:r>
        <w:rPr>
          <w:rFonts w:ascii="Times New Roman"/>
          <w:b w:val="false"/>
          <w:i w:val="false"/>
          <w:color w:val="ff0000"/>
          <w:sz w:val="28"/>
        </w:rPr>
        <w:t>
      Ескерту. Күші жойылды – ҚР Ішкі істер министрінің 12.04.2017 № 63 қбпү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32-бабының </w:t>
      </w:r>
      <w:r>
        <w:rPr>
          <w:rFonts w:ascii="Times New Roman"/>
          <w:b w:val="false"/>
          <w:i w:val="false"/>
          <w:color w:val="000000"/>
          <w:sz w:val="28"/>
        </w:rPr>
        <w:t>6-бөлігіне</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коса беріліп отырған Қылмыстық-атқару жүйесінің мекемелеріне бару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Ішкі icтep министрлігі қылмыстық-атқару жүйесінің кейбір мәселелер1 туралы" Қазақстан Республикасы Iшкі iстep министрінің 2012 жылғы 29 наурыздағы № 182 бұйрығының 1-тармағы </w:t>
      </w:r>
      <w:r>
        <w:rPr>
          <w:rFonts w:ascii="Times New Roman"/>
          <w:b w:val="false"/>
          <w:i w:val="false"/>
          <w:color w:val="000000"/>
          <w:sz w:val="28"/>
        </w:rPr>
        <w:t>2) тармақшасының</w:t>
      </w:r>
      <w:r>
        <w:rPr>
          <w:rFonts w:ascii="Times New Roman"/>
          <w:b w:val="false"/>
          <w:i w:val="false"/>
          <w:color w:val="000000"/>
          <w:sz w:val="28"/>
        </w:rPr>
        <w:t xml:space="preserve"> (Нормативтік құқықтық актілерді мемлекеттік Тіркеу тізілімінде 2012 жылғы 8 мамырдағы № 7630 болып тіркелген, "Егемен Қазақстан" газетінің 2012 жылғы 31 қазандағы, 2012 жылғы 7 қарашадағы № 375-376, 383-384 (27194-27195, 27202-27203, 27204-27206), 2012 жылғы 8 қарашадағы № 388-389 (27207-27208) жарияланған) күші жойылды деп танылсын.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Iшкi icтep министрлігінің Қылмыстық-атқару жүйесі комитеті (Б.М. Бердалин): </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xml:space="preserve">
      2) осы бұйрықты "Әділет" ақпараттық-құқықтық жүйесінде және ресми бұқаралық аппарат құралдарында ресми жариялауды; </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Iшкi icтep министрлігінің www.mvd.gov.kz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Ішкі icтep министрлігінің Қылмыстық-атқару жүйесі комитетіне (Б.М. Бердалин) жүктелсін. </w:t>
      </w:r>
    </w:p>
    <w:bookmarkEnd w:id="7"/>
    <w:bookmarkStart w:name="z9" w:id="8"/>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бірaқ 2015 жылғы 1 қаңтардан ерте емес. </w:t>
      </w:r>
    </w:p>
    <w:bookmarkEnd w:id="8"/>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генерал-лейтенанты</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Iшкi істер министрінің</w:t>
            </w:r>
            <w:r>
              <w:br/>
            </w:r>
            <w:r>
              <w:rPr>
                <w:rFonts w:ascii="Times New Roman"/>
                <w:b w:val="false"/>
                <w:i w:val="false"/>
                <w:color w:val="000000"/>
                <w:sz w:val="20"/>
              </w:rPr>
              <w:t>2014 жылғы 20 тамыздағы</w:t>
            </w:r>
            <w:r>
              <w:br/>
            </w:r>
            <w:r>
              <w:rPr>
                <w:rFonts w:ascii="Times New Roman"/>
                <w:b w:val="false"/>
                <w:i w:val="false"/>
                <w:color w:val="000000"/>
                <w:sz w:val="20"/>
              </w:rPr>
              <w:t>№ 535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Қылмыстық-атқару жүйесінің мекемелеріне бару қағидалары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Осы Қылмыстық-атқару жүйесінің мекемелеріне бару қағидалары (бұдан әрі - Қағида) Қазақстан Республикасының 2014 жылғы 5 шілдеден Қылмыстық-атқару кодексінің (бұдан әрі - ҚАК) 32-бабының </w:t>
      </w:r>
      <w:r>
        <w:rPr>
          <w:rFonts w:ascii="Times New Roman"/>
          <w:b w:val="false"/>
          <w:i w:val="false"/>
          <w:color w:val="000000"/>
          <w:sz w:val="28"/>
        </w:rPr>
        <w:t>6-бөлігіне</w:t>
      </w:r>
      <w:r>
        <w:rPr>
          <w:rFonts w:ascii="Times New Roman"/>
          <w:b w:val="false"/>
          <w:i w:val="false"/>
          <w:color w:val="000000"/>
          <w:sz w:val="28"/>
        </w:rPr>
        <w:t xml:space="preserve"> сәйкес әзірленді және қылмыстық-атқару жүйесі мекемелеріне (бұдан әрі - мекеме) азаматтардың, бұқаралық ақпарат құралдары өкілдеріне және өзге де адамдардың бару тәртібін айқындайды.</w:t>
      </w:r>
    </w:p>
    <w:bookmarkEnd w:id="10"/>
    <w:bookmarkStart w:name="z14" w:id="11"/>
    <w:p>
      <w:pPr>
        <w:spacing w:after="0"/>
        <w:ind w:left="0"/>
        <w:jc w:val="both"/>
      </w:pPr>
      <w:r>
        <w:rPr>
          <w:rFonts w:ascii="Times New Roman"/>
          <w:b w:val="false"/>
          <w:i w:val="false"/>
          <w:color w:val="000000"/>
          <w:sz w:val="28"/>
        </w:rPr>
        <w:t>
      2. Осы Қағидада мынадай нeгізгі ұғымдар пайдаланылады:</w:t>
      </w:r>
    </w:p>
    <w:bookmarkEnd w:id="11"/>
    <w:bookmarkStart w:name="z15" w:id="12"/>
    <w:p>
      <w:pPr>
        <w:spacing w:after="0"/>
        <w:ind w:left="0"/>
        <w:jc w:val="both"/>
      </w:pPr>
      <w:r>
        <w:rPr>
          <w:rFonts w:ascii="Times New Roman"/>
          <w:b w:val="false"/>
          <w:i w:val="false"/>
          <w:color w:val="000000"/>
          <w:sz w:val="28"/>
        </w:rPr>
        <w:t xml:space="preserve">
      1) өткізу режимі - арнайы рұқсаттар бойынша мекеменін аумағына адамдардың кіруі (шығуы), көлік құралдарының, кiруi (шығуы), құжаттар мен бұйымдарды кіргізу (шығару), сондай-ақ режимдік объектілердің аумағына ҚАЖ қызметкерлерін, азаматтарды өткізу және болу тәртібін ұйымдастыру жөніндегі ic-шаралардың жиынтығы; </w:t>
      </w:r>
    </w:p>
    <w:bookmarkEnd w:id="12"/>
    <w:bookmarkStart w:name="z16" w:id="13"/>
    <w:p>
      <w:pPr>
        <w:spacing w:after="0"/>
        <w:ind w:left="0"/>
        <w:jc w:val="both"/>
      </w:pPr>
      <w:r>
        <w:rPr>
          <w:rFonts w:ascii="Times New Roman"/>
          <w:b w:val="false"/>
          <w:i w:val="false"/>
          <w:color w:val="000000"/>
          <w:sz w:val="28"/>
        </w:rPr>
        <w:t xml:space="preserve">
      2) режимдік объектілер - қызмет етуi үшін қосымша қауіпсіздік шаралары орнатылған арнайы объектілер, ұйымдар, мекемелер. Оларға мекемелер және оның аумағы, әкімшілік ғимараттары, құрылыстар, шаруашылық объектілері, сондай-ақ оған іргелес аумақ жатады; </w:t>
      </w:r>
    </w:p>
    <w:bookmarkEnd w:id="13"/>
    <w:bookmarkStart w:name="z17" w:id="14"/>
    <w:p>
      <w:pPr>
        <w:spacing w:after="0"/>
        <w:ind w:left="0"/>
        <w:jc w:val="both"/>
      </w:pPr>
      <w:r>
        <w:rPr>
          <w:rFonts w:ascii="Times New Roman"/>
          <w:b w:val="false"/>
          <w:i w:val="false"/>
          <w:color w:val="000000"/>
          <w:sz w:val="28"/>
        </w:rPr>
        <w:t>
      3) қылмыстық-атқару (пенитенциарлық) жүйесінің мекемесі - бас бостандығынан айыру түріндегі жазаларды орындауға, сондай-ақ өлім жазасына сотталғандарды ұстауға арналған мемлекеттік мекеме.</w:t>
      </w:r>
    </w:p>
    <w:bookmarkEnd w:id="14"/>
    <w:bookmarkStart w:name="z18" w:id="15"/>
    <w:p>
      <w:pPr>
        <w:spacing w:after="0"/>
        <w:ind w:left="0"/>
        <w:jc w:val="both"/>
      </w:pPr>
      <w:r>
        <w:rPr>
          <w:rFonts w:ascii="Times New Roman"/>
          <w:b w:val="false"/>
          <w:i w:val="false"/>
          <w:color w:val="000000"/>
          <w:sz w:val="28"/>
        </w:rPr>
        <w:t>
      3.Өткізу режимі:</w:t>
      </w:r>
    </w:p>
    <w:bookmarkEnd w:id="15"/>
    <w:p>
      <w:pPr>
        <w:spacing w:after="0"/>
        <w:ind w:left="0"/>
        <w:jc w:val="both"/>
      </w:pPr>
      <w:r>
        <w:rPr>
          <w:rFonts w:ascii="Times New Roman"/>
          <w:b w:val="false"/>
          <w:i w:val="false"/>
          <w:color w:val="000000"/>
          <w:sz w:val="28"/>
        </w:rPr>
        <w:t>
      мекемелердің режимдік объектілері мен олардың режимдік үй-жайларына бөгде адамдардың кіpуін;</w:t>
      </w:r>
    </w:p>
    <w:p>
      <w:pPr>
        <w:spacing w:after="0"/>
        <w:ind w:left="0"/>
        <w:jc w:val="both"/>
      </w:pPr>
      <w:r>
        <w:rPr>
          <w:rFonts w:ascii="Times New Roman"/>
          <w:b w:val="false"/>
          <w:i w:val="false"/>
          <w:color w:val="000000"/>
          <w:sz w:val="28"/>
        </w:rPr>
        <w:t>
      визуалдық бақылау құралдары - бейне, кино, аудио, фотоаппаратураларды, радиотехникалық және басқа да аппаратураны, мекемелердің режимдік объектісінің аумағына заңсыз кіргізуді (әкелуді);</w:t>
      </w:r>
    </w:p>
    <w:p>
      <w:pPr>
        <w:spacing w:after="0"/>
        <w:ind w:left="0"/>
        <w:jc w:val="both"/>
      </w:pPr>
      <w:r>
        <w:rPr>
          <w:rFonts w:ascii="Times New Roman"/>
          <w:b w:val="false"/>
          <w:i w:val="false"/>
          <w:color w:val="000000"/>
          <w:sz w:val="28"/>
        </w:rPr>
        <w:t>
      Қазақстан Республикасы Iшкі істер министрінің 201 жылғы "___"  _________ № __ бұйрығымен бекітілген Қылмыстық-атқару жүйесі мекемесінің ішкі тәртіптеме қағидаларында (бұдан әрі Iшкi тәртіптеме қағидалары) көзделмеген заттарды, бұйымдарды, құралдарды, құжаттарды және азық-түлік өнімдерін кіргізуді (әкелуді), шығаруды (алым шығуды);</w:t>
      </w:r>
    </w:p>
    <w:bookmarkStart w:name="z19" w:id="16"/>
    <w:p>
      <w:pPr>
        <w:spacing w:after="0"/>
        <w:ind w:left="0"/>
        <w:jc w:val="both"/>
      </w:pPr>
      <w:r>
        <w:rPr>
          <w:rFonts w:ascii="Times New Roman"/>
          <w:b w:val="false"/>
          <w:i w:val="false"/>
          <w:color w:val="000000"/>
          <w:sz w:val="28"/>
        </w:rPr>
        <w:t>
      Meкеменің режимдік объектісінің аумағынан құжаттар мен бұйымдарды жазбаша рұқсатсыз шығаруды (алып шығуды) болдырмауға арналған.</w:t>
      </w:r>
    </w:p>
    <w:bookmarkEnd w:id="16"/>
    <w:p>
      <w:pPr>
        <w:spacing w:after="0"/>
        <w:ind w:left="0"/>
        <w:jc w:val="both"/>
      </w:pPr>
      <w:r>
        <w:rPr>
          <w:rFonts w:ascii="Times New Roman"/>
          <w:b w:val="false"/>
          <w:i w:val="false"/>
          <w:color w:val="000000"/>
          <w:sz w:val="28"/>
        </w:rPr>
        <w:t>
      Өткізу режимі:</w:t>
      </w:r>
    </w:p>
    <w:p>
      <w:pPr>
        <w:spacing w:after="0"/>
        <w:ind w:left="0"/>
        <w:jc w:val="both"/>
      </w:pPr>
      <w:r>
        <w:rPr>
          <w:rFonts w:ascii="Times New Roman"/>
          <w:b w:val="false"/>
          <w:i w:val="false"/>
          <w:color w:val="000000"/>
          <w:sz w:val="28"/>
        </w:rPr>
        <w:t>
      бақылау-өткізу пункттерін (бұдан әрі - БӨП) және кіреберістерде (шығаберістерде) өткізу функциялары бар бекеттерді ұйымдастыруды;</w:t>
      </w:r>
    </w:p>
    <w:p>
      <w:pPr>
        <w:spacing w:after="0"/>
        <w:ind w:left="0"/>
        <w:jc w:val="both"/>
      </w:pPr>
      <w:r>
        <w:rPr>
          <w:rFonts w:ascii="Times New Roman"/>
          <w:b w:val="false"/>
          <w:i w:val="false"/>
          <w:color w:val="000000"/>
          <w:sz w:val="28"/>
        </w:rPr>
        <w:t>
      рұқсаттама бюроларын құруды;</w:t>
      </w:r>
    </w:p>
    <w:p>
      <w:pPr>
        <w:spacing w:after="0"/>
        <w:ind w:left="0"/>
        <w:jc w:val="both"/>
      </w:pPr>
      <w:r>
        <w:rPr>
          <w:rFonts w:ascii="Times New Roman"/>
          <w:b w:val="false"/>
          <w:i w:val="false"/>
          <w:color w:val="000000"/>
          <w:sz w:val="28"/>
        </w:rPr>
        <w:t>
      рұқсаттама беруге рұқсат беретін лауазымды адамдарды белгілеуді;</w:t>
      </w:r>
    </w:p>
    <w:p>
      <w:pPr>
        <w:spacing w:after="0"/>
        <w:ind w:left="0"/>
        <w:jc w:val="both"/>
      </w:pPr>
      <w:r>
        <w:rPr>
          <w:rFonts w:ascii="Times New Roman"/>
          <w:b w:val="false"/>
          <w:i w:val="false"/>
          <w:color w:val="000000"/>
          <w:sz w:val="28"/>
        </w:rPr>
        <w:t>
      Iшкі тәртіптеме қағидалары белгіленген мекемелердің режимдік аумағына кіргізуге (алып кіруге) тыйым салынған заттардың тізбесін белгілеуді;</w:t>
      </w:r>
    </w:p>
    <w:p>
      <w:pPr>
        <w:spacing w:after="0"/>
        <w:ind w:left="0"/>
        <w:jc w:val="both"/>
      </w:pPr>
      <w:r>
        <w:rPr>
          <w:rFonts w:ascii="Times New Roman"/>
          <w:b w:val="false"/>
          <w:i w:val="false"/>
          <w:color w:val="000000"/>
          <w:sz w:val="28"/>
        </w:rPr>
        <w:t>
      мекемелердің режимдік объектісінің аумағын күзетуді;</w:t>
      </w:r>
    </w:p>
    <w:p>
      <w:pPr>
        <w:spacing w:after="0"/>
        <w:ind w:left="0"/>
        <w:jc w:val="both"/>
      </w:pPr>
      <w:r>
        <w:rPr>
          <w:rFonts w:ascii="Times New Roman"/>
          <w:b w:val="false"/>
          <w:i w:val="false"/>
          <w:color w:val="000000"/>
          <w:sz w:val="28"/>
        </w:rPr>
        <w:t>
      БӨП-те қызметкерлердің, қызметке жіберілген адамдардың және азаматтардың жеке заттарын сақтау камераларын жабдықтауды;</w:t>
      </w:r>
    </w:p>
    <w:bookmarkStart w:name="z20" w:id="17"/>
    <w:p>
      <w:pPr>
        <w:spacing w:after="0"/>
        <w:ind w:left="0"/>
        <w:jc w:val="both"/>
      </w:pPr>
      <w:r>
        <w:rPr>
          <w:rFonts w:ascii="Times New Roman"/>
          <w:b w:val="false"/>
          <w:i w:val="false"/>
          <w:color w:val="000000"/>
          <w:sz w:val="28"/>
        </w:rPr>
        <w:t>
      радио-, техникалық байланыс құралдарын, кино, -фото, -аудио, -бейнеаппаратуларды заңсыз пайдалану мүмкіндігін болдырмауды көздейді.</w:t>
      </w:r>
    </w:p>
    <w:bookmarkEnd w:id="17"/>
    <w:p>
      <w:pPr>
        <w:spacing w:after="0"/>
        <w:ind w:left="0"/>
        <w:jc w:val="both"/>
      </w:pPr>
      <w:r>
        <w:rPr>
          <w:rFonts w:ascii="Times New Roman"/>
          <w:b w:val="false"/>
          <w:i w:val="false"/>
          <w:color w:val="000000"/>
          <w:sz w:val="28"/>
        </w:rPr>
        <w:t>
      Мекемелерде өткізу режимін мекемелерінің әкімшілiгі белгілейді.</w:t>
      </w:r>
    </w:p>
    <w:bookmarkStart w:name="z21" w:id="18"/>
    <w:p>
      <w:pPr>
        <w:spacing w:after="0"/>
        <w:ind w:left="0"/>
        <w:jc w:val="both"/>
      </w:pPr>
      <w:r>
        <w:rPr>
          <w:rFonts w:ascii="Times New Roman"/>
          <w:b w:val="false"/>
          <w:i w:val="false"/>
          <w:color w:val="000000"/>
          <w:sz w:val="28"/>
        </w:rPr>
        <w:t>
      4. Мекемелерге:</w:t>
      </w:r>
    </w:p>
    <w:bookmarkEnd w:id="18"/>
    <w:bookmarkStart w:name="z22" w:id="19"/>
    <w:p>
      <w:pPr>
        <w:spacing w:after="0"/>
        <w:ind w:left="0"/>
        <w:jc w:val="both"/>
      </w:pPr>
      <w:r>
        <w:rPr>
          <w:rFonts w:ascii="Times New Roman"/>
          <w:b w:val="false"/>
          <w:i w:val="false"/>
          <w:color w:val="000000"/>
          <w:sz w:val="28"/>
        </w:rPr>
        <w:t xml:space="preserve">
      1) Қазақстан Республикасының Президенті, Қазақстан Республикасының Премьер-Министрі, Қазақстан Республикасы Парламентінің депутаттары, сондай-ақ тиісті әкімшілік бірліктер шегіндегі республикалық маңызы бар қалалардың және астананың әкімдері; </w:t>
      </w:r>
    </w:p>
    <w:bookmarkEnd w:id="19"/>
    <w:bookmarkStart w:name="z23" w:id="20"/>
    <w:p>
      <w:pPr>
        <w:spacing w:after="0"/>
        <w:ind w:left="0"/>
        <w:jc w:val="both"/>
      </w:pPr>
      <w:r>
        <w:rPr>
          <w:rFonts w:ascii="Times New Roman"/>
          <w:b w:val="false"/>
          <w:i w:val="false"/>
          <w:color w:val="000000"/>
          <w:sz w:val="28"/>
        </w:rPr>
        <w:t xml:space="preserve">
      2) нақты істер бойынша іс жүргізу барысында судьялар; </w:t>
      </w:r>
    </w:p>
    <w:bookmarkEnd w:id="20"/>
    <w:bookmarkStart w:name="z24" w:id="21"/>
    <w:p>
      <w:pPr>
        <w:spacing w:after="0"/>
        <w:ind w:left="0"/>
        <w:jc w:val="both"/>
      </w:pPr>
      <w:r>
        <w:rPr>
          <w:rFonts w:ascii="Times New Roman"/>
          <w:b w:val="false"/>
          <w:i w:val="false"/>
          <w:color w:val="000000"/>
          <w:sz w:val="28"/>
        </w:rPr>
        <w:t>
      3) Қазақстан Республикасының Бас прокуроры мен оған бағынысты прокурорлар;</w:t>
      </w:r>
    </w:p>
    <w:bookmarkEnd w:id="21"/>
    <w:bookmarkStart w:name="z25" w:id="22"/>
    <w:p>
      <w:pPr>
        <w:spacing w:after="0"/>
        <w:ind w:left="0"/>
        <w:jc w:val="both"/>
      </w:pPr>
      <w:r>
        <w:rPr>
          <w:rFonts w:ascii="Times New Roman"/>
          <w:b w:val="false"/>
          <w:i w:val="false"/>
          <w:color w:val="000000"/>
          <w:sz w:val="28"/>
        </w:rPr>
        <w:t xml:space="preserve">
      4) КАЖ-ның жоғары тұрған органдарының қызметкерлері (ҚАЖ комитеті орталық аппаратының, облыстар бойынша ҚАЖ департаменттерінің қызметкерлері); </w:t>
      </w:r>
    </w:p>
    <w:bookmarkEnd w:id="22"/>
    <w:bookmarkStart w:name="z26" w:id="23"/>
    <w:p>
      <w:pPr>
        <w:spacing w:after="0"/>
        <w:ind w:left="0"/>
        <w:jc w:val="both"/>
      </w:pPr>
      <w:r>
        <w:rPr>
          <w:rFonts w:ascii="Times New Roman"/>
          <w:b w:val="false"/>
          <w:i w:val="false"/>
          <w:color w:val="000000"/>
          <w:sz w:val="28"/>
        </w:rPr>
        <w:t xml:space="preserve">
      5) Адам құқықтары жөніндегі уәкіл; </w:t>
      </w:r>
    </w:p>
    <w:bookmarkEnd w:id="23"/>
    <w:bookmarkStart w:name="z27" w:id="24"/>
    <w:p>
      <w:pPr>
        <w:spacing w:after="0"/>
        <w:ind w:left="0"/>
        <w:jc w:val="both"/>
      </w:pPr>
      <w:r>
        <w:rPr>
          <w:rFonts w:ascii="Times New Roman"/>
          <w:b w:val="false"/>
          <w:i w:val="false"/>
          <w:color w:val="000000"/>
          <w:sz w:val="28"/>
        </w:rPr>
        <w:t xml:space="preserve">
      6) ҚАК-да көзделген уәкілеттіктерді жүзеге асырумен байланысты ұлттық алдын алу тетігіне қатысушылар арнайы рұқсатсыз кіре алады. </w:t>
      </w:r>
    </w:p>
    <w:bookmarkEnd w:id="24"/>
    <w:bookmarkStart w:name="z28" w:id="25"/>
    <w:p>
      <w:pPr>
        <w:spacing w:after="0"/>
        <w:ind w:left="0"/>
        <w:jc w:val="both"/>
      </w:pPr>
      <w:r>
        <w:rPr>
          <w:rFonts w:ascii="Times New Roman"/>
          <w:b w:val="false"/>
          <w:i w:val="false"/>
          <w:color w:val="000000"/>
          <w:sz w:val="28"/>
        </w:rPr>
        <w:t xml:space="preserve">
      5. Қылмыстық-атқару жүйесінің мекемелері ҚАК-нің </w:t>
      </w:r>
      <w:r>
        <w:rPr>
          <w:rFonts w:ascii="Times New Roman"/>
          <w:b w:val="false"/>
          <w:i w:val="false"/>
          <w:color w:val="000000"/>
          <w:sz w:val="28"/>
        </w:rPr>
        <w:t>89-бабына</w:t>
      </w:r>
      <w:r>
        <w:rPr>
          <w:rFonts w:ascii="Times New Roman"/>
          <w:b w:val="false"/>
          <w:i w:val="false"/>
          <w:color w:val="000000"/>
          <w:sz w:val="28"/>
        </w:rPr>
        <w:t xml:space="preserve"> сәйкес түрлерге бөлінеді.</w:t>
      </w:r>
    </w:p>
    <w:bookmarkEnd w:id="25"/>
    <w:bookmarkStart w:name="z29" w:id="26"/>
    <w:p>
      <w:pPr>
        <w:spacing w:after="0"/>
        <w:ind w:left="0"/>
        <w:jc w:val="left"/>
      </w:pPr>
      <w:r>
        <w:rPr>
          <w:rFonts w:ascii="Times New Roman"/>
          <w:b/>
          <w:i w:val="false"/>
          <w:color w:val="000000"/>
        </w:rPr>
        <w:t xml:space="preserve"> 2. Мекемелер әкімшілігінің қадағалауындағы ҚАЖ</w:t>
      </w:r>
      <w:r>
        <w:br/>
      </w:r>
      <w:r>
        <w:rPr>
          <w:rFonts w:ascii="Times New Roman"/>
          <w:b/>
          <w:i w:val="false"/>
          <w:color w:val="000000"/>
        </w:rPr>
        <w:t>мекемелеріне бару тәртібі</w:t>
      </w:r>
    </w:p>
    <w:bookmarkEnd w:id="26"/>
    <w:bookmarkStart w:name="z30" w:id="27"/>
    <w:p>
      <w:pPr>
        <w:spacing w:after="0"/>
        <w:ind w:left="0"/>
        <w:jc w:val="both"/>
      </w:pPr>
      <w:r>
        <w:rPr>
          <w:rFonts w:ascii="Times New Roman"/>
          <w:b w:val="false"/>
          <w:i w:val="false"/>
          <w:color w:val="000000"/>
          <w:sz w:val="28"/>
        </w:rPr>
        <w:t>
      6. Мекемелердің әкiмшілік ғимараттары мен режимдік объектілеріне кіру мынадай тәртіппен жүзеге асырылады:</w:t>
      </w:r>
    </w:p>
    <w:bookmarkEnd w:id="27"/>
    <w:bookmarkStart w:name="z31" w:id="28"/>
    <w:p>
      <w:pPr>
        <w:spacing w:after="0"/>
        <w:ind w:left="0"/>
        <w:jc w:val="both"/>
      </w:pPr>
      <w:r>
        <w:rPr>
          <w:rFonts w:ascii="Times New Roman"/>
          <w:b w:val="false"/>
          <w:i w:val="false"/>
          <w:color w:val="000000"/>
          <w:sz w:val="28"/>
        </w:rPr>
        <w:t>
      1) ҚАЖ қызметкерлері мекемелердің әкімшілік ғимараттары мен режимдік объектілеріне қызметтік куәлiгін көрсету негізінде кіреді;</w:t>
      </w:r>
    </w:p>
    <w:bookmarkEnd w:id="28"/>
    <w:bookmarkStart w:name="z32" w:id="29"/>
    <w:p>
      <w:pPr>
        <w:spacing w:after="0"/>
        <w:ind w:left="0"/>
        <w:jc w:val="both"/>
      </w:pPr>
      <w:r>
        <w:rPr>
          <w:rFonts w:ascii="Times New Roman"/>
          <w:b w:val="false"/>
          <w:i w:val="false"/>
          <w:color w:val="000000"/>
          <w:sz w:val="28"/>
        </w:rPr>
        <w:t xml:space="preserve">
      2) азаматтар, адвокаттар және сотталғандарға заң көмегін көрсетуге уәкілетті адамдар, ұлттық алдын алу тетігінің қатысушылары, қоғамдық бақылау комиссияларының және қоғамдық бірлестіктердің мүшелері тек жеке басын куәландыратын құжатты көрсетіп,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Қылмыстық-атқару жүйесі мекемелеріне келушілерді есепке алу журналында тіркеліп және арнайы рұқсаттама алғаннан кейін мекеменің әкімшілік ғимараттарына, сондай-ақ режимдік объектінің аумағында болады.</w:t>
      </w:r>
    </w:p>
    <w:bookmarkEnd w:id="29"/>
    <w:bookmarkStart w:name="z33" w:id="30"/>
    <w:p>
      <w:pPr>
        <w:spacing w:after="0"/>
        <w:ind w:left="0"/>
        <w:jc w:val="both"/>
      </w:pPr>
      <w:r>
        <w:rPr>
          <w:rFonts w:ascii="Times New Roman"/>
          <w:b w:val="false"/>
          <w:i w:val="false"/>
          <w:color w:val="000000"/>
          <w:sz w:val="28"/>
        </w:rPr>
        <w:t xml:space="preserve">
      7. Мекемелердің аумағы бойынша азаматтардың, адвокаттар мен сотталғандарға заң көмегін көрсетуге уәкілетті адамдардың, ішкі істер органдарының, басқа министрліктер мен ведомстволардың лауазымды адамдарының, ұлттық алдын алу тетігіне қатысушылардың, қоғамдық бақылау комиссияларға мүшелерінің, бұқаралық ақпарат құралдарының өкілдері мен діни бірлестіктердің қызметшілері, сондай-ақ шетелдіктердің, шет мемлекеттердің дипломатиялық өкілдіктерінің қозғалысы ҚАЖ қызметкерлерінің қатаң ілесіп жүруімен жүзеге асырылады. </w:t>
      </w:r>
    </w:p>
    <w:bookmarkEnd w:id="30"/>
    <w:bookmarkStart w:name="z34" w:id="31"/>
    <w:p>
      <w:pPr>
        <w:spacing w:after="0"/>
        <w:ind w:left="0"/>
        <w:jc w:val="both"/>
      </w:pPr>
      <w:r>
        <w:rPr>
          <w:rFonts w:ascii="Times New Roman"/>
          <w:b w:val="false"/>
          <w:i w:val="false"/>
          <w:color w:val="000000"/>
          <w:sz w:val="28"/>
        </w:rPr>
        <w:t xml:space="preserve">
      8. ҚАЖ мекемелеріне қоғамдық бақылау комиссияларының және қоғамдық бірлестіктердің мүшелері кемінде бір тәулік бұрын келетіндердің тізімін ұсына отырып келудің жоспарлануы туралы мекеменің тиісті бастығына хабарлаған жағдайда келеді. </w:t>
      </w:r>
    </w:p>
    <w:bookmarkEnd w:id="31"/>
    <w:bookmarkStart w:name="z35" w:id="32"/>
    <w:p>
      <w:pPr>
        <w:spacing w:after="0"/>
        <w:ind w:left="0"/>
        <w:jc w:val="left"/>
      </w:pPr>
      <w:r>
        <w:rPr>
          <w:rFonts w:ascii="Times New Roman"/>
          <w:b/>
          <w:i w:val="false"/>
          <w:color w:val="000000"/>
        </w:rPr>
        <w:t xml:space="preserve"> 3. ҚАЖ мекемелері әкімшілігінің және ұлттық ұлан</w:t>
      </w:r>
      <w:r>
        <w:br/>
      </w:r>
      <w:r>
        <w:rPr>
          <w:rFonts w:ascii="Times New Roman"/>
          <w:b/>
          <w:i w:val="false"/>
          <w:color w:val="000000"/>
        </w:rPr>
        <w:t>бөліністерінің қарауылдарының күзетіндегі ҚАЖ мекемелеріне</w:t>
      </w:r>
      <w:r>
        <w:br/>
      </w:r>
      <w:r>
        <w:rPr>
          <w:rFonts w:ascii="Times New Roman"/>
          <w:b/>
          <w:i w:val="false"/>
          <w:color w:val="000000"/>
        </w:rPr>
        <w:t>бару тәртібі</w:t>
      </w:r>
    </w:p>
    <w:bookmarkEnd w:id="32"/>
    <w:bookmarkStart w:name="z36" w:id="33"/>
    <w:p>
      <w:pPr>
        <w:spacing w:after="0"/>
        <w:ind w:left="0"/>
        <w:jc w:val="both"/>
      </w:pPr>
      <w:r>
        <w:rPr>
          <w:rFonts w:ascii="Times New Roman"/>
          <w:b w:val="false"/>
          <w:i w:val="false"/>
          <w:color w:val="000000"/>
          <w:sz w:val="28"/>
        </w:rPr>
        <w:t xml:space="preserve">
      9. Қаруланған күзетпен күзетілетін мекемелерге өткізу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арнайы рұқсаттар бойынша жүзеге асырылады:</w:t>
      </w:r>
    </w:p>
    <w:bookmarkEnd w:id="33"/>
    <w:bookmarkStart w:name="z37" w:id="34"/>
    <w:p>
      <w:pPr>
        <w:spacing w:after="0"/>
        <w:ind w:left="0"/>
        <w:jc w:val="both"/>
      </w:pPr>
      <w:r>
        <w:rPr>
          <w:rFonts w:ascii="Times New Roman"/>
          <w:b w:val="false"/>
          <w:i w:val="false"/>
          <w:color w:val="000000"/>
          <w:sz w:val="28"/>
        </w:rPr>
        <w:t>
      1) тұрақты рұқсаттама ҚАЖ мекемелерінің басшы құрамына, инженерлік-техникалық персоналына, осы мекемеде жауынгерлік қызметін атқаратын және оны ұйымдастыруды бақылауды қамтамасыз ететін Ұлттық ұлан бөліністерінің әскери қызметшілеріне және осы мекемеде тұрақты жұмыс істейтін азаматтық қызметшілер құрамға ресімделеді. Рұқсаттама иесінің фотосуреті, мекеменің мөрі және осы рұқсаттаманы беруге рұқсат еткен лауазымды адамның қойған қолы болған кезде жарамды. Көк түсті рұқсаттама беріледі. Тұрақты рұқсаттама жылына кемінде бір рет қайта тіркеуге жатады;</w:t>
      </w:r>
    </w:p>
    <w:bookmarkEnd w:id="34"/>
    <w:bookmarkStart w:name="z38" w:id="35"/>
    <w:p>
      <w:pPr>
        <w:spacing w:after="0"/>
        <w:ind w:left="0"/>
        <w:jc w:val="both"/>
      </w:pPr>
      <w:r>
        <w:rPr>
          <w:rFonts w:ascii="Times New Roman"/>
          <w:b w:val="false"/>
          <w:i w:val="false"/>
          <w:color w:val="000000"/>
          <w:sz w:val="28"/>
        </w:rPr>
        <w:t>
      2) уақытша рұқсаттама уақытша жұмыстағы азаматтарға, сондай-ақ мекемеге қызметке жіберілгендерге және Ұлттық ұланның бөлінісіне қызметке жіберілген әскери қызметшілерге бір жыл мерзімге дейін, кейіннен ұзартыла отырып, ресімделеді. Рұқсаттама иесінің фотосуреті, мекеменің мөрі және осы рұқсаттаманы беруге рұқсат еткен лауазымды адамның қойған қолы болған кезде жарамды. Жасыл түсті рұқсаттама беріледі;</w:t>
      </w:r>
    </w:p>
    <w:bookmarkEnd w:id="35"/>
    <w:bookmarkStart w:name="z39" w:id="36"/>
    <w:p>
      <w:pPr>
        <w:spacing w:after="0"/>
        <w:ind w:left="0"/>
        <w:jc w:val="both"/>
      </w:pPr>
      <w:r>
        <w:rPr>
          <w:rFonts w:ascii="Times New Roman"/>
          <w:b w:val="false"/>
          <w:i w:val="false"/>
          <w:color w:val="000000"/>
          <w:sz w:val="28"/>
        </w:rPr>
        <w:t>
      3) атаусыз рұқсаттама (көрсетушіге) Қазақстан Республикасы Ішкі істер министрлігі ҚАЖ комитетінің, ҚАЖ аумақтық бөліністерінің (бұдан әрі - аумақтық бөлініс) қызметкерлеріне, әскери жасақшаның қызметін ұйымдастыруға және тексеруге жауапты Қазақстан Республикасы Ішкі істер министрлігінің Ұлттық ұланы Бас қолбасшылығы және оның аумақтық бөліністерінің (құралым, бөлім) әскери жасақша қызметін ұйымдастыруға жауапты офицерлеріне оны тексеру үшін беріледі.</w:t>
      </w:r>
    </w:p>
    <w:bookmarkEnd w:id="36"/>
    <w:p>
      <w:pPr>
        <w:spacing w:after="0"/>
        <w:ind w:left="0"/>
        <w:jc w:val="both"/>
      </w:pPr>
      <w:r>
        <w:rPr>
          <w:rFonts w:ascii="Times New Roman"/>
          <w:b w:val="false"/>
          <w:i w:val="false"/>
          <w:color w:val="000000"/>
          <w:sz w:val="28"/>
        </w:rPr>
        <w:t>
      Атаусыз рұқсаттама оның иесіне мекемеге арнайы рұқсатсыз кіру құқығын қамтамасыз етеді. Атаусыз рұқсаттама қызметтік куәлік, рұқсаттаманы берген органның мөрі мен лауазымды адамның қолы болған кезде жарамды. Атаусыз рұқсаттамаға Қазақстан Республикасы Ішкі істер министрлігі ҚАЖ комитетінің төрағасы не оның міндетін атқарушы адам немесе аумақтық бөліністің бастығы не оның міндетін атқарушы адам қол қояды. Қызыл түсті рұқсаттама беріледі. Атаусыз рұқсаттама екі жылда кемінде бір рет қайта тіркеуге жатады;</w:t>
      </w:r>
    </w:p>
    <w:bookmarkStart w:name="z40" w:id="37"/>
    <w:p>
      <w:pPr>
        <w:spacing w:after="0"/>
        <w:ind w:left="0"/>
        <w:jc w:val="both"/>
      </w:pPr>
      <w:r>
        <w:rPr>
          <w:rFonts w:ascii="Times New Roman"/>
          <w:b w:val="false"/>
          <w:i w:val="false"/>
          <w:color w:val="000000"/>
          <w:sz w:val="28"/>
        </w:rPr>
        <w:t>
      4) біржолғы рұқсаттама мекемеге кіруге рұқсат берілген азаматтарға, діни бірлестіктердің қызметшілеріне, бұқаралық ақпарат құралдарының өкілдеріне, ішкі істер органдарының, басқа да министрліктер мен ведомстволардың лауазымды адамдарына, қоғамдық бақылау комиссияларының мүшелеріне, шетелдіктерге, шет мемлекеттердің дипломатиялық өкілдіктеріне беріледі. Ақ түсті рұқсаттама беріледі.</w:t>
      </w:r>
    </w:p>
    <w:bookmarkEnd w:id="37"/>
    <w:p>
      <w:pPr>
        <w:spacing w:after="0"/>
        <w:ind w:left="0"/>
        <w:jc w:val="both"/>
      </w:pPr>
      <w:r>
        <w:rPr>
          <w:rFonts w:ascii="Times New Roman"/>
          <w:b w:val="false"/>
          <w:i w:val="false"/>
          <w:color w:val="000000"/>
          <w:sz w:val="28"/>
        </w:rPr>
        <w:t>
      Келушіге берілген біржолғы рұқсаттама мекемеге берілген күннің ішінде кіруге және шығуға жарамды.</w:t>
      </w:r>
    </w:p>
    <w:bookmarkStart w:name="z41" w:id="38"/>
    <w:p>
      <w:pPr>
        <w:spacing w:after="0"/>
        <w:ind w:left="0"/>
        <w:jc w:val="both"/>
      </w:pPr>
      <w:r>
        <w:rPr>
          <w:rFonts w:ascii="Times New Roman"/>
          <w:b w:val="false"/>
          <w:i w:val="false"/>
          <w:color w:val="000000"/>
          <w:sz w:val="28"/>
        </w:rPr>
        <w:t xml:space="preserve">
      10. Рұқсаттамаға мекеме бастығы не оның міндетін атқарушы адам қол қояды. </w:t>
      </w:r>
    </w:p>
    <w:bookmarkEnd w:id="38"/>
    <w:bookmarkStart w:name="z42" w:id="39"/>
    <w:p>
      <w:pPr>
        <w:spacing w:after="0"/>
        <w:ind w:left="0"/>
        <w:jc w:val="both"/>
      </w:pPr>
      <w:r>
        <w:rPr>
          <w:rFonts w:ascii="Times New Roman"/>
          <w:b w:val="false"/>
          <w:i w:val="false"/>
          <w:color w:val="000000"/>
          <w:sz w:val="28"/>
        </w:rPr>
        <w:t xml:space="preserve">
      11. Берілген рұқсаттамалардың есебі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Қылмыстық-атқару жүйесі мекемесінің тұрақты, уақытша және атаусыз рұқсаттамаларын нақты беру журналында жүргізіледі. </w:t>
      </w:r>
    </w:p>
    <w:bookmarkEnd w:id="39"/>
    <w:bookmarkStart w:name="z43" w:id="40"/>
    <w:p>
      <w:pPr>
        <w:spacing w:after="0"/>
        <w:ind w:left="0"/>
        <w:jc w:val="both"/>
      </w:pPr>
      <w:r>
        <w:rPr>
          <w:rFonts w:ascii="Times New Roman"/>
          <w:b w:val="false"/>
          <w:i w:val="false"/>
          <w:color w:val="000000"/>
          <w:sz w:val="28"/>
        </w:rPr>
        <w:t xml:space="preserve">
      12. Рұқсаттамалардың сақталуын ұйымдастыру үшін және оларды бөгде адамдардың алуын болдырмау үшін рұқсаттамаларға үнемі БӨП сақшысында болатын міндетті код беріледі. </w:t>
      </w:r>
    </w:p>
    <w:bookmarkEnd w:id="40"/>
    <w:bookmarkStart w:name="z44" w:id="41"/>
    <w:p>
      <w:pPr>
        <w:spacing w:after="0"/>
        <w:ind w:left="0"/>
        <w:jc w:val="both"/>
      </w:pPr>
      <w:r>
        <w:rPr>
          <w:rFonts w:ascii="Times New Roman"/>
          <w:b w:val="false"/>
          <w:i w:val="false"/>
          <w:color w:val="000000"/>
          <w:sz w:val="28"/>
        </w:rPr>
        <w:t xml:space="preserve">
      13. БӨП-ке кіргенде қызметкер өз рұқсаттамасының кодын айтады, БӨП сақшысы "мекеме аумағының сыртында" деген рұқсаттамаларды сақтауға арналған кассетадан рұқсаттаманы табады, рұқсаттама сол адамға тиесілі екендігіне көз жеткізеді, содан кейін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"мекеменің аумағында" деген рұқсаттамаларға арналған кассетаға оны салып, жаңа кодты хабарлайды. </w:t>
      </w:r>
    </w:p>
    <w:bookmarkEnd w:id="41"/>
    <w:bookmarkStart w:name="z45" w:id="42"/>
    <w:p>
      <w:pPr>
        <w:spacing w:after="0"/>
        <w:ind w:left="0"/>
        <w:jc w:val="both"/>
      </w:pPr>
      <w:r>
        <w:rPr>
          <w:rFonts w:ascii="Times New Roman"/>
          <w:b w:val="false"/>
          <w:i w:val="false"/>
          <w:color w:val="000000"/>
          <w:sz w:val="28"/>
        </w:rPr>
        <w:t>
      14. Біржолғы рұқсаттама рұқсаттама бюросында бір адамға немесе адамдар тобына (топтың басшысына өзімен бірге жүретін адамдарды көрсете отырып) ресімделеді. Рұқсаттама жеке басты куәландыратын құжат, мекеменің мөрі және осы рұқсаттаманы беруге рұқсат еткен лауазымды адамның қойған қолы болған кезде жарамды.</w:t>
      </w:r>
    </w:p>
    <w:bookmarkEnd w:id="42"/>
    <w:bookmarkStart w:name="z46" w:id="43"/>
    <w:p>
      <w:pPr>
        <w:spacing w:after="0"/>
        <w:ind w:left="0"/>
        <w:jc w:val="both"/>
      </w:pPr>
      <w:r>
        <w:rPr>
          <w:rFonts w:ascii="Times New Roman"/>
          <w:b w:val="false"/>
          <w:i w:val="false"/>
          <w:color w:val="000000"/>
          <w:sz w:val="28"/>
        </w:rPr>
        <w:t xml:space="preserve">
      Біржолғы рұқсаттамалардың есебі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ҚАЖ мекемесінің біржолғы рұқсаттамаларын беру журналында тіркеледі.</w:t>
      </w:r>
    </w:p>
    <w:bookmarkEnd w:id="43"/>
    <w:bookmarkStart w:name="z47" w:id="44"/>
    <w:p>
      <w:pPr>
        <w:spacing w:after="0"/>
        <w:ind w:left="0"/>
        <w:jc w:val="both"/>
      </w:pPr>
      <w:r>
        <w:rPr>
          <w:rFonts w:ascii="Times New Roman"/>
          <w:b w:val="false"/>
          <w:i w:val="false"/>
          <w:color w:val="000000"/>
          <w:sz w:val="28"/>
        </w:rPr>
        <w:t>
      15. Мекеменің аумағына көлік құралдарының кіруі (шығуы) біржолғы рұқсаттамаға ұқсас рұқсаттамалар бойынша міндетті түрде жүргізушінің деректерін, кіру мақсатын, көліктің маркасы мен мемлекеттік нөмірін, кірген-шыққан уақытын көрсете отырып жүзеге асырылады.</w:t>
      </w:r>
    </w:p>
    <w:bookmarkEnd w:id="44"/>
    <w:bookmarkStart w:name="z48" w:id="45"/>
    <w:p>
      <w:pPr>
        <w:spacing w:after="0"/>
        <w:ind w:left="0"/>
        <w:jc w:val="both"/>
      </w:pPr>
      <w:r>
        <w:rPr>
          <w:rFonts w:ascii="Times New Roman"/>
          <w:b w:val="false"/>
          <w:i w:val="false"/>
          <w:color w:val="000000"/>
          <w:sz w:val="28"/>
        </w:rPr>
        <w:t xml:space="preserve">
      16. Мекемеге мәдени-бұқаралық іс-шаралар ұйымдастыру үшін келген адамдар мекеменің режимдік объектісіне мекеме бастығының не оның міндетін атқарушы адамның не ҚАЖ-ның жоғары тұрған органдарының лауазымды адамдарының арнайы рұқсатымен біржолғы рұқсаттама бойынша кіргізіледі. </w:t>
      </w:r>
    </w:p>
    <w:bookmarkEnd w:id="45"/>
    <w:bookmarkStart w:name="z49" w:id="46"/>
    <w:p>
      <w:pPr>
        <w:spacing w:after="0"/>
        <w:ind w:left="0"/>
        <w:jc w:val="both"/>
      </w:pPr>
      <w:r>
        <w:rPr>
          <w:rFonts w:ascii="Times New Roman"/>
          <w:b w:val="false"/>
          <w:i w:val="false"/>
          <w:color w:val="000000"/>
          <w:sz w:val="28"/>
        </w:rPr>
        <w:t xml:space="preserve">
      17. Сотталғандарға заң көмегін көрсетуге уәкілетті адвокаттар мен адамдар режимдік объектіге мекеме бастығының не оның міндетін атқарушы адамның жазбаша рұқсатымен не ҚАЖ-ның жоғары тұрған органдары лауазымды адамдарының арнайы рұқсатымен біржолғы рұқсаттама бойынша кіргізіледі. </w:t>
      </w:r>
    </w:p>
    <w:bookmarkEnd w:id="46"/>
    <w:bookmarkStart w:name="z50" w:id="47"/>
    <w:p>
      <w:pPr>
        <w:spacing w:after="0"/>
        <w:ind w:left="0"/>
        <w:jc w:val="both"/>
      </w:pPr>
      <w:r>
        <w:rPr>
          <w:rFonts w:ascii="Times New Roman"/>
          <w:b w:val="false"/>
          <w:i w:val="false"/>
          <w:color w:val="000000"/>
          <w:sz w:val="28"/>
        </w:rPr>
        <w:t>
      18. Қазақстан Республикасының заңнамасында белгіленген тәртіпте тіркелген діни бірлестіктердің қызметшілері мекемеге мекеме бастығының не оның міндетін атқарушы адамның жазбаша рұқсатымен не ҚАЖ-ның жоғары тұрған органдарының лауазымды адамдарының арнайы рұқсатымен біржолғы рұқсаттама бойынша келеді.</w:t>
      </w:r>
    </w:p>
    <w:bookmarkEnd w:id="47"/>
    <w:bookmarkStart w:name="z51" w:id="48"/>
    <w:p>
      <w:pPr>
        <w:spacing w:after="0"/>
        <w:ind w:left="0"/>
        <w:jc w:val="both"/>
      </w:pPr>
      <w:r>
        <w:rPr>
          <w:rFonts w:ascii="Times New Roman"/>
          <w:b w:val="false"/>
          <w:i w:val="false"/>
          <w:color w:val="000000"/>
          <w:sz w:val="28"/>
        </w:rPr>
        <w:t xml:space="preserve">
      19. "Бұқаралық ақпарат құралдары туралы" Қазақстан Республикасының 1999 жылғы 23 шілдедегі </w:t>
      </w:r>
      <w:r>
        <w:rPr>
          <w:rFonts w:ascii="Times New Roman"/>
          <w:b w:val="false"/>
          <w:i w:val="false"/>
          <w:color w:val="000000"/>
          <w:sz w:val="28"/>
        </w:rPr>
        <w:t>Заңына</w:t>
      </w:r>
      <w:r>
        <w:rPr>
          <w:rFonts w:ascii="Times New Roman"/>
          <w:b w:val="false"/>
          <w:i w:val="false"/>
          <w:color w:val="000000"/>
          <w:sz w:val="28"/>
        </w:rPr>
        <w:t xml:space="preserve"> сәйкес өзінің қызметін жүзеге асыратын бұқаралық ақпарат құралдарының өкілдері мекемелерге осы мекеме бастығының не оның міндетін атқарушы адамның жазбаша рұқсаты не ҚАЖ-ның жоғары тұрған органдарының арнайы рұқсаты бойынша келеді. Рұқсат осы мекемеге келу күнімен, мақсатымен, бұқаралық ақпарат құралдары алғысы келетін ақпараттың тізбесімен және сипатымен танысқаннан кейін беріледі.</w:t>
      </w:r>
    </w:p>
    <w:bookmarkEnd w:id="48"/>
    <w:p>
      <w:pPr>
        <w:spacing w:after="0"/>
        <w:ind w:left="0"/>
        <w:jc w:val="both"/>
      </w:pPr>
      <w:r>
        <w:rPr>
          <w:rFonts w:ascii="Times New Roman"/>
          <w:b w:val="false"/>
          <w:i w:val="false"/>
          <w:color w:val="000000"/>
          <w:sz w:val="28"/>
        </w:rPr>
        <w:t>
      Күдіктілердің, айыпталушылардың және сотталғандардың қауіпсіздігі мен олардың күзетін қамтамасыз ететін объектілерді кино, -фото және бейнетүсірілімге түсіру мекеме бастығының не оның міндетін атқарушы адамның жазбаша рұқсатымен жүзеге асырылады.</w:t>
      </w:r>
    </w:p>
    <w:p>
      <w:pPr>
        <w:spacing w:after="0"/>
        <w:ind w:left="0"/>
        <w:jc w:val="both"/>
      </w:pPr>
      <w:r>
        <w:rPr>
          <w:rFonts w:ascii="Times New Roman"/>
          <w:b w:val="false"/>
          <w:i w:val="false"/>
          <w:color w:val="000000"/>
          <w:sz w:val="28"/>
        </w:rPr>
        <w:t>
      Сотталғандарды кино, -фото және бейнетүсірілімге түсіру, олармен сұхбат жүргізу, оның ішінде аудиовизуалды техника құралдарын пайдалана отырып жүргізу сотталғандардың өз келісімімен жүзеге асырылады.</w:t>
      </w:r>
    </w:p>
    <w:bookmarkStart w:name="z52" w:id="49"/>
    <w:p>
      <w:pPr>
        <w:spacing w:after="0"/>
        <w:ind w:left="0"/>
        <w:jc w:val="both"/>
      </w:pPr>
      <w:r>
        <w:rPr>
          <w:rFonts w:ascii="Times New Roman"/>
          <w:b w:val="false"/>
          <w:i w:val="false"/>
          <w:color w:val="000000"/>
          <w:sz w:val="28"/>
        </w:rPr>
        <w:t>
      20. Шетелдіктердің, шет мемлекеттердің дипломатиялық өкілдіктерінің мекемеге келуі мынадай тәртіппен жүзеге асырылады:</w:t>
      </w:r>
    </w:p>
    <w:bookmarkEnd w:id="49"/>
    <w:bookmarkStart w:name="z53" w:id="50"/>
    <w:p>
      <w:pPr>
        <w:spacing w:after="0"/>
        <w:ind w:left="0"/>
        <w:jc w:val="both"/>
      </w:pPr>
      <w:r>
        <w:rPr>
          <w:rFonts w:ascii="Times New Roman"/>
          <w:b w:val="false"/>
          <w:i w:val="false"/>
          <w:color w:val="000000"/>
          <w:sz w:val="28"/>
        </w:rPr>
        <w:t>
      1) шетелдіктердің, шет мемлекеттердің дипломатиялық өкілдіктерінің мекемеге бару мәселесі Қазақстан Республикасы Сыртқы істер министрлігіне жазбаша жүгіну арқылы Қазақстан Республикасы Ұлттық қауіпсіздік комитетімен келісім бойынша шешіледі;</w:t>
      </w:r>
    </w:p>
    <w:bookmarkEnd w:id="50"/>
    <w:bookmarkStart w:name="z54" w:id="51"/>
    <w:p>
      <w:pPr>
        <w:spacing w:after="0"/>
        <w:ind w:left="0"/>
        <w:jc w:val="both"/>
      </w:pPr>
      <w:r>
        <w:rPr>
          <w:rFonts w:ascii="Times New Roman"/>
          <w:b w:val="false"/>
          <w:i w:val="false"/>
          <w:color w:val="000000"/>
          <w:sz w:val="28"/>
        </w:rPr>
        <w:t>
      2) ҚАЖ аумақтық бөліністері жоғарыда аталған адамдардың келуі туралы өтініштері ҚАЖ комитетінің келісімінсіз қаралмайды.</w:t>
      </w:r>
    </w:p>
    <w:bookmarkEnd w:id="51"/>
    <w:bookmarkStart w:name="z55" w:id="52"/>
    <w:p>
      <w:pPr>
        <w:spacing w:after="0"/>
        <w:ind w:left="0"/>
        <w:jc w:val="both"/>
      </w:pPr>
      <w:r>
        <w:rPr>
          <w:rFonts w:ascii="Times New Roman"/>
          <w:b w:val="false"/>
          <w:i w:val="false"/>
          <w:color w:val="000000"/>
          <w:sz w:val="28"/>
        </w:rPr>
        <w:t xml:space="preserve">
      21. Шетелдіктердің, шет мемлекеттердің дипломатиялық өкілдіктерін қабылдау бойынша міндеттерді орындау үшін ҚАЖ-ның мемлекеттік құпияларды қорғау жөніндегі бөліністерінің қызметкерлері осы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Қылмыстық-атқару жүйесі мекемесі объектілеріне шетелдіктердің баруын есепке алу журналында кездесулердің есебін жүргізеді.</w:t>
      </w:r>
    </w:p>
    <w:bookmarkEnd w:id="52"/>
    <w:bookmarkStart w:name="z56" w:id="53"/>
    <w:p>
      <w:pPr>
        <w:spacing w:after="0"/>
        <w:ind w:left="0"/>
        <w:jc w:val="both"/>
      </w:pPr>
      <w:r>
        <w:rPr>
          <w:rFonts w:ascii="Times New Roman"/>
          <w:b w:val="false"/>
          <w:i w:val="false"/>
          <w:color w:val="000000"/>
          <w:sz w:val="28"/>
        </w:rPr>
        <w:t>
      Осы қызметкерлер:</w:t>
      </w:r>
    </w:p>
    <w:bookmarkEnd w:id="53"/>
    <w:bookmarkStart w:name="z57" w:id="54"/>
    <w:p>
      <w:pPr>
        <w:spacing w:after="0"/>
        <w:ind w:left="0"/>
        <w:jc w:val="both"/>
      </w:pPr>
      <w:r>
        <w:rPr>
          <w:rFonts w:ascii="Times New Roman"/>
          <w:b w:val="false"/>
          <w:i w:val="false"/>
          <w:color w:val="000000"/>
          <w:sz w:val="28"/>
        </w:rPr>
        <w:t>
      1) шетелдіктермен жұмыс істеуге қатысатын мекеме қызметкерлерінің режимдік талаптарын сақтауын бақылауды;</w:t>
      </w:r>
    </w:p>
    <w:bookmarkEnd w:id="54"/>
    <w:bookmarkStart w:name="z58" w:id="55"/>
    <w:p>
      <w:pPr>
        <w:spacing w:after="0"/>
        <w:ind w:left="0"/>
        <w:jc w:val="both"/>
      </w:pPr>
      <w:r>
        <w:rPr>
          <w:rFonts w:ascii="Times New Roman"/>
          <w:b w:val="false"/>
          <w:i w:val="false"/>
          <w:color w:val="000000"/>
          <w:sz w:val="28"/>
        </w:rPr>
        <w:t>
      2) мекемеде шоғырланған мемлекеттік құпиялардың сақталуын қамтамасыз ету жөніндегі режимдік іс-шаралардың жоспарларын әзірлеу және орындалуын бақылауды;</w:t>
      </w:r>
    </w:p>
    <w:bookmarkEnd w:id="55"/>
    <w:bookmarkStart w:name="z59" w:id="56"/>
    <w:p>
      <w:pPr>
        <w:spacing w:after="0"/>
        <w:ind w:left="0"/>
        <w:jc w:val="both"/>
      </w:pPr>
      <w:r>
        <w:rPr>
          <w:rFonts w:ascii="Times New Roman"/>
          <w:b w:val="false"/>
          <w:i w:val="false"/>
          <w:color w:val="000000"/>
          <w:sz w:val="28"/>
        </w:rPr>
        <w:t>
      3) шетелдіктердің мекеме жұмысымен танысудың белгіленген тәртібін сақтауын бақылауды;</w:t>
      </w:r>
    </w:p>
    <w:bookmarkEnd w:id="56"/>
    <w:bookmarkStart w:name="z60" w:id="57"/>
    <w:p>
      <w:pPr>
        <w:spacing w:after="0"/>
        <w:ind w:left="0"/>
        <w:jc w:val="both"/>
      </w:pPr>
      <w:r>
        <w:rPr>
          <w:rFonts w:ascii="Times New Roman"/>
          <w:b w:val="false"/>
          <w:i w:val="false"/>
          <w:color w:val="000000"/>
          <w:sz w:val="28"/>
        </w:rPr>
        <w:t xml:space="preserve">
      4) шетелдіктермен жұмыс істеу үшін үміткерлерді іріктеуге қатысуды; </w:t>
      </w:r>
    </w:p>
    <w:bookmarkEnd w:id="57"/>
    <w:bookmarkStart w:name="z61" w:id="58"/>
    <w:p>
      <w:pPr>
        <w:spacing w:after="0"/>
        <w:ind w:left="0"/>
        <w:jc w:val="both"/>
      </w:pPr>
      <w:r>
        <w:rPr>
          <w:rFonts w:ascii="Times New Roman"/>
          <w:b w:val="false"/>
          <w:i w:val="false"/>
          <w:color w:val="000000"/>
          <w:sz w:val="28"/>
        </w:rPr>
        <w:t>
      5) мекемеге шетелдіктерді қабылдаудың мақсатқа сай еместігі туралы, сондай-ақ режимдік талаптарды бұзуға жол берген мекеменің қызметкерлерін шетелдіктермен жұмыс істеуден босату туралы басшылыққа дәлелді ұсыныстар енгізуді жүзеге асырады.</w:t>
      </w:r>
    </w:p>
    <w:bookmarkEnd w:id="58"/>
    <w:bookmarkStart w:name="z62" w:id="59"/>
    <w:p>
      <w:pPr>
        <w:spacing w:after="0"/>
        <w:ind w:left="0"/>
        <w:jc w:val="both"/>
      </w:pPr>
      <w:r>
        <w:rPr>
          <w:rFonts w:ascii="Times New Roman"/>
          <w:b w:val="false"/>
          <w:i w:val="false"/>
          <w:color w:val="000000"/>
          <w:sz w:val="28"/>
        </w:rPr>
        <w:t xml:space="preserve">
      22. Жақын туыстарымен кездесуге келген Қазақстан Республикасының азаматтарына және шетелдіктерге кездесу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 Қазақстан Республикасы қылмыстық-атқару заңнамасында көзделген тәртіпте беріледі. </w:t>
      </w:r>
    </w:p>
    <w:bookmarkEnd w:id="59"/>
    <w:bookmarkStart w:name="z63" w:id="60"/>
    <w:p>
      <w:pPr>
        <w:spacing w:after="0"/>
        <w:ind w:left="0"/>
        <w:jc w:val="both"/>
      </w:pPr>
      <w:r>
        <w:rPr>
          <w:rFonts w:ascii="Times New Roman"/>
          <w:b w:val="false"/>
          <w:i w:val="false"/>
          <w:color w:val="000000"/>
          <w:sz w:val="28"/>
        </w:rPr>
        <w:t xml:space="preserve">
      23. Мекемеге келу жұмыс уақытында түскі үзіліс уақытын қоспағанда, сағат 9.00-ден бастап 17.00-ге дейін рұқсат етіледі. </w:t>
      </w:r>
    </w:p>
    <w:bookmarkEnd w:id="60"/>
    <w:bookmarkStart w:name="z64" w:id="61"/>
    <w:p>
      <w:pPr>
        <w:spacing w:after="0"/>
        <w:ind w:left="0"/>
        <w:jc w:val="both"/>
      </w:pPr>
      <w:r>
        <w:rPr>
          <w:rFonts w:ascii="Times New Roman"/>
          <w:b w:val="false"/>
          <w:i w:val="false"/>
          <w:color w:val="000000"/>
          <w:sz w:val="28"/>
        </w:rPr>
        <w:t>
      24. Көрсетілген азаматтар мен адамдардың келуі мен мекемеде болуының барлық жағдайларында мекеме әкімшілігі олардың қауіпсіздігін қамтамасыз етеді.</w:t>
      </w:r>
    </w:p>
    <w:bookmarkEnd w:id="61"/>
    <w:bookmarkStart w:name="z65" w:id="62"/>
    <w:p>
      <w:pPr>
        <w:spacing w:after="0"/>
        <w:ind w:left="0"/>
        <w:jc w:val="left"/>
      </w:pPr>
      <w:r>
        <w:rPr>
          <w:rFonts w:ascii="Times New Roman"/>
          <w:b/>
          <w:i w:val="false"/>
          <w:color w:val="000000"/>
        </w:rPr>
        <w:t xml:space="preserve"> 4. Күзетілетін мекеменің бақылау-өткізу пункті арқылы өту және</w:t>
      </w:r>
      <w:r>
        <w:br/>
      </w:r>
      <w:r>
        <w:rPr>
          <w:rFonts w:ascii="Times New Roman"/>
          <w:b/>
          <w:i w:val="false"/>
          <w:color w:val="000000"/>
        </w:rPr>
        <w:t>қарап тексеру жүргізу тәртібі</w:t>
      </w:r>
    </w:p>
    <w:bookmarkEnd w:id="62"/>
    <w:bookmarkStart w:name="z66" w:id="63"/>
    <w:p>
      <w:pPr>
        <w:spacing w:after="0"/>
        <w:ind w:left="0"/>
        <w:jc w:val="both"/>
      </w:pPr>
      <w:r>
        <w:rPr>
          <w:rFonts w:ascii="Times New Roman"/>
          <w:b w:val="false"/>
          <w:i w:val="false"/>
          <w:color w:val="000000"/>
          <w:sz w:val="28"/>
        </w:rPr>
        <w:t xml:space="preserve">
      25. Мекемеге келетін барлық адамдар, оның ішінде ҚАЖ персоналы және осы мекемеде қызмет өткеретін Ұлттық ұланның әскери қызметшілері Ішкі тәртіптеме қағидаларында көзделмеген заттарды, бұйымдарды, құралдарды, құжаттарды және азық-түлік өнімдерін алып кіргені үшін жауапкершілік туралы ескертіледі, стационарлық металл детекторы, адамды жеке қарап тексеру қондырғысы арқылы өтеді және тасымалданатын қарап тексеру бөлмесіндегі металл детектормен қарап тексеріледі. </w:t>
      </w:r>
    </w:p>
    <w:bookmarkEnd w:id="63"/>
    <w:bookmarkStart w:name="z67" w:id="64"/>
    <w:p>
      <w:pPr>
        <w:spacing w:after="0"/>
        <w:ind w:left="0"/>
        <w:jc w:val="both"/>
      </w:pPr>
      <w:r>
        <w:rPr>
          <w:rFonts w:ascii="Times New Roman"/>
          <w:b w:val="false"/>
          <w:i w:val="false"/>
          <w:color w:val="000000"/>
          <w:sz w:val="28"/>
        </w:rPr>
        <w:t xml:space="preserve">
      26. Мекеменің аумағына кіретін және одан шығатын адамдарды қарап тексеру мынадай тәртіпте жүргізіледі: </w:t>
      </w:r>
    </w:p>
    <w:bookmarkEnd w:id="64"/>
    <w:bookmarkStart w:name="z68" w:id="65"/>
    <w:p>
      <w:pPr>
        <w:spacing w:after="0"/>
        <w:ind w:left="0"/>
        <w:jc w:val="both"/>
      </w:pPr>
      <w:r>
        <w:rPr>
          <w:rFonts w:ascii="Times New Roman"/>
          <w:b w:val="false"/>
          <w:i w:val="false"/>
          <w:color w:val="000000"/>
          <w:sz w:val="28"/>
        </w:rPr>
        <w:t>
      1) мекеменің аумағына кіретін адамдарға қарап тексеру тобының қызметкерлері Ішкі тәртіптеме қағидалары белгіленген рұқсат етілген заттар мен бұйымдардың тізбесі жеткізіледі, сондай-ақ сотталғандарға оны кіргізгені және бергені үшін жауапкершілікке тартылатыны туралы қол қояды. Сотталғандарға Ішкі тәртіптеме қағидалары белгіленген тізбеде көрсетілмеген азық-түлік өнімдерін, бірінші кезектегі қажетті заттарды, өндіріс тауарларын және өзге заттар мен бұйымдарды сақтауға жол берілмейді, азық-түлік өнімдерінің, заттар мен бұйымдардың осы тізбесі түбегейлі болып табылады;</w:t>
      </w:r>
    </w:p>
    <w:bookmarkEnd w:id="65"/>
    <w:bookmarkStart w:name="z69" w:id="66"/>
    <w:p>
      <w:pPr>
        <w:spacing w:after="0"/>
        <w:ind w:left="0"/>
        <w:jc w:val="both"/>
      </w:pPr>
      <w:r>
        <w:rPr>
          <w:rFonts w:ascii="Times New Roman"/>
          <w:b w:val="false"/>
          <w:i w:val="false"/>
          <w:color w:val="000000"/>
          <w:sz w:val="28"/>
        </w:rPr>
        <w:t xml:space="preserve">
      2) мекемеде пайдалануға рұқсат етілмеген ақша, өзге де заттар мен бағалы бұйымдарды (тасымалдағаны, бергені және сақтағаны үшін қылмыстық жауапкершілік көзделген заттар мен бұйымдарды қоспағанда) қарап тексеру тобы қызметкері қол қойып, қабылдап алады және арнайы сейфке орналастырады, ол шыққан кезде қарап тексеру тобының қызметкері тапсырылған заттарды, осы Қағидаға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Қылмыстық-атқару жүйесі мекемесінде сақтауға тапсырылған заттарды, бағалы бұйымдарды және ақшаны есепке алу журналына қол қою арқылы қайтарып береді; </w:t>
      </w:r>
    </w:p>
    <w:bookmarkEnd w:id="66"/>
    <w:bookmarkStart w:name="z70" w:id="67"/>
    <w:p>
      <w:pPr>
        <w:spacing w:after="0"/>
        <w:ind w:left="0"/>
        <w:jc w:val="both"/>
      </w:pPr>
      <w:r>
        <w:rPr>
          <w:rFonts w:ascii="Times New Roman"/>
          <w:b w:val="false"/>
          <w:i w:val="false"/>
          <w:color w:val="000000"/>
          <w:sz w:val="28"/>
        </w:rPr>
        <w:t xml:space="preserve">
      3) қарап тексеруге жататын адамдар жүкті әйелдер мен балаларды қоспағанда жеке қарап тексеру қондырғысынан, ал олардың жүктері және қол жүктерін қарап тексеруге арналған рентгендік қондырғыдан өтеді. </w:t>
      </w:r>
    </w:p>
    <w:bookmarkEnd w:id="67"/>
    <w:p>
      <w:pPr>
        <w:spacing w:after="0"/>
        <w:ind w:left="0"/>
        <w:jc w:val="both"/>
      </w:pPr>
      <w:r>
        <w:rPr>
          <w:rFonts w:ascii="Times New Roman"/>
          <w:b w:val="false"/>
          <w:i w:val="false"/>
          <w:color w:val="000000"/>
          <w:sz w:val="28"/>
        </w:rPr>
        <w:t>
      Тиісті құрал-жабдық болмаған жағдайда қарап тексеру тобының қызметкері қарап тексеру үшін қалтаның ішіндегіні, сөмкені қарап тексеретін үстелге қоюды ұсынады. Қалтаның ішіндегіні және сөмкені қарап тексергеннен кейін бақылаушы киімді және аяқ киімді қарайды және металл іздегішпен тексереді;</w:t>
      </w:r>
    </w:p>
    <w:bookmarkStart w:name="z71" w:id="68"/>
    <w:p>
      <w:pPr>
        <w:spacing w:after="0"/>
        <w:ind w:left="0"/>
        <w:jc w:val="both"/>
      </w:pPr>
      <w:r>
        <w:rPr>
          <w:rFonts w:ascii="Times New Roman"/>
          <w:b w:val="false"/>
          <w:i w:val="false"/>
          <w:color w:val="000000"/>
          <w:sz w:val="28"/>
        </w:rPr>
        <w:t>
      4) қарап тексеру өтуден бас тартқан, сондай-ақ қарап тексеруден жасырын рұқсат етілмеген заттар, бұйымдар немесе нәрселер анықталған жағдайда адам мекеме аумағына кіргізілмейді;</w:t>
      </w:r>
    </w:p>
    <w:bookmarkEnd w:id="68"/>
    <w:bookmarkStart w:name="z72" w:id="69"/>
    <w:p>
      <w:pPr>
        <w:spacing w:after="0"/>
        <w:ind w:left="0"/>
        <w:jc w:val="both"/>
      </w:pPr>
      <w:r>
        <w:rPr>
          <w:rFonts w:ascii="Times New Roman"/>
          <w:b w:val="false"/>
          <w:i w:val="false"/>
          <w:color w:val="000000"/>
          <w:sz w:val="28"/>
        </w:rPr>
        <w:t xml:space="preserve">
      5) кірген немесе шыққан адамнан Ішкі тәртіптеме қағидалары белгіленген тізбеде рұқсат етілмеген, оны бергені үшін Әкімшілік құқық бұзушылық туралы Қазақстан Республикасы Кодексінің </w:t>
      </w:r>
      <w:r>
        <w:rPr>
          <w:rFonts w:ascii="Times New Roman"/>
          <w:b w:val="false"/>
          <w:i w:val="false"/>
          <w:color w:val="000000"/>
          <w:sz w:val="28"/>
        </w:rPr>
        <w:t>481-бабына</w:t>
      </w:r>
      <w:r>
        <w:rPr>
          <w:rFonts w:ascii="Times New Roman"/>
          <w:b w:val="false"/>
          <w:i w:val="false"/>
          <w:color w:val="000000"/>
          <w:sz w:val="28"/>
        </w:rPr>
        <w:t xml:space="preserve"> сәйкес жауапкершілік көзделген заттар анықталған жағдайда қарап тексеру тобының қызметкерлері мекеме бастығының режим және жедел жұмыс жөніндегі орынбасарына (тергеу изоляторы бастығының режим және жедел жұмыс жөніндегі орынбасарына), жедел, режим бөлімінің, бөлімшесінің, тобының бастығына хабарлайды және кейіннен сотқа жолдау үшін материалдар жасалады.</w:t>
      </w:r>
    </w:p>
    <w:bookmarkEnd w:id="69"/>
    <w:p>
      <w:pPr>
        <w:spacing w:after="0"/>
        <w:ind w:left="0"/>
        <w:jc w:val="both"/>
      </w:pPr>
      <w:r>
        <w:rPr>
          <w:rFonts w:ascii="Times New Roman"/>
          <w:b w:val="false"/>
          <w:i w:val="false"/>
          <w:color w:val="000000"/>
          <w:sz w:val="28"/>
        </w:rPr>
        <w:t>
      Тасымалдағаны, бергені және сақтағаны үшін қылмыстық жауапкершілік көзделген заттар мен нәрселер анықталған жағдайда мекеме әкімшілігі аумақтылығы бойынша ішкі істер органдарының жедел тергеу тобын дереу шақырады.</w:t>
      </w:r>
    </w:p>
    <w:bookmarkStart w:name="z73" w:id="70"/>
    <w:p>
      <w:pPr>
        <w:spacing w:after="0"/>
        <w:ind w:left="0"/>
        <w:jc w:val="both"/>
      </w:pPr>
      <w:r>
        <w:rPr>
          <w:rFonts w:ascii="Times New Roman"/>
          <w:b w:val="false"/>
          <w:i w:val="false"/>
          <w:color w:val="000000"/>
          <w:sz w:val="28"/>
        </w:rPr>
        <w:t xml:space="preserve">
      27. Табельдік қаруы бар лауазымды адамдардың мекемеге келуі объектіні күзету жөніндегі № 2 бекет сақшысына (БӨП кезекшісіне) табельдік қаруды сақтауға тапсырғаннан кейін жүзеге асырылады, бұл туралы </w:t>
      </w:r>
      <w:r>
        <w:rPr>
          <w:rFonts w:ascii="Times New Roman"/>
          <w:b w:val="false"/>
          <w:i w:val="false"/>
          <w:color w:val="000000"/>
          <w:sz w:val="28"/>
        </w:rPr>
        <w:t>8-қосымшаға</w:t>
      </w:r>
      <w:r>
        <w:rPr>
          <w:rFonts w:ascii="Times New Roman"/>
          <w:b w:val="false"/>
          <w:i w:val="false"/>
          <w:color w:val="000000"/>
          <w:sz w:val="28"/>
        </w:rPr>
        <w:t xml:space="preserve"> сәйкес қарауыл үй-жайындағы Қылмыстық-атқару жүйесі мекемесінде сақтауға тапсырылған қаруды есепке алу журналына жазба жүргізіледі. Қарауыл бастығы қаруды сақтауға және оны санкцияланбаған пайдалануды болдырмауға шаралар қабылдайды.</w:t>
      </w:r>
    </w:p>
    <w:bookmarkEnd w:id="70"/>
    <w:bookmarkStart w:name="z74" w:id="71"/>
    <w:p>
      <w:pPr>
        <w:spacing w:after="0"/>
        <w:ind w:left="0"/>
        <w:jc w:val="both"/>
      </w:pPr>
      <w:r>
        <w:rPr>
          <w:rFonts w:ascii="Times New Roman"/>
          <w:b w:val="false"/>
          <w:i w:val="false"/>
          <w:color w:val="000000"/>
          <w:sz w:val="28"/>
        </w:rPr>
        <w:t>
      28. Рұқсаттаманың немесе жеке басын куәландыратын құжаттың, қызметтік куәліктің тиесілігіне күмән туындаған жағдайда БӨП сақшысы қарауыл бастығына баяндайды және оның нұсқауы бойынша одан әрі әрекет етеді.</w:t>
      </w:r>
    </w:p>
    <w:bookmarkEnd w:id="71"/>
    <w:bookmarkStart w:name="z75" w:id="72"/>
    <w:p>
      <w:pPr>
        <w:spacing w:after="0"/>
        <w:ind w:left="0"/>
        <w:jc w:val="both"/>
      </w:pPr>
      <w:r>
        <w:rPr>
          <w:rFonts w:ascii="Times New Roman"/>
          <w:b w:val="false"/>
          <w:i w:val="false"/>
          <w:color w:val="000000"/>
          <w:sz w:val="28"/>
        </w:rPr>
        <w:t>
      29. Белгіленген үлгідегі рұқсаттамасыз мекеме аумағына кіруге рұқсат берілмейді.</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w:t>
            </w:r>
            <w:r>
              <w:br/>
            </w:r>
            <w:r>
              <w:rPr>
                <w:rFonts w:ascii="Times New Roman"/>
                <w:b w:val="false"/>
                <w:i w:val="false"/>
                <w:color w:val="000000"/>
                <w:sz w:val="20"/>
              </w:rPr>
              <w:t>жүйесінің мекемелеріне</w:t>
            </w:r>
            <w:r>
              <w:br/>
            </w:r>
            <w:r>
              <w:rPr>
                <w:rFonts w:ascii="Times New Roman"/>
                <w:b w:val="false"/>
                <w:i w:val="false"/>
                <w:color w:val="000000"/>
                <w:sz w:val="20"/>
              </w:rPr>
              <w:t>бару қағидаларына</w:t>
            </w:r>
            <w:r>
              <w:br/>
            </w:r>
            <w:r>
              <w:rPr>
                <w:rFonts w:ascii="Times New Roman"/>
                <w:b w:val="false"/>
                <w:i w:val="false"/>
                <w:color w:val="000000"/>
                <w:sz w:val="20"/>
              </w:rPr>
              <w:t>1-қосымша</w:t>
            </w:r>
            <w:r>
              <w:br/>
            </w:r>
            <w:r>
              <w:rPr>
                <w:rFonts w:ascii="Times New Roman"/>
                <w:b w:val="false"/>
                <w:i w:val="false"/>
                <w:color w:val="000000"/>
                <w:sz w:val="20"/>
              </w:rPr>
              <w:t xml:space="preserve"> нысан</w:t>
            </w:r>
          </w:p>
        </w:tc>
      </w:tr>
    </w:tbl>
    <w:bookmarkStart w:name="z78" w:id="73"/>
    <w:p>
      <w:pPr>
        <w:spacing w:after="0"/>
        <w:ind w:left="0"/>
        <w:jc w:val="left"/>
      </w:pPr>
      <w:r>
        <w:rPr>
          <w:rFonts w:ascii="Times New Roman"/>
          <w:b/>
          <w:i w:val="false"/>
          <w:color w:val="000000"/>
        </w:rPr>
        <w:t xml:space="preserve"> Келушілерді есепке алу журналы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3"/>
        <w:gridCol w:w="2193"/>
        <w:gridCol w:w="861"/>
        <w:gridCol w:w="861"/>
        <w:gridCol w:w="553"/>
        <w:gridCol w:w="2193"/>
        <w:gridCol w:w="2963"/>
        <w:gridCol w:w="707"/>
        <w:gridCol w:w="86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Келушінің Т.А.Ә. (әкесінің аты, болған жағдай да)</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объектінің аумағына кіру уақыты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мақсаты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Келушінің Т.А.Ә. (әкесінің аты, болған жағдай да)</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Ілесіп жүретін адамның Т.А.Ә. (әкесінің аты, болған жағдайда), атағы, лауазымы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Ілесіп жүретін адамның қолы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объектінің аумағынан шығу уақыты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9" w:id="74"/>
    <w:p>
      <w:pPr>
        <w:spacing w:after="0"/>
        <w:ind w:left="0"/>
        <w:jc w:val="both"/>
      </w:pPr>
      <w:r>
        <w:rPr>
          <w:rFonts w:ascii="Times New Roman"/>
          <w:b w:val="false"/>
          <w:i w:val="false"/>
          <w:color w:val="000000"/>
          <w:sz w:val="28"/>
        </w:rPr>
        <w:t>
      Ескертпе: журналдың парақтары нөмірленіп, тігіліп және мөрмен бекітілуі тиіс. Істердің барлық номенклатурасы мекеменің хатшылығында (кеңсесінде) тіркелуі тиіс. Журналдың соңғы бетінде мекеме бастығының қолымен: "Осы журналда парақ нөмірленіп, тігіліп және мөрмен бекітілді" деп көрсетіледі. Жазба көк түсті сиямен немесе шарикті қаламмен түсінікті жазумен жазылады. Түзеуге және шимайлауға жол берілмейді.</w:t>
      </w:r>
    </w:p>
    <w:bookmarkEnd w:id="74"/>
    <w:p>
      <w:pPr>
        <w:spacing w:after="0"/>
        <w:ind w:left="0"/>
        <w:jc w:val="both"/>
      </w:pPr>
      <w:r>
        <w:rPr>
          <w:rFonts w:ascii="Times New Roman"/>
          <w:b w:val="false"/>
          <w:i w:val="false"/>
          <w:color w:val="000000"/>
          <w:sz w:val="28"/>
        </w:rPr>
        <w:t>
      Журнал толтырылғаннан кейін мекеменің хатшылығына (кеңсесіне) тапсырылады.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w:t>
            </w:r>
            <w:r>
              <w:br/>
            </w:r>
            <w:r>
              <w:rPr>
                <w:rFonts w:ascii="Times New Roman"/>
                <w:b w:val="false"/>
                <w:i w:val="false"/>
                <w:color w:val="000000"/>
                <w:sz w:val="20"/>
              </w:rPr>
              <w:t>жүйесінің мекемелеріне</w:t>
            </w:r>
            <w:r>
              <w:br/>
            </w:r>
            <w:r>
              <w:rPr>
                <w:rFonts w:ascii="Times New Roman"/>
                <w:b w:val="false"/>
                <w:i w:val="false"/>
                <w:color w:val="000000"/>
                <w:sz w:val="20"/>
              </w:rPr>
              <w:t>бару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81" w:id="75"/>
    <w:p>
      <w:pPr>
        <w:spacing w:after="0"/>
        <w:ind w:left="0"/>
        <w:jc w:val="left"/>
      </w:pPr>
      <w:r>
        <w:rPr>
          <w:rFonts w:ascii="Times New Roman"/>
          <w:b/>
          <w:i w:val="false"/>
          <w:color w:val="000000"/>
        </w:rPr>
        <w:t xml:space="preserve"> Тұрақты рұқсаттама, уақытша рұқсаттама</w:t>
      </w:r>
    </w:p>
    <w:bookmarkEnd w:id="75"/>
    <w:p>
      <w:pPr>
        <w:spacing w:after="0"/>
        <w:ind w:left="0"/>
        <w:jc w:val="both"/>
      </w:pPr>
      <w:r>
        <w:rPr>
          <w:rFonts w:ascii="Times New Roman"/>
          <w:b w:val="false"/>
          <w:i w:val="false"/>
          <w:color w:val="000000"/>
          <w:sz w:val="28"/>
        </w:rPr>
        <w:t>
      Алдыңғы беті                               Артқы беті</w:t>
      </w:r>
    </w:p>
    <w:tbl>
      <w:tblPr>
        <w:tblW w:w="0" w:type="auto"/>
        <w:tblCellSpacing w:w="0" w:type="auto"/>
        <w:tblBorders>
          <w:top w:val="none"/>
          <w:left w:val="none"/>
          <w:bottom w:val="none"/>
          <w:right w:val="none"/>
          <w:insideH w:val="none"/>
          <w:insideV w:val="none"/>
        </w:tblBorders>
      </w:tblPr>
      <w:tblGrid>
        <w:gridCol w:w="12501"/>
        <w:gridCol w:w="12394"/>
      </w:tblGrid>
      <w:tr>
        <w:trPr>
          <w:trHeight w:val="30" w:hRule="atLeast"/>
        </w:trPr>
        <w:tc>
          <w:tcPr>
            <w:tcW w:w="1250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1743"/>
                    <w:gridCol w:w="1743"/>
                    <w:gridCol w:w="1743"/>
                    <w:gridCol w:w="871"/>
                    <w:gridCol w:w="871"/>
                    <w:gridCol w:w="1743"/>
                    <w:gridCol w:w="1790"/>
                  </w:tblGrid>
                  <w:tr>
                    <w:trPr>
                      <w:trHeight w:val="30" w:hRule="atLeast"/>
                    </w:trPr>
                    <w:tc>
                      <w:tcPr>
                        <w:tcW w:w="1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w:t>
                        </w:r>
                      </w:p>
                    </w:tc>
                    <w:tc>
                      <w:tcPr>
                        <w:tcW w:w="8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w:t>
                        </w:r>
                      </w:p>
                    </w:tc>
                    <w:tc>
                      <w:tcPr>
                        <w:tcW w:w="17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 жылғы "_" _____</w:t>
                  </w:r>
                </w:p>
                <w:p>
                  <w:pPr>
                    <w:spacing w:after="20"/>
                    <w:ind w:left="20"/>
                    <w:jc w:val="both"/>
                  </w:pPr>
                  <w:r>
                    <w:rPr>
                      <w:rFonts w:ascii="Times New Roman"/>
                      <w:b w:val="false"/>
                      <w:i w:val="false"/>
                      <w:color w:val="000000"/>
                      <w:sz w:val="20"/>
                    </w:rPr>
                    <w:t>
дейін жарамды</w:t>
                  </w:r>
                </w:p>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Жеке қолы</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 Рұқсаттама</w:t>
                  </w:r>
                </w:p>
                <w:p>
                  <w:pPr>
                    <w:spacing w:after="20"/>
                    <w:ind w:left="20"/>
                    <w:jc w:val="both"/>
                  </w:pPr>
                  <w:r>
                    <w:rPr>
                      <w:rFonts w:ascii="Times New Roman"/>
                      <w:b w:val="false"/>
                      <w:i w:val="false"/>
                      <w:color w:val="000000"/>
                      <w:sz w:val="20"/>
                    </w:rPr>
                    <w:t>
Атағы ________________________</w:t>
                  </w:r>
                </w:p>
                <w:p>
                  <w:pPr>
                    <w:spacing w:after="20"/>
                    <w:ind w:left="20"/>
                    <w:jc w:val="both"/>
                  </w:pPr>
                  <w:r>
                    <w:rPr>
                      <w:rFonts w:ascii="Times New Roman"/>
                      <w:b w:val="false"/>
                      <w:i w:val="false"/>
                      <w:color w:val="000000"/>
                      <w:sz w:val="20"/>
                    </w:rPr>
                    <w:t>
Тегі _________________________</w:t>
                  </w:r>
                </w:p>
                <w:p>
                  <w:pPr>
                    <w:spacing w:after="20"/>
                    <w:ind w:left="20"/>
                    <w:jc w:val="both"/>
                  </w:pPr>
                  <w:r>
                    <w:rPr>
                      <w:rFonts w:ascii="Times New Roman"/>
                      <w:b w:val="false"/>
                      <w:i w:val="false"/>
                      <w:color w:val="000000"/>
                      <w:sz w:val="20"/>
                    </w:rPr>
                    <w:t>
Аты __________________________</w:t>
                  </w:r>
                </w:p>
                <w:p>
                  <w:pPr>
                    <w:spacing w:after="20"/>
                    <w:ind w:left="20"/>
                    <w:jc w:val="both"/>
                  </w:pPr>
                  <w:r>
                    <w:rPr>
                      <w:rFonts w:ascii="Times New Roman"/>
                      <w:b w:val="false"/>
                      <w:i w:val="false"/>
                      <w:color w:val="000000"/>
                      <w:sz w:val="20"/>
                    </w:rPr>
                    <w:t>
Әкесінің аты (бар болса) _____</w:t>
                  </w:r>
                </w:p>
                <w:p>
                  <w:pPr>
                    <w:spacing w:after="20"/>
                    <w:ind w:left="20"/>
                    <w:jc w:val="both"/>
                  </w:pPr>
                  <w:r>
                    <w:rPr>
                      <w:rFonts w:ascii="Times New Roman"/>
                      <w:b w:val="false"/>
                      <w:i w:val="false"/>
                      <w:color w:val="000000"/>
                      <w:sz w:val="20"/>
                    </w:rPr>
                    <w:t>
Лауазмы ______________________</w:t>
                  </w:r>
                </w:p>
                <w:p>
                  <w:pPr>
                    <w:spacing w:after="20"/>
                    <w:ind w:left="20"/>
                    <w:jc w:val="both"/>
                  </w:pPr>
                  <w:r>
                    <w:rPr>
                      <w:rFonts w:ascii="Times New Roman"/>
                      <w:b w:val="false"/>
                      <w:i w:val="false"/>
                      <w:color w:val="000000"/>
                      <w:sz w:val="20"/>
                    </w:rPr>
                    <w:t>
Мекеме бастығы _______________</w:t>
                  </w:r>
                </w:p>
                <w:p>
                  <w:pPr>
                    <w:spacing w:after="20"/>
                    <w:ind w:left="20"/>
                    <w:jc w:val="both"/>
                  </w:pPr>
                  <w:r>
                    <w:rPr>
                      <w:rFonts w:ascii="Times New Roman"/>
                      <w:b w:val="false"/>
                      <w:i w:val="false"/>
                      <w:color w:val="000000"/>
                      <w:sz w:val="20"/>
                    </w:rPr>
                    <w:t>
20___ жылғы "____" ____</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2" w:id="76"/>
    <w:p>
      <w:pPr>
        <w:spacing w:after="0"/>
        <w:ind w:left="0"/>
        <w:jc w:val="both"/>
      </w:pPr>
      <w:r>
        <w:rPr>
          <w:rFonts w:ascii="Times New Roman"/>
          <w:b w:val="false"/>
          <w:i w:val="false"/>
          <w:color w:val="000000"/>
          <w:sz w:val="28"/>
        </w:rPr>
        <w:t>
      Ескертпе:</w:t>
      </w:r>
    </w:p>
    <w:bookmarkEnd w:id="76"/>
    <w:p>
      <w:pPr>
        <w:spacing w:after="0"/>
        <w:ind w:left="0"/>
        <w:jc w:val="both"/>
      </w:pPr>
      <w:r>
        <w:rPr>
          <w:rFonts w:ascii="Times New Roman"/>
          <w:b w:val="false"/>
          <w:i w:val="false"/>
          <w:color w:val="000000"/>
          <w:sz w:val="28"/>
        </w:rPr>
        <w:t>
      Тұрақты және уақытша рұқсаттаманың өткізу режимін реттеуге, БӨП-те қарап тексеруге арналған шифрлі торы болады, ол мынадай тәртіппен толтырылады:</w:t>
      </w:r>
    </w:p>
    <w:bookmarkStart w:name="z83" w:id="77"/>
    <w:p>
      <w:pPr>
        <w:spacing w:after="0"/>
        <w:ind w:left="0"/>
        <w:jc w:val="both"/>
      </w:pPr>
      <w:r>
        <w:rPr>
          <w:rFonts w:ascii="Times New Roman"/>
          <w:b w:val="false"/>
          <w:i w:val="false"/>
          <w:color w:val="000000"/>
          <w:sz w:val="28"/>
        </w:rPr>
        <w:t xml:space="preserve">
      1) 1-2-ші қатарда - күзетілетін объектіге кіру уақыты; </w:t>
      </w:r>
    </w:p>
    <w:bookmarkEnd w:id="77"/>
    <w:bookmarkStart w:name="z84" w:id="78"/>
    <w:p>
      <w:pPr>
        <w:spacing w:after="0"/>
        <w:ind w:left="0"/>
        <w:jc w:val="both"/>
      </w:pPr>
      <w:r>
        <w:rPr>
          <w:rFonts w:ascii="Times New Roman"/>
          <w:b w:val="false"/>
          <w:i w:val="false"/>
          <w:color w:val="000000"/>
          <w:sz w:val="28"/>
        </w:rPr>
        <w:t xml:space="preserve">
      2) 3-4-ші қатарда - күзетілетін объектіден шығу уақыты; </w:t>
      </w:r>
    </w:p>
    <w:bookmarkEnd w:id="78"/>
    <w:bookmarkStart w:name="z85" w:id="79"/>
    <w:p>
      <w:pPr>
        <w:spacing w:after="0"/>
        <w:ind w:left="0"/>
        <w:jc w:val="both"/>
      </w:pPr>
      <w:r>
        <w:rPr>
          <w:rFonts w:ascii="Times New Roman"/>
          <w:b w:val="false"/>
          <w:i w:val="false"/>
          <w:color w:val="000000"/>
          <w:sz w:val="28"/>
        </w:rPr>
        <w:t xml:space="preserve">
      3) 5-ші қатардағы "В" әрпі 1-2, 3-4-ші қатарларда көрсетілген жұмыс уақытының барлық кезеңінде рұқсаттама иесінің объектіге еркін кіруге және шығуға құқығы бар екенін көрсетеді; </w:t>
      </w:r>
    </w:p>
    <w:bookmarkEnd w:id="79"/>
    <w:bookmarkStart w:name="z86" w:id="80"/>
    <w:p>
      <w:pPr>
        <w:spacing w:after="0"/>
        <w:ind w:left="0"/>
        <w:jc w:val="both"/>
      </w:pPr>
      <w:r>
        <w:rPr>
          <w:rFonts w:ascii="Times New Roman"/>
          <w:b w:val="false"/>
          <w:i w:val="false"/>
          <w:color w:val="000000"/>
          <w:sz w:val="28"/>
        </w:rPr>
        <w:t xml:space="preserve">
      4) "В" әрпі диагональ бойынша бір сызықпен сызылса, рұқсаттама иесіне мекеменің күн тәртібіне сәйкес тек түскі ас кезінде объектіден шығуға рұқсат берілгенін көрсетеді; </w:t>
      </w:r>
    </w:p>
    <w:bookmarkEnd w:id="80"/>
    <w:bookmarkStart w:name="z87" w:id="81"/>
    <w:p>
      <w:pPr>
        <w:spacing w:after="0"/>
        <w:ind w:left="0"/>
        <w:jc w:val="both"/>
      </w:pPr>
      <w:r>
        <w:rPr>
          <w:rFonts w:ascii="Times New Roman"/>
          <w:b w:val="false"/>
          <w:i w:val="false"/>
          <w:color w:val="000000"/>
          <w:sz w:val="28"/>
        </w:rPr>
        <w:t xml:space="preserve">
      5) "В" эрпі диагональ бойынша екі сызықпен сызылса, 1-2, 3-4-ші қатарларда көрсетілген жұмыс уақытының барлық кезеңінде объектінің аумағынан шығуға тыйым салынғанын көрсетеді; </w:t>
      </w:r>
    </w:p>
    <w:bookmarkEnd w:id="81"/>
    <w:bookmarkStart w:name="z88" w:id="82"/>
    <w:p>
      <w:pPr>
        <w:spacing w:after="0"/>
        <w:ind w:left="0"/>
        <w:jc w:val="both"/>
      </w:pPr>
      <w:r>
        <w:rPr>
          <w:rFonts w:ascii="Times New Roman"/>
          <w:b w:val="false"/>
          <w:i w:val="false"/>
          <w:color w:val="000000"/>
          <w:sz w:val="28"/>
        </w:rPr>
        <w:t xml:space="preserve">
      6) "Д" әрпі - (қарап тексеру) - мекеме аумағына папкаларды, портфельдерді, дипломаттарды, сөмкелерді қарап тексерусіз алып кіруге рұқсат етілгені; </w:t>
      </w:r>
    </w:p>
    <w:bookmarkEnd w:id="82"/>
    <w:bookmarkStart w:name="z89" w:id="83"/>
    <w:p>
      <w:pPr>
        <w:spacing w:after="0"/>
        <w:ind w:left="0"/>
        <w:jc w:val="both"/>
      </w:pPr>
      <w:r>
        <w:rPr>
          <w:rFonts w:ascii="Times New Roman"/>
          <w:b w:val="false"/>
          <w:i w:val="false"/>
          <w:color w:val="000000"/>
          <w:sz w:val="28"/>
        </w:rPr>
        <w:t>
      7) "Д" әрпі диагональ бойынша бір сызықпен сызылса папкаларды, портфельдерді, дипломаттарды, сөмкелерді міндетті түрде қарап тексеруге, рұқсат етілгені;</w:t>
      </w:r>
    </w:p>
    <w:bookmarkEnd w:id="83"/>
    <w:bookmarkStart w:name="z90" w:id="84"/>
    <w:p>
      <w:pPr>
        <w:spacing w:after="0"/>
        <w:ind w:left="0"/>
        <w:jc w:val="both"/>
      </w:pPr>
      <w:r>
        <w:rPr>
          <w:rFonts w:ascii="Times New Roman"/>
          <w:b w:val="false"/>
          <w:i w:val="false"/>
          <w:color w:val="000000"/>
          <w:sz w:val="28"/>
        </w:rPr>
        <w:t xml:space="preserve">
      8) "Д" эрпі диагональ бойынша екі сызықпен сызылса папкаларды, портфельдерді, дипломаттарды, сөмкелерді алып кіруге тыйым салынғаны; </w:t>
      </w:r>
    </w:p>
    <w:bookmarkEnd w:id="84"/>
    <w:bookmarkStart w:name="z91" w:id="85"/>
    <w:p>
      <w:pPr>
        <w:spacing w:after="0"/>
        <w:ind w:left="0"/>
        <w:jc w:val="both"/>
      </w:pPr>
      <w:r>
        <w:rPr>
          <w:rFonts w:ascii="Times New Roman"/>
          <w:b w:val="false"/>
          <w:i w:val="false"/>
          <w:color w:val="000000"/>
          <w:sz w:val="28"/>
        </w:rPr>
        <w:t xml:space="preserve">
      9) 6-7-ші қатарлар - екі соңғы сан ұсынылатын рұқсаттама жарамды мекеменің шартты атауы (мысалы 159/11-11). </w:t>
      </w:r>
    </w:p>
    <w:bookmarkEnd w:id="85"/>
    <w:bookmarkStart w:name="z92" w:id="86"/>
    <w:p>
      <w:pPr>
        <w:spacing w:after="0"/>
        <w:ind w:left="0"/>
        <w:jc w:val="left"/>
      </w:pPr>
      <w:r>
        <w:rPr>
          <w:rFonts w:ascii="Times New Roman"/>
          <w:b/>
          <w:i w:val="false"/>
          <w:color w:val="000000"/>
        </w:rPr>
        <w:t xml:space="preserve"> Атаусыз рұқсаттама</w:t>
      </w:r>
    </w:p>
    <w:bookmarkEnd w:id="86"/>
    <w:p>
      <w:pPr>
        <w:spacing w:after="0"/>
        <w:ind w:left="0"/>
        <w:jc w:val="both"/>
      </w:pPr>
      <w:r>
        <w:rPr>
          <w:rFonts w:ascii="Times New Roman"/>
          <w:b w:val="false"/>
          <w:i w:val="false"/>
          <w:color w:val="000000"/>
          <w:sz w:val="28"/>
        </w:rPr>
        <w:t>
            Алдыңғы беті                            Артқы беті</w:t>
      </w:r>
    </w:p>
    <w:tbl>
      <w:tblPr>
        <w:tblW w:w="0" w:type="auto"/>
        <w:tblCellSpacing w:w="0" w:type="auto"/>
        <w:tblBorders>
          <w:top w:val="none"/>
          <w:left w:val="none"/>
          <w:bottom w:val="none"/>
          <w:right w:val="none"/>
          <w:insideH w:val="none"/>
          <w:insideV w:val="none"/>
        </w:tblBorders>
      </w:tblPr>
      <w:tblGrid>
        <w:gridCol w:w="12394"/>
        <w:gridCol w:w="123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w:t>
                  </w:r>
                </w:p>
                <w:p>
                  <w:pPr>
                    <w:spacing w:after="20"/>
                    <w:ind w:left="20"/>
                    <w:jc w:val="both"/>
                  </w:pPr>
                  <w:r>
                    <w:rPr>
                      <w:rFonts w:ascii="Times New Roman"/>
                      <w:b w:val="false"/>
                      <w:i w:val="false"/>
                      <w:color w:val="000000"/>
                      <w:sz w:val="20"/>
                    </w:rPr>
                    <w:t>
Атаусыз</w:t>
                  </w:r>
                </w:p>
                <w:p>
                  <w:pPr>
                    <w:spacing w:after="20"/>
                    <w:ind w:left="20"/>
                    <w:jc w:val="both"/>
                  </w:pPr>
                  <w:r>
                    <w:rPr>
                      <w:rFonts w:ascii="Times New Roman"/>
                      <w:b w:val="false"/>
                      <w:i w:val="false"/>
                      <w:color w:val="000000"/>
                      <w:sz w:val="20"/>
                    </w:rPr>
                    <w:t>
рұқсаттама</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куәлігін көрсеткен кезде жарамды</w:t>
                  </w:r>
                </w:p>
                <w:p>
                  <w:pPr>
                    <w:spacing w:after="20"/>
                    <w:ind w:left="20"/>
                    <w:jc w:val="both"/>
                  </w:pPr>
                  <w:r>
                    <w:rPr>
                      <w:rFonts w:ascii="Times New Roman"/>
                      <w:b w:val="false"/>
                      <w:i w:val="false"/>
                      <w:color w:val="000000"/>
                      <w:sz w:val="20"/>
                    </w:rPr>
                    <w:t>
ҚАЖ комитетінің төрағасы (Аумақтық бөлінісі бастығы)</w:t>
                  </w:r>
                </w:p>
                <w:p>
                  <w:pPr>
                    <w:spacing w:after="20"/>
                    <w:ind w:left="20"/>
                    <w:jc w:val="both"/>
                  </w:pPr>
                  <w:r>
                    <w:rPr>
                      <w:rFonts w:ascii="Times New Roman"/>
                      <w:b w:val="false"/>
                      <w:i w:val="false"/>
                      <w:color w:val="000000"/>
                      <w:sz w:val="20"/>
                    </w:rPr>
                    <w:t>
20___ жылғы "____" ____</w:t>
                  </w:r>
                </w:p>
              </w:tc>
            </w:tr>
          </w:tbl>
          <w:p/>
          <w:p>
            <w:pPr>
              <w:spacing w:after="0"/>
              <w:ind w:left="0"/>
              <w:jc w:val="both"/>
            </w:pPr>
            <w:r>
              <w:br/>
            </w:r>
            <w:r>
              <w:rPr>
                <w:rFonts w:ascii="Times New Roman"/>
                <w:b w:val="false"/>
                <w:i w:val="false"/>
                <w:color w:val="000000"/>
                <w:sz w:val="20"/>
              </w:rPr>
              <w:t>
</w:t>
            </w:r>
          </w:p>
        </w:tc>
      </w:tr>
    </w:tbl>
    <w:bookmarkStart w:name="z93" w:id="87"/>
    <w:p>
      <w:pPr>
        <w:spacing w:after="0"/>
        <w:ind w:left="0"/>
        <w:jc w:val="left"/>
      </w:pPr>
      <w:r>
        <w:rPr>
          <w:rFonts w:ascii="Times New Roman"/>
          <w:b/>
          <w:i w:val="false"/>
          <w:color w:val="000000"/>
        </w:rPr>
        <w:t xml:space="preserve"> Біржолғы рұқсаттама</w:t>
      </w:r>
    </w:p>
    <w:bookmarkEnd w:id="87"/>
    <w:tbl>
      <w:tblPr>
        <w:tblW w:w="0" w:type="auto"/>
        <w:tblCellSpacing w:w="0" w:type="auto"/>
        <w:tblBorders>
          <w:top w:val="none"/>
          <w:left w:val="none"/>
          <w:bottom w:val="none"/>
          <w:right w:val="none"/>
          <w:insideH w:val="none"/>
          <w:insideV w:val="none"/>
        </w:tblBorders>
      </w:tblPr>
      <w:tblGrid>
        <w:gridCol w:w="12394"/>
        <w:gridCol w:w="123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біржолғы рұқсаттама</w:t>
                  </w:r>
                </w:p>
                <w:p>
                  <w:pPr>
                    <w:spacing w:after="20"/>
                    <w:ind w:left="20"/>
                    <w:jc w:val="both"/>
                  </w:pPr>
                  <w:r>
                    <w:rPr>
                      <w:rFonts w:ascii="Times New Roman"/>
                      <w:b w:val="false"/>
                      <w:i w:val="false"/>
                      <w:color w:val="000000"/>
                      <w:sz w:val="20"/>
                    </w:rPr>
                    <w:t>
Жеке басты куәландыратын құжатты көрсеткен кезде жарамды</w:t>
                  </w:r>
                </w:p>
                <w:p>
                  <w:pPr>
                    <w:spacing w:after="20"/>
                    <w:ind w:left="20"/>
                    <w:jc w:val="both"/>
                  </w:pPr>
                  <w:r>
                    <w:rPr>
                      <w:rFonts w:ascii="Times New Roman"/>
                      <w:b w:val="false"/>
                      <w:i w:val="false"/>
                      <w:color w:val="000000"/>
                      <w:sz w:val="20"/>
                    </w:rPr>
                    <w:t>
20 жылғы "____" _____</w:t>
                  </w:r>
                </w:p>
                <w:p>
                  <w:pPr>
                    <w:spacing w:after="20"/>
                    <w:ind w:left="20"/>
                    <w:jc w:val="both"/>
                  </w:pPr>
                  <w:r>
                    <w:rPr>
                      <w:rFonts w:ascii="Times New Roman"/>
                      <w:b w:val="false"/>
                      <w:i w:val="false"/>
                      <w:color w:val="000000"/>
                      <w:sz w:val="20"/>
                    </w:rPr>
                    <w:t>
Т.А.Ә. (әкесінің аты бар болса)_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Мекеме бастығы ________________</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біржолғы рұқсаттамаға арналған жыртылмалы талон Жеке басын куәландыратын құжатты көрсеткен кезде жарамды</w:t>
                  </w:r>
                </w:p>
                <w:p>
                  <w:pPr>
                    <w:spacing w:after="20"/>
                    <w:ind w:left="20"/>
                    <w:jc w:val="both"/>
                  </w:pPr>
                  <w:r>
                    <w:rPr>
                      <w:rFonts w:ascii="Times New Roman"/>
                      <w:b w:val="false"/>
                      <w:i w:val="false"/>
                      <w:color w:val="000000"/>
                      <w:sz w:val="20"/>
                    </w:rPr>
                    <w:t>
20 жылғы "____" _____</w:t>
                  </w:r>
                </w:p>
                <w:p>
                  <w:pPr>
                    <w:spacing w:after="20"/>
                    <w:ind w:left="20"/>
                    <w:jc w:val="both"/>
                  </w:pPr>
                  <w:r>
                    <w:rPr>
                      <w:rFonts w:ascii="Times New Roman"/>
                      <w:b w:val="false"/>
                      <w:i w:val="false"/>
                      <w:color w:val="000000"/>
                      <w:sz w:val="20"/>
                    </w:rPr>
                    <w:t>
Т.А.Ә. (әкесінің аты бар болса)</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Мекеме бастығы ________________</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Біржолғы рұқсаттама арнайы қағазда жасалады және үзу талоны бар. Біржолғы рұқсаттама күзетілетін объектінің БӨП-інде келушілерді тіркеу журналында тіркеледі және қатаң есептілік бланкісі болып табылады. Күн сайын пайдаланылғаннан кейін бланкі түбіртектері колония бастығының кезекші көмекшісіне тапсырылады, ол оларды кезекшілікті тапсырғаннан кейін күзет (режим) бөліміне өткізеді.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w:t>
            </w:r>
            <w:r>
              <w:br/>
            </w:r>
            <w:r>
              <w:rPr>
                <w:rFonts w:ascii="Times New Roman"/>
                <w:b w:val="false"/>
                <w:i w:val="false"/>
                <w:color w:val="000000"/>
                <w:sz w:val="20"/>
              </w:rPr>
              <w:t>жүйесінің мекемелеріне</w:t>
            </w:r>
            <w:r>
              <w:br/>
            </w:r>
            <w:r>
              <w:rPr>
                <w:rFonts w:ascii="Times New Roman"/>
                <w:b w:val="false"/>
                <w:i w:val="false"/>
                <w:color w:val="000000"/>
                <w:sz w:val="20"/>
              </w:rPr>
              <w:t>бару қағидаларына</w:t>
            </w:r>
            <w:r>
              <w:br/>
            </w:r>
            <w:r>
              <w:rPr>
                <w:rFonts w:ascii="Times New Roman"/>
                <w:b w:val="false"/>
                <w:i w:val="false"/>
                <w:color w:val="000000"/>
                <w:sz w:val="20"/>
              </w:rPr>
              <w:t>3-қосымша</w:t>
            </w:r>
            <w:r>
              <w:br/>
            </w:r>
            <w:r>
              <w:rPr>
                <w:rFonts w:ascii="Times New Roman"/>
                <w:b w:val="false"/>
                <w:i w:val="false"/>
                <w:color w:val="000000"/>
                <w:sz w:val="20"/>
              </w:rPr>
              <w:t xml:space="preserve"> нысан</w:t>
            </w:r>
          </w:p>
        </w:tc>
      </w:tr>
    </w:tbl>
    <w:bookmarkStart w:name="z96" w:id="88"/>
    <w:p>
      <w:pPr>
        <w:spacing w:after="0"/>
        <w:ind w:left="0"/>
        <w:jc w:val="left"/>
      </w:pPr>
      <w:r>
        <w:rPr>
          <w:rFonts w:ascii="Times New Roman"/>
          <w:b/>
          <w:i w:val="false"/>
          <w:color w:val="000000"/>
        </w:rPr>
        <w:t xml:space="preserve"> Тұрақты, уақытша және атаусыз рұқсаттамаларды беру журналы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474"/>
        <w:gridCol w:w="605"/>
        <w:gridCol w:w="2669"/>
        <w:gridCol w:w="1878"/>
        <w:gridCol w:w="606"/>
        <w:gridCol w:w="2670"/>
        <w:gridCol w:w="1001"/>
        <w:gridCol w:w="1923"/>
      </w:tblGrid>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Рұқсаттаманың берілген күні</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Рұқсаттаманың түрі және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Рұқсаттаманы беруге рұқсат еткен адамның Т.А.Ә. (әкесінің аты болған жағдайда), атағы, лауазымы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берілген адамның Т.А.Ә. (әкесінің аты болған жағдайда)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Рұқсаттаманы алғаны туралы қолы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Рұқсаттаманы берген адамның Т.А.Ә. (әкесінің аты болған жағдайда), атағы, лауазымы, қолы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Рұқсаттаманы тапсырған күні, тапсырған адамның қолы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Рұқсаттаманы қабылдап алған адамның Т.А.Ә., атағы, лауазымы, қолы</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7" w:id="89"/>
    <w:p>
      <w:pPr>
        <w:spacing w:after="0"/>
        <w:ind w:left="0"/>
        <w:jc w:val="both"/>
      </w:pPr>
      <w:r>
        <w:rPr>
          <w:rFonts w:ascii="Times New Roman"/>
          <w:b w:val="false"/>
          <w:i w:val="false"/>
          <w:color w:val="000000"/>
          <w:sz w:val="28"/>
        </w:rPr>
        <w:t>
      Ескертпе: журналдың парақтары нөмірленіп, тігіліп және мөрмен бекітілуі тиіс. Істердің барлық номенклатурасы мекеменің хатшылығында (кеңсесінде) тіркелуі тиіс. Журналдың соңғы бетінде мекеме бастығының қолымен: "Осы журналда ____ парақ нөмірленіп, тігіліп және мөрмен бекітілді" көрсетіледі. Жазба көк түсті сиямен немесе шарикті қаламмен түсінікті жазумен жазылады. Түзеуге және шимайлауға жол берілмейді.</w:t>
      </w:r>
    </w:p>
    <w:bookmarkEnd w:id="89"/>
    <w:p>
      <w:pPr>
        <w:spacing w:after="0"/>
        <w:ind w:left="0"/>
        <w:jc w:val="both"/>
      </w:pPr>
      <w:r>
        <w:rPr>
          <w:rFonts w:ascii="Times New Roman"/>
          <w:b w:val="false"/>
          <w:i w:val="false"/>
          <w:color w:val="000000"/>
          <w:sz w:val="28"/>
        </w:rPr>
        <w:t>
      Журнал толтырылғаннан кейін мекеменің хатшылығына (кеңсесіне) тапсырылады.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w:t>
            </w:r>
            <w:r>
              <w:br/>
            </w:r>
            <w:r>
              <w:rPr>
                <w:rFonts w:ascii="Times New Roman"/>
                <w:b w:val="false"/>
                <w:i w:val="false"/>
                <w:color w:val="000000"/>
                <w:sz w:val="20"/>
              </w:rPr>
              <w:t>жүйесінің мекемелеріне</w:t>
            </w:r>
            <w:r>
              <w:br/>
            </w:r>
            <w:r>
              <w:rPr>
                <w:rFonts w:ascii="Times New Roman"/>
                <w:b w:val="false"/>
                <w:i w:val="false"/>
                <w:color w:val="000000"/>
                <w:sz w:val="20"/>
              </w:rPr>
              <w:t>бару қағидаларына</w:t>
            </w:r>
            <w:r>
              <w:br/>
            </w:r>
            <w:r>
              <w:rPr>
                <w:rFonts w:ascii="Times New Roman"/>
                <w:b w:val="false"/>
                <w:i w:val="false"/>
                <w:color w:val="000000"/>
                <w:sz w:val="20"/>
              </w:rPr>
              <w:t>4-қосымша</w:t>
            </w:r>
            <w:r>
              <w:br/>
            </w:r>
            <w:r>
              <w:rPr>
                <w:rFonts w:ascii="Times New Roman"/>
                <w:b w:val="false"/>
                <w:i w:val="false"/>
                <w:color w:val="000000"/>
                <w:sz w:val="20"/>
              </w:rPr>
              <w:t xml:space="preserve"> нысан</w:t>
            </w:r>
          </w:p>
        </w:tc>
      </w:tr>
    </w:tbl>
    <w:bookmarkStart w:name="z100" w:id="90"/>
    <w:p>
      <w:pPr>
        <w:spacing w:after="0"/>
        <w:ind w:left="0"/>
        <w:jc w:val="left"/>
      </w:pPr>
      <w:r>
        <w:rPr>
          <w:rFonts w:ascii="Times New Roman"/>
          <w:b/>
          <w:i w:val="false"/>
          <w:color w:val="000000"/>
        </w:rPr>
        <w:t xml:space="preserve"> Рұқсаттамаларды сақтауға арналған кассеталар</w:t>
      </w:r>
    </w:p>
    <w:bookmarkEnd w:id="90"/>
    <w:tbl>
      <w:tblPr>
        <w:tblW w:w="0" w:type="auto"/>
        <w:tblCellSpacing w:w="0" w:type="auto"/>
        <w:tblBorders>
          <w:top w:val="none"/>
          <w:left w:val="none"/>
          <w:bottom w:val="none"/>
          <w:right w:val="none"/>
          <w:insideH w:val="none"/>
          <w:insideV w:val="none"/>
        </w:tblBorders>
      </w:tblPr>
      <w:tblGrid>
        <w:gridCol w:w="12394"/>
        <w:gridCol w:w="123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аумағында</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А Б В 8.00-ден бастап</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10.           18.00 -ден бастап</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24.          24.00-ден бастап</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26.</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аумағынан тыс</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А Б В 18.00-ге дейін</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          20.00-ге дейін</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15.           24.00-ге дейін</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21.            8.00-ге дейін</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26.</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w:t>
            </w:r>
            <w:r>
              <w:br/>
            </w:r>
            <w:r>
              <w:rPr>
                <w:rFonts w:ascii="Times New Roman"/>
                <w:b w:val="false"/>
                <w:i w:val="false"/>
                <w:color w:val="000000"/>
                <w:sz w:val="20"/>
              </w:rPr>
              <w:t>жүйесінің мекемелеріне</w:t>
            </w:r>
            <w:r>
              <w:br/>
            </w:r>
            <w:r>
              <w:rPr>
                <w:rFonts w:ascii="Times New Roman"/>
                <w:b w:val="false"/>
                <w:i w:val="false"/>
                <w:color w:val="000000"/>
                <w:sz w:val="20"/>
              </w:rPr>
              <w:t>бару қағидаларына</w:t>
            </w:r>
            <w:r>
              <w:br/>
            </w:r>
            <w:r>
              <w:rPr>
                <w:rFonts w:ascii="Times New Roman"/>
                <w:b w:val="false"/>
                <w:i w:val="false"/>
                <w:color w:val="000000"/>
                <w:sz w:val="20"/>
              </w:rPr>
              <w:t>5-қосымша</w:t>
            </w:r>
            <w:r>
              <w:br/>
            </w:r>
            <w:r>
              <w:rPr>
                <w:rFonts w:ascii="Times New Roman"/>
                <w:b w:val="false"/>
                <w:i w:val="false"/>
                <w:color w:val="000000"/>
                <w:sz w:val="20"/>
              </w:rPr>
              <w:t xml:space="preserve"> нысан</w:t>
            </w:r>
          </w:p>
        </w:tc>
      </w:tr>
    </w:tbl>
    <w:bookmarkStart w:name="z103" w:id="91"/>
    <w:p>
      <w:pPr>
        <w:spacing w:after="0"/>
        <w:ind w:left="0"/>
        <w:jc w:val="left"/>
      </w:pPr>
      <w:r>
        <w:rPr>
          <w:rFonts w:ascii="Times New Roman"/>
          <w:b/>
          <w:i w:val="false"/>
          <w:color w:val="000000"/>
        </w:rPr>
        <w:t xml:space="preserve"> Біржолғы рүқсаттамаларды беру журналы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944"/>
        <w:gridCol w:w="4159"/>
        <w:gridCol w:w="2927"/>
        <w:gridCol w:w="944"/>
        <w:gridCol w:w="2588"/>
      </w:tblGrid>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уақыты</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Рұқсаттаманы беруге рұқсат еткен адамның Т.А.Ә. (әкесінің аты болған жағдайда), атағы, лауазымы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берілетін адамның Т.А.Ә. (әкесінің аты болған жағдайда)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алғаны туралы қолы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берген адамның Т.А.Ә, атағы, лауазымы, қолы</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4" w:id="92"/>
    <w:p>
      <w:pPr>
        <w:spacing w:after="0"/>
        <w:ind w:left="0"/>
        <w:jc w:val="both"/>
      </w:pPr>
      <w:r>
        <w:rPr>
          <w:rFonts w:ascii="Times New Roman"/>
          <w:b w:val="false"/>
          <w:i w:val="false"/>
          <w:color w:val="000000"/>
          <w:sz w:val="28"/>
        </w:rPr>
        <w:t>
      Ескертпе: журналдың парақтары нөмірленіп, тігіліп және мөрмен бекітілуі тиіс. Істердің барлық номенклатурасы мекеменің хатшылығында (кеңсесінде) тіркелуі тиіс. Журналдың соңғы бетінде мекеме бастығының қолымен: "Осы журналда ___ парақ нөмірленіп, тігіліп және мөрмен бекітілді" көрсетіледі. Жазба көк түсті сиямен немесе шарикті қаламмен түсінікті жазумен жазылады. Түзеуге және шимайлауға жол берілмейді.</w:t>
      </w:r>
    </w:p>
    <w:bookmarkEnd w:id="92"/>
    <w:p>
      <w:pPr>
        <w:spacing w:after="0"/>
        <w:ind w:left="0"/>
        <w:jc w:val="both"/>
      </w:pPr>
      <w:r>
        <w:rPr>
          <w:rFonts w:ascii="Times New Roman"/>
          <w:b w:val="false"/>
          <w:i w:val="false"/>
          <w:color w:val="000000"/>
          <w:sz w:val="28"/>
        </w:rPr>
        <w:t>
      Журнал толтырылғаннан кейін мекеменің хатшылығына (кеңсесіне) тапсырылады.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w:t>
            </w:r>
            <w:r>
              <w:br/>
            </w:r>
            <w:r>
              <w:rPr>
                <w:rFonts w:ascii="Times New Roman"/>
                <w:b w:val="false"/>
                <w:i w:val="false"/>
                <w:color w:val="000000"/>
                <w:sz w:val="20"/>
              </w:rPr>
              <w:t>жүйесінің мекемелеріне</w:t>
            </w:r>
            <w:r>
              <w:br/>
            </w:r>
            <w:r>
              <w:rPr>
                <w:rFonts w:ascii="Times New Roman"/>
                <w:b w:val="false"/>
                <w:i w:val="false"/>
                <w:color w:val="000000"/>
                <w:sz w:val="20"/>
              </w:rPr>
              <w:t>бару қағидаларына</w:t>
            </w:r>
            <w:r>
              <w:br/>
            </w:r>
            <w:r>
              <w:rPr>
                <w:rFonts w:ascii="Times New Roman"/>
                <w:b w:val="false"/>
                <w:i w:val="false"/>
                <w:color w:val="000000"/>
                <w:sz w:val="20"/>
              </w:rPr>
              <w:t>6-қосымша</w:t>
            </w:r>
            <w:r>
              <w:br/>
            </w:r>
            <w:r>
              <w:rPr>
                <w:rFonts w:ascii="Times New Roman"/>
                <w:b w:val="false"/>
                <w:i w:val="false"/>
                <w:color w:val="000000"/>
                <w:sz w:val="20"/>
              </w:rPr>
              <w:t xml:space="preserve"> нысан</w:t>
            </w:r>
          </w:p>
        </w:tc>
      </w:tr>
    </w:tbl>
    <w:bookmarkStart w:name="z107" w:id="93"/>
    <w:p>
      <w:pPr>
        <w:spacing w:after="0"/>
        <w:ind w:left="0"/>
        <w:jc w:val="left"/>
      </w:pPr>
      <w:r>
        <w:rPr>
          <w:rFonts w:ascii="Times New Roman"/>
          <w:b/>
          <w:i w:val="false"/>
          <w:color w:val="000000"/>
        </w:rPr>
        <w:t xml:space="preserve"> Мекеме объектілеріне шетелдік азаматтардың келуін есепке алу</w:t>
      </w:r>
      <w:r>
        <w:br/>
      </w:r>
      <w:r>
        <w:rPr>
          <w:rFonts w:ascii="Times New Roman"/>
          <w:b/>
          <w:i w:val="false"/>
          <w:color w:val="000000"/>
        </w:rPr>
        <w:t>журналы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2443"/>
        <w:gridCol w:w="916"/>
        <w:gridCol w:w="1116"/>
        <w:gridCol w:w="717"/>
        <w:gridCol w:w="3640"/>
        <w:gridCol w:w="917"/>
        <w:gridCol w:w="1117"/>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Келушінің Т.А.Ә. (әкесінің аты болған жағдайда)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объектінің аумағына кіру уақыты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мақсаты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Ілесіп жүретін адамның Т.А.Ә. (әкесінің аты болған жағдайда), атағы, лауазымы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Ілесіп жүретін адамның қолы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объектінің аумағынан шығу уақыты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8" w:id="94"/>
    <w:p>
      <w:pPr>
        <w:spacing w:after="0"/>
        <w:ind w:left="0"/>
        <w:jc w:val="both"/>
      </w:pPr>
      <w:r>
        <w:rPr>
          <w:rFonts w:ascii="Times New Roman"/>
          <w:b w:val="false"/>
          <w:i w:val="false"/>
          <w:color w:val="000000"/>
          <w:sz w:val="28"/>
        </w:rPr>
        <w:t>
      Ескертпе: журналдың парақтары нөмірленіп, тігіліп және мөрмен бекітілуі тиіс. Істердің барлық номенклатурасы мекеменің хатшылығында (кеңсесінде) тіркелуі тиіс. Журналдың соңғы бетінде мекеме бастығының қолымен: "Осы журналда ___ парақ нөмірленіп, тігіліп және мөрмен бекітілді" көрсетіледі. Жазба көк түсті сиямен немесе шарикті қаламмен түсінікті жазумен жазылады. Түзеуге және шимайлауға жол берілмейді.</w:t>
      </w:r>
    </w:p>
    <w:bookmarkEnd w:id="94"/>
    <w:p>
      <w:pPr>
        <w:spacing w:after="0"/>
        <w:ind w:left="0"/>
        <w:jc w:val="both"/>
      </w:pPr>
      <w:r>
        <w:rPr>
          <w:rFonts w:ascii="Times New Roman"/>
          <w:b w:val="false"/>
          <w:i w:val="false"/>
          <w:color w:val="000000"/>
          <w:sz w:val="28"/>
        </w:rPr>
        <w:t>
      Журнал толтырылғаннан кейін мекеменің хатшылығына (кеңсесіне) тапсырылады.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w:t>
            </w:r>
            <w:r>
              <w:br/>
            </w:r>
            <w:r>
              <w:rPr>
                <w:rFonts w:ascii="Times New Roman"/>
                <w:b w:val="false"/>
                <w:i w:val="false"/>
                <w:color w:val="000000"/>
                <w:sz w:val="20"/>
              </w:rPr>
              <w:t>жүйесінің мекемелеріне</w:t>
            </w:r>
            <w:r>
              <w:br/>
            </w:r>
            <w:r>
              <w:rPr>
                <w:rFonts w:ascii="Times New Roman"/>
                <w:b w:val="false"/>
                <w:i w:val="false"/>
                <w:color w:val="000000"/>
                <w:sz w:val="20"/>
              </w:rPr>
              <w:t>бару қағидаларына</w:t>
            </w:r>
            <w:r>
              <w:br/>
            </w:r>
            <w:r>
              <w:rPr>
                <w:rFonts w:ascii="Times New Roman"/>
                <w:b w:val="false"/>
                <w:i w:val="false"/>
                <w:color w:val="000000"/>
                <w:sz w:val="20"/>
              </w:rPr>
              <w:t>7-қосымша</w:t>
            </w:r>
            <w:r>
              <w:br/>
            </w:r>
            <w:r>
              <w:rPr>
                <w:rFonts w:ascii="Times New Roman"/>
                <w:b w:val="false"/>
                <w:i w:val="false"/>
                <w:color w:val="000000"/>
                <w:sz w:val="20"/>
              </w:rPr>
              <w:t xml:space="preserve"> нысан</w:t>
            </w:r>
          </w:p>
        </w:tc>
      </w:tr>
    </w:tbl>
    <w:bookmarkStart w:name="z111" w:id="95"/>
    <w:p>
      <w:pPr>
        <w:spacing w:after="0"/>
        <w:ind w:left="0"/>
        <w:jc w:val="left"/>
      </w:pPr>
      <w:r>
        <w:rPr>
          <w:rFonts w:ascii="Times New Roman"/>
          <w:b/>
          <w:i w:val="false"/>
          <w:color w:val="000000"/>
        </w:rPr>
        <w:t xml:space="preserve"> Сақтауға тапсырылған заттарды, бағалы бұйымдарды және ақшаны</w:t>
      </w:r>
      <w:r>
        <w:br/>
      </w:r>
      <w:r>
        <w:rPr>
          <w:rFonts w:ascii="Times New Roman"/>
          <w:b/>
          <w:i w:val="false"/>
          <w:color w:val="000000"/>
        </w:rPr>
        <w:t>есепке алу журналы ________________________________</w:t>
      </w:r>
    </w:p>
    <w:bookmarkEnd w:id="95"/>
    <w:p>
      <w:pPr>
        <w:spacing w:after="0"/>
        <w:ind w:left="0"/>
        <w:jc w:val="both"/>
      </w:pPr>
      <w:r>
        <w:rPr>
          <w:rFonts w:ascii="Times New Roman"/>
          <w:b w:val="false"/>
          <w:i w:val="false"/>
          <w:color w:val="000000"/>
          <w:sz w:val="28"/>
        </w:rPr>
        <w:t>
      (мекеменің атауы)</w:t>
      </w:r>
    </w:p>
    <w:p>
      <w:pPr>
        <w:spacing w:after="0"/>
        <w:ind w:left="0"/>
        <w:jc w:val="both"/>
      </w:pPr>
      <w:r>
        <w:rPr>
          <w:rFonts w:ascii="Times New Roman"/>
          <w:b w:val="false"/>
          <w:i w:val="false"/>
          <w:color w:val="000000"/>
          <w:sz w:val="28"/>
        </w:rPr>
        <w:t>
      20 __ жылы _______ басталды</w:t>
      </w:r>
    </w:p>
    <w:p>
      <w:pPr>
        <w:spacing w:after="0"/>
        <w:ind w:left="0"/>
        <w:jc w:val="both"/>
      </w:pPr>
      <w:r>
        <w:rPr>
          <w:rFonts w:ascii="Times New Roman"/>
          <w:b w:val="false"/>
          <w:i w:val="false"/>
          <w:color w:val="000000"/>
          <w:sz w:val="28"/>
        </w:rPr>
        <w:t>
      20 __ жылы 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2676"/>
        <w:gridCol w:w="2676"/>
        <w:gridCol w:w="1209"/>
        <w:gridCol w:w="2676"/>
        <w:gridCol w:w="2677"/>
      </w:tblGrid>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(бағалы бұйымдарды, ақшаны) тапсырған күні, адамның Т.А.Ә. (әкесінің аты болған жағдайда) және қолхат</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(бағалы бұйымдарды, ақшаны) қабылдаған күні, қызметкердің Т.А.Ә. (әкесінің аты болған жағдайда) және қолхаты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(бағалы бұйымның, ақшаның) тізбесі және тізімдеме</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(бағалы бұйымдарды, ақшаны) берген күні, қызметкердің Т.А.Ә. (әкесінің аты болған жағдайда) және қолхаты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(бағалы бұйымдарды, ақшаны) алған күні, адамның Т.А.Ә. (әкесінің аты болған жағдайда) және қолхаты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2" w:id="96"/>
    <w:p>
      <w:pPr>
        <w:spacing w:after="0"/>
        <w:ind w:left="0"/>
        <w:jc w:val="both"/>
      </w:pPr>
      <w:r>
        <w:rPr>
          <w:rFonts w:ascii="Times New Roman"/>
          <w:b w:val="false"/>
          <w:i w:val="false"/>
          <w:color w:val="000000"/>
          <w:sz w:val="28"/>
        </w:rPr>
        <w:t>
      Ескертпе: журналдың парақтары нөмірленіп, тігіліп және мөрмен бекітілуі тиіс. Істердің барлық номенклатурасы мекеменің хатшылығында (кеңсесінде) тіркелуі тиіс. Журналдың соңғы бетінде мекеме бастығының қолымен: "Осы журналда ___ парақ нөмірленіп, тігіліп және мөрмен бекітілді" көрсетіледі. Жазба сиямен көк түсті немесе шарикті қаламмен түсінікті жазумен жазылады. Түзеуге және шимайлауға жол берілмейді.</w:t>
      </w:r>
    </w:p>
    <w:bookmarkEnd w:id="96"/>
    <w:p>
      <w:pPr>
        <w:spacing w:after="0"/>
        <w:ind w:left="0"/>
        <w:jc w:val="both"/>
      </w:pPr>
      <w:r>
        <w:rPr>
          <w:rFonts w:ascii="Times New Roman"/>
          <w:b w:val="false"/>
          <w:i w:val="false"/>
          <w:color w:val="000000"/>
          <w:sz w:val="28"/>
        </w:rPr>
        <w:t>
      Журнал толтырылғаннан кейін мекеменің хатшылығына (кеңсесіне) тапсырылады.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w:t>
            </w:r>
            <w:r>
              <w:br/>
            </w:r>
            <w:r>
              <w:rPr>
                <w:rFonts w:ascii="Times New Roman"/>
                <w:b w:val="false"/>
                <w:i w:val="false"/>
                <w:color w:val="000000"/>
                <w:sz w:val="20"/>
              </w:rPr>
              <w:t>жүйесінің мекемелеріне</w:t>
            </w:r>
            <w:r>
              <w:br/>
            </w:r>
            <w:r>
              <w:rPr>
                <w:rFonts w:ascii="Times New Roman"/>
                <w:b w:val="false"/>
                <w:i w:val="false"/>
                <w:color w:val="000000"/>
                <w:sz w:val="20"/>
              </w:rPr>
              <w:t>бару қағидаларына</w:t>
            </w:r>
            <w:r>
              <w:br/>
            </w:r>
            <w:r>
              <w:rPr>
                <w:rFonts w:ascii="Times New Roman"/>
                <w:b w:val="false"/>
                <w:i w:val="false"/>
                <w:color w:val="000000"/>
                <w:sz w:val="20"/>
              </w:rPr>
              <w:t>8-қосымша</w:t>
            </w:r>
            <w:r>
              <w:br/>
            </w:r>
            <w:r>
              <w:rPr>
                <w:rFonts w:ascii="Times New Roman"/>
                <w:b w:val="false"/>
                <w:i w:val="false"/>
                <w:color w:val="000000"/>
                <w:sz w:val="20"/>
              </w:rPr>
              <w:t xml:space="preserve"> нысан</w:t>
            </w:r>
          </w:p>
        </w:tc>
      </w:tr>
    </w:tbl>
    <w:bookmarkStart w:name="z115" w:id="97"/>
    <w:p>
      <w:pPr>
        <w:spacing w:after="0"/>
        <w:ind w:left="0"/>
        <w:jc w:val="left"/>
      </w:pPr>
      <w:r>
        <w:rPr>
          <w:rFonts w:ascii="Times New Roman"/>
          <w:b/>
          <w:i w:val="false"/>
          <w:color w:val="000000"/>
        </w:rPr>
        <w:t xml:space="preserve"> Сақтауға тапсырылған қаруды есепке алу журналы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8"/>
        <w:gridCol w:w="1556"/>
        <w:gridCol w:w="895"/>
        <w:gridCol w:w="1393"/>
        <w:gridCol w:w="1144"/>
        <w:gridCol w:w="895"/>
        <w:gridCol w:w="1394"/>
        <w:gridCol w:w="1145"/>
      </w:tblGrid>
      <w:tr>
        <w:trPr>
          <w:trHeight w:val="30" w:hRule="atLeast"/>
        </w:trPr>
        <w:tc>
          <w:tcPr>
            <w:tcW w:w="3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тапсырды (кімге берілді) лауазымы, атағы, тегі және аты-жөні</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Қару-жарақпен оқ-дәрілердің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сериясы мен нөмірі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 қою</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уақыты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сериясы мен нөмірі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 қою</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6" w:id="98"/>
    <w:p>
      <w:pPr>
        <w:spacing w:after="0"/>
        <w:ind w:left="0"/>
        <w:jc w:val="both"/>
      </w:pPr>
      <w:r>
        <w:rPr>
          <w:rFonts w:ascii="Times New Roman"/>
          <w:b w:val="false"/>
          <w:i w:val="false"/>
          <w:color w:val="000000"/>
          <w:sz w:val="28"/>
        </w:rPr>
        <w:t>
      Ескертпе: журналдың парақтары нөмірленіп, тігіліп және мөрмен бекітілуі тиіс. Істердің барлық номенклатурасы мекеменің хатшылығында (кеңсесінде) тіркелуі тиіс. Журналдың соңғы бетінде мекеме бастығының қолымен: "Осы журналда ____ парақ нөмірленіп, тігіліп және мөрмен бекітілді" көрсетіледі. Жазба көк түсті сиямен немесе шарикті қаламмен түсінікті жазумен жазылады. Түзеуге және шимайлауға жол берілмейді.</w:t>
      </w:r>
    </w:p>
    <w:bookmarkEnd w:id="98"/>
    <w:p>
      <w:pPr>
        <w:spacing w:after="0"/>
        <w:ind w:left="0"/>
        <w:jc w:val="both"/>
      </w:pPr>
      <w:r>
        <w:rPr>
          <w:rFonts w:ascii="Times New Roman"/>
          <w:b w:val="false"/>
          <w:i w:val="false"/>
          <w:color w:val="000000"/>
          <w:sz w:val="28"/>
        </w:rPr>
        <w:t>
      Журнал толтырылғаннан кейін мекеменің хатшылығына (кеңсесіне) тапсырылады.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