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7d5a" w14:textId="6557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17 қарашадағы № 819 бұйрығы. Қазақстан Республикасының Әділет министрлігінде 2014 жылы 19 желтоқсанда № 9984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16-бабының </w:t>
      </w:r>
      <w:r>
        <w:rPr>
          <w:rFonts w:ascii="Times New Roman"/>
          <w:b w:val="false"/>
          <w:i w:val="false"/>
          <w:color w:val="000000"/>
          <w:sz w:val="28"/>
        </w:rPr>
        <w:t>1-бөлігі</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мекемелерінің iшкi тәртiптеме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(Нормативтік құқықтық актілерді мемлекеттік тіркеу тізілімінде 2012 жылғы 8 мамырдағы № 7630 болып тіркелген, "Егемен Қазақстан" газетінің 2012 жылғы 31 қазандағы, 2012 жылғы 7 қарашадағы № 375-376, 383-384 (27194-27195, 27202-27203, 27204-27206), 2012 жылғы 8 қарашадағы № 388-389 (27207-27208) сандарында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Б.Б.Бисенқұловқа және Қазақстан Республикасы Ішкі істер министрлігі Қылмыстық-атқару жүйесі комитетіне (Б.М. Бердалин)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бірақ 2015 жылғы 1 қаңтардан ерте емес.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819 бұйрығымен бекітілген</w:t>
            </w:r>
          </w:p>
        </w:tc>
      </w:tr>
    </w:tbl>
    <w:bookmarkStart w:name="z11" w:id="9"/>
    <w:p>
      <w:pPr>
        <w:spacing w:after="0"/>
        <w:ind w:left="0"/>
        <w:jc w:val="left"/>
      </w:pPr>
      <w:r>
        <w:rPr>
          <w:rFonts w:ascii="Times New Roman"/>
          <w:b/>
          <w:i w:val="false"/>
          <w:color w:val="000000"/>
        </w:rPr>
        <w:t xml:space="preserve"> Қылмыстық-атқару жүйесі мекемелерінің iшкi тәртiптеме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Қылмыстық-атқару жүйесі мекемелерiнiң iшкi тәртiптеме қағидалары (бұдан әрі – Қағидалар) 2014 жылғы 5 шілдедегі Қазақстан Республикасы Қылмыстық-атқару кодексiнiң (бұдан әрі – ҚАК) 16-бабы </w:t>
      </w:r>
      <w:r>
        <w:rPr>
          <w:rFonts w:ascii="Times New Roman"/>
          <w:b w:val="false"/>
          <w:i w:val="false"/>
          <w:color w:val="000000"/>
          <w:sz w:val="28"/>
        </w:rPr>
        <w:t>1-бөлігінің</w:t>
      </w:r>
      <w:r>
        <w:rPr>
          <w:rFonts w:ascii="Times New Roman"/>
          <w:b w:val="false"/>
          <w:i w:val="false"/>
          <w:color w:val="000000"/>
          <w:sz w:val="28"/>
        </w:rPr>
        <w:t xml:space="preserve"> 16) тармақшасына сәйкес әзірленді және жазаларды өтеу мен жазаларды орындау шарттарын қамтамасыз ету мақсатында қылмыстық-атқару жүйесі мекемелерінің (бұдан әрі – мекеме) ішкі тәртіптемесін айқындайды.</w:t>
      </w:r>
    </w:p>
    <w:bookmarkStart w:name="z13" w:id="11"/>
    <w:p>
      <w:pPr>
        <w:spacing w:after="0"/>
        <w:ind w:left="0"/>
        <w:jc w:val="both"/>
      </w:pPr>
      <w:r>
        <w:rPr>
          <w:rFonts w:ascii="Times New Roman"/>
          <w:b w:val="false"/>
          <w:i w:val="false"/>
          <w:color w:val="000000"/>
          <w:sz w:val="28"/>
        </w:rPr>
        <w:t>
      2. Осы Қағидалар:</w:t>
      </w:r>
    </w:p>
    <w:bookmarkEnd w:id="11"/>
    <w:p>
      <w:pPr>
        <w:spacing w:after="0"/>
        <w:ind w:left="0"/>
        <w:jc w:val="both"/>
      </w:pPr>
      <w:r>
        <w:rPr>
          <w:rFonts w:ascii="Times New Roman"/>
          <w:b w:val="false"/>
          <w:i w:val="false"/>
          <w:color w:val="000000"/>
          <w:sz w:val="28"/>
        </w:rPr>
        <w:t>
      1) бас бостандығынан айыруға сотталғандарды мекемеге қабылдау тәртібін;</w:t>
      </w:r>
    </w:p>
    <w:p>
      <w:pPr>
        <w:spacing w:after="0"/>
        <w:ind w:left="0"/>
        <w:jc w:val="both"/>
      </w:pPr>
      <w:r>
        <w:rPr>
          <w:rFonts w:ascii="Times New Roman"/>
          <w:b w:val="false"/>
          <w:i w:val="false"/>
          <w:color w:val="000000"/>
          <w:sz w:val="28"/>
        </w:rPr>
        <w:t>
      2) сотталғандар мен мекемелерперсоналыныңөзарақарым-қатынасын;</w:t>
      </w:r>
    </w:p>
    <w:p>
      <w:pPr>
        <w:spacing w:after="0"/>
        <w:ind w:left="0"/>
        <w:jc w:val="both"/>
      </w:pPr>
      <w:r>
        <w:rPr>
          <w:rFonts w:ascii="Times New Roman"/>
          <w:b w:val="false"/>
          <w:i w:val="false"/>
          <w:color w:val="000000"/>
          <w:sz w:val="28"/>
        </w:rPr>
        <w:t>
      3) мекемелердегікүнтәртібін;</w:t>
      </w:r>
    </w:p>
    <w:p>
      <w:pPr>
        <w:spacing w:after="0"/>
        <w:ind w:left="0"/>
        <w:jc w:val="both"/>
      </w:pPr>
      <w:r>
        <w:rPr>
          <w:rFonts w:ascii="Times New Roman"/>
          <w:b w:val="false"/>
          <w:i w:val="false"/>
          <w:color w:val="000000"/>
          <w:sz w:val="28"/>
        </w:rPr>
        <w:t>
      4) бас бостандығынан айыруға сотталғандардың тамақ өнiмдерiн жәнебiрiншi кезекте қажетті заттарды сатыпалуын, сотталғандардың сауқат, сәлемдемелер мен бандерольдер алуын, қосымша қызметтер көрсетуді, мекемелерде пайдалануға тыйым салынған заттар мен құжаттарды алыпқою тәртібін;</w:t>
      </w:r>
    </w:p>
    <w:p>
      <w:pPr>
        <w:spacing w:after="0"/>
        <w:ind w:left="0"/>
        <w:jc w:val="both"/>
      </w:pPr>
      <w:r>
        <w:rPr>
          <w:rFonts w:ascii="Times New Roman"/>
          <w:b w:val="false"/>
          <w:i w:val="false"/>
          <w:color w:val="000000"/>
          <w:sz w:val="28"/>
        </w:rPr>
        <w:t>
      5) бас бостандығынанайыруға сотталғандардың хат жазысуларын, ақшалай аударымдарды жіберуін және алуын, бас бостандығынан айыруға сотталғандардың кездесулерін, бас бостандығынан айыруға сотталғандардың телефон арқылы сөйлесулерін;</w:t>
      </w:r>
    </w:p>
    <w:p>
      <w:pPr>
        <w:spacing w:after="0"/>
        <w:ind w:left="0"/>
        <w:jc w:val="both"/>
      </w:pPr>
      <w:r>
        <w:rPr>
          <w:rFonts w:ascii="Times New Roman"/>
          <w:b w:val="false"/>
          <w:i w:val="false"/>
          <w:color w:val="000000"/>
          <w:sz w:val="28"/>
        </w:rPr>
        <w:t>
      6) сотталғандарға мекемелерден тыс жерге шығуларды ұсыну тәртібін;</w:t>
      </w:r>
    </w:p>
    <w:p>
      <w:pPr>
        <w:spacing w:after="0"/>
        <w:ind w:left="0"/>
        <w:jc w:val="both"/>
      </w:pPr>
      <w:r>
        <w:rPr>
          <w:rFonts w:ascii="Times New Roman"/>
          <w:b w:val="false"/>
          <w:i w:val="false"/>
          <w:color w:val="000000"/>
          <w:sz w:val="28"/>
        </w:rPr>
        <w:t>
      7) 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тәртібін;</w:t>
      </w:r>
    </w:p>
    <w:p>
      <w:pPr>
        <w:spacing w:after="0"/>
        <w:ind w:left="0"/>
        <w:jc w:val="both"/>
      </w:pPr>
      <w:r>
        <w:rPr>
          <w:rFonts w:ascii="Times New Roman"/>
          <w:b w:val="false"/>
          <w:i w:val="false"/>
          <w:color w:val="000000"/>
          <w:sz w:val="28"/>
        </w:rPr>
        <w:t>
      8)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(бұдан әрi – ӨББА-ға және ӨЖББАА-ға сотталғандар), сондай-ақ қауіпсіздігі барынша төмен мекемелерде ұсталатындардың жазасын өтеу ерекшеліктері;</w:t>
      </w:r>
    </w:p>
    <w:p>
      <w:pPr>
        <w:spacing w:after="0"/>
        <w:ind w:left="0"/>
        <w:jc w:val="both"/>
      </w:pPr>
      <w:r>
        <w:rPr>
          <w:rFonts w:ascii="Times New Roman"/>
          <w:b w:val="false"/>
          <w:i w:val="false"/>
          <w:color w:val="000000"/>
          <w:sz w:val="28"/>
        </w:rPr>
        <w:t>
      9) қауіпсіздігі барынша төмен мекемелерде ұсталатын сотталғандардың жазаны өтеу ерекшеліктерін қамтиды;</w:t>
      </w:r>
    </w:p>
    <w:p>
      <w:pPr>
        <w:spacing w:after="0"/>
        <w:ind w:left="0"/>
        <w:jc w:val="both"/>
      </w:pPr>
      <w:r>
        <w:rPr>
          <w:rFonts w:ascii="Times New Roman"/>
          <w:b w:val="false"/>
          <w:i w:val="false"/>
          <w:color w:val="000000"/>
          <w:sz w:val="28"/>
        </w:rPr>
        <w:t>
      10) мекемелерде орналасқан медициналық ұйымдарда ұсталатын сотталғандардың жазасын өтеу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Бас бостандығынан айыруға сотталғандарды мекемелерге қабылдау тәртiбi</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3"/>
    <w:p>
      <w:pPr>
        <w:spacing w:after="0"/>
        <w:ind w:left="0"/>
        <w:jc w:val="both"/>
      </w:pPr>
      <w:r>
        <w:rPr>
          <w:rFonts w:ascii="Times New Roman"/>
          <w:b w:val="false"/>
          <w:i w:val="false"/>
          <w:color w:val="000000"/>
          <w:sz w:val="28"/>
        </w:rPr>
        <w:t xml:space="preserve">
      3. Сотталғандарды мекемеге қабылдауды мекеме бастығының кезекшi көмекшiсi (бұдан әрі – кезекші) арнайы бөлiм мен мекемеде орналасқан медициналық ұйым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4. ӨББА-ға және ӨЖББАА-ға сотталғандарды қабылдауды мекеме басшылығы, кезекші, жедел және режим бөліністерінің қызметкерлері және медицина қызметкерi жүзеге асырады. Сотталғандардың тарапынан заңға қайшы іс-әрекеттердi болдырмау мақсатында резерв тобының бақылаушылары қатысады.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5. Сотталғандарды мекемеге қабылдау уақытында кезекші сотталғандардың жеке iстері бар қағаз пакеттердің тұтастығын, сондай-ақ мастикалық мөрлерінің тұтастығы мен бар-жоғын тексереді, келген сотталғандарды жеке іс құжаттарымен (жеке басын куәландыратын құжаттар, мамандығының бар-жоғы туралы куәлiк, медициналық картасы және жеке iсi бойынша басқа да құжаттар) салыстырады, келген сотталғандардың киімінің маусымға сәйкес келуін тексереді. Қағаз пакет немесе мастикалық мөр бүлінген жағдайда қарауыл бастығымен бiрлесіп акті (еркін нысанда) жасайды.</w:t>
      </w:r>
    </w:p>
    <w:bookmarkEnd w:id="15"/>
    <w:bookmarkStart w:name="z311" w:id="16"/>
    <w:p>
      <w:pPr>
        <w:spacing w:after="0"/>
        <w:ind w:left="0"/>
        <w:jc w:val="both"/>
      </w:pPr>
      <w:r>
        <w:rPr>
          <w:rFonts w:ascii="Times New Roman"/>
          <w:b w:val="false"/>
          <w:i w:val="false"/>
          <w:color w:val="000000"/>
          <w:sz w:val="28"/>
        </w:rPr>
        <w:t xml:space="preserve">
      Сотталғанның фотосуретi, сауалнамалық деректерi жеке iсi бойынша анықтамамен сәйкес келмеген, мекемеге келген сотталғандардың маусым бойынша киiмi, жеке iстерiнде құжаттары, денсаулық жағдайы туралы медициналық қорытынды болмаған жағдайда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істе құжаттардың барын тексеруге арналған салыстыру актісін жасайды және оны шаралар қабылдау үшiн инстанциялар бойынша жолдайды.</w:t>
      </w:r>
    </w:p>
    <w:bookmarkEnd w:id="16"/>
    <w:bookmarkStart w:name="z312" w:id="17"/>
    <w:p>
      <w:pPr>
        <w:spacing w:after="0"/>
        <w:ind w:left="0"/>
        <w:jc w:val="both"/>
      </w:pPr>
      <w:r>
        <w:rPr>
          <w:rFonts w:ascii="Times New Roman"/>
          <w:b w:val="false"/>
          <w:i w:val="false"/>
          <w:color w:val="000000"/>
          <w:sz w:val="28"/>
        </w:rPr>
        <w:t>
      Жеке iсте сотталғанды тәртіптік изоляторға немесе жалғыз адамдық камераға қамау туралы материалдар болған жағдайда ол көрсетілген үй-жайға тәртіптік жаза өтелмеген мерзімге ауыстырылады.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Осы Қағидалардың 5-тармағында көрсетілген деректерді тексергеннен кейін сотталғандар кезекшінің және бақылаушылар жасақшасының ілесіп жүруімен карантин бөлiмшесiне жөнелтіледі (ӨББА-ға және ӨЖББАА-ға сотталғандарға олардың мекеме объектiлерiнiң орналасқан жерiн есте сақтау мүмкіндігін болдырмау мақсатында алдын ала көздерiне селдір емес матадан таңғыш кигізеді), оларға толық тiнту, ал оларға тиесiлі заттарға қарап тексеру жүргізiледі.</w:t>
      </w:r>
    </w:p>
    <w:bookmarkEnd w:id="18"/>
    <w:p>
      <w:pPr>
        <w:spacing w:after="0"/>
        <w:ind w:left="0"/>
        <w:jc w:val="both"/>
      </w:pPr>
      <w:r>
        <w:rPr>
          <w:rFonts w:ascii="Times New Roman"/>
          <w:b w:val="false"/>
          <w:i w:val="false"/>
          <w:color w:val="000000"/>
          <w:sz w:val="28"/>
        </w:rPr>
        <w:t>
      Толық тінту және заттарды қарап тексеру жүргізу алдында сотталғандарға өздерінде және жеке заттарында бар осы Қағидаларда көзделмеген заттарды, бұйымдарды, құжаттар мен тамақ өнімдерін ерікті түрде тапсыру ұсынылады. Көрсетілген тыйым салынған заттар ерікті түрде тапсырылған жағдайда сотталғандарға тәртіптік жазалау шаралары қолданылмайды.</w:t>
      </w:r>
    </w:p>
    <w:p>
      <w:pPr>
        <w:spacing w:after="0"/>
        <w:ind w:left="0"/>
        <w:jc w:val="both"/>
      </w:pPr>
      <w:r>
        <w:rPr>
          <w:rFonts w:ascii="Times New Roman"/>
          <w:b w:val="false"/>
          <w:i w:val="false"/>
          <w:color w:val="000000"/>
          <w:sz w:val="28"/>
        </w:rPr>
        <w:t>
      Сотталғандар осы қағидада көзделмеген заттар мен бұйымдарды өз еркімен тапсырған жағдайда оларға тәртіптік жазалау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ӨЖББАА-ға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bookmarkEnd w:id="19"/>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мекемеде орналасқан медициналық ұйымға стационарлық жағдайда медициналық көмек алу үшін ауыстырған жағдайда осы үй-жайда ұсталуы карантин бөлімшесінде болу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8. Карантин бөлімшесінде болған уақытта сотталғандарға ҚАК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20"/>
    <w:p>
      <w:pPr>
        <w:spacing w:after="0"/>
        <w:ind w:left="0"/>
        <w:jc w:val="both"/>
      </w:pPr>
      <w:r>
        <w:rPr>
          <w:rFonts w:ascii="Times New Roman"/>
          <w:b w:val="false"/>
          <w:i w:val="false"/>
          <w:color w:val="000000"/>
          <w:sz w:val="28"/>
        </w:rPr>
        <w:t>
      Сотталғандардың жазаны өтеу тәртібін бұзуының алдын алу және жолын кесу, мекеме әкімшілігі тарапынан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мекемелер мен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 өкілдерінің ресми сұрауы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21.12.2021 </w:t>
      </w:r>
      <w:r>
        <w:rPr>
          <w:rFonts w:ascii="Times New Roman"/>
          <w:b w:val="false"/>
          <w:i w:val="false"/>
          <w:color w:val="000000"/>
          <w:sz w:val="28"/>
        </w:rPr>
        <w:t>№ 791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9.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бұйрығына</w:t>
      </w:r>
      <w:r>
        <w:rPr>
          <w:rFonts w:ascii="Times New Roman"/>
          <w:b w:val="false"/>
          <w:i w:val="false"/>
          <w:color w:val="000000"/>
          <w:sz w:val="28"/>
        </w:rPr>
        <w:t xml:space="preserve"> (бұдан әрі - заттай нормалар) сәйкес сотталғандар киім-кешек мүлкімен, кереуетпен және төсек жабдықтарымен қамтамасыз етіледі.</w:t>
      </w:r>
    </w:p>
    <w:bookmarkEnd w:id="21"/>
    <w:p>
      <w:pPr>
        <w:spacing w:after="0"/>
        <w:ind w:left="0"/>
        <w:jc w:val="both"/>
      </w:pPr>
      <w:r>
        <w:rPr>
          <w:rFonts w:ascii="Times New Roman"/>
          <w:b w:val="false"/>
          <w:i w:val="false"/>
          <w:color w:val="000000"/>
          <w:sz w:val="28"/>
        </w:rPr>
        <w:t>
      Жатын үй-жайында көзге көрінетін жерде сотталғандардың жатын орындарының орналасу схемасы орнатылады.</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 топтағы мүгедектігі бар адамдар мүмкіндік болған жағдайда жатақхана ғимараттарының бірінші қабаттарында тұрады.</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10. Сотталғандардың бастың шашты бөлігін біржарым сантиметрге дейін қысқа етіп алдыруды (сотталған әйелдерді қоспағанда), жинақы қиылған мұртты, сондай-ақ алынған сақалды көздейтін ұқыпты сыртқы пішіні болады.</w:t>
      </w:r>
    </w:p>
    <w:bookmarkEnd w:id="22"/>
    <w:bookmarkStart w:name="z32" w:id="23"/>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психологиялық, өндірістік қызметтердің және мекемеде орналасқан медициналық ұйымның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bookmarkEnd w:id="23"/>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3-тарау. Сотталғандар мен мекемелер персоналының өзара қарым-қатынасы</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5"/>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(тоқтайды), аяқтарын қосып, қолдарын тігінен қояды және олармен "Сәлеметсіз бе" немесе "Здравствуйте" деп амандасады, бұл ретте қол алысуға жол берілмейді.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14. Сотталғандар мекеме қызметкерлерімен, сотталғандардың мінез-құлқын бақылау мен қадағалауды жүзеге асыруға уәкілетті адамдармен "Сіз" деп сөйлеседі, оларды "мырза" немесе "офицер мырза" деп және одан әрі атағы, сондай-ақ аты және әкесінің аты бойынша атайды.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15. Мекеме қызметкерлерi сотталғандармен "Сiз" деп сөйлеседі және оларды "сотталған азамат", "сотталған азаматша" деп, тегі немесе аты мен әкесінің аты бойынша атайды. Кәмелетке толмағандарды ұстауға арналған орташа қауіпсіз мекемелерде қызметкерлер сотталғандармен "сен" және "тәрбиеленушi" деп, сондай-ақ атымен де атай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16. Мекемелер персоналына сотталғандармен және олардың туысқандарымен қызмет мүддесіне байланысты емес қандай да бір қарым-қатынас жасасуға, сондай-ақ олардың қылмыстық-атқару заңнамасында және осы Қағидаларда регламенттелмеген қызметін пайдалануға жол берілмейді.</w:t>
      </w:r>
    </w:p>
    <w:bookmarkEnd w:id="28"/>
    <w:p>
      <w:pPr>
        <w:spacing w:after="0"/>
        <w:ind w:left="0"/>
        <w:jc w:val="both"/>
      </w:pPr>
      <w:r>
        <w:rPr>
          <w:rFonts w:ascii="Times New Roman"/>
          <w:b w:val="false"/>
          <w:i w:val="false"/>
          <w:color w:val="000000"/>
          <w:sz w:val="28"/>
        </w:rPr>
        <w:t>
      Ешбір сотталған азаптауларға, қатыгез, адамгершілікке жатпайтын немесе ар-намысты қорлайтын іс-әрекеттер немесе жазалау түрлеріне тап болмауы тиіс.</w:t>
      </w:r>
    </w:p>
    <w:p>
      <w:pPr>
        <w:spacing w:after="0"/>
        <w:ind w:left="0"/>
        <w:jc w:val="both"/>
      </w:pPr>
      <w:r>
        <w:rPr>
          <w:rFonts w:ascii="Times New Roman"/>
          <w:b w:val="false"/>
          <w:i w:val="false"/>
          <w:color w:val="000000"/>
          <w:sz w:val="28"/>
        </w:rPr>
        <w:t>
      Мекеме әкімшілігі сотталғандардың, мекеме қызметкерлерінің және мекемеге келушілердің күзетін және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left"/>
      </w:pPr>
      <w:r>
        <w:rPr>
          <w:rFonts w:ascii="Times New Roman"/>
          <w:b/>
          <w:i w:val="false"/>
          <w:color w:val="000000"/>
        </w:rPr>
        <w:t xml:space="preserve"> 4-тарау. Мекемелердегі күн тәртібі</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0"/>
    <w:p>
      <w:pPr>
        <w:spacing w:after="0"/>
        <w:ind w:left="0"/>
        <w:jc w:val="left"/>
      </w:pPr>
      <w:r>
        <w:rPr>
          <w:rFonts w:ascii="Times New Roman"/>
          <w:b/>
          <w:i w:val="false"/>
          <w:color w:val="000000"/>
        </w:rPr>
        <w:t xml:space="preserve"> 1-Параграф. Күн тәртiбi</w:t>
      </w:r>
    </w:p>
    <w:bookmarkEnd w:id="30"/>
    <w:bookmarkStart w:name="z41" w:id="31"/>
    <w:p>
      <w:pPr>
        <w:spacing w:after="0"/>
        <w:ind w:left="0"/>
        <w:jc w:val="both"/>
      </w:pPr>
      <w:r>
        <w:rPr>
          <w:rFonts w:ascii="Times New Roman"/>
          <w:b w:val="false"/>
          <w:i w:val="false"/>
          <w:color w:val="000000"/>
          <w:sz w:val="28"/>
        </w:rPr>
        <w:t>
      17. Әрбiр мекемеде сотталғандардың қандай да бір құрамымен жұмыс жасау ерекшелiктерiн, жыл мезгілін, жергiлiктi жағдайды және басқа да нақты жағдайлар ескеріле отырып, мекеме бастығы бекіткен қатаң регламенттелген күн тәртiбi ұйымдастырылады.</w:t>
      </w:r>
    </w:p>
    <w:bookmarkEnd w:id="31"/>
    <w:bookmarkStart w:name="z42" w:id="32"/>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мекемеде орналасқан медициналық ұйымда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bookmarkEnd w:id="32"/>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19. Күн тәртiбi көзге түсетiн жерге (плацқа, камераларда, жасақ, карантин бөлімшесінің үй-жайларына) iлiнедi, персоналға және сотталғандардың назарына жеткiзiледi. Күн тәртібі үлгiсі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w:t>
      </w:r>
    </w:p>
    <w:bookmarkEnd w:id="33"/>
    <w:p>
      <w:pPr>
        <w:spacing w:after="0"/>
        <w:ind w:left="0"/>
        <w:jc w:val="both"/>
      </w:pPr>
      <w:r>
        <w:rPr>
          <w:rFonts w:ascii="Times New Roman"/>
          <w:b w:val="false"/>
          <w:i w:val="false"/>
          <w:color w:val="000000"/>
          <w:sz w:val="28"/>
        </w:rPr>
        <w:t>
      Жаппай іс-шараларды өткізу орны мен тәртібі (тексеру, дене шынықтыру, жұмысқа тарату, спорттық іс-шаралар) мекеме бастығының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2-Параграф. Сотталғандарды жұмысқа тарату</w:t>
      </w:r>
    </w:p>
    <w:bookmarkEnd w:id="34"/>
    <w:bookmarkStart w:name="z45" w:id="35"/>
    <w:p>
      <w:pPr>
        <w:spacing w:after="0"/>
        <w:ind w:left="0"/>
        <w:jc w:val="both"/>
      </w:pPr>
      <w:r>
        <w:rPr>
          <w:rFonts w:ascii="Times New Roman"/>
          <w:b w:val="false"/>
          <w:i w:val="false"/>
          <w:color w:val="000000"/>
          <w:sz w:val="28"/>
        </w:rPr>
        <w:t xml:space="preserve">
      20. Сотталғандар күн тәртiбiнде белгiленген уақытта жасақ, бригада бойынша жұмысқа тарату үшiн арнайы бөлiнген жерде сапқа тұрғызылады, бұл ретте карточкасы, тегi бойынша тексеру жүргiзiледi, олардың сыртқы пішіні және жынысы мен климаттық жағдайды ескере отырып, үлгісі "Сотталғандардың киім нысанының үлгілерін бекіту туралы" Қазақстан Республикасы Ішкі істер министрінің 2023 жылғы 14 шілдедегі № 575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33086 болып тіркелген) бекітілген маусым бойынша белгіленген киім нысаны (бұдан әрі – белгіленген киім нысаны) тексерiледi.</w:t>
      </w:r>
    </w:p>
    <w:bookmarkEnd w:id="35"/>
    <w:p>
      <w:pPr>
        <w:spacing w:after="0"/>
        <w:ind w:left="0"/>
        <w:jc w:val="both"/>
      </w:pPr>
      <w:r>
        <w:rPr>
          <w:rFonts w:ascii="Times New Roman"/>
          <w:b w:val="false"/>
          <w:i w:val="false"/>
          <w:color w:val="000000"/>
          <w:sz w:val="28"/>
        </w:rPr>
        <w:t>
      Мекемеде пайдалануға көзделмеген заттарды, бұйымдарды және заттектерді алып өтуіне жол бермеу мақсатында сотталғандар тексеріледі немесе тiнтiледi.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21. Мекеме бастықтары мекеме аумағында орналасқан кәсіпорындардың бастықтарымен бірлесіп, еңбек жағдайын ескере отырып, сотталғандардың өндіріс объектілеріндегі жүріс-тұрыс тәртібін белгілейді, онда сотталғандардың объектілерге саппен келуі, цех (учаске) бастықтарының немесе шеберлерінің нұсқама өткізулері, жұмыс қорытындысын шығару, жұмыс орындарын тапсыру тәртібі қарастырылады. Мекеме әкімшілігі өндірістік объектілердегі сотталғандарға ұдайы бақылау мен қадағалауды қамтамасыз етеді.</w:t>
      </w:r>
    </w:p>
    <w:bookmarkEnd w:id="36"/>
    <w:p>
      <w:pPr>
        <w:spacing w:after="0"/>
        <w:ind w:left="0"/>
        <w:jc w:val="both"/>
      </w:pPr>
      <w:r>
        <w:rPr>
          <w:rFonts w:ascii="Times New Roman"/>
          <w:b w:val="false"/>
          <w:i w:val="false"/>
          <w:color w:val="000000"/>
          <w:sz w:val="28"/>
        </w:rPr>
        <w:t xml:space="preserve">
      Камералық ұстау жағдайында сотталғандарды жұмысқа тарту ҚАК-нің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Сотталғандарды пайдалануға жол берілмейтін жұмыстар мен лауазымдар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left"/>
      </w:pPr>
      <w:r>
        <w:rPr>
          <w:rFonts w:ascii="Times New Roman"/>
          <w:b/>
          <w:i w:val="false"/>
          <w:color w:val="000000"/>
        </w:rPr>
        <w:t xml:space="preserve"> 3-Параграф. Тамақтану</w:t>
      </w:r>
    </w:p>
    <w:bookmarkEnd w:id="37"/>
    <w:bookmarkStart w:name="z48" w:id="38"/>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саппен келеді.</w:t>
      </w:r>
    </w:p>
    <w:bookmarkEnd w:id="38"/>
    <w:p>
      <w:pPr>
        <w:spacing w:after="0"/>
        <w:ind w:left="0"/>
        <w:jc w:val="both"/>
      </w:pPr>
      <w:r>
        <w:rPr>
          <w:rFonts w:ascii="Times New Roman"/>
          <w:b w:val="false"/>
          <w:i w:val="false"/>
          <w:color w:val="000000"/>
          <w:sz w:val="28"/>
        </w:rPr>
        <w:t>
      Сотталғандар асхана үй-жайына саптың оң жағынан, кезектілікті сақтай отырып, бір-бірден кіреді.</w:t>
      </w:r>
    </w:p>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23. Тамақтанар алдында сотталғандар сыртқы киімдері мен бас киімдерін шешеді.</w:t>
      </w:r>
    </w:p>
    <w:bookmarkEnd w:id="39"/>
    <w:p>
      <w:pPr>
        <w:spacing w:after="0"/>
        <w:ind w:left="0"/>
        <w:jc w:val="both"/>
      </w:pPr>
      <w:r>
        <w:rPr>
          <w:rFonts w:ascii="Times New Roman"/>
          <w:b w:val="false"/>
          <w:i w:val="false"/>
          <w:color w:val="000000"/>
          <w:sz w:val="28"/>
        </w:rPr>
        <w:t>
      Сотталғандар кезек бойынша үстелге отырады. Сотталғандар асханадан шығуды барлық сотталғандар тамақ ішкеннен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24. Ауыз сумен қамтамасыз ету, тамақты қоректік сипаттары мен құндылығы бойынша дайындау санитариялық-эпидемиологиялық талаптарды ескере отырып, заттай нормаларға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25. Кәмелетке толмағандарды ұстауға арналған орташа қауіпсіз мекемелерде таңғы, түскi және кешкi ас асханаларда ұйымдастырылады.</w:t>
      </w:r>
    </w:p>
    <w:bookmarkEnd w:id="41"/>
    <w:bookmarkStart w:name="z52" w:id="42"/>
    <w:p>
      <w:pPr>
        <w:spacing w:after="0"/>
        <w:ind w:left="0"/>
        <w:jc w:val="both"/>
      </w:pPr>
      <w:r>
        <w:rPr>
          <w:rFonts w:ascii="Times New Roman"/>
          <w:b w:val="false"/>
          <w:i w:val="false"/>
          <w:color w:val="000000"/>
          <w:sz w:val="28"/>
        </w:rPr>
        <w:t>
      26. Коммуналдық-тұрмыстық объектiлердiң (монша, шаштараз, кiр жуатын үй) үздiксiз жұмысын қамтамасыз ету мақсатында мекеме бастығының рұқсатымен осы объектiлерде жұмыс iстейтін сотталғандар жеке кесте бойынша тамақтанады.</w:t>
      </w:r>
    </w:p>
    <w:bookmarkEnd w:id="42"/>
    <w:bookmarkStart w:name="z53" w:id="43"/>
    <w:p>
      <w:pPr>
        <w:spacing w:after="0"/>
        <w:ind w:left="0"/>
        <w:jc w:val="both"/>
      </w:pPr>
      <w:r>
        <w:rPr>
          <w:rFonts w:ascii="Times New Roman"/>
          <w:b w:val="false"/>
          <w:i w:val="false"/>
          <w:color w:val="000000"/>
          <w:sz w:val="28"/>
        </w:rPr>
        <w:t>
      27. Жазаны өтеудің жеңілдікті жағдайларында ұсталатын, сондай-ақ мекеменің аумағынын тыс жерде тұратын сотталғандар тұратын жерлерiнде немесе жұмыс объектiлерiнде тамақтанады.</w:t>
      </w:r>
    </w:p>
    <w:bookmarkEnd w:id="43"/>
    <w:bookmarkStart w:name="z54" w:id="44"/>
    <w:p>
      <w:pPr>
        <w:spacing w:after="0"/>
        <w:ind w:left="0"/>
        <w:jc w:val="both"/>
      </w:pPr>
      <w:r>
        <w:rPr>
          <w:rFonts w:ascii="Times New Roman"/>
          <w:b w:val="false"/>
          <w:i w:val="false"/>
          <w:color w:val="000000"/>
          <w:sz w:val="28"/>
        </w:rPr>
        <w:t>
      28. Камераларда ұсталатын сотталғандар тамақты камерада қабылдайды, ал жазаны өтеудің жеңiлдетiлген және жеңілдікті жағдайларындағы сотталғандар асханада тамақтанады.</w:t>
      </w:r>
    </w:p>
    <w:bookmarkEnd w:id="44"/>
    <w:bookmarkStart w:name="z55" w:id="45"/>
    <w:p>
      <w:pPr>
        <w:spacing w:after="0"/>
        <w:ind w:left="0"/>
        <w:jc w:val="both"/>
      </w:pPr>
      <w:r>
        <w:rPr>
          <w:rFonts w:ascii="Times New Roman"/>
          <w:b w:val="false"/>
          <w:i w:val="false"/>
          <w:color w:val="000000"/>
          <w:sz w:val="28"/>
        </w:rPr>
        <w:t>
      29. Туберкулезден емдеуге арналған мекемелерде орналасқан медициналық ұйымдарда ұсталатын сотталғандар және мекемелерде орналасқан медициналық ұйымдардың стационарлық жағдайында медициналық көмек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бактерия бөлетін туберкулезбен ауыратындарға арналған бөлімшелердегі ас қабылдау бөлмелерінде) қабылдайды.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30. Тәртіпті сақтау және сотталғандардың даулы жағдайларына жол бермеу мақсатында тамақтану кезiнде асханаларда мекеме әкiмшiлiгінің өкiлдерi мен Қазақстан Республикасы Ұлттық ұланының әскери қызметшілері болады.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4-Параграф. Сотталғандарды жеке қабылдау</w:t>
      </w:r>
    </w:p>
    <w:bookmarkEnd w:id="47"/>
    <w:bookmarkStart w:name="z58" w:id="48"/>
    <w:p>
      <w:pPr>
        <w:spacing w:after="0"/>
        <w:ind w:left="0"/>
        <w:jc w:val="both"/>
      </w:pPr>
      <w:r>
        <w:rPr>
          <w:rFonts w:ascii="Times New Roman"/>
          <w:b w:val="false"/>
          <w:i w:val="false"/>
          <w:color w:val="000000"/>
          <w:sz w:val="28"/>
        </w:rPr>
        <w:t>
      31. Мекеме басшылығы, сондай-ақ бөлімдер мен қызмет бастықтары сотталғандарды жеке қабылдауды сотталғандардың назарына жеткізілетін кесте бойынша жүзеге асырады, бірақ кемінде аптасына 1 рет. Қабылдауға жазылған сотталғандарды есепке алуды әрбір жауапты жұмыскер сотталғандар жүгінген мәселелер мен оларды қарау нәтижелерін көрсете отырып, осы Қағидаларға 5-қосымшаға сәйкес нысан бойынша сотталғандарды жеке мәселелері бойынша қабылдау журналында жүргізеді. Жеке қабылдау сотталғандардың алдын ала жазбаша өтінімі бойынша жүзеге асырылады.</w:t>
      </w:r>
    </w:p>
    <w:bookmarkEnd w:id="48"/>
    <w:p>
      <w:pPr>
        <w:spacing w:after="0"/>
        <w:ind w:left="0"/>
        <w:jc w:val="both"/>
      </w:pPr>
      <w:r>
        <w:rPr>
          <w:rFonts w:ascii="Times New Roman"/>
          <w:b w:val="false"/>
          <w:i w:val="false"/>
          <w:color w:val="000000"/>
          <w:sz w:val="28"/>
        </w:rPr>
        <w:t>
      Мекеме әкімшілігі сотталғандарды жеке мәселелері бойынша қабылдауды жүзеге асыру үшін Ұлттық ұланның өкілдерін тартады.</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жеке мәселелер бойынша қабылдауды күн сайын мекеме басшылығы, сондай-ақ бөлімдер мен қызмет бастықтары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32. Қылмыстық-атқару жүйесiнiң жоғары тұрған органдарының қызметкерлерi мекемеге барған кезде өздерiнiң құзыретіне жататын мәселелер бойынша сотталғандарды қабылдайды. Осы қызметкерлер қабылдаған сотталғандардың есебi көрсетілген журналдың екiншi бөлiмiнде жүргiзiледi.</w:t>
      </w:r>
    </w:p>
    <w:bookmarkEnd w:id="49"/>
    <w:bookmarkStart w:name="z60" w:id="50"/>
    <w:p>
      <w:pPr>
        <w:spacing w:after="0"/>
        <w:ind w:left="0"/>
        <w:jc w:val="both"/>
      </w:pPr>
      <w:r>
        <w:rPr>
          <w:rFonts w:ascii="Times New Roman"/>
          <w:b w:val="false"/>
          <w:i w:val="false"/>
          <w:color w:val="000000"/>
          <w:sz w:val="28"/>
        </w:rPr>
        <w:t>
      33. Мекемелердің бастықтары немесе олар уәкiлеттiк берген адамдар қабылдау кезінде қабылданған шешiмдердiң орындалуын кемiнде айына бiр рет тексередi.</w:t>
      </w:r>
    </w:p>
    <w:bookmarkEnd w:id="50"/>
    <w:bookmarkStart w:name="z61" w:id="51"/>
    <w:p>
      <w:pPr>
        <w:spacing w:after="0"/>
        <w:ind w:left="0"/>
        <w:jc w:val="left"/>
      </w:pPr>
      <w:r>
        <w:rPr>
          <w:rFonts w:ascii="Times New Roman"/>
          <w:b/>
          <w:i w:val="false"/>
          <w:color w:val="000000"/>
        </w:rPr>
        <w:t xml:space="preserve"> 5-Параграф. Сотталғандардың бар-жоғын тексеру</w:t>
      </w:r>
    </w:p>
    <w:bookmarkEnd w:id="51"/>
    <w:bookmarkStart w:name="z62" w:id="52"/>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тәртібінде белгіленген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52"/>
    <w:p>
      <w:pPr>
        <w:spacing w:after="0"/>
        <w:ind w:left="0"/>
        <w:jc w:val="both"/>
      </w:pPr>
      <w:r>
        <w:rPr>
          <w:rFonts w:ascii="Times New Roman"/>
          <w:b w:val="false"/>
          <w:i w:val="false"/>
          <w:color w:val="000000"/>
          <w:sz w:val="28"/>
        </w:rPr>
        <w:t>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6-қосымшаға сәйкес нысан бойынша белгіленген.</w:t>
      </w:r>
    </w:p>
    <w:p>
      <w:pPr>
        <w:spacing w:after="0"/>
        <w:ind w:left="0"/>
        <w:jc w:val="both"/>
      </w:pPr>
      <w:r>
        <w:rPr>
          <w:rFonts w:ascii="Times New Roman"/>
          <w:b w:val="false"/>
          <w:i w:val="false"/>
          <w:color w:val="000000"/>
          <w:sz w:val="28"/>
        </w:rPr>
        <w:t>
      Қауіпсіздігі барынша төмен мекемелерде сотталғандар әскери нысандағы киімді және басынан басқа дене мүшелерін жаппайтын киімді қоспағанда, азаматтық киім киеді.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w:t>
      </w:r>
    </w:p>
    <w:bookmarkEnd w:id="53"/>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болған кезде оқшауланған учаскеде жүзеге асырылады.</w:t>
      </w:r>
    </w:p>
    <w:p>
      <w:pPr>
        <w:spacing w:after="0"/>
        <w:ind w:left="0"/>
        <w:jc w:val="both"/>
      </w:pPr>
      <w:r>
        <w:rPr>
          <w:rFonts w:ascii="Times New Roman"/>
          <w:b w:val="false"/>
          <w:i w:val="false"/>
          <w:color w:val="000000"/>
          <w:sz w:val="28"/>
        </w:rPr>
        <w:t>
      Мекемелерде орналасқан медициналық ұйымдарда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36. Қолайсыз ауа-райы (жауын-шашын, қар, боран, бұршақ), сондай-ақ ауа температурасы - 25 градус және одан төмен болған кезде сотталғандарды тексеру және дене шынықтырулары күн тәртібіне сәйкес тұрғын үй-жайларда жасақ бойынша өткiзiледi.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37. Таңертеңгi және кешкi тексерулер 40 минуттан аспауы тиіс.</w:t>
      </w:r>
    </w:p>
    <w:bookmarkEnd w:id="55"/>
    <w:bookmarkStart w:name="z66" w:id="56"/>
    <w:p>
      <w:pPr>
        <w:spacing w:after="0"/>
        <w:ind w:left="0"/>
        <w:jc w:val="both"/>
      </w:pPr>
      <w:r>
        <w:rPr>
          <w:rFonts w:ascii="Times New Roman"/>
          <w:b w:val="false"/>
          <w:i w:val="false"/>
          <w:color w:val="000000"/>
          <w:sz w:val="28"/>
        </w:rPr>
        <w:t>
      38. Камераларда, тәртiптік изоляторларда, жалғыз адамдық камераларда және уақытша оқшаулау үй-жайларында сотталғандардың бар-жоғын тексеру камера бойынша, ал жазаны өтеудің қатаң жағдайында ұсталатындар, қауiпсiз орындарда, жазаны өтеудің жеңілдікті жағдайындағыларды, карантин үй-жайларындағы тексеру, олар тұратын жерінде жүргізіледі.</w:t>
      </w:r>
    </w:p>
    <w:bookmarkEnd w:id="56"/>
    <w:bookmarkStart w:name="z67" w:id="57"/>
    <w:p>
      <w:pPr>
        <w:spacing w:after="0"/>
        <w:ind w:left="0"/>
        <w:jc w:val="both"/>
      </w:pPr>
      <w:r>
        <w:rPr>
          <w:rFonts w:ascii="Times New Roman"/>
          <w:b w:val="false"/>
          <w:i w:val="false"/>
          <w:color w:val="000000"/>
          <w:sz w:val="28"/>
        </w:rPr>
        <w:t xml:space="preserve">
      39. Тексерудi жүзеге асыру үшiн әр сотталғанға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фотосуретi бар карточка жасалады, онда тегi, аты, әкесiнiң аты (бар болса), туған күнi, Қазақстан Республикасы Қылмыстық кодексінің (бұдан әрі - ҚК) баптары, бас бостандығынан айыру мерзiмi, мерзiмiнiң басталуы мен аяқталуы, жасақ, бригада нөмiрi, мекемеге келген күнi көрсетiледi. Картотеканы кезекшi немесе режим қызметiнiң бекiтiлген қызметкерi жүргiзедi. Картотека кезекшi бөлiмде арнайы дайындалған жәшiкте сақталады. Профилактикалық есепке қойылған сотталғандардың тексеру карточкасына айыру жолақтары салынады: қашуға бейiм сотталғандар үшiн – қызыл түс; профилактикалық есептің басқа түрлеріне – қара түс.</w:t>
      </w:r>
    </w:p>
    <w:bookmarkEnd w:id="57"/>
    <w:bookmarkStart w:name="z68" w:id="58"/>
    <w:p>
      <w:pPr>
        <w:spacing w:after="0"/>
        <w:ind w:left="0"/>
        <w:jc w:val="both"/>
      </w:pPr>
      <w:r>
        <w:rPr>
          <w:rFonts w:ascii="Times New Roman"/>
          <w:b w:val="false"/>
          <w:i w:val="false"/>
          <w:color w:val="000000"/>
          <w:sz w:val="28"/>
        </w:rPr>
        <w:t>
      40. Қашуға бейiм ретiнде профилактикалық есепте тұрған сотталғандарды тегi бойынша карточкалық тексеру ұйқыға арналған уақытты қоспағанда, әрбiр екi сағат сайын, оларды жалпы тексеру жүргізетін орындарда сапқа тұрғызу арқылы қосымша жүзеге асырылады.</w:t>
      </w:r>
    </w:p>
    <w:bookmarkEnd w:id="58"/>
    <w:bookmarkStart w:name="z69" w:id="59"/>
    <w:p>
      <w:pPr>
        <w:spacing w:after="0"/>
        <w:ind w:left="0"/>
        <w:jc w:val="left"/>
      </w:pPr>
      <w:r>
        <w:rPr>
          <w:rFonts w:ascii="Times New Roman"/>
          <w:b/>
          <w:i w:val="false"/>
          <w:color w:val="000000"/>
        </w:rPr>
        <w:t xml:space="preserve"> 6-Параграф. Сотталғандардың мекеме шегiнде жүру тәртiбi</w:t>
      </w:r>
    </w:p>
    <w:bookmarkEnd w:id="59"/>
    <w:bookmarkStart w:name="z70" w:id="60"/>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60"/>
    <w:p>
      <w:pPr>
        <w:spacing w:after="0"/>
        <w:ind w:left="0"/>
        <w:jc w:val="both"/>
      </w:pPr>
      <w:r>
        <w:rPr>
          <w:rFonts w:ascii="Times New Roman"/>
          <w:b w:val="false"/>
          <w:i w:val="false"/>
          <w:color w:val="000000"/>
          <w:sz w:val="28"/>
        </w:rPr>
        <w:t xml:space="preserve">
      Саптың қозғалысы әдеттегі жүру сияқты жаяу жүру қадамымен жүзеге асырылады, бұл ретте қолдар дененің жанында еркін қозғалыста болады. </w:t>
      </w:r>
    </w:p>
    <w:p>
      <w:pPr>
        <w:spacing w:after="0"/>
        <w:ind w:left="0"/>
        <w:jc w:val="both"/>
      </w:pPr>
      <w:r>
        <w:rPr>
          <w:rFonts w:ascii="Times New Roman"/>
          <w:b w:val="false"/>
          <w:i w:val="false"/>
          <w:color w:val="000000"/>
          <w:sz w:val="28"/>
        </w:rPr>
        <w:t>
      Сотталғандарға жасақтарда телехабарлар көруі, кітапханаға баруы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42. Жеке уақыты кезінде сотталғандар тек оқшауланған учаскелер шегiнде, ал мекеме аумағының басқа бөлiгiнде мекеме әкiмшiлiгі өкiлдерiнiң жазбаша рұқсатымен жүре алады.</w:t>
      </w:r>
    </w:p>
    <w:bookmarkEnd w:id="61"/>
    <w:bookmarkStart w:name="z72" w:id="62"/>
    <w:p>
      <w:pPr>
        <w:spacing w:after="0"/>
        <w:ind w:left="0"/>
        <w:jc w:val="both"/>
      </w:pPr>
      <w:r>
        <w:rPr>
          <w:rFonts w:ascii="Times New Roman"/>
          <w:b w:val="false"/>
          <w:i w:val="false"/>
          <w:color w:val="000000"/>
          <w:sz w:val="28"/>
        </w:rPr>
        <w:t>
      43. Жазасын қатаң жағдайда өтеушi сотталғандардың құлыпталатын үй-жайлардан тыс жерлерде жүруі тек қана мекеме әкiмшiлiгі өкiлдерiнiң еріп жүруi арқылы жүзеге асырылады.</w:t>
      </w:r>
    </w:p>
    <w:bookmarkEnd w:id="62"/>
    <w:bookmarkStart w:name="z73" w:id="63"/>
    <w:p>
      <w:pPr>
        <w:spacing w:after="0"/>
        <w:ind w:left="0"/>
        <w:jc w:val="left"/>
      </w:pPr>
      <w:r>
        <w:rPr>
          <w:rFonts w:ascii="Times New Roman"/>
          <w:b/>
          <w:i w:val="false"/>
          <w:color w:val="000000"/>
        </w:rPr>
        <w:t xml:space="preserve"> 5-тарау. Бас бостандығынан айыруға сотталғандардың тамақ өнiмдерiн және бiрiншi кезекте қажетті заттарды сатып алуы, сотталғандардың сауқат, сәлемдеме, бандерольдер алуы, қосымша қызметтер көрсету, мекемелерде пайдалануға тыйым салынған заттар мен құжаттарды алу тәртібі</w:t>
      </w:r>
    </w:p>
    <w:bookmarkEnd w:id="63"/>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4"/>
    <w:p>
      <w:pPr>
        <w:spacing w:after="0"/>
        <w:ind w:left="0"/>
        <w:jc w:val="left"/>
      </w:pPr>
      <w:r>
        <w:rPr>
          <w:rFonts w:ascii="Times New Roman"/>
          <w:b/>
          <w:i w:val="false"/>
          <w:color w:val="000000"/>
        </w:rPr>
        <w:t xml:space="preserve"> 1-Параграф. Бас бостандығынан айыруға сотталғандардың тамақ өнiмдерiн, бiрiншi кезекте қажетті заттарды сатып алу, қосымша қызметтер ұсыну тәртiбi</w:t>
      </w:r>
    </w:p>
    <w:bookmarkEnd w:id="64"/>
    <w:bookmarkStart w:name="z75" w:id="65"/>
    <w:p>
      <w:pPr>
        <w:spacing w:after="0"/>
        <w:ind w:left="0"/>
        <w:jc w:val="both"/>
      </w:pPr>
      <w:r>
        <w:rPr>
          <w:rFonts w:ascii="Times New Roman"/>
          <w:b w:val="false"/>
          <w:i w:val="false"/>
          <w:color w:val="000000"/>
          <w:sz w:val="28"/>
        </w:rPr>
        <w:t>
      44. Сотталғандарға тамақ өнімдері мен бірінші кезекте қажетті заттарды сату үшін мекемелерде демалыс және мереке күндерін қоспағанда, күн сайын жұмыс істейтін дүкендер ұйымдастырылады. Дүкендермен қатар мекемеде күн сайын жұмыс істейтін электронды сауда алаңдары ұйымдастырылады. Сотталғандар күн тәртiбiмен бөлiнген уақытта, кезекке тұруды (жасақ, бригада және камералар бойынша) ескере отырып, қолма-қол ақша төлемсiз осы мекеме жанындағы дүкендердің, сондай-ақ электрондық сауда алаңының қызметін пайдалана алады.</w:t>
      </w:r>
    </w:p>
    <w:bookmarkEnd w:id="65"/>
    <w:p>
      <w:pPr>
        <w:spacing w:after="0"/>
        <w:ind w:left="0"/>
        <w:jc w:val="both"/>
      </w:pPr>
      <w:r>
        <w:rPr>
          <w:rFonts w:ascii="Times New Roman"/>
          <w:b w:val="false"/>
          <w:i w:val="false"/>
          <w:color w:val="000000"/>
          <w:sz w:val="28"/>
        </w:rPr>
        <w:t xml:space="preserve">
      Мекеме жанындағы дүкендерде, сондай-ақ электрондық сауда алаңында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тiзбесiмен (бұдан әрі - Тізбе) рұқсат етілген барлық тауарлардың, заттар мен нәрселердің түр-түрінің болуы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25" w:id="66"/>
    <w:p>
      <w:pPr>
        <w:spacing w:after="0"/>
        <w:ind w:left="0"/>
        <w:jc w:val="both"/>
      </w:pPr>
      <w:r>
        <w:rPr>
          <w:rFonts w:ascii="Times New Roman"/>
          <w:b w:val="false"/>
          <w:i w:val="false"/>
          <w:color w:val="000000"/>
          <w:sz w:val="28"/>
        </w:rPr>
        <w:t>
      44-1. Электрондық сауда алаңында бірінші кезекте қажетті тауарларды сатып алу тапсырыс беру жолымен, арнайы стационарлық (терминал) не электрондық сауда алаңының интернет-ресурсына бару үшін ғана Интернет желісіне қол жеткізе отырып, мобильді (планшет) құрылғы арқылы жүзеге асырылады.</w:t>
      </w:r>
    </w:p>
    <w:bookmarkEnd w:id="66"/>
    <w:p>
      <w:pPr>
        <w:spacing w:after="0"/>
        <w:ind w:left="0"/>
        <w:jc w:val="both"/>
      </w:pPr>
      <w:r>
        <w:rPr>
          <w:rFonts w:ascii="Times New Roman"/>
          <w:b w:val="false"/>
          <w:i w:val="false"/>
          <w:color w:val="000000"/>
          <w:sz w:val="28"/>
        </w:rPr>
        <w:t xml:space="preserve">
      Тамақ өнімдері мен бірінші кезекте қажетті заттарды сатып алуға жұмсалатын шығыстар сомасы Қылмыстық-атқару кодексінде көзделген шекте сотталған адамның ақшаны уақытша орналастырудың қолма-қол ақшаны бақылау шоттарындағы қаражаттан жүзеге асырылады. </w:t>
      </w:r>
    </w:p>
    <w:p>
      <w:pPr>
        <w:spacing w:after="0"/>
        <w:ind w:left="0"/>
        <w:jc w:val="both"/>
      </w:pPr>
      <w:r>
        <w:rPr>
          <w:rFonts w:ascii="Times New Roman"/>
          <w:b w:val="false"/>
          <w:i w:val="false"/>
          <w:color w:val="000000"/>
          <w:sz w:val="28"/>
        </w:rPr>
        <w:t>
      Ай сайынғы жұмсау лимитінен асатын тамақ өнімдері мен бірінші кезекте қажетті заттарды сатып алу, сондай-ақ оларды басқа адамдардың төлеуі сауқатқа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ӨЖББАА-ға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46. ӨББА-ға және ӨЖББАА-ға сотталғандардан басқалары, сотталғандар өздерiнiң қалауы бойынша өз қаражаттары есебінен мекемелердің орналасқан ауданындағы коммуналдық-тұрмыстық қызмет көрсету кәсiпорындарының, медициналық ұйымдарының қосымша қызметтерiн пайдалана 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47. Қосымша қызметтерге: киiм және аяқ киiм, оның ішінде азаматтық үлгiдегi киімдерді тігу, оларды жөндеу, киiм тазалау, фото-бейне түсiру (мекеме әкiмшiлiгінің бақылауымен жүргiзiледi), шаштараз қызметi, сот құжаттарын, сотталғандардың жеке iстерiндегi өзге де құжаттардың көшiрмесiн жасау, нотариалдық қызмет, аудармашы қызметі, ақылы медициналық қызмет көрсету жатады.</w:t>
      </w:r>
    </w:p>
    <w:bookmarkEnd w:id="69"/>
    <w:p>
      <w:pPr>
        <w:spacing w:after="0"/>
        <w:ind w:left="0"/>
        <w:jc w:val="both"/>
      </w:pPr>
      <w:r>
        <w:rPr>
          <w:rFonts w:ascii="Times New Roman"/>
          <w:b w:val="false"/>
          <w:i w:val="false"/>
          <w:color w:val="000000"/>
          <w:sz w:val="28"/>
        </w:rPr>
        <w:t>
      Қауіпсіздігі барынша төмен мекемелерде жазасын өтейтін сотталғандар сырттай оқуға ақша төлеп, жоғары және орта бiлiмнен кейiнгi білім беру ұйымдарында оқи алады.</w:t>
      </w:r>
    </w:p>
    <w:bookmarkStart w:name="z79" w:id="70"/>
    <w:p>
      <w:pPr>
        <w:spacing w:after="0"/>
        <w:ind w:left="0"/>
        <w:jc w:val="both"/>
      </w:pPr>
      <w:r>
        <w:rPr>
          <w:rFonts w:ascii="Times New Roman"/>
          <w:b w:val="false"/>
          <w:i w:val="false"/>
          <w:color w:val="000000"/>
          <w:sz w:val="28"/>
        </w:rPr>
        <w:t>
      48. Сотталғандардың өз қаражаты есебінен төленетін қосымша қызметтер олардың мекеме бастығының атына берген жазбаша өтінімі бойынша және мекеме аумағында көрсетіледі.</w:t>
      </w:r>
    </w:p>
    <w:bookmarkEnd w:id="70"/>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49. Сотталғанның жазбаша өтінімінде көрсетілген қосымша қызметтерге төлем мекеменің ақшаны уақытша орналастырудың қолма-қол ақшаны бақылау шоттарынан қызмет көрсеткен тиісті кәсіпорынның, мекеменің, ұйымның немесе маманның (жұмыскердің) атына пошта (телеграф) арқылы ақша аудару жолымен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2-Параграф. Сотталғандардың сауқат, сәлемдеме, бандерольдерді алу тәртiбi</w:t>
      </w:r>
    </w:p>
    <w:bookmarkEnd w:id="72"/>
    <w:bookmarkStart w:name="z82" w:id="73"/>
    <w:p>
      <w:pPr>
        <w:spacing w:after="0"/>
        <w:ind w:left="0"/>
        <w:jc w:val="both"/>
      </w:pPr>
      <w:r>
        <w:rPr>
          <w:rFonts w:ascii="Times New Roman"/>
          <w:b w:val="false"/>
          <w:i w:val="false"/>
          <w:color w:val="000000"/>
          <w:sz w:val="28"/>
        </w:rPr>
        <w:t>
      50. Сотталғандар сауқаттарды, сәлемдемелерді және бандерольдердi мекемеге келген кезден бастап ала алады.</w:t>
      </w:r>
    </w:p>
    <w:bookmarkEnd w:id="73"/>
    <w:p>
      <w:pPr>
        <w:spacing w:after="0"/>
        <w:ind w:left="0"/>
        <w:jc w:val="both"/>
      </w:pPr>
      <w:r>
        <w:rPr>
          <w:rFonts w:ascii="Times New Roman"/>
          <w:b w:val="false"/>
          <w:i w:val="false"/>
          <w:color w:val="000000"/>
          <w:sz w:val="28"/>
        </w:rPr>
        <w:t xml:space="preserve">
      Сәлемдемелерді сондай-ақ кездесу ұсынған кезде ала алады. </w:t>
      </w:r>
    </w:p>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w:t>
      </w:r>
    </w:p>
    <w:p>
      <w:pPr>
        <w:spacing w:after="0"/>
        <w:ind w:left="0"/>
        <w:jc w:val="both"/>
      </w:pPr>
      <w:r>
        <w:rPr>
          <w:rFonts w:ascii="Times New Roman"/>
          <w:b w:val="false"/>
          <w:i w:val="false"/>
          <w:color w:val="000000"/>
          <w:sz w:val="28"/>
        </w:rPr>
        <w:t xml:space="preserve">
      Сотталғандардың атына ҚАК-тің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көзделген санынан асатын, сондай-ақ босатылған немесе қайтыс болған адамдардың атына сауқаттар мен бандерольдер келiп түскен кезде, олар кері қайтару себебін, төлем сомасын көрсете отырып, жөнелтушілерге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51. Сауқат, бандерольдер және хат-хабардың жеткiзілуіне жауапты мекеме жұмыскерi оларды пошта бөлiмшесiнен алған кезде қаптамалардың, тапсырыс хаттар конверттерінің тұтастығын мұқият тексередi. Бүлінгені анықталған жағдайда екi данада актi жасайды (еркін нысанда), онда бүлінудің сипатын көрсетеді және оған пошта бөлiмшесi жұмыскерiнің қолын қойғызады. Бiр данасын пошта бөлімшесінде қалдырады, екiншiсiн жинақтау папкасына тiгедi.</w:t>
      </w:r>
    </w:p>
    <w:bookmarkEnd w:id="74"/>
    <w:bookmarkStart w:name="z84"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Ішкі істер министрінің 31.08.2016 </w:t>
      </w:r>
      <w:r>
        <w:rPr>
          <w:rFonts w:ascii="Times New Roman"/>
          <w:b w:val="false"/>
          <w:i w:val="false"/>
          <w:color w:val="000000"/>
          <w:sz w:val="28"/>
        </w:rPr>
        <w:t>№ 872</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бұйрығымен.</w:t>
      </w:r>
    </w:p>
    <w:bookmarkEnd w:id="75"/>
    <w:bookmarkStart w:name="z89" w:id="76"/>
    <w:p>
      <w:pPr>
        <w:spacing w:after="0"/>
        <w:ind w:left="0"/>
        <w:jc w:val="both"/>
      </w:pPr>
      <w:r>
        <w:rPr>
          <w:rFonts w:ascii="Times New Roman"/>
          <w:b w:val="false"/>
          <w:i w:val="false"/>
          <w:color w:val="000000"/>
          <w:sz w:val="28"/>
        </w:rPr>
        <w:t>
      53. Сотталған жүкті әйелдер және бала емізетін аналар еркі бойынша медициналық қорытындымен айқындалатын санда және түр-түрімен азық-түлік сауқаттары мен сәлемдемелерді ала алады.</w:t>
      </w:r>
    </w:p>
    <w:bookmarkEnd w:id="76"/>
    <w:bookmarkStart w:name="z90" w:id="77"/>
    <w:p>
      <w:pPr>
        <w:spacing w:after="0"/>
        <w:ind w:left="0"/>
        <w:jc w:val="both"/>
      </w:pPr>
      <w:r>
        <w:rPr>
          <w:rFonts w:ascii="Times New Roman"/>
          <w:b w:val="false"/>
          <w:i w:val="false"/>
          <w:color w:val="000000"/>
          <w:sz w:val="28"/>
        </w:rPr>
        <w:t xml:space="preserve">
      54. Сауқат, сәлемдеме және бандерольдердiң ішіндегіні, сондай-ақ тапсырыс хаттарды адресаттардың қатысуымен жауапты жұмыскер мекеменің қызметкерлерiмен бiрге ашып қарайды. </w:t>
      </w:r>
      <w:r>
        <w:rPr>
          <w:rFonts w:ascii="Times New Roman"/>
          <w:b w:val="false"/>
          <w:i w:val="false"/>
          <w:color w:val="000000"/>
          <w:sz w:val="28"/>
        </w:rPr>
        <w:t>Тізбеде</w:t>
      </w:r>
      <w:r>
        <w:rPr>
          <w:rFonts w:ascii="Times New Roman"/>
          <w:b w:val="false"/>
          <w:i w:val="false"/>
          <w:color w:val="000000"/>
          <w:sz w:val="28"/>
        </w:rPr>
        <w:t xml:space="preserve"> көзделмеген табылған заттар, бұйымдар мен заттектер алынады және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шешiм қабылданады.</w:t>
      </w:r>
    </w:p>
    <w:bookmarkEnd w:id="77"/>
    <w:bookmarkStart w:name="z91" w:id="78"/>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78"/>
    <w:p>
      <w:pPr>
        <w:spacing w:after="0"/>
        <w:ind w:left="0"/>
        <w:jc w:val="both"/>
      </w:pPr>
      <w:r>
        <w:rPr>
          <w:rFonts w:ascii="Times New Roman"/>
          <w:b w:val="false"/>
          <w:i w:val="false"/>
          <w:color w:val="000000"/>
          <w:sz w:val="28"/>
        </w:rPr>
        <w:t>
      Бір сауқат пен сәлемдеменің ең жоғарғы салмағы 20 килограмнан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56. Мекемеге келген сотталғандардың туысқандарына немесе өзге адамдарға мекеме әкiмшiлiгі тиiстi сауқат, сәлемдеме, бандерольдердiң орнына оларды сотталғандарға беру мақсатында мекеме жанындағы дүкендері және электрондық сауда алаңы арқылы тамақ өнімдерін және бiрiншi кезекте қажетті заттарды сатып алу мүмкiндiгi бар екенiн түсiндiредi. Мұндай жағдайда аталған адамдар сотталғандарға беру үшiн тамақ өнімдерінің және бiрiншi кезекте қажетті заттардың саны, салмағы көрсетілген екi данадағы өтiнiм бередi және олардың құнын төлейдi. Сотталғандар мұндай сәлемдемелердi алғаннан соң өтiнiмнің бiрiншi данасы осы сәлемдемелердiң құнын төлеген адамға берiледi, екiншi данасы жеке iске тiгiледi.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бұйымдар мекемеде орналасқан медициналық ұйымдардың медицина қызметкерлеріне беріледі. Бұл ретте, медициналық қорытындыға сәйкес сотталғандар алатын дәрілік заттар мен медициналық бұйымдар жазаны өтеу жағдайларына сәйкес рұқсат етілген сауқат пен сәлемдемелер санына енгізілмейді.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4" w:id="81"/>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ӨЖББАА-ға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59. Мекеме әкімшілігінің рұқсатымен сотталғандар өз қаражаты есебінен туысқандарына және өзге де адамдарға мекеме жанындағы дүкеннен немесе электрондық сауда алаңынан сатып алынған тамақ өнімдерін және бiрiншi кезекте қажетті заттарды, сондай-ақ өзiнiң жеке пайдалануындағы немесе қоймада сақтаудағы заттар мен бұйымдарды сауқат және бандерольмен жiбере алады. Жіберуге арналған затты мекеме әкімшілігінің өкілдері сотталғанның қатысуымен қарап тексереді.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6" w:id="83"/>
    <w:p>
      <w:pPr>
        <w:spacing w:after="0"/>
        <w:ind w:left="0"/>
        <w:jc w:val="left"/>
      </w:pPr>
      <w:r>
        <w:rPr>
          <w:rFonts w:ascii="Times New Roman"/>
          <w:b/>
          <w:i w:val="false"/>
          <w:color w:val="000000"/>
        </w:rPr>
        <w:t xml:space="preserve"> 3-Параграф. Мекемелерде пайдалануға тыйым салынған заттар мен құжаттарды алып қою</w:t>
      </w:r>
    </w:p>
    <w:bookmarkEnd w:id="83"/>
    <w:bookmarkStart w:name="z97" w:id="84"/>
    <w:p>
      <w:pPr>
        <w:spacing w:after="0"/>
        <w:ind w:left="0"/>
        <w:jc w:val="both"/>
      </w:pPr>
      <w:r>
        <w:rPr>
          <w:rFonts w:ascii="Times New Roman"/>
          <w:b w:val="false"/>
          <w:i w:val="false"/>
          <w:color w:val="000000"/>
          <w:sz w:val="28"/>
        </w:rPr>
        <w:t>
      60. Тiзбеде көзделмеген заттарды, бұйымдарды, заттектерді, құжаттарды және тамақ өнімдерін алып қоюды мекеме қызметкерлері мен сотталғандардың мінез-құлқын бақылау мен қадағалауды жүзеге асыруға уәкілетті адамдар жүзеге асырады.</w:t>
      </w:r>
    </w:p>
    <w:bookmarkEnd w:id="84"/>
    <w:p>
      <w:pPr>
        <w:spacing w:after="0"/>
        <w:ind w:left="0"/>
        <w:jc w:val="both"/>
      </w:pPr>
      <w:r>
        <w:rPr>
          <w:rFonts w:ascii="Times New Roman"/>
          <w:b w:val="false"/>
          <w:i w:val="false"/>
          <w:color w:val="000000"/>
          <w:sz w:val="28"/>
        </w:rPr>
        <w:t>
      Заттар, бұйымдар, заттектер, құжаттар және тамақ өнімдері сотталғандардан анықталған сәтте алынады, үлгісі ҚАЖ мекемелерінде ұсталатын адамдардың мінез-құлқына бақылау мен қадағалауды жүзеге асыру жөніндегі қызметті ұйымдастыру қағидаларында көрсетілген ол жөнінде баянат немесе акт жасалады және тексеріледі. Актіде тыйым салынған затты алған күн, уақыты, орны, сотталғанның және тыйым салынған затты анықтаған және алуды жүргізген қызметкердің деректері көрсетіледі.</w:t>
      </w:r>
    </w:p>
    <w:p>
      <w:pPr>
        <w:spacing w:after="0"/>
        <w:ind w:left="0"/>
        <w:jc w:val="both"/>
      </w:pPr>
      <w:r>
        <w:rPr>
          <w:rFonts w:ascii="Times New Roman"/>
          <w:b w:val="false"/>
          <w:i w:val="false"/>
          <w:color w:val="000000"/>
          <w:sz w:val="28"/>
        </w:rPr>
        <w:t>
      Егер мән-жайлар кейінге қалдыруға болмайтын болса, тінту дереу, оның ішінде тәуліктің кез келген уақытында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61. Сотталғандардан, сондай-ақ мекеме аумағынан табылған иесін табу мүмкін емес ақшаны, бағалы қағаздар мен өзге де құндылықтарды осы Қағидаларға сәйкес мекеме әкімшілігі алады және сот шешімі бойынша мемлекет кірісіне аударылуға жатады.</w:t>
      </w:r>
    </w:p>
    <w:bookmarkEnd w:id="85"/>
    <w:p>
      <w:pPr>
        <w:spacing w:after="0"/>
        <w:ind w:left="0"/>
        <w:jc w:val="both"/>
      </w:pPr>
      <w:r>
        <w:rPr>
          <w:rFonts w:ascii="Times New Roman"/>
          <w:b w:val="false"/>
          <w:i w:val="false"/>
          <w:color w:val="000000"/>
          <w:sz w:val="28"/>
        </w:rPr>
        <w:t>
      Сотталғандардың сауқат, сәлемдемелер мен бандерольдер арқылы және мекеме жанындағы дүкендерден немесе электрондық сауда алаңынан алуға, өздерінде болуға рұқсат етiлетiн заттар мен нәрселердің тiзбесiне кірмейтін сотталғандардан, сондай-ақ мекеме аумағы мен мекемеге іргелес аумақтан алынған заттар, бұйымдар, заттектер, құжаттар және тамақ өнімдері мекеме әкімшілігінің комиссиялық шешімі бойынша туысқандарына немесе сақтауға беріледі немесе мекеме бастығының қаулысы бойынша жойылады, бұл туралы акті (еркін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62. Алынған ақшаны және бағалы заттарды оларды алған лауазымды тұлғаның актiсi немесе баянаты бойынша, бiр тәулiк мерзiмнен (демалыс және мереке күндерін қоспағанда) кешiктiрмей, кезекшi мекеме басшылығы тексеру туралы материалдарды жинауды жүзеге асыру тапсырылған қызметкерге сотталғандардан алынған ақша мен бағалы заттарды есепке алу журналына қолын қойдырып береді.</w:t>
      </w:r>
    </w:p>
    <w:bookmarkEnd w:id="86"/>
    <w:bookmarkStart w:name="z100" w:id="8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Тізбеде</w:t>
      </w:r>
      <w:r>
        <w:rPr>
          <w:rFonts w:ascii="Times New Roman"/>
          <w:b w:val="false"/>
          <w:i w:val="false"/>
          <w:color w:val="000000"/>
          <w:sz w:val="28"/>
        </w:rPr>
        <w:t xml:space="preserve"> белгіленген саннан артық сотталғандарда бар заттар алынады және сақтау үшiн қоймаға тапсырылады.</w:t>
      </w:r>
    </w:p>
    <w:bookmarkEnd w:id="87"/>
    <w:bookmarkStart w:name="z101" w:id="88"/>
    <w:p>
      <w:pPr>
        <w:spacing w:after="0"/>
        <w:ind w:left="0"/>
        <w:jc w:val="left"/>
      </w:pPr>
      <w:r>
        <w:rPr>
          <w:rFonts w:ascii="Times New Roman"/>
          <w:b/>
          <w:i w:val="false"/>
          <w:color w:val="000000"/>
        </w:rPr>
        <w:t xml:space="preserve"> 6-тарау. Бас бостандығынан айыруға сотталғандардың хат жазысуы, ақшалай аударымдарды жiберуі және алуы, бас бостандығынан айыруға сотталғандардың кездесулері, бас бостандығынан айыруға сотталғандардың телефон арқылы сөйлесуі</w:t>
      </w:r>
    </w:p>
    <w:bookmarkEnd w:id="88"/>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89"/>
    <w:p>
      <w:pPr>
        <w:spacing w:after="0"/>
        <w:ind w:left="0"/>
        <w:jc w:val="left"/>
      </w:pPr>
      <w:r>
        <w:rPr>
          <w:rFonts w:ascii="Times New Roman"/>
          <w:b/>
          <w:i w:val="false"/>
          <w:color w:val="000000"/>
        </w:rPr>
        <w:t xml:space="preserve"> 1-Параграф. Сотталғандардың хат жазысу, ақшалай аударымдарын жіберу және алу</w:t>
      </w:r>
    </w:p>
    <w:bookmarkEnd w:id="89"/>
    <w:bookmarkStart w:name="z103" w:id="90"/>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Қазақстан Республикасы Ішкі істер министрінің 2014 жылғы 21 тамыздағы № 86 қбпү бұйрығымен бекітілген Сотталғандар жіберетін және алатын хат-хабарға бақылау жүргізу қағидаларына (Нормативтік құқықтық актілерді мемлекеттік тіркеу тізілімінде № 9754 болып тіркелген) (бұдан әрі - Сотталғандар жіберетін және алатын хат-хабарға бақылау жүргізу қағидалары)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пошта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90"/>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пошта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пошта жәшіктері мекеме аумағында және үй-жайларда сотталғандарға қолжетімді жерде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65. Мекемеден кетiп қалған сотталғандардың атына келген хаттар 3 тәулiктен кешiктiрiлмей оның жаңа тұрғылықты жеріне жолданады.</w:t>
      </w:r>
    </w:p>
    <w:bookmarkEnd w:id="91"/>
    <w:p>
      <w:pPr>
        <w:spacing w:after="0"/>
        <w:ind w:left="0"/>
        <w:jc w:val="both"/>
      </w:pPr>
      <w:r>
        <w:rPr>
          <w:rFonts w:ascii="Times New Roman"/>
          <w:b w:val="false"/>
          <w:i w:val="false"/>
          <w:color w:val="000000"/>
          <w:sz w:val="28"/>
        </w:rPr>
        <w:t xml:space="preserve">
      Сотталғандардың басқа мекемелерде ұсталатын адамдарға жолданған хаттары, сондай-ақ басқа мекемелерден келіп түскен хаттар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Сотталғандардың хаттарын тіркеу журналына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67. Сотталғандардың хат жазысуы Сотталғандар жіберетін және алатын хат-хабарға бақылау жүргізу қағидаларына сәйкес бақылауға алынады.</w:t>
      </w:r>
    </w:p>
    <w:bookmarkEnd w:id="92"/>
    <w:bookmarkStart w:name="z107" w:id="93"/>
    <w:p>
      <w:pPr>
        <w:spacing w:after="0"/>
        <w:ind w:left="0"/>
        <w:jc w:val="both"/>
      </w:pPr>
      <w:r>
        <w:rPr>
          <w:rFonts w:ascii="Times New Roman"/>
          <w:b w:val="false"/>
          <w:i w:val="false"/>
          <w:color w:val="000000"/>
          <w:sz w:val="28"/>
        </w:rPr>
        <w:t>
      68. Сотталғандарға келіп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93"/>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Жақын туыстарына және өзге де адамдарға аударым жіберу үшін сотталған мекемедегі ақшаны уақытша орналастырудың қолма-қол ақшаны бақылау шоттарындағы өзінің ақшасының нақты сомасын аудару туралы өтінішпен өтінім (еркін нысанда) толтырады. Өтінімдерді қабылдауды мекеме әкімшілігінің уәкілетті лауазымды адамдары жүзеге асырады. Ақша аударымының жөнелтілгені туралы түбіртекке сотталғанның қолы қойылып хабарланады, ол оның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69. Өзге адамдарға ақшалай аударымдарды жiберу кезiнде сотталған, бұдан басқа өз өтiнiм ақша аударудың себебiн хабарлайды. Мекеме әкiмшiлiгiнiң осы өтiнiм бойынша шешiмi, әдетте, өтiнiм берiлген күннен бастап 5 жұмыс күнiнен кешiктiрмей қабылданады. Қабылданған шешiм туралы сотталғанға қол қойдыру арқылы хабарланады.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09" w:id="95"/>
    <w:p>
      <w:pPr>
        <w:spacing w:after="0"/>
        <w:ind w:left="0"/>
        <w:jc w:val="left"/>
      </w:pPr>
      <w:r>
        <w:rPr>
          <w:rFonts w:ascii="Times New Roman"/>
          <w:b/>
          <w:i w:val="false"/>
          <w:color w:val="000000"/>
        </w:rPr>
        <w:t xml:space="preserve"> 2-параграф. Сотталғандардың өтiнiштерiн қабылдау, есепке алу және қарастыру</w:t>
      </w:r>
    </w:p>
    <w:bookmarkEnd w:id="95"/>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6"/>
    <w:p>
      <w:pPr>
        <w:spacing w:after="0"/>
        <w:ind w:left="0"/>
        <w:jc w:val="both"/>
      </w:pPr>
      <w:r>
        <w:rPr>
          <w:rFonts w:ascii="Times New Roman"/>
          <w:b w:val="false"/>
          <w:i w:val="false"/>
          <w:color w:val="000000"/>
          <w:sz w:val="28"/>
        </w:rPr>
        <w:t>
      70. Сотталғандар тек өз атынан ғана өтiнiш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97"/>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арнайы есепке алу бөлімінің қызметкеріне осы журналға қол қойғызып, тағайындау бойынша жіберу үшін береді не сотталғанның өтінішін мекеменің арнайы есепке алу қызметкері жеке мәселелері бойынша қабылдауды жүзеге асыру кезінде қабылдайды.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 Сотталғандар терминалдардың қызметін күнделікті, кестеге және күн тәртiбiне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xml:space="preserve">
      72. Қылмыстық құқық бұзушылықтар туралы арыздар мен хабарларды қабылдауды және тіркеуді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(Нормативтік құқықтық актілерді мемлекеттік тіркеу тізілімінде № 9744 болып тіркелген) сәйкес мекеменің кезекші қызметі жүзеге асырады.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73. Сәлемдемелер, сауқаттар алу, кездесулер беру, ақша жұмсау, еңбекақы есептеу, еңбектi пайдалану, медициналық көмек көрсету, заттай мүлiкпен қамтамасыз ету мәселелерi, сондай-ақ мекеменiң әкiмшiлiгi шеше алатын осындай сипаттағы өзге де мәселелер жөніндегі өтiнiштер оларды органдардың немесе жiберiлген адамның қарау нәтижелерiн күтпестен шешiледi.</w:t>
      </w:r>
    </w:p>
    <w:bookmarkEnd w:id="99"/>
    <w:bookmarkStart w:name="z114" w:id="100"/>
    <w:p>
      <w:pPr>
        <w:spacing w:after="0"/>
        <w:ind w:left="0"/>
        <w:jc w:val="both"/>
      </w:pPr>
      <w:r>
        <w:rPr>
          <w:rFonts w:ascii="Times New Roman"/>
          <w:b w:val="false"/>
          <w:i w:val="false"/>
          <w:color w:val="000000"/>
          <w:sz w:val="28"/>
        </w:rPr>
        <w:t>
      74. Өтiнiштердi қарау нәтижелерi бойынша келіп түскен жауаптар келiсiмен, бiрақ үш жұмыс күнiнен кешiктiрiлмей қолхат арқылы сотталғанға хабарланады және олардың жеке iсiне тiгiледi.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1"/>
    <w:p>
      <w:pPr>
        <w:spacing w:after="0"/>
        <w:ind w:left="0"/>
        <w:jc w:val="left"/>
      </w:pPr>
      <w:r>
        <w:rPr>
          <w:rFonts w:ascii="Times New Roman"/>
          <w:b/>
          <w:i w:val="false"/>
          <w:color w:val="000000"/>
        </w:rPr>
        <w:t xml:space="preserve"> 3-Параграф. Бас бостандығынан айыруға сотталғандарға кездесулер беру тәртiбi</w:t>
      </w:r>
    </w:p>
    <w:bookmarkEnd w:id="101"/>
    <w:bookmarkStart w:name="z117" w:id="102"/>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102"/>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Жазаны өтеудің жеңілдікті жағдайындағы сотталғандарға қысқа мерзімді кездесулер сотталғандар мен келушілер үшін араларын оқшаулатқыш аралық жабынмен бөлмей орнатылатын үстелдер арқылы арнайы жабдықталған бөлмелерде ұсынылады.</w:t>
      </w:r>
    </w:p>
    <w:p>
      <w:pPr>
        <w:spacing w:after="0"/>
        <w:ind w:left="0"/>
        <w:jc w:val="both"/>
      </w:pPr>
      <w:r>
        <w:rPr>
          <w:rFonts w:ascii="Times New Roman"/>
          <w:b w:val="false"/>
          <w:i w:val="false"/>
          <w:color w:val="000000"/>
          <w:sz w:val="28"/>
        </w:rPr>
        <w:t>
      Сотталғандарға олар келіскен кезде қысқа мерзімді кездесулер сондай-ақ бейнебайланыс арқылы ұсынылады.</w:t>
      </w:r>
    </w:p>
    <w:p>
      <w:pPr>
        <w:spacing w:after="0"/>
        <w:ind w:left="0"/>
        <w:jc w:val="both"/>
      </w:pPr>
      <w:r>
        <w:rPr>
          <w:rFonts w:ascii="Times New Roman"/>
          <w:b w:val="false"/>
          <w:i w:val="false"/>
          <w:color w:val="000000"/>
          <w:sz w:val="28"/>
        </w:rPr>
        <w:t>
      Бейнебайланыс арқылы қысқа мерзімді кездесулер бейнекездесулер өткізу үшін техникалық жабдықтармен және байланыспен жабдықталған арнайы бөлмелерде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07.02.2023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77. Ұзақ мерзімді кездесулер, бактерия бөлетін туберкулезбен ауыратын сотталғандардан басқа, әйелімен (күйеуімен), жақын туысқандарымен, сотталғанмен некеде тұрмайтын, олардың ортақ кәмелетке толмаған балаларымен келген адамдарға 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78. Сотталғандарға олардың сұрауы бойынша ұзақ мерзімді кездесуді қысқа мерзімді кездесуге, ал кәмелетке толмағандарды ұстауға арналған орташа қауіпсіз мекемелерде мекемеден тыс жерде тұрумен ұзақ мерзімді кездесуді мекеме шегінен тыс жерде шығумен қысқа мерзімді кездесуге ауыстыруға рұқсат беріледі.</w:t>
      </w:r>
    </w:p>
    <w:bookmarkEnd w:id="104"/>
    <w:bookmarkStart w:name="z120" w:id="105"/>
    <w:p>
      <w:pPr>
        <w:spacing w:after="0"/>
        <w:ind w:left="0"/>
        <w:jc w:val="both"/>
      </w:pPr>
      <w:r>
        <w:rPr>
          <w:rFonts w:ascii="Times New Roman"/>
          <w:b w:val="false"/>
          <w:i w:val="false"/>
          <w:color w:val="000000"/>
          <w:sz w:val="28"/>
        </w:rPr>
        <w:t>
      79. Кездесуге рұқсатты сотталғанның не онымен кездесуге келген адамның өтінімі бойынша мекеменің бастығы немесе олардың міндеттерін бөлуге сәйкес оны алмастыратын адам береді. Кездесу беруден бас тартқан кезде сотталғандармен кездесуге өтінім білдірушінің өтінішіне бас тартудың себебі туралы белгі жасалады.</w:t>
      </w:r>
    </w:p>
    <w:bookmarkEnd w:id="105"/>
    <w:p>
      <w:pPr>
        <w:spacing w:after="0"/>
        <w:ind w:left="0"/>
        <w:jc w:val="both"/>
      </w:pPr>
      <w:r>
        <w:rPr>
          <w:rFonts w:ascii="Times New Roman"/>
          <w:b w:val="false"/>
          <w:i w:val="false"/>
          <w:color w:val="000000"/>
          <w:sz w:val="28"/>
        </w:rPr>
        <w:t>
      Сотталғанмен кездесу ұсынудан бас тартылған жағдайда кездесу бөлмесіндегі қадағалау бойынша бақылаушы не мекеме әкімшілігінің өкілі сотталғанға және кездесуге келген адамдарға бас тартудың дәлелді себебін түсіндіреді.</w:t>
      </w:r>
    </w:p>
    <w:p>
      <w:pPr>
        <w:spacing w:after="0"/>
        <w:ind w:left="0"/>
        <w:jc w:val="both"/>
      </w:pPr>
      <w:r>
        <w:rPr>
          <w:rFonts w:ascii="Times New Roman"/>
          <w:b w:val="false"/>
          <w:i w:val="false"/>
          <w:color w:val="000000"/>
          <w:sz w:val="28"/>
        </w:rPr>
        <w:t xml:space="preserve">
      Кездесуге келген адамның жеке басын, сондай-ақ олардың сотталғанмен туыстық байланыстарын куәландыру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құжаттармен, сондай-ақ неке қию туралы куәлік, қорғаншылар мен қамқоршылар органдарының құжаттарымен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6"/>
    <w:p>
      <w:pPr>
        <w:spacing w:after="0"/>
        <w:ind w:left="0"/>
        <w:jc w:val="both"/>
      </w:pPr>
      <w:r>
        <w:rPr>
          <w:rFonts w:ascii="Times New Roman"/>
          <w:b w:val="false"/>
          <w:i w:val="false"/>
          <w:color w:val="000000"/>
          <w:sz w:val="28"/>
        </w:rPr>
        <w:t>
      80. Кездесуге келген адамның не сотталғанның өтінімін мекеменің кездесу бөлмесі бойынша жауапты бақылаушысы қабылдайды. Өтінімнің үлгісі келушілерге арналған бөлмеде көрнекі ақпарат тақталарында ілінеді.</w:t>
      </w:r>
    </w:p>
    <w:bookmarkEnd w:id="106"/>
    <w:p>
      <w:pPr>
        <w:spacing w:after="0"/>
        <w:ind w:left="0"/>
        <w:jc w:val="both"/>
      </w:pPr>
      <w:r>
        <w:rPr>
          <w:rFonts w:ascii="Times New Roman"/>
          <w:b w:val="false"/>
          <w:i w:val="false"/>
          <w:color w:val="000000"/>
          <w:sz w:val="28"/>
        </w:rPr>
        <w:t>
      Жұбайымен (зайыбымен), жақын туыстарынан басқа өзге адамдармен қысқа мерзімді кездесулер мекеме бастығының не оның міндетін атқарушы адамның рұқсаты негізінде кездесуге келген адамның жазбаша өтінімі (еркін нысанда)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81. Кездесуге келген адамдарды мекеме бастығы немесе оның орынбасары қабылдайды. Олар сотталғанның мінез-құлқы туралы хабарлайды және кездесу кезiндегi мінез-құлық қағидалары туралы, тыйым салынған сәлемдемелер беруге болмайтындығы туралы және белгiленген қағидалардың бұзылғаны байқалса, кездесудiң дереу тоқтатылатыны туралы ескертедi.</w:t>
      </w:r>
    </w:p>
    <w:bookmarkEnd w:id="107"/>
    <w:bookmarkStart w:name="z123" w:id="108"/>
    <w:p>
      <w:pPr>
        <w:spacing w:after="0"/>
        <w:ind w:left="0"/>
        <w:jc w:val="both"/>
      </w:pPr>
      <w:r>
        <w:rPr>
          <w:rFonts w:ascii="Times New Roman"/>
          <w:b w:val="false"/>
          <w:i w:val="false"/>
          <w:color w:val="000000"/>
          <w:sz w:val="28"/>
        </w:rPr>
        <w:t>
      82. Сотталғандар ұзақ мерзімді кездесулер кезеңiнде жұмыстан алдын-ала немесе соңынан өтейтiндей болып босатылады.</w:t>
      </w:r>
    </w:p>
    <w:bookmarkEnd w:id="108"/>
    <w:bookmarkStart w:name="z124" w:id="109"/>
    <w:p>
      <w:pPr>
        <w:spacing w:after="0"/>
        <w:ind w:left="0"/>
        <w:jc w:val="both"/>
      </w:pPr>
      <w:r>
        <w:rPr>
          <w:rFonts w:ascii="Times New Roman"/>
          <w:b w:val="false"/>
          <w:i w:val="false"/>
          <w:color w:val="000000"/>
          <w:sz w:val="28"/>
        </w:rPr>
        <w:t>
      83. Сотталғанға бiрiншi кездесу карантин бөлiмшесiнен бөлiнгеннен кейiн, тергеу изоляторында бұрын кездесу алғанына қарамастан, мекемеге келiсiмен берiледi. Қысқа мерзiмдi және ұзақ мерзімді кездесу құқығы болған кезде қайсысын бiрiншi алуды сотталған анықтайды. Одан кейiнгi кездесулер он екi айды сотталғанға бiр жылда тиесiлi аталған түрдегi кездесулер санына бөлгендегi бөлiкке тең кезеңнiң өтуi бойынша берiледi.</w:t>
      </w:r>
    </w:p>
    <w:bookmarkEnd w:id="109"/>
    <w:p>
      <w:pPr>
        <w:spacing w:after="0"/>
        <w:ind w:left="0"/>
        <w:jc w:val="both"/>
      </w:pPr>
      <w:r>
        <w:rPr>
          <w:rFonts w:ascii="Times New Roman"/>
          <w:b w:val="false"/>
          <w:i w:val="false"/>
          <w:color w:val="000000"/>
          <w:sz w:val="28"/>
        </w:rPr>
        <w:t>
      Кезектi кездесулердi беру мерзiмi жылдың аяқталуына немесе жаңа жылдың басталуына қарамастан, сотталғанға берiлген соңғы аталған түрдегi кездесу күнiнен, сондай-ақ өзге мекемеден ауысып келген кезден бастап есептеледi.</w:t>
      </w:r>
    </w:p>
    <w:p>
      <w:pPr>
        <w:spacing w:after="0"/>
        <w:ind w:left="0"/>
        <w:jc w:val="both"/>
      </w:pPr>
      <w:r>
        <w:rPr>
          <w:rFonts w:ascii="Times New Roman"/>
          <w:b w:val="false"/>
          <w:i w:val="false"/>
          <w:color w:val="000000"/>
          <w:sz w:val="28"/>
        </w:rPr>
        <w:t>
      Пайдаланылмаған кездесулерді жинауға жол берілмейді. Көтермелеу ретінде алған пайдаланылмаған кездесулер барлық жазасын өтеу мерзімі ішінде сақталады.</w:t>
      </w:r>
    </w:p>
    <w:bookmarkStart w:name="z125" w:id="110"/>
    <w:p>
      <w:pPr>
        <w:spacing w:after="0"/>
        <w:ind w:left="0"/>
        <w:jc w:val="both"/>
      </w:pPr>
      <w:r>
        <w:rPr>
          <w:rFonts w:ascii="Times New Roman"/>
          <w:b w:val="false"/>
          <w:i w:val="false"/>
          <w:color w:val="000000"/>
          <w:sz w:val="28"/>
        </w:rPr>
        <w:t>
      84. Мекемелердің қалыпты қызметiне кедергi келтiретiн эпидемияға қарсы iс-шаралар өткiзу, табиғи апаттар, төтенше жағдайлар, сондай-ақ мекемеде ерекше режим жағдайын енгізу кезiнде кездесулер мекеме бастығының бұйрығымен уақытша тоқтатылады.</w:t>
      </w:r>
    </w:p>
    <w:bookmarkEnd w:id="110"/>
    <w:p>
      <w:pPr>
        <w:spacing w:after="0"/>
        <w:ind w:left="0"/>
        <w:jc w:val="both"/>
      </w:pPr>
      <w:r>
        <w:rPr>
          <w:rFonts w:ascii="Times New Roman"/>
          <w:b w:val="false"/>
          <w:i w:val="false"/>
          <w:color w:val="000000"/>
          <w:sz w:val="28"/>
        </w:rPr>
        <w:t>
      Жоғарыда көрсетілген себептер бойынша сотталғанға берiлмеген кездесу кейінірек беріледі.</w:t>
      </w:r>
    </w:p>
    <w:bookmarkStart w:name="z126" w:id="111"/>
    <w:p>
      <w:pPr>
        <w:spacing w:after="0"/>
        <w:ind w:left="0"/>
        <w:jc w:val="both"/>
      </w:pPr>
      <w:r>
        <w:rPr>
          <w:rFonts w:ascii="Times New Roman"/>
          <w:b w:val="false"/>
          <w:i w:val="false"/>
          <w:color w:val="000000"/>
          <w:sz w:val="28"/>
        </w:rPr>
        <w:t>
      85. Мекемелер әкiмшiлiгi кездесуге келген адамдардың сұрауы бойынша кездесудiң ұзақтығын қысқартады. Кездесулердi бiрiктiруге немесе бiр кездесудi бiрнеше кездесуге бөлуге жол берiлмейдi.</w:t>
      </w:r>
    </w:p>
    <w:bookmarkEnd w:id="111"/>
    <w:bookmarkStart w:name="z127" w:id="112"/>
    <w:p>
      <w:pPr>
        <w:spacing w:after="0"/>
        <w:ind w:left="0"/>
        <w:jc w:val="both"/>
      </w:pPr>
      <w:r>
        <w:rPr>
          <w:rFonts w:ascii="Times New Roman"/>
          <w:b w:val="false"/>
          <w:i w:val="false"/>
          <w:color w:val="000000"/>
          <w:sz w:val="28"/>
        </w:rPr>
        <w:t>
      86. Сотталғандар кездесуге белгiленген киiм нысанында және ұқыпты күйiнде келуi тиіс. Ұзақ мерзімді кездесулер кезеңiнде олар қалауы бойынша туысқандары әкелген киiмдердi, iш киiмдердi және аяқ киiмдердi пайдалана алады. Сотталғандар кездесуге дейiн және одан кейiн толық тiнтуден өтедi.</w:t>
      </w:r>
    </w:p>
    <w:bookmarkEnd w:id="112"/>
    <w:bookmarkStart w:name="z128" w:id="113"/>
    <w:p>
      <w:pPr>
        <w:spacing w:after="0"/>
        <w:ind w:left="0"/>
        <w:jc w:val="both"/>
      </w:pPr>
      <w:r>
        <w:rPr>
          <w:rFonts w:ascii="Times New Roman"/>
          <w:b w:val="false"/>
          <w:i w:val="false"/>
          <w:color w:val="000000"/>
          <w:sz w:val="28"/>
        </w:rPr>
        <w:t>
      87. Сотталғанға бiр мезгiлде жанында сотталғанның кәмелеттiк жасқа толмаған аға-інілері, әпке-қарындастары, балалары, немерелерi бола алатын екi ересек адаммен мерзiмi ұзақ кездесуге рұқсат етiледi. ӨББА-ға сотталғандарға ұзақ мерзімді кездесулер олардың дағдылы және жеңiлдетiлген жағдайларда жазаларын өтеуi кезiнде рұқсат етіледі.</w:t>
      </w:r>
    </w:p>
    <w:bookmarkEnd w:id="113"/>
    <w:bookmarkStart w:name="z129" w:id="114"/>
    <w:p>
      <w:pPr>
        <w:spacing w:after="0"/>
        <w:ind w:left="0"/>
        <w:jc w:val="both"/>
      </w:pPr>
      <w:r>
        <w:rPr>
          <w:rFonts w:ascii="Times New Roman"/>
          <w:b w:val="false"/>
          <w:i w:val="false"/>
          <w:color w:val="000000"/>
          <w:sz w:val="28"/>
        </w:rPr>
        <w:t>
      88. Сотталғандармен кездесуге келген адамдар оларға мекеме әкiмшiлiгi кездесу тәртiбiн түсiндiрген соң ақшаларын, сондай-ақ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көрсетілмеген заттар мен құндылықтарын тексеру тобының қызметкерлеріне сақтауға тапсырады.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115"/>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90. Келушi осы Қағидаларға сәйкес әзірленген мекеме әкімшілігі белгiлеген кездесу өткiзу кезіндегі мінез-құлық қағидасын, кездесу өткізу тәртібін бұзған кезде кездесу өткізу дереу тоқтатылады.</w:t>
      </w:r>
    </w:p>
    <w:bookmarkEnd w:id="116"/>
    <w:bookmarkStart w:name="z132" w:id="117"/>
    <w:p>
      <w:pPr>
        <w:spacing w:after="0"/>
        <w:ind w:left="0"/>
        <w:jc w:val="both"/>
      </w:pPr>
      <w:r>
        <w:rPr>
          <w:rFonts w:ascii="Times New Roman"/>
          <w:b w:val="false"/>
          <w:i w:val="false"/>
          <w:color w:val="000000"/>
          <w:sz w:val="28"/>
        </w:rPr>
        <w:t>
      91. Сотталғандармен кездесуге келген адамдардың қысқа мерзiмдi кездесу бөлмелерiне қандай да бiр тамақ өнімдерін немесе заттарды алып кiруiне жол берiлмейдi. Ұзақ мерзімді кездесуге тамақ өнімдерін (арақ-шарап өнімдері мен сыраны қоспағанда) кіргізуге рұқсат етіледі.</w:t>
      </w:r>
    </w:p>
    <w:bookmarkEnd w:id="117"/>
    <w:p>
      <w:pPr>
        <w:spacing w:after="0"/>
        <w:ind w:left="0"/>
        <w:jc w:val="both"/>
      </w:pPr>
      <w:r>
        <w:rPr>
          <w:rFonts w:ascii="Times New Roman"/>
          <w:b w:val="false"/>
          <w:i w:val="false"/>
          <w:color w:val="000000"/>
          <w:sz w:val="28"/>
        </w:rPr>
        <w:t>
      Ұзақ мерзімді кездесу бөлмесіне кіргізілетін тамақ өнімдері және басқа заттарды тексеру тобы қызметкерлері мен кездесулер бөлмесі бойынша бақылаушы тексереді. Сотталғандардың ұзақ мерзiмi кездесу бөлмесiнен қандай да бiр тамақ өнiмдерiн немесе заттарды алып шығуына рұқсат етiлмейдi.</w:t>
      </w:r>
    </w:p>
    <w:bookmarkStart w:name="z133" w:id="118"/>
    <w:p>
      <w:pPr>
        <w:spacing w:after="0"/>
        <w:ind w:left="0"/>
        <w:jc w:val="both"/>
      </w:pPr>
      <w:r>
        <w:rPr>
          <w:rFonts w:ascii="Times New Roman"/>
          <w:b w:val="false"/>
          <w:i w:val="false"/>
          <w:color w:val="000000"/>
          <w:sz w:val="28"/>
        </w:rPr>
        <w:t xml:space="preserve">
      92. Мекеме шегінен тыс ұзақ мерзiмдi кездесуге рұқсат берiлген кәмелетке толмағандарды ұстауға арналған орташа қауіпсіз мекемелерде жазасын өтейтін сотталғанға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рұқсат қағазы берiледi. Кездесу кезінде қадағалауды жүзеге асыру тәртібін мекеме бастығы анықтайды. Сотталғанға мекеме аумағынан тыс кездесу орнын өз еркiмен тастап кетуге жол берілмейді.</w:t>
      </w:r>
    </w:p>
    <w:bookmarkEnd w:id="118"/>
    <w:p>
      <w:pPr>
        <w:spacing w:after="0"/>
        <w:ind w:left="0"/>
        <w:jc w:val="both"/>
      </w:pPr>
      <w:r>
        <w:rPr>
          <w:rFonts w:ascii="Times New Roman"/>
          <w:b w:val="false"/>
          <w:i w:val="false"/>
          <w:color w:val="000000"/>
          <w:sz w:val="28"/>
        </w:rPr>
        <w:t>
      Сотталғанның көтермелеу тәртібі ретінде кәмелетке толмағандарды ұстауға арналған орташа қауіпсіз мекеменің шегінен тыс жерге мекеме қызметкерлерінің, сондай-ақ ата-аналары, немесе жақын туыстарының еріп жүруімен шығуы мекеме бастығының бұйрығы негізінде жүргізіледі.</w:t>
      </w:r>
    </w:p>
    <w:p>
      <w:pPr>
        <w:spacing w:after="0"/>
        <w:ind w:left="0"/>
        <w:jc w:val="both"/>
      </w:pPr>
      <w:r>
        <w:rPr>
          <w:rFonts w:ascii="Times New Roman"/>
          <w:b w:val="false"/>
          <w:i w:val="false"/>
          <w:color w:val="000000"/>
          <w:sz w:val="28"/>
        </w:rPr>
        <w:t>
      Сотталғанға көтермелеу тәртібі ретінде демалыс және мереке күндерін қауіпсіздігі барынша төмен мекемелер шегінен тыс өткізуге рұқсатты қауіпсіздігі барынша төмен мекеме орналасқан елдi мекеннің шегiнде мекеме бастығының бұйрығы негізінде ұсынылады.</w:t>
      </w:r>
    </w:p>
    <w:bookmarkStart w:name="z134" w:id="119"/>
    <w:p>
      <w:pPr>
        <w:spacing w:after="0"/>
        <w:ind w:left="0"/>
        <w:jc w:val="both"/>
      </w:pPr>
      <w:r>
        <w:rPr>
          <w:rFonts w:ascii="Times New Roman"/>
          <w:b w:val="false"/>
          <w:i w:val="false"/>
          <w:color w:val="000000"/>
          <w:sz w:val="28"/>
        </w:rPr>
        <w:t>
      93. Ұзақ мерзiмдi кездесулер кезінде тұру үшін бөлмелер беру қызметтерін кездесуге келген адамдар не сотталғандар өздерінің жеке қаражаты есебінен төлейді.</w:t>
      </w:r>
    </w:p>
    <w:bookmarkEnd w:id="119"/>
    <w:bookmarkStart w:name="z135" w:id="120"/>
    <w:p>
      <w:pPr>
        <w:spacing w:after="0"/>
        <w:ind w:left="0"/>
        <w:jc w:val="both"/>
      </w:pPr>
      <w:r>
        <w:rPr>
          <w:rFonts w:ascii="Times New Roman"/>
          <w:b w:val="false"/>
          <w:i w:val="false"/>
          <w:color w:val="000000"/>
          <w:sz w:val="28"/>
        </w:rPr>
        <w:t>
      94. Кездесу түрлерін ауыстыру сотталғанның жазбаша өтінімі бойынша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95. Сотталғандарға заң көмегін алуы үшiн олардың өтiнiмi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ӨЖББАА-ға сотталғандарға арнайы жабдықталған бөлмеде берiледi.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96. Сотталғандардың некесін қию үшiн олардың өтінімдері бойынша азаматтық хал актiлерiн тiркеуге уәкiлеттi лауазымды тұлғалармен және сотталғанмен некеге тұруға ниет бiлдiрген адаммен қысқа мерзiмдi кездесулер берiледi.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8" w:id="123"/>
    <w:p>
      <w:pPr>
        <w:spacing w:after="0"/>
        <w:ind w:left="0"/>
        <w:jc w:val="both"/>
      </w:pPr>
      <w:r>
        <w:rPr>
          <w:rFonts w:ascii="Times New Roman"/>
          <w:b w:val="false"/>
          <w:i w:val="false"/>
          <w:color w:val="000000"/>
          <w:sz w:val="28"/>
        </w:rPr>
        <w:t>
      97. Осы Қағидалардың 98 және 99-тармақтарында көзделген кездесулер түскі үзіліс уақытын қоспағанда жұмыс уақытында сағат 9.00-ден 17.00-ге дейін өткізіледі және ҚАК-ның 92, 136, 138, 140, 141, 143, 145, 151, 159-баптарында көрсетілген кездесулер санына есептелмейді.</w:t>
      </w:r>
    </w:p>
    <w:bookmarkEnd w:id="123"/>
    <w:bookmarkStart w:name="z139" w:id="124"/>
    <w:p>
      <w:pPr>
        <w:spacing w:after="0"/>
        <w:ind w:left="0"/>
        <w:jc w:val="both"/>
      </w:pPr>
      <w:r>
        <w:rPr>
          <w:rFonts w:ascii="Times New Roman"/>
          <w:b w:val="false"/>
          <w:i w:val="false"/>
          <w:color w:val="000000"/>
          <w:sz w:val="28"/>
        </w:rPr>
        <w:t xml:space="preserve">
      98. Мекемелерде орналасқан медициналық ұйымдардағы сотталғандарға кездесулер сотталғандарда медициналық жағынан қарсы көрсеткiштер болмаған жағдайда ҚАК-нің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белгіленген нормалар бойынша беріледі.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0" w:id="125"/>
    <w:p>
      <w:pPr>
        <w:spacing w:after="0"/>
        <w:ind w:left="0"/>
        <w:jc w:val="both"/>
      </w:pPr>
      <w:r>
        <w:rPr>
          <w:rFonts w:ascii="Times New Roman"/>
          <w:b w:val="false"/>
          <w:i w:val="false"/>
          <w:color w:val="000000"/>
          <w:sz w:val="28"/>
        </w:rPr>
        <w:t>
      99. Жұқпалы аурулар туындауын және таралуын ескерту мақсатында мекемелерде орналасқан медициналық ұйымдардағы сотталғандарға, бактерия бөлетін туберкулезбен ауыратындарға ұзақ мерзiмді кездесулер берілмейді.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100. Кездесулер беру туралы барлық өтінімдер осы Қағидаларға 12-қосымшаға сәйкес нысан бойынша кездесулер беру туралы өтінімдерді тіркеу журналында тіркеледі және сотталғандардың жеке ісінің материалдарына тігіледі. Журналды кездесу бөлмесіндегі қадағалау жөніндегі бақылаушы жүргізеді.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мемлекеттік тілдегі мәтіні өзгермейді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7"/>
    <w:p>
      <w:pPr>
        <w:spacing w:after="0"/>
        <w:ind w:left="0"/>
        <w:jc w:val="left"/>
      </w:pPr>
      <w:r>
        <w:rPr>
          <w:rFonts w:ascii="Times New Roman"/>
          <w:b/>
          <w:i w:val="false"/>
          <w:color w:val="000000"/>
        </w:rPr>
        <w:t xml:space="preserve"> 4-Параграф. Бас бостандығынан айыруға сотталғандарға телефон арқылы сөйлесу ұсыну тәртiбi</w:t>
      </w:r>
    </w:p>
    <w:bookmarkEnd w:id="127"/>
    <w:bookmarkStart w:name="z143" w:id="128"/>
    <w:p>
      <w:pPr>
        <w:spacing w:after="0"/>
        <w:ind w:left="0"/>
        <w:jc w:val="both"/>
      </w:pPr>
      <w:r>
        <w:rPr>
          <w:rFonts w:ascii="Times New Roman"/>
          <w:b w:val="false"/>
          <w:i w:val="false"/>
          <w:color w:val="000000"/>
          <w:sz w:val="28"/>
        </w:rPr>
        <w:t>
      101. Әлеуметтік байланыстарын сақтау үшін сотталғандарға телефондық сөйлесулер жеке ісінде көрсетілген жақын туыстарымен және өзге де адамдармен олардың өтінімдері бойынша ұсынылады.</w:t>
      </w:r>
    </w:p>
    <w:bookmarkEnd w:id="128"/>
    <w:p>
      <w:pPr>
        <w:spacing w:after="0"/>
        <w:ind w:left="0"/>
        <w:jc w:val="both"/>
      </w:pPr>
      <w:r>
        <w:rPr>
          <w:rFonts w:ascii="Times New Roman"/>
          <w:b w:val="false"/>
          <w:i w:val="false"/>
          <w:color w:val="000000"/>
          <w:sz w:val="28"/>
        </w:rPr>
        <w:t>
      Телефон арқылы сөйлесулер, оның ішінде техникалық мүмкіндіктер болған кезде бейнебайланыс жүйесін пайдаланумен, сотталғанның жазбаша өтінімі бойынша беріледі, онда абоненттің мекенжайы, телефон нөмірі және 15 минут сөйлесу ұзақтығы көрсетіледі.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өтінімде көрсетілген телефонның нөмірін 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102. Телефон арқылы сөйлесулер, оның ішінде техникалық мүмкіндіктер болған кезде бейнебайланыс жүйесін пайдаланумен, сағат 9.00-ден 21.00-ге дейін мекеме бастығы не оны алмастыратын адамның атына сотталғанның жазбаша өтінімі негізінде, кезектілігі және кестеге сәйкес ұсынылады.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10.09.2019 </w:t>
      </w:r>
      <w:r>
        <w:rPr>
          <w:rFonts w:ascii="Times New Roman"/>
          <w:b w:val="false"/>
          <w:i w:val="false"/>
          <w:color w:val="000000"/>
          <w:sz w:val="28"/>
        </w:rPr>
        <w:t>№ 789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0"/>
    <w:p>
      <w:pPr>
        <w:spacing w:after="0"/>
        <w:ind w:left="0"/>
        <w:jc w:val="both"/>
      </w:pPr>
      <w:r>
        <w:rPr>
          <w:rFonts w:ascii="Times New Roman"/>
          <w:b w:val="false"/>
          <w:i w:val="false"/>
          <w:color w:val="000000"/>
          <w:sz w:val="28"/>
        </w:rPr>
        <w:t>
      103. Жұбайы (зайыбы), жақын туыстарын, сотталғанмен некеде жоқ, онымен ортақ балалары бар адамдарды қоспағанда, мекемелерде ұсталатын сотталғандардың арасында телефон арқылы сөйлесулерге жол берілмейді.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1"/>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bookmarkEnd w:id="131"/>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медициналық ұйымдардың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жағдайларға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қағидалардың </w:t>
      </w:r>
      <w:r>
        <w:rPr>
          <w:rFonts w:ascii="Times New Roman"/>
          <w:b w:val="false"/>
          <w:i w:val="false"/>
          <w:color w:val="ff0000"/>
          <w:sz w:val="28"/>
        </w:rPr>
        <w:t>104-тармағы</w:t>
      </w:r>
      <w:r>
        <w:rPr>
          <w:rFonts w:ascii="Times New Roman"/>
          <w:b w:val="false"/>
          <w:i w:val="false"/>
          <w:color w:val="ff0000"/>
          <w:sz w:val="28"/>
        </w:rPr>
        <w:t xml:space="preserve">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7" w:id="132"/>
    <w:p>
      <w:pPr>
        <w:spacing w:after="0"/>
        <w:ind w:left="0"/>
        <w:jc w:val="both"/>
      </w:pPr>
      <w:r>
        <w:rPr>
          <w:rFonts w:ascii="Times New Roman"/>
          <w:b w:val="false"/>
          <w:i w:val="false"/>
          <w:color w:val="000000"/>
          <w:sz w:val="28"/>
        </w:rPr>
        <w:t>
      105. Сөйлесулер жүргізу, телекоммуникация құралдарын пайдалану қағидаларын бұзған немесе сөйлесу кезiнде этика және мораль нормаларын сақтамаған жағдайда сөйлесулер дереу тоқтатылады.</w:t>
      </w:r>
    </w:p>
    <w:bookmarkEnd w:id="132"/>
    <w:bookmarkStart w:name="z148" w:id="133"/>
    <w:p>
      <w:pPr>
        <w:spacing w:after="0"/>
        <w:ind w:left="0"/>
        <w:jc w:val="left"/>
      </w:pPr>
      <w:r>
        <w:rPr>
          <w:rFonts w:ascii="Times New Roman"/>
          <w:b/>
          <w:i w:val="false"/>
          <w:color w:val="000000"/>
        </w:rPr>
        <w:t xml:space="preserve"> 7-тарау. Сотталғандарға мекеменің шегiнен тыс жерге шығулар беру тәртiбi</w:t>
      </w:r>
    </w:p>
    <w:bookmarkEnd w:id="133"/>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34"/>
    <w:p>
      <w:pPr>
        <w:spacing w:after="0"/>
        <w:ind w:left="0"/>
        <w:jc w:val="both"/>
      </w:pPr>
      <w:r>
        <w:rPr>
          <w:rFonts w:ascii="Times New Roman"/>
          <w:b w:val="false"/>
          <w:i w:val="false"/>
          <w:color w:val="000000"/>
          <w:sz w:val="28"/>
        </w:rPr>
        <w:t>
      106. Мекемелерде ұсталатын сотталғандарға, сондай-ақ қауіпсіздігі аралас мекемеде белгіленген тәртіпте қалдырылған және шаруашылық қызмет көрсету бойынша жұмыстарды атқару үшін толық қауіпсіз мекемесіне жіберілген сотталғандарға мекеменің шегінен тыс жерге қысқа мерзімге шығуларға рұқсат етіледі.</w:t>
      </w:r>
    </w:p>
    <w:bookmarkEnd w:id="134"/>
    <w:bookmarkStart w:name="z150" w:id="135"/>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135"/>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құжаттар, сотталғанның босатылғаннан кейін еңбекке және тұрмыстық орналасу мәселелерiн алдынала шешу үшiн берген өтiнiмге және еңбекке және тұрмыстық орналастыру жөнiндегi аға инспектордың дәлелдi ұсынымхаты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108. Мекеменің шегінен тыс жерге ұзақ мерзiмге шығулар жыл сайынғы ақылы демалыс уақытына, қауіпсіздігі барынша төмен мекемелерде жазасын өтеп жатқан сотталғандарға олардың өтінімдері бойынша беріледі.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2" w:id="137"/>
    <w:p>
      <w:pPr>
        <w:spacing w:after="0"/>
        <w:ind w:left="0"/>
        <w:jc w:val="both"/>
      </w:pPr>
      <w:r>
        <w:rPr>
          <w:rFonts w:ascii="Times New Roman"/>
          <w:b w:val="false"/>
          <w:i w:val="false"/>
          <w:color w:val="000000"/>
          <w:sz w:val="28"/>
        </w:rPr>
        <w:t>
      109. Мекемелердің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мекеменiң шегiнен тыс жетi тәулiкке дейiнгi мерзiмге қысқа мерзiмге шығуға, ал мекемеден тыс жерде кәмелетке толмаған мүгедектігі бар балалары бар сотталған әйелдерге олармен кездесуi үшiн жылына дәл сондай мерзiмге бiр рет қысқа мерзiмге шығуға рұқсат етiлуi мүмкiн.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110. Сотталғанның мекеменің шегінен тыс жерге шығуы туралы өтiнiмі сотталғанның жеке басын және мiнез-құлқын ескере отырып, тәулiктік мерзімде мекеме бастығы қарайды.</w:t>
      </w:r>
    </w:p>
    <w:bookmarkEnd w:id="138"/>
    <w:p>
      <w:pPr>
        <w:spacing w:after="0"/>
        <w:ind w:left="0"/>
        <w:jc w:val="both"/>
      </w:pPr>
      <w:r>
        <w:rPr>
          <w:rFonts w:ascii="Times New Roman"/>
          <w:b w:val="false"/>
          <w:i w:val="false"/>
          <w:color w:val="000000"/>
          <w:sz w:val="28"/>
        </w:rPr>
        <w:t>
      Мекеменің шегінен тыс жерге шығуға рұқсатты сотталғанның жазбаша өтінімі негізінде мекеме бастығы береді және мекеме бастығының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111. Ұзақ мерзiмге немесе қысқа мерзiмге шығуға рұқсат алған сотталғанға осы Қағидаларға 13-қосымшаға сәйкес нысан бойынша куәлiк берiледi, шығу тәртiбi түсiндiрiледi және оған бас бостандығынан айыру түріндегі жазасын өтеуден жалтарғаны үшін ҚК 427-бабы бойынша қылмыстық жауапкершiлігі туралы ескертiледi, ол туралы осы Қағидаларға 14-қосымшаға сәйкес нысан бойынша қолхат беріледi. Шығуға байланысты шығыстарды төлеуге ақшаны сотталғанның жеке қаражатынан, оның жазбаша өтiнiмi бойынша мекеменiң бухгалтериясы бередi.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5" w:id="140"/>
    <w:p>
      <w:pPr>
        <w:spacing w:after="0"/>
        <w:ind w:left="0"/>
        <w:jc w:val="both"/>
      </w:pPr>
      <w:r>
        <w:rPr>
          <w:rFonts w:ascii="Times New Roman"/>
          <w:b w:val="false"/>
          <w:i w:val="false"/>
          <w:color w:val="000000"/>
          <w:sz w:val="28"/>
        </w:rPr>
        <w:t>
      112. Жол жүру билеттерiн сотталған өз бетiнше немесе өзге адамдардың көмегімен сатып алады, мұндай мүмкіншілік болмаған жағдайда мекеме әкiмшiлiгi оған көмек көрсетедi.</w:t>
      </w:r>
    </w:p>
    <w:bookmarkEnd w:id="140"/>
    <w:bookmarkStart w:name="z156" w:id="141"/>
    <w:p>
      <w:pPr>
        <w:spacing w:after="0"/>
        <w:ind w:left="0"/>
        <w:jc w:val="both"/>
      </w:pPr>
      <w:r>
        <w:rPr>
          <w:rFonts w:ascii="Times New Roman"/>
          <w:b w:val="false"/>
          <w:i w:val="false"/>
          <w:color w:val="000000"/>
          <w:sz w:val="28"/>
        </w:rPr>
        <w:t>
      113. Шығу кезеңiнде сотталған өзiне тиесiлi азаматтық киiмi мен аяқ киiмiн алады.</w:t>
      </w:r>
    </w:p>
    <w:bookmarkEnd w:id="141"/>
    <w:bookmarkStart w:name="z157" w:id="142"/>
    <w:p>
      <w:pPr>
        <w:spacing w:after="0"/>
        <w:ind w:left="0"/>
        <w:jc w:val="both"/>
      </w:pPr>
      <w:r>
        <w:rPr>
          <w:rFonts w:ascii="Times New Roman"/>
          <w:b w:val="false"/>
          <w:i w:val="false"/>
          <w:color w:val="000000"/>
          <w:sz w:val="28"/>
        </w:rPr>
        <w:t>
      114. Сотталған белгiленген жерге келгеннен соң бiр тәулiк iшiнде iшкi iстер органдарының кезекшi бөлiмiне, ал ауылдық жерлерде учаскелік полиция инспекторына келеді, куәлiгiне келгенi туралы белгi жасатады, келу мақсатын, болатын жерi мен мерзiмiн, кететiн күнін хабарлайды. Шығу уақыты аяқталғаннан кейін сотталған сол iшкi iстер органында куәлiгiне мекемеге кеткенi туралы белгi қойдырып алады. Мекемеге түнгi уақытта немесе таңертең ерте кететін кезде белгi кететін күннiң алдындағы күнi қойылады. Келген және кеткен күні туралы белгiлер iшкi iстер органының мөрiмен куәландырылады.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3"/>
    <w:p>
      <w:pPr>
        <w:spacing w:after="0"/>
        <w:ind w:left="0"/>
        <w:jc w:val="both"/>
      </w:pPr>
      <w:r>
        <w:rPr>
          <w:rFonts w:ascii="Times New Roman"/>
          <w:b w:val="false"/>
          <w:i w:val="false"/>
          <w:color w:val="000000"/>
          <w:sz w:val="28"/>
        </w:rPr>
        <w:t>
      115. Сотталған мекемеге келгеннен кейін куәлiгiн, жол жүру билеттерiн көрсетедi. Сотталғанның белгiленген мерзiмде шығуын қиындататын (жеңілдемейтін күш, яғни бұндай жағдайларда төтенше және күтпеген) мән-жайлар туындаған жағдайда, сотталғанның келген жерiндегi iшкi iстер органы бастығының қаулысы бойынша бұл туралы мекеме әкiмшiлiгiне мiндеттi түрде жедел хабарлай отырып, мекемеге кету мерзiмi бес тәулiкке дейiн ұзартылады.</w:t>
      </w:r>
    </w:p>
    <w:bookmarkEnd w:id="143"/>
    <w:bookmarkStart w:name="z159" w:id="144"/>
    <w:p>
      <w:pPr>
        <w:spacing w:after="0"/>
        <w:ind w:left="0"/>
        <w:jc w:val="both"/>
      </w:pPr>
      <w:r>
        <w:rPr>
          <w:rFonts w:ascii="Times New Roman"/>
          <w:b w:val="false"/>
          <w:i w:val="false"/>
          <w:color w:val="000000"/>
          <w:sz w:val="28"/>
        </w:rPr>
        <w:t>
      116. Шығу уақытында ауырып қалған және сотталғанды ауруханаға жатқызу қажет болған кезде сотталған не оның ата-анасы немесе жақын туыстары ол туралы сотталғанның жазасын өтеп жатқан мекеменiң әкiмшiлiгiне және келген жерiндегi iшкi iстер органына дереу хабарлайды. Бұл жағдайда сотталған денсаулық сақтау органдарының ең жақын емдеу мекемесiне жiберiледі. Емдеу аяқталған және шыққан соң сотталған жазасын өтеу орнына келедi.</w:t>
      </w:r>
    </w:p>
    <w:bookmarkEnd w:id="144"/>
    <w:bookmarkStart w:name="z160" w:id="145"/>
    <w:p>
      <w:pPr>
        <w:spacing w:after="0"/>
        <w:ind w:left="0"/>
        <w:jc w:val="both"/>
      </w:pPr>
      <w:r>
        <w:rPr>
          <w:rFonts w:ascii="Times New Roman"/>
          <w:b w:val="false"/>
          <w:i w:val="false"/>
          <w:color w:val="000000"/>
          <w:sz w:val="28"/>
        </w:rPr>
        <w:t>
      117.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6"/>
    <w:p>
      <w:pPr>
        <w:spacing w:after="0"/>
        <w:ind w:left="0"/>
        <w:jc w:val="both"/>
      </w:pPr>
      <w:r>
        <w:rPr>
          <w:rFonts w:ascii="Times New Roman"/>
          <w:b w:val="false"/>
          <w:i w:val="false"/>
          <w:color w:val="000000"/>
          <w:sz w:val="28"/>
        </w:rPr>
        <w:t xml:space="preserve">
      118. ҚАК-нің 113-бабының </w:t>
      </w:r>
      <w:r>
        <w:rPr>
          <w:rFonts w:ascii="Times New Roman"/>
          <w:b w:val="false"/>
          <w:i w:val="false"/>
          <w:color w:val="000000"/>
          <w:sz w:val="28"/>
        </w:rPr>
        <w:t>3-бөлігінде</w:t>
      </w:r>
      <w:r>
        <w:rPr>
          <w:rFonts w:ascii="Times New Roman"/>
          <w:b w:val="false"/>
          <w:i w:val="false"/>
          <w:color w:val="000000"/>
          <w:sz w:val="28"/>
        </w:rPr>
        <w:t xml:space="preserve"> көрсетілген сотталғандарға мекеменің шегінен тыс жерге шығулар берілмейді.</w:t>
      </w:r>
    </w:p>
    <w:bookmarkEnd w:id="146"/>
    <w:bookmarkStart w:name="z162" w:id="147"/>
    <w:p>
      <w:pPr>
        <w:spacing w:after="0"/>
        <w:ind w:left="0"/>
        <w:jc w:val="left"/>
      </w:pPr>
      <w:r>
        <w:rPr>
          <w:rFonts w:ascii="Times New Roman"/>
          <w:b/>
          <w:i w:val="false"/>
          <w:color w:val="000000"/>
        </w:rPr>
        <w:t xml:space="preserve"> 8-тарау.Сотталғандардың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шарттары</w:t>
      </w:r>
    </w:p>
    <w:bookmarkEnd w:id="147"/>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148"/>
    <w:p>
      <w:pPr>
        <w:spacing w:after="0"/>
        <w:ind w:left="0"/>
        <w:jc w:val="left"/>
      </w:pPr>
      <w:r>
        <w:rPr>
          <w:rFonts w:ascii="Times New Roman"/>
          <w:b/>
          <w:i w:val="false"/>
          <w:color w:val="000000"/>
        </w:rPr>
        <w:t xml:space="preserve"> 1-Параграф. Сотталғандардың қатаң жағдайда жазасын өтеуi</w:t>
      </w:r>
    </w:p>
    <w:bookmarkEnd w:id="148"/>
    <w:bookmarkStart w:name="z164" w:id="149"/>
    <w:p>
      <w:pPr>
        <w:spacing w:after="0"/>
        <w:ind w:left="0"/>
        <w:jc w:val="both"/>
      </w:pPr>
      <w:r>
        <w:rPr>
          <w:rFonts w:ascii="Times New Roman"/>
          <w:b w:val="false"/>
          <w:i w:val="false"/>
          <w:color w:val="000000"/>
          <w:sz w:val="28"/>
        </w:rPr>
        <w:t xml:space="preserve">
      119. Жазасын қатаң жағдайда өтеп жатқан сотталғандардың тамақ өнімдері мен бірінші кезекте қажетті заттарды сатып алуы, оларға кездесулер, сейілдеулер, телефон арқылы сөйлесулер беру ҚАК-нің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159-баптарында</w:t>
      </w:r>
      <w:r>
        <w:rPr>
          <w:rFonts w:ascii="Times New Roman"/>
          <w:b w:val="false"/>
          <w:i w:val="false"/>
          <w:color w:val="000000"/>
          <w:sz w:val="28"/>
        </w:rPr>
        <w:t xml:space="preserve"> көзделген.</w:t>
      </w:r>
    </w:p>
    <w:bookmarkEnd w:id="149"/>
    <w:bookmarkStart w:name="z165" w:id="150"/>
    <w:p>
      <w:pPr>
        <w:spacing w:after="0"/>
        <w:ind w:left="0"/>
        <w:jc w:val="both"/>
      </w:pPr>
      <w:r>
        <w:rPr>
          <w:rFonts w:ascii="Times New Roman"/>
          <w:b w:val="false"/>
          <w:i w:val="false"/>
          <w:color w:val="000000"/>
          <w:sz w:val="28"/>
        </w:rPr>
        <w:t>
      120. Қауіпсіздігі барынша төмен мекемелерді қоспағанда қатаң жағдайда жазасын өтейтін сотталғандар тұратын үй-жайлар санитарлық-гигиеналық нормалар мен талаптарды сақтай отырып, коммуналдық-тұрмыстық объектiлердiң толық кешенiмен жабдықталады. Сотталғандар мекемеде жазасын өтейтін адамдардың негізгі бөлігінен оқшау ұсталады.</w:t>
      </w:r>
    </w:p>
    <w:bookmarkEnd w:id="150"/>
    <w:bookmarkStart w:name="z166" w:id="151"/>
    <w:p>
      <w:pPr>
        <w:spacing w:after="0"/>
        <w:ind w:left="0"/>
        <w:jc w:val="both"/>
      </w:pPr>
      <w:r>
        <w:rPr>
          <w:rFonts w:ascii="Times New Roman"/>
          <w:b w:val="false"/>
          <w:i w:val="false"/>
          <w:color w:val="000000"/>
          <w:sz w:val="28"/>
        </w:rPr>
        <w:t>
      121. Қатаң жағдайда жазасын өтейтіндер тұратын үй-жайларды санитарлық тазартуды онда ұсталатын сотталғандар жасақ бастығы бекіткен кесте бойынша жүргізіледі.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122. Жалпы бiлiм беретiн және кәсiптiк мектептерде оқитын адамдар жазасын қатаң жағдайда өтеу кезеңінде сабаққа шығарылмайды. Оларға өз бетiнше оқу және оқытушылардан кеңес алу мүмкiндiгi берiледi.</w:t>
      </w:r>
    </w:p>
    <w:bookmarkEnd w:id="152"/>
    <w:bookmarkStart w:name="z168" w:id="153"/>
    <w:p>
      <w:pPr>
        <w:spacing w:after="0"/>
        <w:ind w:left="0"/>
        <w:jc w:val="both"/>
      </w:pPr>
      <w:r>
        <w:rPr>
          <w:rFonts w:ascii="Times New Roman"/>
          <w:b w:val="false"/>
          <w:i w:val="false"/>
          <w:color w:val="000000"/>
          <w:sz w:val="28"/>
        </w:rPr>
        <w:t>
      123. Мәдени-бұқаралық іс-шаралар, еңбекке пайдалану, тамақтану, медициналық тексеру, санитарлық тазарту, амбулаториялық жағдайларда медициналық көмек көрсету, сотталғандарды жеке мәселелерi бойынша қабылдау олардың тұратын жері бойынша ұйымдастырылады.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3" w:id="154"/>
    <w:p>
      <w:pPr>
        <w:spacing w:after="0"/>
        <w:ind w:left="0"/>
        <w:jc w:val="both"/>
      </w:pPr>
      <w:r>
        <w:rPr>
          <w:rFonts w:ascii="Times New Roman"/>
          <w:b w:val="false"/>
          <w:i w:val="false"/>
          <w:color w:val="000000"/>
          <w:sz w:val="28"/>
        </w:rPr>
        <w:t>
      123-1. Қатаң жағдайда жазасын өтейтін сотталғандар тек сейілдеу кезiнде ғана темекi тартады. Сотталғандарға тиесiлi темекi бұйымдары, оттықтар мен сiрiңкелер осы үй-жайдағы сақтау камерасында арнайы жабдықталған шкафта (жәшiкте) сақталады.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123-1-тармақпен толықтырылды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5"/>
    <w:p>
      <w:pPr>
        <w:spacing w:after="0"/>
        <w:ind w:left="0"/>
        <w:jc w:val="left"/>
      </w:pPr>
      <w:r>
        <w:rPr>
          <w:rFonts w:ascii="Times New Roman"/>
          <w:b/>
          <w:i w:val="false"/>
          <w:color w:val="000000"/>
        </w:rPr>
        <w:t xml:space="preserve"> 2-Параграф. Cотталғандарды тәртіптік изоляторларда, жалғыз адамдық камераларда және уақытша оқшаулау үй-жайларында ұстау шарттары</w:t>
      </w:r>
    </w:p>
    <w:bookmarkEnd w:id="155"/>
    <w:bookmarkStart w:name="z170" w:id="156"/>
    <w:p>
      <w:pPr>
        <w:spacing w:after="0"/>
        <w:ind w:left="0"/>
        <w:jc w:val="both"/>
      </w:pPr>
      <w:r>
        <w:rPr>
          <w:rFonts w:ascii="Times New Roman"/>
          <w:b w:val="false"/>
          <w:i w:val="false"/>
          <w:color w:val="000000"/>
          <w:sz w:val="28"/>
        </w:rPr>
        <w:t>
      124. Тәртіптік изоляторда, жалғыз адамдық камерада және уақытша оқшаулау үй-жайларында ұстау мерзімі аталған үй-жайға қамау күнінен бастап есептеледі.</w:t>
      </w:r>
    </w:p>
    <w:bookmarkEnd w:id="156"/>
    <w:p>
      <w:pPr>
        <w:spacing w:after="0"/>
        <w:ind w:left="0"/>
        <w:jc w:val="both"/>
      </w:pPr>
      <w:r>
        <w:rPr>
          <w:rFonts w:ascii="Times New Roman"/>
          <w:b w:val="false"/>
          <w:i w:val="false"/>
          <w:color w:val="000000"/>
          <w:sz w:val="28"/>
        </w:rPr>
        <w:t>
      Жазалау тәртібінде жалғыз адамдық камераларға ауыстырылған немесе тәртiптiк изоляторға, уақытша оқшаулау үй-жайларына жабылған сотталғандарға шай, сүлгi, сабын, тiс тазалайтын ұнтақ, паста, тiс щеткасы, мерзімдік басылым баспалары мен кітаптардан басқа, өздерiнде бар тамақ өнімдерін, жеке заттарын өздерiмен бiрге алуға жол берілмейді.</w:t>
      </w:r>
    </w:p>
    <w:p>
      <w:pPr>
        <w:spacing w:after="0"/>
        <w:ind w:left="0"/>
        <w:jc w:val="both"/>
      </w:pPr>
      <w:r>
        <w:rPr>
          <w:rFonts w:ascii="Times New Roman"/>
          <w:b w:val="false"/>
          <w:i w:val="false"/>
          <w:color w:val="000000"/>
          <w:sz w:val="28"/>
        </w:rPr>
        <w:t>
      Кәмелетке толмағандарды қоспағанда, сотталғандарға өздерімен бірге темекі бұйымдарын және сіріңкелер алуға рұқсат етіледі.</w:t>
      </w:r>
    </w:p>
    <w:p>
      <w:pPr>
        <w:spacing w:after="0"/>
        <w:ind w:left="0"/>
        <w:jc w:val="both"/>
      </w:pPr>
      <w:r>
        <w:rPr>
          <w:rFonts w:ascii="Times New Roman"/>
          <w:b w:val="false"/>
          <w:i w:val="false"/>
          <w:color w:val="000000"/>
          <w:sz w:val="28"/>
        </w:rPr>
        <w:t>
      Жалғыз адамдық камераларда, тәртіптік изоляторда ұсталатын сотталғандар тек сейілдеу кезiнде темекi тартады. Сотталғандарға тиесiлi шай, темекi бұйымдарын мен сiрiңке тәртіптік изолятор мен жалғыз адамдық камералардың үй-жайлардағы сақтау камерасында арнайы жабдықталған шкафта (жәшiкте) сақталады. Шай ас таратылатын уақытта ыстық сумен бiрге берiледi. Ыдыс тамақтанудан кейін камерадан алынады. Темекi бұйымдарын және сiрiңке күн тәртiбiне сәйкес сотталғандарды сейілге шығару кезінде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7"/>
    <w:p>
      <w:pPr>
        <w:spacing w:after="0"/>
        <w:ind w:left="0"/>
        <w:jc w:val="both"/>
      </w:pPr>
      <w:r>
        <w:rPr>
          <w:rFonts w:ascii="Times New Roman"/>
          <w:b w:val="false"/>
          <w:i w:val="false"/>
          <w:color w:val="000000"/>
          <w:sz w:val="28"/>
        </w:rPr>
        <w:t>
      125. Сотталғандардың тамақ өнімдері қоймаға тапсырылады және олар жазалау шараларын өтегеннен кейін берiледi. Табиғи салдардан сотталғандардың тамақ өнімдері бұзылса мекеме әкiмшiлiгі комиссиялық түрде акт жасайды (ерікті нысанда) және олар жойылады.</w:t>
      </w:r>
    </w:p>
    <w:bookmarkEnd w:id="157"/>
    <w:bookmarkStart w:name="z172" w:id="158"/>
    <w:p>
      <w:pPr>
        <w:spacing w:after="0"/>
        <w:ind w:left="0"/>
        <w:jc w:val="both"/>
      </w:pPr>
      <w:r>
        <w:rPr>
          <w:rFonts w:ascii="Times New Roman"/>
          <w:b w:val="false"/>
          <w:i w:val="false"/>
          <w:color w:val="000000"/>
          <w:sz w:val="28"/>
        </w:rPr>
        <w:t>
      126. Сотталғандарды тәртiптiк изоляторларға, жалғыз адамдық камераларға және уақытша оқшаулау үй-жайларына қабылдау кезiнде олар толық тiнтуден өткiзiледi, содан соң осы үй-жайларға бекiтiлген киiмдердi киедi.</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126-тармақтың қазақ тіліндегі мәтініне өзгеріс енгізілмейді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9"/>
    <w:p>
      <w:pPr>
        <w:spacing w:after="0"/>
        <w:ind w:left="0"/>
        <w:jc w:val="both"/>
      </w:pPr>
      <w:r>
        <w:rPr>
          <w:rFonts w:ascii="Times New Roman"/>
          <w:b w:val="false"/>
          <w:i w:val="false"/>
          <w:color w:val="000000"/>
          <w:sz w:val="28"/>
        </w:rPr>
        <w:t>
      127. Жалғыз адамдық камераларда ұсталатын сотталғандарға өздерiмен бiрге оқулықтар, қарындаштар, автоқаламсаптар, стерженьдер, дәптерлер, пошта маркаларын, ашық хаттар, конверттер ұстауға, кiтапхананы пайдалануға, кiтаптар, газет және журналдар жаздырып алуға рұқсат етiледi.</w:t>
      </w:r>
    </w:p>
    <w:bookmarkEnd w:id="159"/>
    <w:bookmarkStart w:name="z174" w:id="160"/>
    <w:p>
      <w:pPr>
        <w:spacing w:after="0"/>
        <w:ind w:left="0"/>
        <w:jc w:val="both"/>
      </w:pPr>
      <w:r>
        <w:rPr>
          <w:rFonts w:ascii="Times New Roman"/>
          <w:b w:val="false"/>
          <w:i w:val="false"/>
          <w:color w:val="000000"/>
          <w:sz w:val="28"/>
        </w:rPr>
        <w:t>
      128. Жалпы бiлiм беретiн және кәсiптiк мектептерде оқитын адамдар тәртіптік изоляторларда, жалғыз адамдық камераларда және уақытша оқшаулау үй-жайларында болған кезеңде сабаққа шығарылмайды. Оларға өз бетiнше оқу және оқытушылардан кеңес алу мүмкiндiгi берiледi. Кәмелетке толмағандарды ұстауға арналған орташа қауіпсіз мекеменің тәртiптiк изоляторларында ұсталатын сотталғандар тәртiптік изолятордың үй-жайында орналасқан оқу сыныптарына сабақтар шығарылады.</w:t>
      </w:r>
    </w:p>
    <w:bookmarkEnd w:id="160"/>
    <w:bookmarkStart w:name="z175" w:id="161"/>
    <w:p>
      <w:pPr>
        <w:spacing w:after="0"/>
        <w:ind w:left="0"/>
        <w:jc w:val="both"/>
      </w:pPr>
      <w:r>
        <w:rPr>
          <w:rFonts w:ascii="Times New Roman"/>
          <w:b w:val="false"/>
          <w:i w:val="false"/>
          <w:color w:val="000000"/>
          <w:sz w:val="28"/>
        </w:rPr>
        <w:t>
      129. Сотталғандар жалғыз адамдық камералардан режимді бұзғаны үшін тәртіптік изоляторларға ауыстырылған кезде олардың тәртіптік изоляторларда ұсталған мерзімі жалғыз адамдық камераларда ұстау мерзіміне есептелмейді. Сотталған тәртіптік изоляторда отырып жазаны өтеудің қылмыстық-атқару заңнамаларында белгіленген жазаны өтеу тәртібін өрескел бұзғаны үшін жалғыз адамдық камераға ауыстырылған жағдайда, жалғыз адамдық камераларда ұстау мерзімі тәртіптік изолятордағы жазасын өтегеннен кейін есептеледi.</w:t>
      </w:r>
    </w:p>
    <w:bookmarkEnd w:id="161"/>
    <w:bookmarkStart w:name="z176" w:id="162"/>
    <w:p>
      <w:pPr>
        <w:spacing w:after="0"/>
        <w:ind w:left="0"/>
        <w:jc w:val="both"/>
      </w:pPr>
      <w:r>
        <w:rPr>
          <w:rFonts w:ascii="Times New Roman"/>
          <w:b w:val="false"/>
          <w:i w:val="false"/>
          <w:color w:val="000000"/>
          <w:sz w:val="28"/>
        </w:rPr>
        <w:t>
      130. Тәртіптік изоляторларда, жалғыз адамдық камераларда және уақытша оқшаулау үй-жайларында ұсталатын сотталғандардың жуынуы, әдетте, жабдықталған душ қабылдау бөлмелерінде бекітілген кесте бойынша жүзеге асырылады.</w:t>
      </w:r>
    </w:p>
    <w:bookmarkEnd w:id="162"/>
    <w:bookmarkStart w:name="z177" w:id="163"/>
    <w:p>
      <w:pPr>
        <w:spacing w:after="0"/>
        <w:ind w:left="0"/>
        <w:jc w:val="both"/>
      </w:pPr>
      <w:r>
        <w:rPr>
          <w:rFonts w:ascii="Times New Roman"/>
          <w:b w:val="false"/>
          <w:i w:val="false"/>
          <w:color w:val="000000"/>
          <w:sz w:val="28"/>
        </w:rPr>
        <w:t>
      131. Тәртіптік изоляторларда, жалғыз адамдық камераларда және уақытша оқшаулау үй-жайларында ұсталатын сотталғандарды медициналық тексеру және амбулаториялық жағдайларда медициналық көмек арнайы жабдықталған үй-жайда жүзеге асырылады. Санитарлық тазарту басқа сотталғандардан бөлек жүргiзiледi. Науқас сотталғандар медициналық көрсеткiштерi бойынша жеке камераларға орналастырылады.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8" w:id="164"/>
    <w:p>
      <w:pPr>
        <w:spacing w:after="0"/>
        <w:ind w:left="0"/>
        <w:jc w:val="both"/>
      </w:pPr>
      <w:r>
        <w:rPr>
          <w:rFonts w:ascii="Times New Roman"/>
          <w:b w:val="false"/>
          <w:i w:val="false"/>
          <w:color w:val="000000"/>
          <w:sz w:val="28"/>
        </w:rPr>
        <w:t>
      132. Тәртiптiк изоляторларға қамалған, жалғыз адамдық камераларға және уақытша оқшаулау үй-жайларына ауыстырылған сотталғандарға төсек-орын жабдықтары тек ұйқы кезінде берiледi. Yй-жайдың шегiнен тыс жерге шығарылған кезде оларға маусым бойынша киiм берiледi.</w:t>
      </w:r>
    </w:p>
    <w:bookmarkEnd w:id="164"/>
    <w:bookmarkStart w:name="z179" w:id="165"/>
    <w:p>
      <w:pPr>
        <w:spacing w:after="0"/>
        <w:ind w:left="0"/>
        <w:jc w:val="both"/>
      </w:pPr>
      <w:r>
        <w:rPr>
          <w:rFonts w:ascii="Times New Roman"/>
          <w:b w:val="false"/>
          <w:i w:val="false"/>
          <w:color w:val="000000"/>
          <w:sz w:val="28"/>
        </w:rPr>
        <w:t xml:space="preserve">
      133. Тәртiптiк изоляторлардың және уақытша оқшаулау үй-жайларының камераларында кезекшiлiк және тазалау жұмыстары кезек бойынша әрбiр сотталғанға, ал жалғыз адамдық камераларда онда ұсталатын адамдарға жүктеледi. Сотталғандардың кезекшiлігі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тәртіпте қамтамасыз етіледі.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6"/>
    <w:p>
      <w:pPr>
        <w:spacing w:after="0"/>
        <w:ind w:left="0"/>
        <w:jc w:val="both"/>
      </w:pPr>
      <w:r>
        <w:rPr>
          <w:rFonts w:ascii="Times New Roman"/>
          <w:b w:val="false"/>
          <w:i w:val="false"/>
          <w:color w:val="000000"/>
          <w:sz w:val="28"/>
        </w:rPr>
        <w:t>
      134. Сотталғандарды, қасақана өз-өзiне қандай да бiр зақым келтіру немесе ауруын сылтауратумен байланысты емес себептер бойынша тәртiптiк изоляторлардан, жалғыз адамдық камералардан және уақытша оқшаулау үй-жайларынан мекемелерде орналасқан медициналық ұйымдарға ауыстырған жағдайда, олардың мекемелерде орналасқан медициналық ұйымдарда болу мерзiмi жазаны өтеу мерзiмiне есептеледi.</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135. Сотталғандарды тәртіптік изоляторлар мен жалғыз адамдық камералардан медициналық көрсеткiштер бойынша немесе прокурордың талабы бойынша жүргiзiлген жағдайлардан басқа кездерде, мерзiмiнен бұрын босатуға жол берiлмейдi. Кәмелетке толмағандарды ұстауға арналған орташа қауіпсіз мекемелердің тәртiптiк изоляторларында ұсталатын сотталғандар көтермелеу түрiнде мерзiмiнен бұрын босатылуы мүмкiн.</w:t>
      </w:r>
    </w:p>
    <w:bookmarkEnd w:id="167"/>
    <w:bookmarkStart w:name="z182" w:id="168"/>
    <w:p>
      <w:pPr>
        <w:spacing w:after="0"/>
        <w:ind w:left="0"/>
        <w:jc w:val="both"/>
      </w:pPr>
      <w:r>
        <w:rPr>
          <w:rFonts w:ascii="Times New Roman"/>
          <w:b w:val="false"/>
          <w:i w:val="false"/>
          <w:color w:val="000000"/>
          <w:sz w:val="28"/>
        </w:rPr>
        <w:t>
      136. Мекеме бастығы болмаған кезде жасалған қылмыстың немесе режимдi өрескел бұзудың жолын кесу мүмкiн болмаса, сотталғандар кезекшiнің қаулысы бойынша мекеме бастығы келгенше, бiрақ 24 сағаттан аспайтын уақытқа тәртiптiк изоляторларға және уақытша оқшаулау үй-жайларына орналастырылуы мүмкiн. Бұндай оқшаулау тәртiптiк жазалау болып табылмайды.</w:t>
      </w:r>
    </w:p>
    <w:bookmarkEnd w:id="168"/>
    <w:bookmarkStart w:name="z183" w:id="169"/>
    <w:p>
      <w:pPr>
        <w:spacing w:after="0"/>
        <w:ind w:left="0"/>
        <w:jc w:val="left"/>
      </w:pPr>
      <w:r>
        <w:rPr>
          <w:rFonts w:ascii="Times New Roman"/>
          <w:b/>
          <w:i w:val="false"/>
          <w:color w:val="000000"/>
        </w:rPr>
        <w:t xml:space="preserve"> 3-Параграф. Сотталғанды қауіпсіз орынға ауыстыру</w:t>
      </w:r>
    </w:p>
    <w:bookmarkEnd w:id="169"/>
    <w:bookmarkStart w:name="z184" w:id="170"/>
    <w:p>
      <w:pPr>
        <w:spacing w:after="0"/>
        <w:ind w:left="0"/>
        <w:jc w:val="both"/>
      </w:pPr>
      <w:r>
        <w:rPr>
          <w:rFonts w:ascii="Times New Roman"/>
          <w:b w:val="false"/>
          <w:i w:val="false"/>
          <w:color w:val="000000"/>
          <w:sz w:val="28"/>
        </w:rPr>
        <w:t>
      137. Сотталғандар мен басқа да адамдар тарапынан сотталғанның жеке басына қарсы қылмыстық құқық бұзушылық жасау қатері туындаған кезде, сотталған осындай қатер төнбейтін қауіпсіз орынға ауыстыру туралы мекеме әкімшілігіне жазбаша жүгінуге құқылы. Бұл жағдайда, мекеме бастығы сотталғанды қауіпсіз орынға ауыстыру бойынша шараларды дереу қабылдайды қолданады.</w:t>
      </w:r>
    </w:p>
    <w:bookmarkEnd w:id="170"/>
    <w:p>
      <w:pPr>
        <w:spacing w:after="0"/>
        <w:ind w:left="0"/>
        <w:jc w:val="both"/>
      </w:pPr>
      <w:r>
        <w:rPr>
          <w:rFonts w:ascii="Times New Roman"/>
          <w:b w:val="false"/>
          <w:i w:val="false"/>
          <w:color w:val="000000"/>
          <w:sz w:val="28"/>
        </w:rPr>
        <w:t>
      Бұндай қатер төнудің пайда болуын анықтаған жағдайда, мекеме әкімшілігі оны немесе қатер көзін қауіпсіз орынға ауыстыру бойынша шұғыл шараларды және олардың келісіміне қарамастан, сотталғанның жеке басына қарсы қылмыстық құқық бұзушылықты жасау мүмкіншілігін жоятын басқа да шараларды қабылдайды.</w:t>
      </w:r>
    </w:p>
    <w:p>
      <w:pPr>
        <w:spacing w:after="0"/>
        <w:ind w:left="0"/>
        <w:jc w:val="both"/>
      </w:pPr>
      <w:r>
        <w:rPr>
          <w:rFonts w:ascii="Times New Roman"/>
          <w:b w:val="false"/>
          <w:i w:val="false"/>
          <w:color w:val="000000"/>
          <w:sz w:val="28"/>
        </w:rPr>
        <w:t>
      Мекеме бастығы болмаған жағдайда, мекеме бастығы келгенше сотталғанды қауіпсіз орынға ауыстыру туралы шешімді кезекші қабылдайды.</w:t>
      </w:r>
    </w:p>
    <w:bookmarkStart w:name="z185" w:id="171"/>
    <w:p>
      <w:pPr>
        <w:spacing w:after="0"/>
        <w:ind w:left="0"/>
        <w:jc w:val="both"/>
      </w:pPr>
      <w:r>
        <w:rPr>
          <w:rFonts w:ascii="Times New Roman"/>
          <w:b w:val="false"/>
          <w:i w:val="false"/>
          <w:color w:val="000000"/>
          <w:sz w:val="28"/>
        </w:rPr>
        <w:t>
      138. Сотталғанды мекеме бастығының немесе жазаны орындайтын органның қаулысы бойынша 30 тәулiкке дейінгі мерзiмге, шұғыл жағдайларда бастық келгенше кезекшi, бiрақ 24 сағаттан аспайтын мерзiмге қауіпсіз орынға ауыстырады. Қауіпсіз орынға ауыстыру туралы қаулының көшірмесі келесі жұмыс күнінен кешіктірмей прокурорға жолданады.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2"/>
    <w:p>
      <w:pPr>
        <w:spacing w:after="0"/>
        <w:ind w:left="0"/>
        <w:jc w:val="both"/>
      </w:pPr>
      <w:r>
        <w:rPr>
          <w:rFonts w:ascii="Times New Roman"/>
          <w:b w:val="false"/>
          <w:i w:val="false"/>
          <w:color w:val="000000"/>
          <w:sz w:val="28"/>
        </w:rPr>
        <w:t>
      139. Қажет болған жағдайда аталған мекемеде заңдылықтың сақталуын қадағалауды жүзеге асыратын прокурордың келiсiмiмен қауiпсiз орында ұстау мерзiмi отыз тәулiкке дейiн ұзартылуы мүмкiн. Сотталғанды қауiпсiз орынға ауыстыру жазалау болып табылмайды.</w:t>
      </w:r>
    </w:p>
    <w:bookmarkEnd w:id="172"/>
    <w:bookmarkStart w:name="z187" w:id="173"/>
    <w:p>
      <w:pPr>
        <w:spacing w:after="0"/>
        <w:ind w:left="0"/>
        <w:jc w:val="both"/>
      </w:pPr>
      <w:r>
        <w:rPr>
          <w:rFonts w:ascii="Times New Roman"/>
          <w:b w:val="false"/>
          <w:i w:val="false"/>
          <w:color w:val="000000"/>
          <w:sz w:val="28"/>
        </w:rPr>
        <w:t>
      140. Осы мекемеде сотталғанның жеке басының қауiпсiздiгiн қамтамасыз ету мүмкін болмаған жағдайда, мекеме бастығы сотталғанды басқа мекемеге оның жазасын одан әрі өтеу үшін жіберу (сотталғанның жеке басына қатер төндiретін адамды ауыстыру) бойынша шешiм қабылдайды.</w:t>
      </w:r>
    </w:p>
    <w:bookmarkEnd w:id="173"/>
    <w:bookmarkStart w:name="z188" w:id="174"/>
    <w:p>
      <w:pPr>
        <w:spacing w:after="0"/>
        <w:ind w:left="0"/>
        <w:jc w:val="both"/>
      </w:pPr>
      <w:r>
        <w:rPr>
          <w:rFonts w:ascii="Times New Roman"/>
          <w:b w:val="false"/>
          <w:i w:val="false"/>
          <w:color w:val="000000"/>
          <w:sz w:val="28"/>
        </w:rPr>
        <w:t>
      141. Жалпы бiлiм беретiн және кәсiптiк мектептерде оқитын адамдар қауiпсiз жерде болу кезінде сабаққа шығарылмайды. Оларға өз бетiнше оқу және оқытушылардан кеңес алу мүмкiндiгі берiледi.</w:t>
      </w:r>
    </w:p>
    <w:bookmarkEnd w:id="174"/>
    <w:bookmarkStart w:name="z189" w:id="175"/>
    <w:p>
      <w:pPr>
        <w:spacing w:after="0"/>
        <w:ind w:left="0"/>
        <w:jc w:val="both"/>
      </w:pPr>
      <w:r>
        <w:rPr>
          <w:rFonts w:ascii="Times New Roman"/>
          <w:b w:val="false"/>
          <w:i w:val="false"/>
          <w:color w:val="000000"/>
          <w:sz w:val="28"/>
        </w:rPr>
        <w:t>
      142. Мекеме бастығы қауіпсіздік шараларын қолдану туралы шешім қабылдайтын және қылмыстық сот ісін жүргізудің қатысушысы болып табылатын сотталған адамға қатысты қауіпсіздік шараларын жүзеге асыратын органдарға көмек көрсетеді.</w:t>
      </w:r>
    </w:p>
    <w:bookmarkEnd w:id="175"/>
    <w:bookmarkStart w:name="z190" w:id="176"/>
    <w:p>
      <w:pPr>
        <w:spacing w:after="0"/>
        <w:ind w:left="0"/>
        <w:jc w:val="both"/>
      </w:pPr>
      <w:r>
        <w:rPr>
          <w:rFonts w:ascii="Times New Roman"/>
          <w:b w:val="false"/>
          <w:i w:val="false"/>
          <w:color w:val="000000"/>
          <w:sz w:val="28"/>
        </w:rPr>
        <w:t>
      143. Қауіпсіз орын ретінде тәртіптік изоляторлардың және уақытша оқшаулау үй-жайларының камералары пайдаланылуы мүмкін, онда сотталған оны қауіпсіз орынға ауыстырғанға дейін белгіленген ұстау жағдайларында болады.</w:t>
      </w:r>
    </w:p>
    <w:bookmarkEnd w:id="176"/>
    <w:bookmarkStart w:name="z191" w:id="177"/>
    <w:p>
      <w:pPr>
        <w:spacing w:after="0"/>
        <w:ind w:left="0"/>
        <w:jc w:val="left"/>
      </w:pPr>
      <w:r>
        <w:rPr>
          <w:rFonts w:ascii="Times New Roman"/>
          <w:b/>
          <w:i w:val="false"/>
          <w:color w:val="000000"/>
        </w:rPr>
        <w:t xml:space="preserve"> 4-Параграф. Сотталғандарды мекемелердің камераларында ұстау жағдайлары</w:t>
      </w:r>
    </w:p>
    <w:bookmarkEnd w:id="177"/>
    <w:bookmarkStart w:name="z192" w:id="178"/>
    <w:p>
      <w:pPr>
        <w:spacing w:after="0"/>
        <w:ind w:left="0"/>
        <w:jc w:val="both"/>
      </w:pPr>
      <w:r>
        <w:rPr>
          <w:rFonts w:ascii="Times New Roman"/>
          <w:b w:val="false"/>
          <w:i w:val="false"/>
          <w:color w:val="000000"/>
          <w:sz w:val="28"/>
        </w:rPr>
        <w:t xml:space="preserve">
      144. Ұстаудың камералық жағдайында бас бостандығынан айыру түріндегі жазаны өтеудің ерекшеліктері ҚАК-нің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148-баптарында</w:t>
      </w:r>
      <w:r>
        <w:rPr>
          <w:rFonts w:ascii="Times New Roman"/>
          <w:b w:val="false"/>
          <w:i w:val="false"/>
          <w:color w:val="000000"/>
          <w:sz w:val="28"/>
        </w:rPr>
        <w:t xml:space="preserve"> белгіленген.</w:t>
      </w:r>
    </w:p>
    <w:bookmarkEnd w:id="178"/>
    <w:bookmarkStart w:name="z193" w:id="179"/>
    <w:p>
      <w:pPr>
        <w:spacing w:after="0"/>
        <w:ind w:left="0"/>
        <w:jc w:val="both"/>
      </w:pPr>
      <w:r>
        <w:rPr>
          <w:rFonts w:ascii="Times New Roman"/>
          <w:b w:val="false"/>
          <w:i w:val="false"/>
          <w:color w:val="000000"/>
          <w:sz w:val="28"/>
        </w:rPr>
        <w:t>
      145. Ұстаудың камералық жағдайындағы мекемелеріне сотталғандарды қабылдау осы Қағидалардың 2-тарауының талаптарына сәйкес жүзеге асырылады.</w:t>
      </w:r>
    </w:p>
    <w:bookmarkEnd w:id="179"/>
    <w:bookmarkStart w:name="z194" w:id="180"/>
    <w:p>
      <w:pPr>
        <w:spacing w:after="0"/>
        <w:ind w:left="0"/>
        <w:jc w:val="both"/>
      </w:pPr>
      <w:r>
        <w:rPr>
          <w:rFonts w:ascii="Times New Roman"/>
          <w:b w:val="false"/>
          <w:i w:val="false"/>
          <w:color w:val="000000"/>
          <w:sz w:val="28"/>
        </w:rPr>
        <w:t xml:space="preserve">
      146. Сотталғандар мекеменің камераларына ҚАК-нің 115-бабының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тұрғын алаңы нормаларына сәйкес орналастырылады. Мекеменің әрбір камерасы жеке жатын орындарымен, киімге, iшкиiмге және ыдысқа арналған шкафтармен, радионүкте, санитариялық тораппен және қолжуғышпен жабдықталады. Әрбір корпус монша қондырғыларымен және душтармен жабдықталады.</w:t>
      </w:r>
    </w:p>
    <w:bookmarkEnd w:id="180"/>
    <w:bookmarkStart w:name="z195" w:id="181"/>
    <w:p>
      <w:pPr>
        <w:spacing w:after="0"/>
        <w:ind w:left="0"/>
        <w:jc w:val="both"/>
      </w:pPr>
      <w:r>
        <w:rPr>
          <w:rFonts w:ascii="Times New Roman"/>
          <w:b w:val="false"/>
          <w:i w:val="false"/>
          <w:color w:val="000000"/>
          <w:sz w:val="28"/>
        </w:rPr>
        <w:t>
      147. Камералық ұстау мекемесіне келген сотталғандарды кезекші немесе оның орынбасары жедел бөлініс қызметкерінің және психологтың келісімі бойынша карантин бөлімшесінің камераларына орналастырады. Карантинде болудың белгіленген мерзімі аяқталғаннан кейін сотталғандарды мекеме комиссиясы камералар бойынша бөледі. Бірге қылмыс жасаған, сондай-ақ туыстық байланыстары бар сотталғандар жеке (бөлек корпустарға) орналастырылады. Мекеме әкімшілігі олардың арасында байланыстарды болдырмау бойынша шаралар қабылдайды.</w:t>
      </w:r>
    </w:p>
    <w:bookmarkEnd w:id="181"/>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Ішкі істер министрінің 05.02.2020 </w:t>
      </w:r>
      <w:r>
        <w:rPr>
          <w:rFonts w:ascii="Times New Roman"/>
          <w:b w:val="false"/>
          <w:i w:val="false"/>
          <w:color w:val="000000"/>
          <w:sz w:val="28"/>
        </w:rPr>
        <w:t>№ 82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96" w:id="182"/>
    <w:p>
      <w:pPr>
        <w:spacing w:after="0"/>
        <w:ind w:left="0"/>
        <w:jc w:val="both"/>
      </w:pPr>
      <w:r>
        <w:rPr>
          <w:rFonts w:ascii="Times New Roman"/>
          <w:b w:val="false"/>
          <w:i w:val="false"/>
          <w:color w:val="000000"/>
          <w:sz w:val="28"/>
        </w:rPr>
        <w:t>
      148. Камераларда ұсталатын сотталғандардың телебағдарламаларды көруі және радиобағдарламаларды тыңдауы, мекеменің кітапханасынан алынған көркем және өзге әдебиетті қолдану жұмыстан бос уақытта және күн тәртібінде түнгі демалуға бөлінген уақыттан басқа, міндетті бұқаралық іс-шаралар кезінде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3"/>
    <w:p>
      <w:pPr>
        <w:spacing w:after="0"/>
        <w:ind w:left="0"/>
        <w:jc w:val="both"/>
      </w:pPr>
      <w:r>
        <w:rPr>
          <w:rFonts w:ascii="Times New Roman"/>
          <w:b w:val="false"/>
          <w:i w:val="false"/>
          <w:color w:val="000000"/>
          <w:sz w:val="28"/>
        </w:rPr>
        <w:t xml:space="preserve">
      149. Мекемелерде құқықтық тәртіпті қамтамасыз ету үшін тергеу изоляторларына ауыстырылған, оларға ұстау жағдайларына қарамастан күнделікті ұзақтығы бір жарым сағаттық сейілге шығу құқығы берілетін сотталғандарды қоспағанда, мекеменің камераларында ұсталатын сотталғандардың сейілге шығулары ҚАК-нің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сәйкес жүргiзiледi.</w:t>
      </w:r>
    </w:p>
    <w:bookmarkEnd w:id="183"/>
    <w:bookmarkStart w:name="z198" w:id="184"/>
    <w:p>
      <w:pPr>
        <w:spacing w:after="0"/>
        <w:ind w:left="0"/>
        <w:jc w:val="both"/>
      </w:pPr>
      <w:r>
        <w:rPr>
          <w:rFonts w:ascii="Times New Roman"/>
          <w:b w:val="false"/>
          <w:i w:val="false"/>
          <w:color w:val="000000"/>
          <w:sz w:val="28"/>
        </w:rPr>
        <w:t>
      150. Камерадан шығару және камераға қамау кезінде сотталғандар толық емес тiнтуден өткiзiледi. Сотталғандардың сатуына және пайдалануына тыйым салынған заттарды, бұйымдарды, заттектерді, құжаттар мен тамақ өнімдерін, қашуға дайындалуға арналған нәрселерді анықтау мақсатында камераларды тексеру жүргiзiледi, сондай-ақ құлыптардың, терезе торларының және басқа да жабдықтардың дұрыстығы тексерiледi.</w:t>
      </w:r>
    </w:p>
    <w:bookmarkEnd w:id="184"/>
    <w:bookmarkStart w:name="z199" w:id="185"/>
    <w:p>
      <w:pPr>
        <w:spacing w:after="0"/>
        <w:ind w:left="0"/>
        <w:jc w:val="both"/>
      </w:pPr>
      <w:r>
        <w:rPr>
          <w:rFonts w:ascii="Times New Roman"/>
          <w:b w:val="false"/>
          <w:i w:val="false"/>
          <w:color w:val="000000"/>
          <w:sz w:val="28"/>
        </w:rPr>
        <w:t>
      151. Мекемелердің камераларында сотталғандарды тексеру корпустарда тексеру карточкалары бойынша жүргiзiледi.</w:t>
      </w:r>
    </w:p>
    <w:bookmarkEnd w:id="185"/>
    <w:bookmarkStart w:name="z200" w:id="186"/>
    <w:p>
      <w:pPr>
        <w:spacing w:after="0"/>
        <w:ind w:left="0"/>
        <w:jc w:val="both"/>
      </w:pPr>
      <w:r>
        <w:rPr>
          <w:rFonts w:ascii="Times New Roman"/>
          <w:b w:val="false"/>
          <w:i w:val="false"/>
          <w:color w:val="000000"/>
          <w:sz w:val="28"/>
        </w:rPr>
        <w:t>
      152. Сотталғандардың жеке гигиена заттарын қоспағанда, жеке заттары сақтау камераларына тапсырылады. Сотталғандарға тиесiлi темекi бұйымдары мен сiрiңке, оттықтар сақтау камераларындағы арнайы жабдықталған шкафтарда (жәшiктерде) сақталады. Сотталғандардың сақтау камераларынан заттарын және тамақ өнімдерін алуы бекiтiлген кестеге сәйкес жүзеге асырылады.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153.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w:t>
      </w:r>
    </w:p>
    <w:bookmarkEnd w:id="187"/>
    <w:p>
      <w:pPr>
        <w:spacing w:after="0"/>
        <w:ind w:left="0"/>
        <w:jc w:val="both"/>
      </w:pPr>
      <w:r>
        <w:rPr>
          <w:rFonts w:ascii="Times New Roman"/>
          <w:b w:val="false"/>
          <w:i w:val="false"/>
          <w:color w:val="000000"/>
          <w:sz w:val="28"/>
        </w:rPr>
        <w:t>
      Емдеуге жатқызу кезінде сотталған стационарлық жағдайда медициналық көмек алу үшін мекемеде орналасқан медициналық ұйымға ауыстырылады. Мекемеде орналасқан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жағдайда, сотталған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154. Сотталғандарға темекі шегуге осы мақсаттарға арналған арнайы орындарда ғана рұқсат етіледі.</w:t>
      </w:r>
    </w:p>
    <w:bookmarkEnd w:id="188"/>
    <w:bookmarkStart w:name="z203" w:id="189"/>
    <w:p>
      <w:pPr>
        <w:spacing w:after="0"/>
        <w:ind w:left="0"/>
        <w:jc w:val="left"/>
      </w:pPr>
      <w:r>
        <w:rPr>
          <w:rFonts w:ascii="Times New Roman"/>
          <w:b/>
          <w:i w:val="false"/>
          <w:color w:val="000000"/>
        </w:rPr>
        <w:t xml:space="preserve"> 9-тарау.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сондай-ақ қауіпсіздігі барынша төмен мекемелерде ұсталатын сотталғандардың жазаны өтеу ерекшеліктері</w:t>
      </w:r>
    </w:p>
    <w:bookmarkEnd w:id="189"/>
    <w:p>
      <w:pPr>
        <w:spacing w:after="0"/>
        <w:ind w:left="0"/>
        <w:jc w:val="both"/>
      </w:pPr>
      <w:r>
        <w:rPr>
          <w:rFonts w:ascii="Times New Roman"/>
          <w:b w:val="false"/>
          <w:i w:val="false"/>
          <w:color w:val="ff0000"/>
          <w:sz w:val="28"/>
        </w:rPr>
        <w:t xml:space="preserve">
      Ескерту. 9-тараудың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90"/>
    <w:p>
      <w:pPr>
        <w:spacing w:after="0"/>
        <w:ind w:left="0"/>
        <w:jc w:val="left"/>
      </w:pPr>
      <w:r>
        <w:rPr>
          <w:rFonts w:ascii="Times New Roman"/>
          <w:b/>
          <w:i w:val="false"/>
          <w:color w:val="000000"/>
        </w:rPr>
        <w:t xml:space="preserve"> 1-параграф.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жазаны өтеу ерекшеліктері</w:t>
      </w:r>
    </w:p>
    <w:bookmarkEnd w:id="190"/>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191"/>
    <w:p>
      <w:pPr>
        <w:spacing w:after="0"/>
        <w:ind w:left="0"/>
        <w:jc w:val="both"/>
      </w:pPr>
      <w:r>
        <w:rPr>
          <w:rFonts w:ascii="Times New Roman"/>
          <w:b w:val="false"/>
          <w:i w:val="false"/>
          <w:color w:val="000000"/>
          <w:sz w:val="28"/>
        </w:rPr>
        <w:t>
      155. ӨББА-ға және ӨЖББАА-ға сотталғандар:</w:t>
      </w:r>
    </w:p>
    <w:bookmarkEnd w:id="191"/>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ӨЖББАА-ға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2"/>
    <w:p>
      <w:pPr>
        <w:spacing w:after="0"/>
        <w:ind w:left="0"/>
        <w:jc w:val="both"/>
      </w:pPr>
      <w:r>
        <w:rPr>
          <w:rFonts w:ascii="Times New Roman"/>
          <w:b w:val="false"/>
          <w:i w:val="false"/>
          <w:color w:val="000000"/>
          <w:sz w:val="28"/>
        </w:rPr>
        <w:t>
      156. Жазаны өтеу кезеңінде қылмыс жасаған ӨББА-ға және ӨЖББАА-ға сотталғандар тергеу изоляторына ауыстырылмайды. Тергеу амалдары жазаны өтеу орны бойынша жүргізіледі.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93"/>
    <w:p>
      <w:pPr>
        <w:spacing w:after="0"/>
        <w:ind w:left="0"/>
        <w:jc w:val="both"/>
      </w:pPr>
      <w:r>
        <w:rPr>
          <w:rFonts w:ascii="Times New Roman"/>
          <w:b w:val="false"/>
          <w:i w:val="false"/>
          <w:color w:val="000000"/>
          <w:sz w:val="28"/>
        </w:rPr>
        <w:t>
      157. ӨББА-ға және ӨЖББАА-ға сотталғандарға медициналық көмек көрсету бекет дәлізінде орналасқан арнайы уақытша ұстау камерасында жүргізіледі, онда сотталғандарға қажетті көмек көрсетіледі. Сотталғандарды мекемелер аумағынан тыс жерге этаппен жөнелтуге жол бермеу мақсатында мекемеде арнайы кабинеттер жабдықталады, онда хирургиялық үстел, стоматологиялық кресло, рентген аппараты сотталғандарға қол кісенін бекітуге арналған кронштейнмен жабдықталған.</w:t>
      </w:r>
    </w:p>
    <w:bookmarkEnd w:id="193"/>
    <w:p>
      <w:pPr>
        <w:spacing w:after="0"/>
        <w:ind w:left="0"/>
        <w:jc w:val="both"/>
      </w:pPr>
      <w:r>
        <w:rPr>
          <w:rFonts w:ascii="Times New Roman"/>
          <w:b w:val="false"/>
          <w:i w:val="false"/>
          <w:color w:val="000000"/>
          <w:sz w:val="28"/>
        </w:rPr>
        <w:t>
      Туберкулездің ауыр түріне және ішкі ағзаларының қабынуына шалдыққан сотталғандар камералық ұстау мекемелерінде орналасқан медициналық ұйымдарда болады. Камераларға әкімшілік келген кезде осы санаттағы сотталғандарды сапқа тұрғызу көзделмейді.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10" w:id="194"/>
    <w:p>
      <w:pPr>
        <w:spacing w:after="0"/>
        <w:ind w:left="0"/>
        <w:jc w:val="left"/>
      </w:pPr>
      <w:r>
        <w:rPr>
          <w:rFonts w:ascii="Times New Roman"/>
          <w:b/>
          <w:i w:val="false"/>
          <w:color w:val="000000"/>
        </w:rPr>
        <w:t xml:space="preserve"> 2-Параграф. Қауіпсіздігі барынша төмен мекемелерде ұсталатын сотталғандардың жазаны өтеу ерекшеліктері</w:t>
      </w:r>
    </w:p>
    <w:bookmarkEnd w:id="194"/>
    <w:bookmarkStart w:name="z211" w:id="195"/>
    <w:p>
      <w:pPr>
        <w:spacing w:after="0"/>
        <w:ind w:left="0"/>
        <w:jc w:val="both"/>
      </w:pPr>
      <w:r>
        <w:rPr>
          <w:rFonts w:ascii="Times New Roman"/>
          <w:b w:val="false"/>
          <w:i w:val="false"/>
          <w:color w:val="000000"/>
          <w:sz w:val="28"/>
        </w:rPr>
        <w:t>
      158. Қауіпсіздігі барынша төмен мекемелерде ұсталатын сотталғандарға:</w:t>
      </w:r>
    </w:p>
    <w:bookmarkEnd w:id="195"/>
    <w:p>
      <w:pPr>
        <w:spacing w:after="0"/>
        <w:ind w:left="0"/>
        <w:jc w:val="both"/>
      </w:pPr>
      <w:r>
        <w:rPr>
          <w:rFonts w:ascii="Times New Roman"/>
          <w:b w:val="false"/>
          <w:i w:val="false"/>
          <w:color w:val="000000"/>
          <w:sz w:val="28"/>
        </w:rPr>
        <w:t>
      1) мекемелер аумағын өз бетiмен тастап кетуге;</w:t>
      </w:r>
    </w:p>
    <w:p>
      <w:pPr>
        <w:spacing w:after="0"/>
        <w:ind w:left="0"/>
        <w:jc w:val="both"/>
      </w:pPr>
      <w:r>
        <w:rPr>
          <w:rFonts w:ascii="Times New Roman"/>
          <w:b w:val="false"/>
          <w:i w:val="false"/>
          <w:color w:val="000000"/>
          <w:sz w:val="28"/>
        </w:rPr>
        <w:t>
      2) қызметтік көлікті қоспағанда, көлiк құралдарын басқаруға;</w:t>
      </w:r>
    </w:p>
    <w:p>
      <w:pPr>
        <w:spacing w:after="0"/>
        <w:ind w:left="0"/>
        <w:jc w:val="both"/>
      </w:pPr>
      <w:r>
        <w:rPr>
          <w:rFonts w:ascii="Times New Roman"/>
          <w:b w:val="false"/>
          <w:i w:val="false"/>
          <w:color w:val="000000"/>
          <w:sz w:val="28"/>
        </w:rPr>
        <w:t>
      3) атыс және суық қаруды, жарылыс қаупі бар және жарылғыш заттарды, есiрткi құралдарын немесе психотроптық заттектерді, "қоңырау/жауап/смс" функциялары бар мобильдік байланыс құралдарын қоспағанда, аудио-, фото- және бейнежазба функциялары бар құралдарды сатып алуға, сақтауға, сондай-ақ оны пайдалануға;</w:t>
      </w:r>
    </w:p>
    <w:p>
      <w:pPr>
        <w:spacing w:after="0"/>
        <w:ind w:left="0"/>
        <w:jc w:val="both"/>
      </w:pPr>
      <w:r>
        <w:rPr>
          <w:rFonts w:ascii="Times New Roman"/>
          <w:b w:val="false"/>
          <w:i w:val="false"/>
          <w:color w:val="000000"/>
          <w:sz w:val="28"/>
        </w:rPr>
        <w:t>
      4) әскери үлгiдегi киiмді киюге;</w:t>
      </w:r>
    </w:p>
    <w:p>
      <w:pPr>
        <w:spacing w:after="0"/>
        <w:ind w:left="0"/>
        <w:jc w:val="both"/>
      </w:pPr>
      <w:r>
        <w:rPr>
          <w:rFonts w:ascii="Times New Roman"/>
          <w:b w:val="false"/>
          <w:i w:val="false"/>
          <w:color w:val="000000"/>
          <w:sz w:val="28"/>
        </w:rPr>
        <w:t>
      5) алкогольдi iшiмдiктердiң барлық түрiн өндiруге, сатып алуға және пайдалануға;</w:t>
      </w:r>
    </w:p>
    <w:p>
      <w:pPr>
        <w:spacing w:after="0"/>
        <w:ind w:left="0"/>
        <w:jc w:val="both"/>
      </w:pPr>
      <w:r>
        <w:rPr>
          <w:rFonts w:ascii="Times New Roman"/>
          <w:b w:val="false"/>
          <w:i w:val="false"/>
          <w:color w:val="000000"/>
          <w:sz w:val="28"/>
        </w:rPr>
        <w:t>
      6) дәрігердің рұқсатынсыз құрамында есірткі құралдары, психотроптық заттектер, олардың аналогтары мен прекурсорлары бар дәрілік заттарды сатып алуға, сақтауға және пайдалануға;</w:t>
      </w:r>
    </w:p>
    <w:p>
      <w:pPr>
        <w:spacing w:after="0"/>
        <w:ind w:left="0"/>
        <w:jc w:val="both"/>
      </w:pPr>
      <w:r>
        <w:rPr>
          <w:rFonts w:ascii="Times New Roman"/>
          <w:b w:val="false"/>
          <w:i w:val="false"/>
          <w:color w:val="000000"/>
          <w:sz w:val="28"/>
        </w:rPr>
        <w:t>
      7) жұмыс уақытында мекеме әкімшілігіне хабарламай жұмыс объектісін тастап кетуге жол берілмейді. Сотталғандар еңбек келісімшарттарында көрсетілген объектілерде жұмысқа ораналастырылады және жұмысын атқарады;</w:t>
      </w:r>
    </w:p>
    <w:p>
      <w:pPr>
        <w:spacing w:after="0"/>
        <w:ind w:left="0"/>
        <w:jc w:val="both"/>
      </w:pPr>
      <w:r>
        <w:rPr>
          <w:rFonts w:ascii="Times New Roman"/>
          <w:b w:val="false"/>
          <w:i w:val="false"/>
          <w:color w:val="000000"/>
          <w:sz w:val="28"/>
        </w:rPr>
        <w:t>
      8) компьютерлік жабдықтарды, мобильді байланыс құралдарын мекеме аумағына әкелуге, сақтауға және пайдалануға жол берілмейді.</w:t>
      </w:r>
    </w:p>
    <w:p>
      <w:pPr>
        <w:spacing w:after="0"/>
        <w:ind w:left="0"/>
        <w:jc w:val="both"/>
      </w:pPr>
      <w:r>
        <w:rPr>
          <w:rFonts w:ascii="Times New Roman"/>
          <w:b w:val="false"/>
          <w:i w:val="false"/>
          <w:color w:val="000000"/>
          <w:sz w:val="28"/>
        </w:rPr>
        <w:t>
      Қолда бар "қоңырау/жауап/смс" функциялары бар мобильдік байланыс құралдары мекеме аумағына кірген кезде бақылау-өткізу пунктінде орналасқан арнайы жабдықталған құлыптанатын ұяшықтарда сақтауға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220" w:id="196"/>
    <w:p>
      <w:pPr>
        <w:spacing w:after="0"/>
        <w:ind w:left="0"/>
        <w:jc w:val="both"/>
      </w:pPr>
      <w:r>
        <w:rPr>
          <w:rFonts w:ascii="Times New Roman"/>
          <w:b w:val="false"/>
          <w:i w:val="false"/>
          <w:color w:val="000000"/>
          <w:sz w:val="28"/>
        </w:rPr>
        <w:t xml:space="preserve">
      159. Қауіпсіздігі барынша төмен мекемелердегі сотталғандарда осы мекеменiң мөрiмен расталған, сотталғанның жеке басын куәландыратын мекеме әкімшілігінен суреті бар анықтамасы болады. Қауіпсіздігі барынша төмен мекеменің аумағынан тыс жерде тұратын сотталғандарға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тұрғылықты жерінің мекенжайы көрсетiлген анықтама берiледi. Берілген анықтамаларды сотталғандар үнемі өздерімен бірге ұстайды. </w:t>
      </w:r>
    </w:p>
    <w:bookmarkEnd w:id="196"/>
    <w:p>
      <w:pPr>
        <w:spacing w:after="0"/>
        <w:ind w:left="0"/>
        <w:jc w:val="both"/>
      </w:pPr>
      <w:r>
        <w:rPr>
          <w:rFonts w:ascii="Times New Roman"/>
          <w:b w:val="false"/>
          <w:i w:val="false"/>
          <w:color w:val="000000"/>
          <w:sz w:val="28"/>
        </w:rPr>
        <w:t>
      Сотталғандар тұратын жерiнiң мекенжайы өзгергенi туралы уақтылы қауіпсіздігі барынша төмен мекеменің әкімшілігіне хабарлайды.</w:t>
      </w:r>
    </w:p>
    <w:p>
      <w:pPr>
        <w:spacing w:after="0"/>
        <w:ind w:left="0"/>
        <w:jc w:val="both"/>
      </w:pPr>
      <w:r>
        <w:rPr>
          <w:rFonts w:ascii="Times New Roman"/>
          <w:b w:val="false"/>
          <w:i w:val="false"/>
          <w:color w:val="000000"/>
          <w:sz w:val="28"/>
        </w:rPr>
        <w:t>
      Сотталғанның жеке басын куәландыратын құжаттар олардың жеке істерінде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21" w:id="197"/>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w:t>
      </w:r>
    </w:p>
    <w:bookmarkEnd w:id="197"/>
    <w:p>
      <w:pPr>
        <w:spacing w:after="0"/>
        <w:ind w:left="0"/>
        <w:jc w:val="both"/>
      </w:pPr>
      <w:r>
        <w:rPr>
          <w:rFonts w:ascii="Times New Roman"/>
          <w:b w:val="false"/>
          <w:i w:val="false"/>
          <w:color w:val="000000"/>
          <w:sz w:val="28"/>
        </w:rPr>
        <w:t xml:space="preserve">
      Қауіпсіздігі барынша төмен мекемелер аумағынан тыс жерде отбасымен тұруға рұқсат беру, ұзарту не бас тарту мекеме комиссиясы шешімінің негізінде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мекеме аумағында немесе одан тыс жерде жалға алынған немесе меншікті тұрғын алаңында өз отбасымен тұру (тұруды ұзарту) құқығына рұқсат беру туралы мекеме бастығының не оны алмастыратын адамның қаулысымен - бас тарту (күшін жою)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Мекемеден тыс жерде жалға алынған немесе меншікті тұрғын алаңында өз отбасымен тұру құқығына рұқсат беру (ұзарту) немесе бас тарту (күшін жою) туралы қаулының көшірмесі келесі жұмыс күнінен кешіктірмей прокурорға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8"/>
    <w:p>
      <w:pPr>
        <w:spacing w:after="0"/>
        <w:ind w:left="0"/>
        <w:jc w:val="both"/>
      </w:pPr>
      <w:r>
        <w:rPr>
          <w:rFonts w:ascii="Times New Roman"/>
          <w:b w:val="false"/>
          <w:i w:val="false"/>
          <w:color w:val="000000"/>
          <w:sz w:val="28"/>
        </w:rPr>
        <w:t xml:space="preserve">
      161. Қауіпсіздігі барынша төмен мекемелерде жеңілдетілген жағдайларда жазасын өтеп жатқан сотталғандар жатақханаларда немесе камераларда тұрады. Оларға ҚАК-тың </w:t>
      </w:r>
      <w:r>
        <w:rPr>
          <w:rFonts w:ascii="Times New Roman"/>
          <w:b w:val="false"/>
          <w:i w:val="false"/>
          <w:color w:val="000000"/>
          <w:sz w:val="28"/>
        </w:rPr>
        <w:t>143-бабы</w:t>
      </w:r>
      <w:r>
        <w:rPr>
          <w:rFonts w:ascii="Times New Roman"/>
          <w:b w:val="false"/>
          <w:i w:val="false"/>
          <w:color w:val="000000"/>
          <w:sz w:val="28"/>
        </w:rPr>
        <w:t xml:space="preserve"> төртінші бөлігінде санамаланғаннан басқа:</w:t>
      </w:r>
    </w:p>
    <w:bookmarkEnd w:id="198"/>
    <w:p>
      <w:pPr>
        <w:spacing w:after="0"/>
        <w:ind w:left="0"/>
        <w:jc w:val="both"/>
      </w:pPr>
      <w:r>
        <w:rPr>
          <w:rFonts w:ascii="Times New Roman"/>
          <w:b w:val="false"/>
          <w:i w:val="false"/>
          <w:color w:val="000000"/>
          <w:sz w:val="28"/>
        </w:rPr>
        <w:t>
      1) апта сайын бір қысқа мерзімді және бір ұзақ мерзімді кездесуге;</w:t>
      </w:r>
    </w:p>
    <w:p>
      <w:pPr>
        <w:spacing w:after="0"/>
        <w:ind w:left="0"/>
        <w:jc w:val="both"/>
      </w:pPr>
      <w:r>
        <w:rPr>
          <w:rFonts w:ascii="Times New Roman"/>
          <w:b w:val="false"/>
          <w:i w:val="false"/>
          <w:color w:val="000000"/>
          <w:sz w:val="28"/>
        </w:rPr>
        <w:t>
      2) мекеме орналасқан елдi мекеннiң шегiнде жалға алынған немесе меншікті тұрғын алаңында өзінің жұбайымен (зайыбымен), жақын туыстарымен бірге тұруға жол беріледі. Бұл ретте, олар айына төрт рет мекемеге тіркеу үшін келіп тұрады, оның жиілігі мекеме бастығы бекіткен кестемен белгіленеді және сағат 21-00-ден 07-00 дейін тұрғылықты жерінде болады. Мекемелер әкімшілігінің өкілі сотталғандар тұрып жатқан тұрғын үй-жайларға тәуліктің кез келген уақытта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99"/>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199"/>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өтінімі,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p>
      <w:pPr>
        <w:spacing w:after="0"/>
        <w:ind w:left="0"/>
        <w:jc w:val="both"/>
      </w:pPr>
      <w:r>
        <w:rPr>
          <w:rFonts w:ascii="Times New Roman"/>
          <w:b w:val="false"/>
          <w:i w:val="false"/>
          <w:color w:val="000000"/>
          <w:sz w:val="28"/>
        </w:rPr>
        <w:t>
      6) жұмыс орнынан берілген мінездеме;</w:t>
      </w:r>
    </w:p>
    <w:p>
      <w:pPr>
        <w:spacing w:after="0"/>
        <w:ind w:left="0"/>
        <w:jc w:val="both"/>
      </w:pPr>
      <w:r>
        <w:rPr>
          <w:rFonts w:ascii="Times New Roman"/>
          <w:b w:val="false"/>
          <w:i w:val="false"/>
          <w:color w:val="000000"/>
          <w:sz w:val="28"/>
        </w:rPr>
        <w:t>
      7) еңбек келісімшарты болған жағдайда жол беріледі.</w:t>
      </w:r>
    </w:p>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33" w:id="200"/>
    <w:p>
      <w:pPr>
        <w:spacing w:after="0"/>
        <w:ind w:left="0"/>
        <w:jc w:val="left"/>
      </w:pPr>
      <w:r>
        <w:rPr>
          <w:rFonts w:ascii="Times New Roman"/>
          <w:b/>
          <w:i w:val="false"/>
          <w:color w:val="000000"/>
        </w:rPr>
        <w:t xml:space="preserve"> 10-тарау. Мекемелердің шегінен тыс жерде тұру құқығы берілген жеңілдікті жағдайларда жазаны өтейтін сотталғандардың мінез-құлық тәртібі</w:t>
      </w:r>
    </w:p>
    <w:bookmarkEnd w:id="200"/>
    <w:p>
      <w:pPr>
        <w:spacing w:after="0"/>
        <w:ind w:left="0"/>
        <w:jc w:val="both"/>
      </w:pPr>
      <w:r>
        <w:rPr>
          <w:rFonts w:ascii="Times New Roman"/>
          <w:b w:val="false"/>
          <w:i w:val="false"/>
          <w:color w:val="ff0000"/>
          <w:sz w:val="28"/>
        </w:rPr>
        <w:t xml:space="preserve">
      Ескерту. 10-тараудың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4" w:id="201"/>
    <w:p>
      <w:pPr>
        <w:spacing w:after="0"/>
        <w:ind w:left="0"/>
        <w:jc w:val="both"/>
      </w:pPr>
      <w:r>
        <w:rPr>
          <w:rFonts w:ascii="Times New Roman"/>
          <w:b w:val="false"/>
          <w:i w:val="false"/>
          <w:color w:val="000000"/>
          <w:sz w:val="28"/>
        </w:rPr>
        <w:t>
      163. Орташа қауіпсіз, қауіпсіздігі барынша жоғары мекемелерде, сондай-ақ кәмелетке толмағандарды ұстауға арналған орташа қауіпсіз мекемелерде жеңiлдiктi жағдайларда жазаны өтейтін сотталғандар нысаны қылмыстық-атқару қызметі саласында уәкілетті органмен белгіленетін рұқсатнама негізінде мекемелер шегінен тыс жерде тұру және қозғалу құқығына ие болады, рұқсатнама нысаны ҚАЖ мекемелерінде ұсталатын адамдардың мінез-құлқына бақылау мен қадағалауды жүзеге асыру жөніндегі қызметті ұйымдастыру қағидаларында көрсетілген.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Ішкі істер министрінің 05.05.2023 </w:t>
      </w:r>
      <w:r>
        <w:rPr>
          <w:rFonts w:ascii="Times New Roman"/>
          <w:b w:val="false"/>
          <w:i w:val="false"/>
          <w:color w:val="000000"/>
          <w:sz w:val="28"/>
        </w:rPr>
        <w:t>№ 385</w:t>
      </w:r>
      <w:r>
        <w:rPr>
          <w:rFonts w:ascii="Times New Roman"/>
          <w:b w:val="false"/>
          <w:i w:val="false"/>
          <w:color w:val="ff0000"/>
          <w:sz w:val="28"/>
        </w:rPr>
        <w:t xml:space="preserve"> (20.05.2023 бастап қолданысқа енгізіледі) бұйрығымен.</w:t>
      </w:r>
      <w:r>
        <w:br/>
      </w:r>
      <w:r>
        <w:rPr>
          <w:rFonts w:ascii="Times New Roman"/>
          <w:b w:val="false"/>
          <w:i w:val="false"/>
          <w:color w:val="000000"/>
          <w:sz w:val="28"/>
        </w:rPr>
        <w:t>
</w:t>
      </w:r>
    </w:p>
    <w:bookmarkStart w:name="z235" w:id="202"/>
    <w:p>
      <w:pPr>
        <w:spacing w:after="0"/>
        <w:ind w:left="0"/>
        <w:jc w:val="both"/>
      </w:pPr>
      <w:r>
        <w:rPr>
          <w:rFonts w:ascii="Times New Roman"/>
          <w:b w:val="false"/>
          <w:i w:val="false"/>
          <w:color w:val="000000"/>
          <w:sz w:val="28"/>
        </w:rPr>
        <w:t>
      164. Жеңілдікті жағдайлардағы сотталғандарға мекемелерден тыс жерде тұру мекемеге іргелес аумақта арнайы жатақханалар болған кезде мекеме бастығының қаулысы бойынша рұқсат етіледі.</w:t>
      </w:r>
    </w:p>
    <w:bookmarkEnd w:id="202"/>
    <w:bookmarkStart w:name="z236" w:id="203"/>
    <w:p>
      <w:pPr>
        <w:spacing w:after="0"/>
        <w:ind w:left="0"/>
        <w:jc w:val="both"/>
      </w:pPr>
      <w:r>
        <w:rPr>
          <w:rFonts w:ascii="Times New Roman"/>
          <w:b w:val="false"/>
          <w:i w:val="false"/>
          <w:color w:val="000000"/>
          <w:sz w:val="28"/>
        </w:rPr>
        <w:t xml:space="preserve">
      165. Жұмыстан бос уақытында осы сотталғандар мекеме әкімшілігі белгілеген жатақхана аумағында (тұру объектісінде) болады және ҚАК-нің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104-баптарында</w:t>
      </w:r>
      <w:r>
        <w:rPr>
          <w:rFonts w:ascii="Times New Roman"/>
          <w:b w:val="false"/>
          <w:i w:val="false"/>
          <w:color w:val="000000"/>
          <w:sz w:val="28"/>
        </w:rPr>
        <w:t xml:space="preserve"> белгіленген талаптарды сақтайды.</w:t>
      </w:r>
    </w:p>
    <w:bookmarkEnd w:id="203"/>
    <w:bookmarkStart w:name="z237" w:id="204"/>
    <w:p>
      <w:pPr>
        <w:spacing w:after="0"/>
        <w:ind w:left="0"/>
        <w:jc w:val="both"/>
      </w:pPr>
      <w:r>
        <w:rPr>
          <w:rFonts w:ascii="Times New Roman"/>
          <w:b w:val="false"/>
          <w:i w:val="false"/>
          <w:color w:val="000000"/>
          <w:sz w:val="28"/>
        </w:rPr>
        <w:t>
      166. Жатақханадан (тұру объектісінен) тыс, сотталғандар:</w:t>
      </w:r>
    </w:p>
    <w:bookmarkEnd w:id="204"/>
    <w:bookmarkStart w:name="z238" w:id="205"/>
    <w:p>
      <w:pPr>
        <w:spacing w:after="0"/>
        <w:ind w:left="0"/>
        <w:jc w:val="both"/>
      </w:pPr>
      <w:r>
        <w:rPr>
          <w:rFonts w:ascii="Times New Roman"/>
          <w:b w:val="false"/>
          <w:i w:val="false"/>
          <w:color w:val="000000"/>
          <w:sz w:val="28"/>
        </w:rPr>
        <w:t>
      1) қозғалыс бағытын және уақытын, қоғамдық тәртіп қағидаларын, белгіленген киім нысанын сақтайды;</w:t>
      </w:r>
    </w:p>
    <w:bookmarkEnd w:id="205"/>
    <w:bookmarkStart w:name="z239" w:id="206"/>
    <w:p>
      <w:pPr>
        <w:spacing w:after="0"/>
        <w:ind w:left="0"/>
        <w:jc w:val="both"/>
      </w:pPr>
      <w:r>
        <w:rPr>
          <w:rFonts w:ascii="Times New Roman"/>
          <w:b w:val="false"/>
          <w:i w:val="false"/>
          <w:color w:val="000000"/>
          <w:sz w:val="28"/>
        </w:rPr>
        <w:t>
      2) жұмыстан кейін жатақханаға уақтылы оралады және келгені туралы мекеме әкімшілігінің өкіліне хабарлайды;</w:t>
      </w:r>
    </w:p>
    <w:bookmarkEnd w:id="206"/>
    <w:bookmarkStart w:name="z240" w:id="207"/>
    <w:p>
      <w:pPr>
        <w:spacing w:after="0"/>
        <w:ind w:left="0"/>
        <w:jc w:val="both"/>
      </w:pPr>
      <w:r>
        <w:rPr>
          <w:rFonts w:ascii="Times New Roman"/>
          <w:b w:val="false"/>
          <w:i w:val="false"/>
          <w:color w:val="000000"/>
          <w:sz w:val="28"/>
        </w:rPr>
        <w:t xml:space="preserve">
      3) мекеме жұмыскерлері және полиция қызметкерлерінің бірінші талабы бойынша рұқсатнаманы көрсетеді. Оны жатақханаға оралған кезде қадағалауды жүзеге асыратын мекеме әкімшілігінің өкіліне тапсырады. </w:t>
      </w:r>
    </w:p>
    <w:bookmarkEnd w:id="207"/>
    <w:bookmarkStart w:name="z241" w:id="208"/>
    <w:p>
      <w:pPr>
        <w:spacing w:after="0"/>
        <w:ind w:left="0"/>
        <w:jc w:val="both"/>
      </w:pPr>
      <w:r>
        <w:rPr>
          <w:rFonts w:ascii="Times New Roman"/>
          <w:b w:val="false"/>
          <w:i w:val="false"/>
          <w:color w:val="000000"/>
          <w:sz w:val="28"/>
        </w:rPr>
        <w:t>
      167. Сотталғандарға:</w:t>
      </w:r>
    </w:p>
    <w:bookmarkEnd w:id="208"/>
    <w:bookmarkStart w:name="z242" w:id="209"/>
    <w:p>
      <w:pPr>
        <w:spacing w:after="0"/>
        <w:ind w:left="0"/>
        <w:jc w:val="both"/>
      </w:pPr>
      <w:r>
        <w:rPr>
          <w:rFonts w:ascii="Times New Roman"/>
          <w:b w:val="false"/>
          <w:i w:val="false"/>
          <w:color w:val="000000"/>
          <w:sz w:val="28"/>
        </w:rPr>
        <w:t>
      1) күн тәртібінде белгіленбеген уақытта жатақханадан (тұру объектісінен) шығуға, ал жұмыс уақытында жұмыс объектісін тастап кетуге;</w:t>
      </w:r>
    </w:p>
    <w:bookmarkEnd w:id="209"/>
    <w:bookmarkStart w:name="z243" w:id="210"/>
    <w:p>
      <w:pPr>
        <w:spacing w:after="0"/>
        <w:ind w:left="0"/>
        <w:jc w:val="both"/>
      </w:pPr>
      <w:r>
        <w:rPr>
          <w:rFonts w:ascii="Times New Roman"/>
          <w:b w:val="false"/>
          <w:i w:val="false"/>
          <w:color w:val="000000"/>
          <w:sz w:val="28"/>
        </w:rPr>
        <w:t>
      2) сотталғандар мен өзге адамдардан жөнелту, беру үшін хаттар алуға және басқа тапсырмаларды орындауға;</w:t>
      </w:r>
    </w:p>
    <w:bookmarkEnd w:id="210"/>
    <w:bookmarkStart w:name="z244" w:id="211"/>
    <w:p>
      <w:pPr>
        <w:spacing w:after="0"/>
        <w:ind w:left="0"/>
        <w:jc w:val="both"/>
      </w:pPr>
      <w:r>
        <w:rPr>
          <w:rFonts w:ascii="Times New Roman"/>
          <w:b w:val="false"/>
          <w:i w:val="false"/>
          <w:color w:val="000000"/>
          <w:sz w:val="28"/>
        </w:rPr>
        <w:t>
      3) рұқсатнаманы басқа адамдарға беруге жол берілмейді.</w:t>
      </w:r>
    </w:p>
    <w:bookmarkEnd w:id="211"/>
    <w:bookmarkStart w:name="z245" w:id="212"/>
    <w:p>
      <w:pPr>
        <w:spacing w:after="0"/>
        <w:ind w:left="0"/>
        <w:jc w:val="both"/>
      </w:pPr>
      <w:r>
        <w:rPr>
          <w:rFonts w:ascii="Times New Roman"/>
          <w:b w:val="false"/>
          <w:i w:val="false"/>
          <w:color w:val="000000"/>
          <w:sz w:val="28"/>
        </w:rPr>
        <w:t>
      168. Мекемелерден тыс жерде тұру құқығына рұқсат етілген сотталғандардың осы мінез-құлық қағидалары сотталғанға қол қойғыза отырып хабарланады, ол күзетілетін периметр шегінен тыс жерде тұру және еркін қозғалу құқығын беру туралы қаулымен бірге оның жеке ісіне тігіледі.</w:t>
      </w:r>
    </w:p>
    <w:bookmarkEnd w:id="212"/>
    <w:bookmarkStart w:name="z246" w:id="213"/>
    <w:p>
      <w:pPr>
        <w:spacing w:after="0"/>
        <w:ind w:left="0"/>
        <w:jc w:val="both"/>
      </w:pPr>
      <w:r>
        <w:rPr>
          <w:rFonts w:ascii="Times New Roman"/>
          <w:b w:val="false"/>
          <w:i w:val="false"/>
          <w:color w:val="000000"/>
          <w:sz w:val="28"/>
        </w:rPr>
        <w:t>
      169. Мекеме шегінен тыс жерде тұратын сотталғандарға қысқа мерзімді кездесу сотталғандардың тұратын орындарында мекеме әкімшілігінің бақылауымен, ұзақ мерзімді кездесулер мекемелерде арнайы жабдықталған кездесулер өткізуге арналған бөлмелерде беріледі.</w:t>
      </w:r>
    </w:p>
    <w:bookmarkEnd w:id="213"/>
    <w:bookmarkStart w:name="z247" w:id="214"/>
    <w:p>
      <w:pPr>
        <w:spacing w:after="0"/>
        <w:ind w:left="0"/>
        <w:jc w:val="both"/>
      </w:pPr>
      <w:r>
        <w:rPr>
          <w:rFonts w:ascii="Times New Roman"/>
          <w:b w:val="false"/>
          <w:i w:val="false"/>
          <w:color w:val="000000"/>
          <w:sz w:val="28"/>
        </w:rPr>
        <w:t xml:space="preserve">
      170. Мекеме шегінен тыс жерде тұратын сотталғандарға телефон арқылы сөйлесулер осы Қағидалардың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105-тармақтарының</w:t>
      </w:r>
      <w:r>
        <w:rPr>
          <w:rFonts w:ascii="Times New Roman"/>
          <w:b w:val="false"/>
          <w:i w:val="false"/>
          <w:color w:val="000000"/>
          <w:sz w:val="28"/>
        </w:rPr>
        <w:t xml:space="preserve"> талаптарына сәйкес тұратын орындарындағы жабдықталған үй-жайларда ұсынылады.</w:t>
      </w:r>
    </w:p>
    <w:bookmarkEnd w:id="214"/>
    <w:bookmarkStart w:name="z248" w:id="215"/>
    <w:p>
      <w:pPr>
        <w:spacing w:after="0"/>
        <w:ind w:left="0"/>
        <w:jc w:val="both"/>
      </w:pPr>
      <w:r>
        <w:rPr>
          <w:rFonts w:ascii="Times New Roman"/>
          <w:b w:val="false"/>
          <w:i w:val="false"/>
          <w:color w:val="000000"/>
          <w:sz w:val="28"/>
        </w:rPr>
        <w:t>
      171. Сотталғандардың шомылуы кесте бойынша тұратын орындарындағы жабдықталған душ бөлмелерінде жүзеге асырылады. Душ бөлмелері болмаған жағдайда жуыну мекеме аумағындағы моншада жүргізіледі.</w:t>
      </w:r>
    </w:p>
    <w:bookmarkEnd w:id="215"/>
    <w:bookmarkStart w:name="z249" w:id="216"/>
    <w:p>
      <w:pPr>
        <w:spacing w:after="0"/>
        <w:ind w:left="0"/>
        <w:jc w:val="both"/>
      </w:pPr>
      <w:r>
        <w:rPr>
          <w:rFonts w:ascii="Times New Roman"/>
          <w:b w:val="false"/>
          <w:i w:val="false"/>
          <w:color w:val="000000"/>
          <w:sz w:val="28"/>
        </w:rPr>
        <w:t>
      172. Мекемелер шегінен тыс жерде тұратын сотталғандарға медициналық қызмет көрсету мекемелерде орналасқан медициналық ұйымдарда жүзеге асырылады.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0" w:id="217"/>
    <w:p>
      <w:pPr>
        <w:spacing w:after="0"/>
        <w:ind w:left="0"/>
        <w:jc w:val="both"/>
      </w:pPr>
      <w:r>
        <w:rPr>
          <w:rFonts w:ascii="Times New Roman"/>
          <w:b w:val="false"/>
          <w:i w:val="false"/>
          <w:color w:val="000000"/>
          <w:sz w:val="28"/>
        </w:rPr>
        <w:t>
      173. Мекеме шегінен тыс жерде тұру құқығы ұсынылған жеңілдікті жағдайларда жазасын өтейтін сотталғандар мекеме аумағындағы жалпы және кәсіби білім беру мектептерінде оқиды.</w:t>
      </w:r>
    </w:p>
    <w:bookmarkEnd w:id="217"/>
    <w:bookmarkStart w:name="z251" w:id="218"/>
    <w:p>
      <w:pPr>
        <w:spacing w:after="0"/>
        <w:ind w:left="0"/>
        <w:jc w:val="both"/>
      </w:pPr>
      <w:r>
        <w:rPr>
          <w:rFonts w:ascii="Times New Roman"/>
          <w:b w:val="false"/>
          <w:i w:val="false"/>
          <w:color w:val="000000"/>
          <w:sz w:val="28"/>
        </w:rPr>
        <w:t>
      174. Жазалау шарасы қолданылған мекемелер шегінен тыс жерде тұру құқығымен жеңілдікті жағдайларда жазасын өтейтін сотталғандар дереу айдауылдауға жатады.</w:t>
      </w:r>
    </w:p>
    <w:bookmarkEnd w:id="218"/>
    <w:bookmarkStart w:name="z326" w:id="219"/>
    <w:p>
      <w:pPr>
        <w:spacing w:after="0"/>
        <w:ind w:left="0"/>
        <w:jc w:val="left"/>
      </w:pPr>
      <w:r>
        <w:rPr>
          <w:rFonts w:ascii="Times New Roman"/>
          <w:b/>
          <w:i w:val="false"/>
          <w:color w:val="000000"/>
        </w:rPr>
        <w:t xml:space="preserve"> 11-тарау. Мекемелерде орналасқан медициналық ұйымдарда ұсталатын сотталғандардың жазаны өтеу ерекшеліктері</w:t>
      </w:r>
    </w:p>
    <w:bookmarkEnd w:id="219"/>
    <w:p>
      <w:pPr>
        <w:spacing w:after="0"/>
        <w:ind w:left="0"/>
        <w:jc w:val="both"/>
      </w:pPr>
      <w:r>
        <w:rPr>
          <w:rFonts w:ascii="Times New Roman"/>
          <w:b w:val="false"/>
          <w:i w:val="false"/>
          <w:color w:val="ff0000"/>
          <w:sz w:val="28"/>
        </w:rPr>
        <w:t xml:space="preserve">
      Ескерту. 11-тараудың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xml:space="preserve">
      Ескерту. 11-тараумен толықтырылды – ҚР Ішкі істер министрінің 29.09.2020 </w:t>
      </w:r>
      <w:r>
        <w:rPr>
          <w:rFonts w:ascii="Times New Roman"/>
          <w:b w:val="false"/>
          <w:i w:val="false"/>
          <w:color w:val="000000"/>
          <w:sz w:val="28"/>
        </w:rPr>
        <w:t>№ 652</w:t>
      </w:r>
      <w:r>
        <w:rPr>
          <w:rFonts w:ascii="Times New Roman"/>
          <w:b w:val="false"/>
          <w:i w:val="false"/>
          <w:color w:val="000000"/>
          <w:sz w:val="28"/>
        </w:rPr>
        <w:t xml:space="preserve"> (алғаш ресми жариялаған күннен бастап қолданысқа енгізіледі) бұйрығымен.</w:t>
      </w:r>
    </w:p>
    <w:bookmarkStart w:name="z327" w:id="220"/>
    <w:p>
      <w:pPr>
        <w:spacing w:after="0"/>
        <w:ind w:left="0"/>
        <w:jc w:val="both"/>
      </w:pPr>
      <w:r>
        <w:rPr>
          <w:rFonts w:ascii="Times New Roman"/>
          <w:b w:val="false"/>
          <w:i w:val="false"/>
          <w:color w:val="000000"/>
          <w:sz w:val="28"/>
        </w:rPr>
        <w:t>
      175. Емделу курсынан өткен сотталғандар жаза мерзімін өтеу орны бойынша этаппен кеткенге дейін мекеме түріне байланысты камералық ұстау жағдайында, емделіп жатқан сотталғандардан жеке корпуста жалпы негіздерде ұсталады.</w:t>
      </w:r>
    </w:p>
    <w:bookmarkEnd w:id="220"/>
    <w:bookmarkStart w:name="z328" w:id="221"/>
    <w:p>
      <w:pPr>
        <w:spacing w:after="0"/>
        <w:ind w:left="0"/>
        <w:jc w:val="both"/>
      </w:pPr>
      <w:r>
        <w:rPr>
          <w:rFonts w:ascii="Times New Roman"/>
          <w:b w:val="false"/>
          <w:i w:val="false"/>
          <w:color w:val="000000"/>
          <w:sz w:val="28"/>
        </w:rPr>
        <w:t>
      176. Жатақханаларда (камераларда, палаталарда) сотталғандар:</w:t>
      </w:r>
    </w:p>
    <w:bookmarkEnd w:id="221"/>
    <w:p>
      <w:pPr>
        <w:spacing w:after="0"/>
        <w:ind w:left="0"/>
        <w:jc w:val="both"/>
      </w:pPr>
      <w:r>
        <w:rPr>
          <w:rFonts w:ascii="Times New Roman"/>
          <w:b w:val="false"/>
          <w:i w:val="false"/>
          <w:color w:val="000000"/>
          <w:sz w:val="28"/>
        </w:rPr>
        <w:t>
      1) мекеме белгілеген күн тәртібі мен мекемелерде орналасқан медициналық ұйымдар үшін көзделген киім нысанын сақтайды;</w:t>
      </w:r>
    </w:p>
    <w:p>
      <w:pPr>
        <w:spacing w:after="0"/>
        <w:ind w:left="0"/>
        <w:jc w:val="both"/>
      </w:pPr>
      <w:r>
        <w:rPr>
          <w:rFonts w:ascii="Times New Roman"/>
          <w:b w:val="false"/>
          <w:i w:val="false"/>
          <w:color w:val="000000"/>
          <w:sz w:val="28"/>
        </w:rPr>
        <w:t>
      2) мекеме қызметкерлерінің және сотталғандардың мінез-құлқын бақылау мен қадағалауды жүзеге асыруға уәкілетті адамдардың бірінші талабы бойынша қызметтік үй-жайға немесе шақырылған жерге келеді;</w:t>
      </w:r>
    </w:p>
    <w:p>
      <w:pPr>
        <w:spacing w:after="0"/>
        <w:ind w:left="0"/>
        <w:jc w:val="both"/>
      </w:pPr>
      <w:r>
        <w:rPr>
          <w:rFonts w:ascii="Times New Roman"/>
          <w:b w:val="false"/>
          <w:i w:val="false"/>
          <w:color w:val="000000"/>
          <w:sz w:val="28"/>
        </w:rPr>
        <w:t>
      3) мекеме қызметкерлері және сотталғандардың мінез-құлқын бақылау мен қадағалауды жүзеге асыруға уәкілетті адамдар, және өзге де адамдар медициналық палатаға кірген кезде саптан босатылған және төсек режимі бар сотталғандар керуеттен тұрып отырған күйінде (жансақтау бөлімшесіндегі сотталғандарды қоспағанда) "Сәлеметсіз бе" немесе "Здравствуйте" деп амандасады.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9" w:id="222"/>
    <w:p>
      <w:pPr>
        <w:spacing w:after="0"/>
        <w:ind w:left="0"/>
        <w:jc w:val="both"/>
      </w:pPr>
      <w:r>
        <w:rPr>
          <w:rFonts w:ascii="Times New Roman"/>
          <w:b w:val="false"/>
          <w:i w:val="false"/>
          <w:color w:val="000000"/>
          <w:sz w:val="28"/>
        </w:rPr>
        <w:t>
      177. Сотталғандарға:</w:t>
      </w:r>
    </w:p>
    <w:bookmarkEnd w:id="222"/>
    <w:p>
      <w:pPr>
        <w:spacing w:after="0"/>
        <w:ind w:left="0"/>
        <w:jc w:val="both"/>
      </w:pPr>
      <w:r>
        <w:rPr>
          <w:rFonts w:ascii="Times New Roman"/>
          <w:b w:val="false"/>
          <w:i w:val="false"/>
          <w:color w:val="000000"/>
          <w:sz w:val="28"/>
        </w:rPr>
        <w:t>
      1) мекеме әкімшілігінің рұқсатынсыз өз бетінше жатақханалардан (камералардан, палаталардан) кетуге;</w:t>
      </w:r>
    </w:p>
    <w:p>
      <w:pPr>
        <w:spacing w:after="0"/>
        <w:ind w:left="0"/>
        <w:jc w:val="both"/>
      </w:pPr>
      <w:r>
        <w:rPr>
          <w:rFonts w:ascii="Times New Roman"/>
          <w:b w:val="false"/>
          <w:i w:val="false"/>
          <w:color w:val="000000"/>
          <w:sz w:val="28"/>
        </w:rPr>
        <w:t>
      2) жатақханалар (камералардың, палаталардың) арасында өз бетінше жүру, сондай-ақ жатын орындарын ауыстыруға жол берілмейді.</w:t>
      </w:r>
    </w:p>
    <w:bookmarkStart w:name="z330" w:id="223"/>
    <w:p>
      <w:pPr>
        <w:spacing w:after="0"/>
        <w:ind w:left="0"/>
        <w:jc w:val="both"/>
      </w:pPr>
      <w:r>
        <w:rPr>
          <w:rFonts w:ascii="Times New Roman"/>
          <w:b w:val="false"/>
          <w:i w:val="false"/>
          <w:color w:val="000000"/>
          <w:sz w:val="28"/>
        </w:rPr>
        <w:t xml:space="preserve">
      178. "Ұйқыдан тұру" командасы берілгеннен кейін сотталғандар төсектен тұрады (жансақтау бөлімшесіндегі сотталғандарды қоспағанда), киінеді, дәретханаға және үлгі бойынша төсекті жинауға уақыт беріледі. </w:t>
      </w:r>
    </w:p>
    <w:bookmarkEnd w:id="223"/>
    <w:bookmarkStart w:name="z331" w:id="224"/>
    <w:p>
      <w:pPr>
        <w:spacing w:after="0"/>
        <w:ind w:left="0"/>
        <w:jc w:val="both"/>
      </w:pPr>
      <w:r>
        <w:rPr>
          <w:rFonts w:ascii="Times New Roman"/>
          <w:b w:val="false"/>
          <w:i w:val="false"/>
          <w:color w:val="000000"/>
          <w:sz w:val="28"/>
        </w:rPr>
        <w:t>
      179. Ылғалды жинау кезінде сотталғандар тәрбие жұмысы бөлмесіне немесе жатақхананың локальды учаскесіне өтеді.</w:t>
      </w:r>
    </w:p>
    <w:bookmarkEnd w:id="224"/>
    <w:bookmarkStart w:name="z332" w:id="225"/>
    <w:p>
      <w:pPr>
        <w:spacing w:after="0"/>
        <w:ind w:left="0"/>
        <w:jc w:val="both"/>
      </w:pPr>
      <w:r>
        <w:rPr>
          <w:rFonts w:ascii="Times New Roman"/>
          <w:b w:val="false"/>
          <w:i w:val="false"/>
          <w:color w:val="000000"/>
          <w:sz w:val="28"/>
        </w:rPr>
        <w:t>
      180. Жатақханаларда (камераларда, палаталарда) ұсталатын сотталғандарды тексеру күніне екі рет камералар бойынша өткізіледі. Сотталғандар команда бойынша камераларда сапқа тұрады (жансақтау бөлімшесіндегі сотталғандарды қоспағанда) және бақылаушы камералық тізім бойынша олардың бар-жоғын тексереді. Қажеттілігіне қарай, сотталғандарды толық емес тінту және үй-жайларды техникалық қарау жүргізіледі.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істе құжаттардың барын тексеруге арналған салыстыру АКТІСІ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 ____________ </w:t>
      </w:r>
    </w:p>
    <w:p>
      <w:pPr>
        <w:spacing w:after="0"/>
        <w:ind w:left="0"/>
        <w:jc w:val="both"/>
      </w:pPr>
      <w:r>
        <w:rPr>
          <w:rFonts w:ascii="Times New Roman"/>
          <w:b w:val="false"/>
          <w:i w:val="false"/>
          <w:color w:val="000000"/>
          <w:sz w:val="28"/>
        </w:rPr>
        <w:t>
      Бойынша ҚАЖД __ мекемесі</w:t>
      </w:r>
    </w:p>
    <w:p>
      <w:pPr>
        <w:spacing w:after="0"/>
        <w:ind w:left="0"/>
        <w:jc w:val="both"/>
      </w:pPr>
      <w:r>
        <w:rPr>
          <w:rFonts w:ascii="Times New Roman"/>
          <w:b w:val="false"/>
          <w:i w:val="false"/>
          <w:color w:val="000000"/>
          <w:sz w:val="28"/>
        </w:rPr>
        <w:t>
      Бiз төменде қол қойғандар _________________________________________________________</w:t>
      </w:r>
    </w:p>
    <w:p>
      <w:pPr>
        <w:spacing w:after="0"/>
        <w:ind w:left="0"/>
        <w:jc w:val="both"/>
      </w:pPr>
      <w:r>
        <w:rPr>
          <w:rFonts w:ascii="Times New Roman"/>
          <w:b w:val="false"/>
          <w:i w:val="false"/>
          <w:color w:val="000000"/>
          <w:sz w:val="28"/>
        </w:rPr>
        <w:t>
      (лауазымы, атағы, аты-жөнi көрсетiлсін)</w:t>
      </w:r>
    </w:p>
    <w:p>
      <w:pPr>
        <w:spacing w:after="0"/>
        <w:ind w:left="0"/>
        <w:jc w:val="both"/>
      </w:pPr>
      <w:r>
        <w:rPr>
          <w:rFonts w:ascii="Times New Roman"/>
          <w:b w:val="false"/>
          <w:i w:val="false"/>
          <w:color w:val="000000"/>
          <w:sz w:val="28"/>
        </w:rPr>
        <w:t xml:space="preserve">
      _________ бойынша ҚАЖД __________ мекемесінен, </w:t>
      </w:r>
    </w:p>
    <w:p>
      <w:pPr>
        <w:spacing w:after="0"/>
        <w:ind w:left="0"/>
        <w:jc w:val="both"/>
      </w:pPr>
      <w:r>
        <w:rPr>
          <w:rFonts w:ascii="Times New Roman"/>
          <w:b w:val="false"/>
          <w:i w:val="false"/>
          <w:color w:val="000000"/>
          <w:sz w:val="28"/>
        </w:rPr>
        <w:t>
      _________ бойынша ҚАЖД __________ мекемесіне келген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iсiнде кемшiлiктер, аурулары, киiмiнiң маусымға сәйкестігі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 бабы, мерзiмi)</w:t>
      </w:r>
    </w:p>
    <w:p>
      <w:pPr>
        <w:spacing w:after="0"/>
        <w:ind w:left="0"/>
        <w:jc w:val="both"/>
      </w:pPr>
      <w:r>
        <w:rPr>
          <w:rFonts w:ascii="Times New Roman"/>
          <w:b w:val="false"/>
          <w:i w:val="false"/>
          <w:color w:val="000000"/>
          <w:sz w:val="28"/>
        </w:rPr>
        <w:t>
      қабылдау кезінде осы актiнi жасадық.</w:t>
      </w:r>
    </w:p>
    <w:p>
      <w:pPr>
        <w:spacing w:after="0"/>
        <w:ind w:left="0"/>
        <w:jc w:val="both"/>
      </w:pPr>
      <w:r>
        <w:rPr>
          <w:rFonts w:ascii="Times New Roman"/>
          <w:b w:val="false"/>
          <w:i w:val="false"/>
          <w:color w:val="000000"/>
          <w:sz w:val="28"/>
        </w:rPr>
        <w:t xml:space="preserve">
      _____________________________ ___ </w:t>
      </w:r>
    </w:p>
    <w:p>
      <w:pPr>
        <w:spacing w:after="0"/>
        <w:ind w:left="0"/>
        <w:jc w:val="both"/>
      </w:pPr>
      <w:r>
        <w:rPr>
          <w:rFonts w:ascii="Times New Roman"/>
          <w:b w:val="false"/>
          <w:i w:val="false"/>
          <w:color w:val="000000"/>
          <w:sz w:val="28"/>
        </w:rPr>
        <w:t>
      (лауазымы, атағы, аты-жөнi)</w:t>
      </w:r>
    </w:p>
    <w:p>
      <w:pPr>
        <w:spacing w:after="0"/>
        <w:ind w:left="0"/>
        <w:jc w:val="both"/>
      </w:pPr>
      <w:r>
        <w:rPr>
          <w:rFonts w:ascii="Times New Roman"/>
          <w:b w:val="false"/>
          <w:i w:val="false"/>
          <w:color w:val="000000"/>
          <w:sz w:val="28"/>
        </w:rPr>
        <w:t>
      Ескертпе: актi 3 данада жасалады, бiрiншi данасы ҚАЖД-ға, екiншi данасы сотталған</w:t>
      </w:r>
    </w:p>
    <w:p>
      <w:pPr>
        <w:spacing w:after="0"/>
        <w:ind w:left="0"/>
        <w:jc w:val="left"/>
      </w:pPr>
      <w:r>
        <w:rPr>
          <w:rFonts w:ascii="Times New Roman"/>
          <w:b w:val="false"/>
          <w:i w:val="false"/>
          <w:color w:val="000000"/>
          <w:sz w:val="28"/>
        </w:rPr>
        <w:t>
      келген мекемеге және үшiншiсi сотталғанның жеке iсiне тiгiледi.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Кереуетті жинау</w:t>
      </w:r>
      <w:r>
        <w:br/>
      </w:r>
      <w:r>
        <w:rPr>
          <w:rFonts w:ascii="Times New Roman"/>
          <w:b/>
          <w:i w:val="false"/>
          <w:color w:val="000000"/>
        </w:rPr>
        <w:t>ҮЛГІСІ</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Кереуетті жинау үлгісінің сипаттамасы</w:t>
      </w:r>
    </w:p>
    <w:p>
      <w:pPr>
        <w:spacing w:after="0"/>
        <w:ind w:left="0"/>
        <w:jc w:val="both"/>
      </w:pPr>
      <w:r>
        <w:rPr>
          <w:rFonts w:ascii="Times New Roman"/>
          <w:b w:val="false"/>
          <w:i w:val="false"/>
          <w:color w:val="000000"/>
          <w:sz w:val="28"/>
        </w:rPr>
        <w:t>
      Кереуетке кереуеттің негізімен түзетілетін матрас төселеді. Бұдан кейін кереуеттің жоғарғы бөлігінде матрас толық жабылу үшін ақжайма төселеді және конверт үлгісі бойынша матрастың астына қайырылады, бұл ретте ақжайма керіп тартылуы тиіс, осыдан кейін кереует қара-қоңыр түсті көрпешемен жабылады да керіп тартылуы тиіс. Жастық қағылып, жастықтың бір бұрышын жинап, кереуеттің бас жағына үш бұрышты етіп қойылады. Кереует арқалығының жоғарғы жағына сүлгі ілінеді, төменгі бөлігінің оң жағына сотталғанның деректері жазылған кереуеттік тақтайша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күн тәртібі үлгiсі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бұйрықтарымен.</w:t>
      </w:r>
    </w:p>
    <w:p>
      <w:pPr>
        <w:spacing w:after="0"/>
        <w:ind w:left="0"/>
        <w:jc w:val="both"/>
      </w:pPr>
      <w:r>
        <w:rPr>
          <w:rFonts w:ascii="Times New Roman"/>
          <w:b w:val="false"/>
          <w:i w:val="false"/>
          <w:color w:val="000000"/>
          <w:sz w:val="28"/>
        </w:rPr>
        <w:t>
      Ұйқыдан тұру - таңғы сағат 6-да. (жексенбі және мереке күндері ұйқыдан тұру бір сағатқа кеш жүзеге асырылады). Дене шынықтыру - 15 минутқа дейін. Дәретхана, төсек жинау - 20 минутқа дейін. Таңертеңгі және кешкі тексеру 40 минутқа дейін. Таңғы ас - 30 минутқа дейін. Жұмысқа тарату - 30 минутқа дейін. Жұмыс уақыты - еңбек заңнамасына сәйкес. Түскі ас - 90 минутқа дейін. Жұмыстан қайту, кешкі туалет - 30 минутқа дейін. Кешкі ас - 30 минутқа дейін. Жеке уақыты – кешкі уақытта күн тәртібінде белгіленген 2 сағаттан аспайтын уақыт. Тәрбие іс-шаралары - жеке кесте бойынша. Мәдени-бұқаралық жұмыс, мектептегі, КТУ-дағы оқу - жеке кесте бойынша. Ұйқыға дайындалу - 15 минутқа дейін. Ұйқы (үзіліссіз) - 8 сағат.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p>
      <w:pPr>
        <w:spacing w:after="0"/>
        <w:ind w:left="0"/>
        <w:jc w:val="both"/>
      </w:pPr>
      <w:r>
        <w:rPr>
          <w:rFonts w:ascii="Times New Roman"/>
          <w:b w:val="false"/>
          <w:i w:val="false"/>
          <w:color w:val="000000"/>
          <w:sz w:val="28"/>
        </w:rPr>
        <w:t>
      3. Мекемелерде орналасқан медициналық ұйымдарда,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Сотталғандарды пайдалануға жол берілмейтін</w:t>
      </w:r>
      <w:r>
        <w:br/>
      </w:r>
      <w:r>
        <w:rPr>
          <w:rFonts w:ascii="Times New Roman"/>
          <w:b/>
          <w:i w:val="false"/>
          <w:color w:val="000000"/>
        </w:rPr>
        <w:t>жұмыстар мен лауазымдардың тiзбесi</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Сотталғандарды:</w:t>
      </w:r>
    </w:p>
    <w:p>
      <w:pPr>
        <w:spacing w:after="0"/>
        <w:ind w:left="0"/>
        <w:jc w:val="both"/>
      </w:pPr>
      <w:r>
        <w:rPr>
          <w:rFonts w:ascii="Times New Roman"/>
          <w:b w:val="false"/>
          <w:i w:val="false"/>
          <w:color w:val="000000"/>
          <w:sz w:val="28"/>
        </w:rPr>
        <w:t>
      қадағалау, бақылау және күзет техникалық құралдарын күту және жөндеу бойынша;</w:t>
      </w:r>
    </w:p>
    <w:p>
      <w:pPr>
        <w:spacing w:after="0"/>
        <w:ind w:left="0"/>
        <w:jc w:val="both"/>
      </w:pPr>
      <w:r>
        <w:rPr>
          <w:rFonts w:ascii="Times New Roman"/>
          <w:b w:val="false"/>
          <w:i w:val="false"/>
          <w:color w:val="000000"/>
          <w:sz w:val="28"/>
        </w:rPr>
        <w:t>
      оларға ерiктi жалданушы қызметкерлердi бағындырумен байланысты;</w:t>
      </w:r>
    </w:p>
    <w:p>
      <w:pPr>
        <w:spacing w:after="0"/>
        <w:ind w:left="0"/>
        <w:jc w:val="both"/>
      </w:pPr>
      <w:r>
        <w:rPr>
          <w:rFonts w:ascii="Times New Roman"/>
          <w:b w:val="false"/>
          <w:i w:val="false"/>
          <w:color w:val="000000"/>
          <w:sz w:val="28"/>
        </w:rPr>
        <w:t>
      сатушы, бухгалтерлер-операционисттер, кассирлер, азық-түлiк, зат қоймаларының меңгерушісі ретінде, сондай-ақ мемлекеттік мекемелерде күрделi және қымбат жабдықтармен жұмысқа пайдалануға жол берілмейді.</w:t>
      </w:r>
    </w:p>
    <w:p>
      <w:pPr>
        <w:spacing w:after="0"/>
        <w:ind w:left="0"/>
        <w:jc w:val="both"/>
      </w:pPr>
      <w:r>
        <w:rPr>
          <w:rFonts w:ascii="Times New Roman"/>
          <w:b w:val="false"/>
          <w:i w:val="false"/>
          <w:color w:val="000000"/>
          <w:sz w:val="28"/>
        </w:rPr>
        <w:t>
      Сондай-ақ сотталғандарды:</w:t>
      </w:r>
    </w:p>
    <w:p>
      <w:pPr>
        <w:spacing w:after="0"/>
        <w:ind w:left="0"/>
        <w:jc w:val="both"/>
      </w:pPr>
      <w:r>
        <w:rPr>
          <w:rFonts w:ascii="Times New Roman"/>
          <w:b w:val="false"/>
          <w:i w:val="false"/>
          <w:color w:val="000000"/>
          <w:sz w:val="28"/>
        </w:rPr>
        <w:t>
      құпия және таралуы шектеулі құжаттарды, қызметкерлер мен сотталғандардың жеке істерін сақтау, сондай-ақ олармен жұмыс істеу;</w:t>
      </w:r>
    </w:p>
    <w:p>
      <w:pPr>
        <w:spacing w:after="0"/>
        <w:ind w:left="0"/>
        <w:jc w:val="both"/>
      </w:pPr>
      <w:r>
        <w:rPr>
          <w:rFonts w:ascii="Times New Roman"/>
          <w:b w:val="false"/>
          <w:i w:val="false"/>
          <w:color w:val="000000"/>
          <w:sz w:val="28"/>
        </w:rPr>
        <w:t>
      қару, оқ-дәрілер, қадағалау, бақылау және күзеттің арнайы құралдары мен техникалық құралдарын сақтау және есебін жүргізу, сондай-ақ дәрілік заттарды, жарылғыш, уландырғыш және улы заттарды есепке алу, сақтау және беру;</w:t>
      </w:r>
    </w:p>
    <w:p>
      <w:pPr>
        <w:spacing w:after="0"/>
        <w:ind w:left="0"/>
        <w:jc w:val="both"/>
      </w:pPr>
      <w:r>
        <w:rPr>
          <w:rFonts w:ascii="Times New Roman"/>
          <w:b w:val="false"/>
          <w:i w:val="false"/>
          <w:color w:val="000000"/>
          <w:sz w:val="28"/>
        </w:rPr>
        <w:t>
      ҚАЖ объектілерінді күзетуге тартылған жеке құрамды орналастыру жүзеге асырылатын үй-жайларда тікелей жұмыс істеуге тартуға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 жеке мәселелері бойынша қабылдау журналы</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 (қабылдауды жүзеге асыратын лауазымды адамның лауазымы, атағы және тегi)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Журнал екi бөлiмнен тұрады, нөмірленген, бау өткiзiлген, мөрленген және мекеменің кеңсе жұмыскерiнiң қолымен расталған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Сотталғандарға арналған омырауға және қолға тағатын</w:t>
      </w:r>
      <w:r>
        <w:br/>
      </w:r>
      <w:r>
        <w:rPr>
          <w:rFonts w:ascii="Times New Roman"/>
          <w:b/>
          <w:i w:val="false"/>
          <w:color w:val="000000"/>
        </w:rPr>
        <w:t>айыру белгiлерiнiң</w:t>
      </w:r>
      <w:r>
        <w:br/>
      </w:r>
      <w:r>
        <w:rPr>
          <w:rFonts w:ascii="Times New Roman"/>
          <w:b/>
          <w:i w:val="false"/>
          <w:color w:val="000000"/>
        </w:rPr>
        <w:t>ҮЛГIЛЕРI</w:t>
      </w:r>
    </w:p>
    <w:p>
      <w:pPr>
        <w:spacing w:after="0"/>
        <w:ind w:left="0"/>
        <w:jc w:val="both"/>
      </w:pPr>
      <w:r>
        <w:rPr>
          <w:rFonts w:ascii="Times New Roman"/>
          <w:b w:val="false"/>
          <w:i w:val="false"/>
          <w:color w:val="ff0000"/>
          <w:sz w:val="28"/>
        </w:rPr>
        <w:t xml:space="preserve">
      Ескерту. 6-қосымшаға өзгеріс енгізілді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3213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Сотталғандардың омырауға және қолға тағатын белгілері үлгілерінің сипаттамасы</w:t>
      </w:r>
    </w:p>
    <w:p>
      <w:pPr>
        <w:spacing w:after="0"/>
        <w:ind w:left="0"/>
        <w:jc w:val="both"/>
      </w:pPr>
      <w:r>
        <w:rPr>
          <w:rFonts w:ascii="Times New Roman"/>
          <w:b w:val="false"/>
          <w:i w:val="false"/>
          <w:color w:val="000000"/>
          <w:sz w:val="28"/>
        </w:rPr>
        <w:t xml:space="preserve">
      Омырау белгiсі сотталғанның өлшемі 30х40 мм фотосуретiмен өлшемі 90х40 мм тiкбұрыш түріндегі ақ түстi материалдан дайындалады. </w:t>
      </w:r>
    </w:p>
    <w:bookmarkStart w:name="z319" w:id="226"/>
    <w:p>
      <w:pPr>
        <w:spacing w:after="0"/>
        <w:ind w:left="0"/>
        <w:jc w:val="both"/>
      </w:pPr>
      <w:r>
        <w:rPr>
          <w:rFonts w:ascii="Times New Roman"/>
          <w:b w:val="false"/>
          <w:i w:val="false"/>
          <w:color w:val="000000"/>
          <w:sz w:val="28"/>
        </w:rPr>
        <w:t>
      Белгi жасалатын жерде баспахана бояуымен сотталғанның тегі, аты-жөні және жасақ (бөлiмше) нөмірi көрсетiледi, ал шет-шетi бойынша ені 5 мм жиек жасалады.</w:t>
      </w:r>
    </w:p>
    <w:bookmarkEnd w:id="226"/>
    <w:bookmarkStart w:name="z320" w:id="227"/>
    <w:p>
      <w:pPr>
        <w:spacing w:after="0"/>
        <w:ind w:left="0"/>
        <w:jc w:val="both"/>
      </w:pPr>
      <w:r>
        <w:rPr>
          <w:rFonts w:ascii="Times New Roman"/>
          <w:b w:val="false"/>
          <w:i w:val="false"/>
          <w:color w:val="000000"/>
          <w:sz w:val="28"/>
        </w:rPr>
        <w:t>
      Сотталғандардың қатарындағы бригадирлер және шеберлер тек жұмыс орнында ғана өлшемі 300х120 мм тiкбұрышты нысанда "Бригадир", "Шебер", "Сотталғандардың ерікті ұйымы" деген тиiстi жазулары бар байланатын шүберек тағып жүредi.</w:t>
      </w:r>
    </w:p>
    <w:bookmarkEnd w:id="227"/>
    <w:bookmarkStart w:name="z321" w:id="228"/>
    <w:p>
      <w:pPr>
        <w:spacing w:after="0"/>
        <w:ind w:left="0"/>
        <w:jc w:val="both"/>
      </w:pPr>
      <w:r>
        <w:rPr>
          <w:rFonts w:ascii="Times New Roman"/>
          <w:b w:val="false"/>
          <w:i w:val="false"/>
          <w:color w:val="000000"/>
          <w:sz w:val="28"/>
        </w:rPr>
        <w:t>
      Омырау белгiлері киiмге кеуденiң оң жағына тiгiледi, қолға тағатын белгiлер сол қолдың жеңiне тағылады.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Тексеру карточкасы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өлшемі 7х10 см қатты картоннан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8-қосымша</w:t>
            </w:r>
          </w:p>
        </w:tc>
      </w:tr>
    </w:tbl>
    <w:bookmarkStart w:name="z260" w:id="229"/>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229"/>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мүгедектігі бар адамдарға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 Smаrt-карталары, банктік төлем карталары;</w:t>
      </w:r>
    </w:p>
    <w:p>
      <w:pPr>
        <w:spacing w:after="0"/>
        <w:ind w:left="0"/>
        <w:jc w:val="both"/>
      </w:pPr>
      <w:r>
        <w:rPr>
          <w:rFonts w:ascii="Times New Roman"/>
          <w:b w:val="false"/>
          <w:i w:val="false"/>
          <w:color w:val="000000"/>
          <w:sz w:val="28"/>
        </w:rPr>
        <w:t>
      17. жекезаттарды сақтайтын бөлмелерде сақталатын киім-кешекқабы немесе 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 арналған заттар (өздеріменбірге 3 жасқа дейінгі балалары бар әйелдерге дәрігердің 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Ақшаны уақытша орналастырудың қолма-қол ақшаны бақылау </w:t>
      </w:r>
    </w:p>
    <w:p>
      <w:pPr>
        <w:spacing w:after="0"/>
        <w:ind w:left="0"/>
        <w:jc w:val="both"/>
      </w:pPr>
      <w:r>
        <w:rPr>
          <w:rFonts w:ascii="Times New Roman"/>
          <w:b w:val="false"/>
          <w:i w:val="false"/>
          <w:color w:val="000000"/>
          <w:sz w:val="28"/>
        </w:rPr>
        <w:t>
      шотында _______ теңге бар</w:t>
      </w:r>
    </w:p>
    <w:p>
      <w:pPr>
        <w:spacing w:after="0"/>
        <w:ind w:left="0"/>
        <w:jc w:val="both"/>
      </w:pPr>
      <w:r>
        <w:rPr>
          <w:rFonts w:ascii="Times New Roman"/>
          <w:b w:val="false"/>
          <w:i w:val="false"/>
          <w:color w:val="000000"/>
          <w:sz w:val="28"/>
        </w:rPr>
        <w:t>
      Түбіртек №____________</w:t>
      </w:r>
    </w:p>
    <w:p>
      <w:pPr>
        <w:spacing w:after="0"/>
        <w:ind w:left="0"/>
        <w:jc w:val="both"/>
      </w:pPr>
      <w:r>
        <w:rPr>
          <w:rFonts w:ascii="Times New Roman"/>
          <w:b w:val="false"/>
          <w:i w:val="false"/>
          <w:color w:val="000000"/>
          <w:sz w:val="28"/>
        </w:rPr>
        <w:t>
      оның ішінде мекемедегі тапқан табысы _____________ теңге</w:t>
      </w:r>
    </w:p>
    <w:p>
      <w:pPr>
        <w:spacing w:after="0"/>
        <w:ind w:left="0"/>
        <w:jc w:val="both"/>
      </w:pPr>
      <w:r>
        <w:rPr>
          <w:rFonts w:ascii="Times New Roman"/>
          <w:b w:val="false"/>
          <w:i w:val="false"/>
          <w:color w:val="000000"/>
          <w:sz w:val="28"/>
        </w:rPr>
        <w:t>
      Бухгалтер__________________ Сотталған_______________________</w:t>
      </w:r>
    </w:p>
    <w:p>
      <w:pPr>
        <w:spacing w:after="0"/>
        <w:ind w:left="0"/>
        <w:jc w:val="both"/>
      </w:pPr>
      <w:r>
        <w:rPr>
          <w:rFonts w:ascii="Times New Roman"/>
          <w:b w:val="false"/>
          <w:i w:val="false"/>
          <w:color w:val="000000"/>
          <w:sz w:val="28"/>
        </w:rPr>
        <w:t>
      20___ жыл 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төмендегідей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Барлығы 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Қолхат________________________________________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хаттарын тiркеу журналы</w:t>
      </w:r>
    </w:p>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келіп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екі бөлімнен тұрады: бірінші бөлімде сотталғандар жолдаған хаттар, екінші бөлімде сотталғандардың атына келіп түскен хаттар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 _______рұқсаттама</w:t>
      </w:r>
    </w:p>
    <w:p>
      <w:pPr>
        <w:spacing w:after="0"/>
        <w:ind w:left="0"/>
        <w:jc w:val="both"/>
      </w:pPr>
      <w:r>
        <w:rPr>
          <w:rFonts w:ascii="Times New Roman"/>
          <w:b w:val="false"/>
          <w:i w:val="false"/>
          <w:color w:val="000000"/>
          <w:sz w:val="28"/>
        </w:rPr>
        <w:t>
      19___жылы ___________________ туған, Қазақстан Республикасы</w:t>
      </w:r>
    </w:p>
    <w:p>
      <w:pPr>
        <w:spacing w:after="0"/>
        <w:ind w:left="0"/>
        <w:jc w:val="both"/>
      </w:pPr>
      <w:r>
        <w:rPr>
          <w:rFonts w:ascii="Times New Roman"/>
          <w:b w:val="false"/>
          <w:i w:val="false"/>
          <w:color w:val="000000"/>
          <w:sz w:val="28"/>
        </w:rPr>
        <w:t>
      ҚК-нің _________ бабы бойынша сотталған____________________________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w:t>
      </w:r>
    </w:p>
    <w:p>
      <w:pPr>
        <w:spacing w:after="0"/>
        <w:ind w:left="0"/>
        <w:jc w:val="both"/>
      </w:pPr>
      <w:r>
        <w:rPr>
          <w:rFonts w:ascii="Times New Roman"/>
          <w:b w:val="false"/>
          <w:i w:val="false"/>
          <w:color w:val="000000"/>
          <w:sz w:val="28"/>
        </w:rPr>
        <w:t>
            мерзiмінiң басталуы___________, мерзiмінiң аяқталуы _________,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ҚАК-тің </w:t>
      </w:r>
      <w:r>
        <w:rPr>
          <w:rFonts w:ascii="Times New Roman"/>
          <w:b w:val="false"/>
          <w:i w:val="false"/>
          <w:color w:val="000000"/>
          <w:sz w:val="28"/>
        </w:rPr>
        <w:t>106-бабына</w:t>
      </w:r>
      <w:r>
        <w:rPr>
          <w:rFonts w:ascii="Times New Roman"/>
          <w:b w:val="false"/>
          <w:i w:val="false"/>
          <w:color w:val="000000"/>
          <w:sz w:val="28"/>
        </w:rPr>
        <w:t xml:space="preserve"> сәйкес кездесу ұсынудың</w:t>
      </w:r>
    </w:p>
    <w:p>
      <w:pPr>
        <w:spacing w:after="0"/>
        <w:ind w:left="0"/>
        <w:jc w:val="both"/>
      </w:pPr>
      <w:r>
        <w:rPr>
          <w:rFonts w:ascii="Times New Roman"/>
          <w:b w:val="false"/>
          <w:i w:val="false"/>
          <w:color w:val="000000"/>
          <w:sz w:val="28"/>
        </w:rPr>
        <w:t xml:space="preserve">
      негізін көрсету, көтермелеу ҚАК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155-баптарына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байланысты_______ тәулiкке оған мекемеден тыс жерге ұзақ мерзiмді</w:t>
      </w:r>
    </w:p>
    <w:p>
      <w:pPr>
        <w:spacing w:after="0"/>
        <w:ind w:left="0"/>
        <w:jc w:val="both"/>
      </w:pPr>
      <w:r>
        <w:rPr>
          <w:rFonts w:ascii="Times New Roman"/>
          <w:b w:val="false"/>
          <w:i w:val="false"/>
          <w:color w:val="000000"/>
          <w:sz w:val="28"/>
        </w:rPr>
        <w:t>
      кездесуге (көтермелеу тәртібінде мекемеден тыс жерге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керегiнiң</w:t>
      </w:r>
      <w:r>
        <w:rPr>
          <w:rFonts w:ascii="Times New Roman"/>
          <w:b w:val="false"/>
          <w:i w:val="false"/>
          <w:color w:val="000000"/>
          <w:sz w:val="28"/>
        </w:rPr>
        <w:t xml:space="preserve"> </w:t>
      </w:r>
      <w:r>
        <w:rPr>
          <w:rFonts w:ascii="Times New Roman"/>
          <w:b w:val="false"/>
          <w:i/>
          <w:color w:val="000000"/>
          <w:sz w:val="28"/>
        </w:rPr>
        <w:t>асты</w:t>
      </w:r>
      <w:r>
        <w:rPr>
          <w:rFonts w:ascii="Times New Roman"/>
          <w:b w:val="false"/>
          <w:i w:val="false"/>
          <w:color w:val="000000"/>
          <w:sz w:val="28"/>
        </w:rPr>
        <w:t xml:space="preserve"> </w:t>
      </w:r>
      <w:r>
        <w:rPr>
          <w:rFonts w:ascii="Times New Roman"/>
          <w:b w:val="false"/>
          <w:i/>
          <w:color w:val="000000"/>
          <w:sz w:val="28"/>
        </w:rPr>
        <w:t>сызылсын</w:t>
      </w:r>
      <w:r>
        <w:rPr>
          <w:rFonts w:ascii="Times New Roman"/>
          <w:b w:val="false"/>
          <w:i/>
          <w:color w:val="000000"/>
          <w:sz w:val="28"/>
        </w:rPr>
        <w: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рұқсат етiлді.</w:t>
      </w:r>
    </w:p>
    <w:p>
      <w:pPr>
        <w:spacing w:after="0"/>
        <w:ind w:left="0"/>
        <w:jc w:val="both"/>
      </w:pPr>
      <w:r>
        <w:rPr>
          <w:rFonts w:ascii="Times New Roman"/>
          <w:b w:val="false"/>
          <w:i w:val="false"/>
          <w:color w:val="000000"/>
          <w:sz w:val="28"/>
        </w:rPr>
        <w:t>
      Ол 20__ жылғы _______________________________________________</w:t>
      </w:r>
    </w:p>
    <w:p>
      <w:pPr>
        <w:spacing w:after="0"/>
        <w:ind w:left="0"/>
        <w:jc w:val="both"/>
      </w:pPr>
      <w:r>
        <w:rPr>
          <w:rFonts w:ascii="Times New Roman"/>
          <w:b w:val="false"/>
          <w:i w:val="false"/>
          <w:color w:val="000000"/>
          <w:sz w:val="28"/>
        </w:rPr>
        <w:t>
      __________________________________ мекенжайдағы жазасын өтеу орнына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мекемесiне қайтуға мiндеттi.</w:t>
      </w:r>
    </w:p>
    <w:p>
      <w:pPr>
        <w:spacing w:after="0"/>
        <w:ind w:left="0"/>
        <w:jc w:val="both"/>
      </w:pPr>
      <w:r>
        <w:rPr>
          <w:rFonts w:ascii="Times New Roman"/>
          <w:b w:val="false"/>
          <w:i w:val="false"/>
          <w:color w:val="000000"/>
          <w:sz w:val="28"/>
        </w:rPr>
        <w:t>
      Мекенжайы бойынша 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 сотталғанның келуi және кетуi туралы белгiсi</w:t>
      </w:r>
    </w:p>
    <w:p>
      <w:pPr>
        <w:spacing w:after="0"/>
        <w:ind w:left="0"/>
        <w:jc w:val="both"/>
      </w:pPr>
      <w:r>
        <w:rPr>
          <w:rFonts w:ascii="Times New Roman"/>
          <w:b w:val="false"/>
          <w:i w:val="false"/>
          <w:color w:val="000000"/>
          <w:sz w:val="28"/>
        </w:rPr>
        <w:t>
      Мекеменiң елтаңбалы               Келдi_____________________________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       Кеттi_____________________________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both"/>
      </w:pPr>
      <w:r>
        <w:rPr>
          <w:rFonts w:ascii="Times New Roman"/>
          <w:b w:val="false"/>
          <w:i w:val="false"/>
          <w:color w:val="000000"/>
          <w:sz w:val="28"/>
        </w:rPr>
        <w:t>
      № ___ рұқсатнаманың түбiршегi</w:t>
      </w:r>
    </w:p>
    <w:p>
      <w:pPr>
        <w:spacing w:after="0"/>
        <w:ind w:left="0"/>
        <w:jc w:val="both"/>
      </w:pPr>
      <w:r>
        <w:rPr>
          <w:rFonts w:ascii="Times New Roman"/>
          <w:b w:val="false"/>
          <w:i w:val="false"/>
          <w:color w:val="000000"/>
          <w:sz w:val="28"/>
        </w:rPr>
        <w:t>
      Мекеме бастығының 20__ жылғы_______ №____бұйрығының негiзiнде</w:t>
      </w:r>
    </w:p>
    <w:p>
      <w:pPr>
        <w:spacing w:after="0"/>
        <w:ind w:left="0"/>
        <w:jc w:val="both"/>
      </w:pPr>
      <w:r>
        <w:rPr>
          <w:rFonts w:ascii="Times New Roman"/>
          <w:b w:val="false"/>
          <w:i w:val="false"/>
          <w:color w:val="000000"/>
          <w:sz w:val="28"/>
        </w:rPr>
        <w:t>
      сотталғанға__________________________________________________________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ҚК-нiң бабы, мерзiмi, мерзiмiнiң басталуы және</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ҚАК</w:t>
      </w:r>
      <w:r>
        <w:rPr>
          <w:rFonts w:ascii="Times New Roman"/>
          <w:b w:val="false"/>
          <w:i w:val="false"/>
          <w:color w:val="000000"/>
          <w:sz w:val="28"/>
        </w:rPr>
        <w:t>-ге сәйкес шығу негiзiн көрсетілсін)</w:t>
      </w:r>
    </w:p>
    <w:p>
      <w:pPr>
        <w:spacing w:after="0"/>
        <w:ind w:left="0"/>
        <w:jc w:val="both"/>
      </w:pPr>
      <w:r>
        <w:rPr>
          <w:rFonts w:ascii="Times New Roman"/>
          <w:b w:val="false"/>
          <w:i w:val="false"/>
          <w:color w:val="000000"/>
          <w:sz w:val="28"/>
        </w:rPr>
        <w:t>
      байланысты ұзақтығы ____ тәулiкке мекеме шегінен тыс жерге ұзақ</w:t>
      </w:r>
    </w:p>
    <w:p>
      <w:pPr>
        <w:spacing w:after="0"/>
        <w:ind w:left="0"/>
        <w:jc w:val="both"/>
      </w:pPr>
      <w:r>
        <w:rPr>
          <w:rFonts w:ascii="Times New Roman"/>
          <w:b w:val="false"/>
          <w:i w:val="false"/>
          <w:color w:val="000000"/>
          <w:sz w:val="28"/>
        </w:rPr>
        <w:t>
      мерзiмді (немесе көтермелеу тәртібінде мекемеден шегінен тыс жерге</w:t>
      </w:r>
    </w:p>
    <w:p>
      <w:pPr>
        <w:spacing w:after="0"/>
        <w:ind w:left="0"/>
        <w:jc w:val="both"/>
      </w:pPr>
      <w:r>
        <w:rPr>
          <w:rFonts w:ascii="Times New Roman"/>
          <w:b w:val="false"/>
          <w:i w:val="false"/>
          <w:color w:val="000000"/>
          <w:sz w:val="28"/>
        </w:rPr>
        <w:t>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керегiнiң</w:t>
      </w:r>
      <w:r>
        <w:rPr>
          <w:rFonts w:ascii="Times New Roman"/>
          <w:b w:val="false"/>
          <w:i w:val="false"/>
          <w:color w:val="000000"/>
          <w:sz w:val="28"/>
        </w:rPr>
        <w:t xml:space="preserve"> </w:t>
      </w:r>
      <w:r>
        <w:rPr>
          <w:rFonts w:ascii="Times New Roman"/>
          <w:b w:val="false"/>
          <w:i/>
          <w:color w:val="000000"/>
          <w:sz w:val="28"/>
        </w:rPr>
        <w:t>асты</w:t>
      </w:r>
      <w:r>
        <w:rPr>
          <w:rFonts w:ascii="Times New Roman"/>
          <w:b w:val="false"/>
          <w:i w:val="false"/>
          <w:color w:val="000000"/>
          <w:sz w:val="28"/>
        </w:rPr>
        <w:t xml:space="preserve"> </w:t>
      </w:r>
      <w:r>
        <w:rPr>
          <w:rFonts w:ascii="Times New Roman"/>
          <w:b w:val="false"/>
          <w:i/>
          <w:color w:val="000000"/>
          <w:sz w:val="28"/>
        </w:rPr>
        <w:t>сызылсын</w:t>
      </w:r>
      <w:r>
        <w:rPr>
          <w:rFonts w:ascii="Times New Roman"/>
          <w:b w:val="false"/>
          <w:i/>
          <w:color w:val="000000"/>
          <w:sz w:val="28"/>
        </w:rPr>
        <w:t>)</w:t>
      </w:r>
    </w:p>
    <w:p>
      <w:pPr>
        <w:spacing w:after="0"/>
        <w:ind w:left="0"/>
        <w:jc w:val="both"/>
      </w:pPr>
      <w:r>
        <w:rPr>
          <w:rFonts w:ascii="Times New Roman"/>
          <w:b w:val="false"/>
          <w:i w:val="false"/>
          <w:color w:val="000000"/>
          <w:sz w:val="28"/>
        </w:rPr>
        <w:t>
      ____________________________________________________________ берiлдi.               (сотталғанның келетiн жерi)</w:t>
      </w:r>
    </w:p>
    <w:p>
      <w:pPr>
        <w:spacing w:after="0"/>
        <w:ind w:left="0"/>
        <w:jc w:val="both"/>
      </w:pPr>
      <w:r>
        <w:rPr>
          <w:rFonts w:ascii="Times New Roman"/>
          <w:b w:val="false"/>
          <w:i w:val="false"/>
          <w:color w:val="000000"/>
          <w:sz w:val="28"/>
        </w:rPr>
        <w:t>
      Рұқсатнама 20_____ жылғы _______________ берiлдi.</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Кездесулер беру туралы өтінімдерді тіркеу журналы</w:t>
      </w:r>
    </w:p>
    <w:p>
      <w:pPr>
        <w:spacing w:after="0"/>
        <w:ind w:left="0"/>
        <w:jc w:val="both"/>
      </w:pPr>
      <w:r>
        <w:rPr>
          <w:rFonts w:ascii="Times New Roman"/>
          <w:b w:val="false"/>
          <w:i w:val="false"/>
          <w:color w:val="ff0000"/>
          <w:sz w:val="28"/>
        </w:rPr>
        <w:t xml:space="preserve">
      Ескерту. 12-қосымша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жүгінген сотталғанның (не өзге адамның)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келген адамдардың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кім рұқсат 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егер ондай орын алса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 КУӘЛIК</w:t>
      </w:r>
    </w:p>
    <w:p>
      <w:pPr>
        <w:spacing w:after="0"/>
        <w:ind w:left="0"/>
        <w:jc w:val="both"/>
      </w:pPr>
      <w:r>
        <w:rPr>
          <w:rFonts w:ascii="Times New Roman"/>
          <w:b w:val="false"/>
          <w:i w:val="false"/>
          <w:color w:val="000000"/>
          <w:sz w:val="28"/>
        </w:rPr>
        <w:t>
      19___жылы, ___________________________ туған, Қазақстан Республикасы</w:t>
      </w:r>
    </w:p>
    <w:p>
      <w:pPr>
        <w:spacing w:after="0"/>
        <w:ind w:left="0"/>
        <w:jc w:val="both"/>
      </w:pPr>
      <w:r>
        <w:rPr>
          <w:rFonts w:ascii="Times New Roman"/>
          <w:b w:val="false"/>
          <w:i w:val="false"/>
          <w:color w:val="000000"/>
          <w:sz w:val="28"/>
        </w:rPr>
        <w:t>
      ҚК-ның _________ бабы бойынша сотталған 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 (болған кезде))</w:t>
      </w:r>
    </w:p>
    <w:p>
      <w:pPr>
        <w:spacing w:after="0"/>
        <w:ind w:left="0"/>
        <w:jc w:val="both"/>
      </w:pPr>
      <w:r>
        <w:rPr>
          <w:rFonts w:ascii="Times New Roman"/>
          <w:b w:val="false"/>
          <w:i w:val="false"/>
          <w:color w:val="000000"/>
          <w:sz w:val="28"/>
        </w:rPr>
        <w:t>
      Мерзiмнiң басталуы___________, мерзiмнiң аяқталуы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ҚАК-тың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байланысты_______ тәулiкке, оның _______ тәулiгi жолға, оған</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керегiнiң</w:t>
      </w:r>
      <w:r>
        <w:rPr>
          <w:rFonts w:ascii="Times New Roman"/>
          <w:b w:val="false"/>
          <w:i w:val="false"/>
          <w:color w:val="000000"/>
          <w:sz w:val="28"/>
        </w:rPr>
        <w:t xml:space="preserve"> </w:t>
      </w:r>
      <w:r>
        <w:rPr>
          <w:rFonts w:ascii="Times New Roman"/>
          <w:b w:val="false"/>
          <w:i/>
          <w:color w:val="000000"/>
          <w:sz w:val="28"/>
        </w:rPr>
        <w:t>асты</w:t>
      </w:r>
      <w:r>
        <w:rPr>
          <w:rFonts w:ascii="Times New Roman"/>
          <w:b w:val="false"/>
          <w:i w:val="false"/>
          <w:color w:val="000000"/>
          <w:sz w:val="28"/>
        </w:rPr>
        <w:t xml:space="preserve"> </w:t>
      </w:r>
      <w:r>
        <w:rPr>
          <w:rFonts w:ascii="Times New Roman"/>
          <w:b w:val="false"/>
          <w:i/>
          <w:color w:val="000000"/>
          <w:sz w:val="28"/>
        </w:rPr>
        <w:t>сызылсын</w:t>
      </w:r>
      <w:r>
        <w:rPr>
          <w:rFonts w:ascii="Times New Roman"/>
          <w:b w:val="false"/>
          <w:i/>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Ол 20__ жылғы _______________________________________________________</w:t>
      </w:r>
    </w:p>
    <w:p>
      <w:pPr>
        <w:spacing w:after="0"/>
        <w:ind w:left="0"/>
        <w:jc w:val="both"/>
      </w:pPr>
      <w:r>
        <w:rPr>
          <w:rFonts w:ascii="Times New Roman"/>
          <w:b w:val="false"/>
          <w:i w:val="false"/>
          <w:color w:val="000000"/>
          <w:sz w:val="28"/>
        </w:rPr>
        <w:t>
      ___________________________________ мекенжайдағы жазасын өтеу орнына</w:t>
      </w:r>
    </w:p>
    <w:p>
      <w:pPr>
        <w:spacing w:after="0"/>
        <w:ind w:left="0"/>
        <w:jc w:val="both"/>
      </w:pPr>
      <w:r>
        <w:rPr>
          <w:rFonts w:ascii="Times New Roman"/>
          <w:b w:val="false"/>
          <w:i w:val="false"/>
          <w:color w:val="000000"/>
          <w:sz w:val="28"/>
        </w:rPr>
        <w:t>
      ___________________________________ мекемеге қайтуға мiндеттi.</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w:t>
      </w:r>
      <w:r>
        <w:br/>
      </w:r>
      <w:r>
        <w:rPr>
          <w:rFonts w:ascii="Times New Roman"/>
          <w:b/>
          <w:i w:val="false"/>
          <w:color w:val="000000"/>
        </w:rPr>
        <w:t>сотталғанның келуi және кетуi</w:t>
      </w:r>
      <w:r>
        <w:br/>
      </w:r>
      <w:r>
        <w:rPr>
          <w:rFonts w:ascii="Times New Roman"/>
          <w:b/>
          <w:i w:val="false"/>
          <w:color w:val="000000"/>
        </w:rPr>
        <w:t>жөнiндегi белгiсi</w:t>
      </w:r>
    </w:p>
    <w:p>
      <w:pPr>
        <w:spacing w:after="0"/>
        <w:ind w:left="0"/>
        <w:jc w:val="both"/>
      </w:pPr>
      <w:r>
        <w:rPr>
          <w:rFonts w:ascii="Times New Roman"/>
          <w:b w:val="false"/>
          <w:i w:val="false"/>
          <w:color w:val="000000"/>
          <w:sz w:val="28"/>
        </w:rPr>
        <w:t>
      Мекеменiң елтаңбалы            Келдi_______________________________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____________________________   Кеттi_______________________________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left"/>
      </w:pPr>
      <w:r>
        <w:rPr>
          <w:rFonts w:ascii="Times New Roman"/>
          <w:b/>
          <w:i w:val="false"/>
          <w:color w:val="000000"/>
        </w:rPr>
        <w:t xml:space="preserve"> № ___ куәлiк түбiртегi</w:t>
      </w:r>
    </w:p>
    <w:p>
      <w:pPr>
        <w:spacing w:after="0"/>
        <w:ind w:left="0"/>
        <w:jc w:val="both"/>
      </w:pPr>
      <w:r>
        <w:rPr>
          <w:rFonts w:ascii="Times New Roman"/>
          <w:b w:val="false"/>
          <w:i w:val="false"/>
          <w:color w:val="000000"/>
          <w:sz w:val="28"/>
        </w:rPr>
        <w:t>
      Мекеме бастығының 20__ жылғы____________ №____ бұйрығының негiзiнде</w:t>
      </w:r>
    </w:p>
    <w:p>
      <w:pPr>
        <w:spacing w:after="0"/>
        <w:ind w:left="0"/>
        <w:jc w:val="both"/>
      </w:pPr>
      <w:r>
        <w:rPr>
          <w:rFonts w:ascii="Times New Roman"/>
          <w:b w:val="false"/>
          <w:i w:val="false"/>
          <w:color w:val="000000"/>
          <w:sz w:val="28"/>
        </w:rPr>
        <w:t>
      сотталғанға 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ҚР ҚК-нiң бабы, мерзiмi, мерзiмiнiң басталуы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xml:space="preserve">
      байланысты ұзақтығы ____ тәулiк, оның ____ тәулiгi жолға, </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Куәлiк 200___ жылғы _______________ берiлдi.</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төменде қол қоюшы сотталған_______________________________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қолхатты қысқа (ұзақ) мерзiмге мекеменiң шегiнен тыс жерге</w:t>
      </w:r>
    </w:p>
    <w:p>
      <w:pPr>
        <w:spacing w:after="0"/>
        <w:ind w:left="0"/>
        <w:jc w:val="both"/>
      </w:pPr>
      <w:r>
        <w:rPr>
          <w:rFonts w:ascii="Times New Roman"/>
          <w:b w:val="false"/>
          <w:i w:val="false"/>
          <w:color w:val="000000"/>
          <w:sz w:val="28"/>
        </w:rPr>
        <w:t>
      шығудың тәртiбi маған түсiндiрiлгендiгi жөнiнде беремiн.</w:t>
      </w:r>
    </w:p>
    <w:p>
      <w:pPr>
        <w:spacing w:after="0"/>
        <w:ind w:left="0"/>
        <w:jc w:val="both"/>
      </w:pPr>
      <w:r>
        <w:rPr>
          <w:rFonts w:ascii="Times New Roman"/>
          <w:b w:val="false"/>
          <w:i w:val="false"/>
          <w:color w:val="000000"/>
          <w:sz w:val="28"/>
        </w:rPr>
        <w:t>
      Маған бас бостандығынан айыру түрiндегi жазаны өтеуден</w:t>
      </w:r>
    </w:p>
    <w:p>
      <w:pPr>
        <w:spacing w:after="0"/>
        <w:ind w:left="0"/>
        <w:jc w:val="both"/>
      </w:pPr>
      <w:r>
        <w:rPr>
          <w:rFonts w:ascii="Times New Roman"/>
          <w:b w:val="false"/>
          <w:i w:val="false"/>
          <w:color w:val="000000"/>
          <w:sz w:val="28"/>
        </w:rPr>
        <w:t xml:space="preserve">
      жалтарғаным үшiн Қазақстан Республикасы ҚК-нiң </w:t>
      </w:r>
      <w:r>
        <w:rPr>
          <w:rFonts w:ascii="Times New Roman"/>
          <w:b w:val="false"/>
          <w:i w:val="false"/>
          <w:color w:val="000000"/>
          <w:sz w:val="28"/>
        </w:rPr>
        <w:t>427-бабы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жауапқа тартылатыным ескертiлдi.</w:t>
      </w:r>
    </w:p>
    <w:p>
      <w:pPr>
        <w:spacing w:after="0"/>
        <w:ind w:left="0"/>
        <w:jc w:val="both"/>
      </w:pPr>
      <w:r>
        <w:rPr>
          <w:rFonts w:ascii="Times New Roman"/>
          <w:b w:val="false"/>
          <w:i w:val="false"/>
          <w:color w:val="000000"/>
          <w:sz w:val="28"/>
        </w:rPr>
        <w:t>
      20___ жылғы______________ 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w:t>
      </w:r>
    </w:p>
    <w:p>
      <w:pPr>
        <w:spacing w:after="0"/>
        <w:ind w:left="0"/>
        <w:jc w:val="both"/>
      </w:pPr>
      <w:r>
        <w:rPr>
          <w:rFonts w:ascii="Times New Roman"/>
          <w:b w:val="false"/>
          <w:i w:val="false"/>
          <w:color w:val="000000"/>
          <w:sz w:val="28"/>
        </w:rPr>
        <w:t>
      (лауазымы, атағы, тегi)</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Сотталғандардың кезекшілігі</w:t>
      </w:r>
    </w:p>
    <w:p>
      <w:pPr>
        <w:spacing w:after="0"/>
        <w:ind w:left="0"/>
        <w:jc w:val="both"/>
      </w:pPr>
      <w:r>
        <w:rPr>
          <w:rFonts w:ascii="Times New Roman"/>
          <w:b w:val="false"/>
          <w:i w:val="false"/>
          <w:color w:val="000000"/>
          <w:sz w:val="28"/>
        </w:rPr>
        <w:t>
      Камераларда, жасақтарда, тәртіптік изоляторларда, жазаны өтеудің қатаң жағдайларында, карантин бөлімшелерінде, уақытша оқшаулау үй-жайларында тазалық пен тәртіпті сақтау мақсатында, кезекші жасақ бастығы бекіткен кестеге сәйкес:</w:t>
      </w:r>
    </w:p>
    <w:p>
      <w:pPr>
        <w:spacing w:after="0"/>
        <w:ind w:left="0"/>
        <w:jc w:val="both"/>
      </w:pPr>
      <w:r>
        <w:rPr>
          <w:rFonts w:ascii="Times New Roman"/>
          <w:b w:val="false"/>
          <w:i w:val="false"/>
          <w:color w:val="000000"/>
          <w:sz w:val="28"/>
        </w:rPr>
        <w:t>
      1) үй-жайларды тазартады (еден, раковина, унитаз жуу, бөлмені желдету, ауыз суға арналған бөшкені тазалау және жуу, оны қайнаған сумен толтыру), сейілдеу аяқталған соң сейілдеу алаңына тазалық жұмыстарын жүргізеді;</w:t>
      </w:r>
    </w:p>
    <w:p>
      <w:pPr>
        <w:spacing w:after="0"/>
        <w:ind w:left="0"/>
        <w:jc w:val="both"/>
      </w:pPr>
      <w:r>
        <w:rPr>
          <w:rFonts w:ascii="Times New Roman"/>
          <w:b w:val="false"/>
          <w:i w:val="false"/>
          <w:color w:val="000000"/>
          <w:sz w:val="28"/>
        </w:rPr>
        <w:t>
      2) мекемелер әкімшілігі қызметкерлеріне барлық оқиғалар мен бұзушылықтар туралы дереу хабарлайды;</w:t>
      </w:r>
    </w:p>
    <w:p>
      <w:pPr>
        <w:spacing w:after="0"/>
        <w:ind w:left="0"/>
        <w:jc w:val="both"/>
      </w:pPr>
      <w:r>
        <w:rPr>
          <w:rFonts w:ascii="Times New Roman"/>
          <w:b w:val="false"/>
          <w:i w:val="false"/>
          <w:color w:val="000000"/>
          <w:sz w:val="28"/>
        </w:rPr>
        <w:t>
      3) үй-жайларға мекеме әкімшілігінің қызметкерлері келген кезде "назар аударыңдар" деген команда береді және жатақханада ұсталынатындар саны, олардың қазір қайда екендіктері туралы мәлімдейді (ұйқыға жатқан кезден бастап таңғы тұруға дейінгі уақытта "назар аударыңдар" деген команда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ӨББА-ға және ӨЖББАА-ға сотталғандардың камераларында болуға рұқсат етiлетiн заттар мен нәрселердің тiзбесi</w:t>
      </w:r>
    </w:p>
    <w:p>
      <w:pPr>
        <w:spacing w:after="0"/>
        <w:ind w:left="0"/>
        <w:jc w:val="both"/>
      </w:pPr>
      <w:r>
        <w:rPr>
          <w:rFonts w:ascii="Times New Roman"/>
          <w:b w:val="false"/>
          <w:i w:val="false"/>
          <w:color w:val="ff0000"/>
          <w:sz w:val="28"/>
        </w:rPr>
        <w:t xml:space="preserve">
      Ескерту. 16-қосмышаның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3" w:id="230"/>
    <w:p>
      <w:pPr>
        <w:spacing w:after="0"/>
        <w:ind w:left="0"/>
        <w:jc w:val="both"/>
      </w:pPr>
      <w:r>
        <w:rPr>
          <w:rFonts w:ascii="Times New Roman"/>
          <w:b w:val="false"/>
          <w:i w:val="false"/>
          <w:color w:val="000000"/>
          <w:sz w:val="28"/>
        </w:rPr>
        <w:t xml:space="preserve">
      1. Төсек-орын жабдықтары: </w:t>
      </w:r>
    </w:p>
    <w:bookmarkEnd w:id="230"/>
    <w:p>
      <w:pPr>
        <w:spacing w:after="0"/>
        <w:ind w:left="0"/>
        <w:jc w:val="both"/>
      </w:pPr>
      <w:r>
        <w:rPr>
          <w:rFonts w:ascii="Times New Roman"/>
          <w:b w:val="false"/>
          <w:i w:val="false"/>
          <w:color w:val="000000"/>
          <w:sz w:val="28"/>
        </w:rPr>
        <w:t>
      1) матрац, көрпе, жастық, жастық тысы - бір жинақтан, ақжайма, сүлгi (әрқайсысы кемінде 50 см.) екі жинақтан.</w:t>
      </w:r>
    </w:p>
    <w:bookmarkStart w:name="z304" w:id="231"/>
    <w:p>
      <w:pPr>
        <w:spacing w:after="0"/>
        <w:ind w:left="0"/>
        <w:jc w:val="both"/>
      </w:pPr>
      <w:r>
        <w:rPr>
          <w:rFonts w:ascii="Times New Roman"/>
          <w:b w:val="false"/>
          <w:i w:val="false"/>
          <w:color w:val="000000"/>
          <w:sz w:val="28"/>
        </w:rPr>
        <w:t>
      2. Жеке гигиена бұйымдары:</w:t>
      </w:r>
    </w:p>
    <w:bookmarkEnd w:id="231"/>
    <w:p>
      <w:pPr>
        <w:spacing w:after="0"/>
        <w:ind w:left="0"/>
        <w:jc w:val="both"/>
      </w:pPr>
      <w:r>
        <w:rPr>
          <w:rFonts w:ascii="Times New Roman"/>
          <w:b w:val="false"/>
          <w:i w:val="false"/>
          <w:color w:val="000000"/>
          <w:sz w:val="28"/>
        </w:rPr>
        <w:t xml:space="preserve">
      1) тiс пастасы (пластмасса ыдыста) - 1 дана; </w:t>
      </w:r>
    </w:p>
    <w:p>
      <w:pPr>
        <w:spacing w:after="0"/>
        <w:ind w:left="0"/>
        <w:jc w:val="both"/>
      </w:pPr>
      <w:r>
        <w:rPr>
          <w:rFonts w:ascii="Times New Roman"/>
          <w:b w:val="false"/>
          <w:i w:val="false"/>
          <w:color w:val="000000"/>
          <w:sz w:val="28"/>
        </w:rPr>
        <w:t>
      2) тiс щеткасы (құрамды, сабы жиналмалы) - 1 дана;</w:t>
      </w:r>
    </w:p>
    <w:p>
      <w:pPr>
        <w:spacing w:after="0"/>
        <w:ind w:left="0"/>
        <w:jc w:val="both"/>
      </w:pPr>
      <w:r>
        <w:rPr>
          <w:rFonts w:ascii="Times New Roman"/>
          <w:b w:val="false"/>
          <w:i w:val="false"/>
          <w:color w:val="000000"/>
          <w:sz w:val="28"/>
        </w:rPr>
        <w:t>
      3) электр ұстарасы - 1 дана;</w:t>
      </w:r>
    </w:p>
    <w:p>
      <w:pPr>
        <w:spacing w:after="0"/>
        <w:ind w:left="0"/>
        <w:jc w:val="both"/>
      </w:pPr>
      <w:r>
        <w:rPr>
          <w:rFonts w:ascii="Times New Roman"/>
          <w:b w:val="false"/>
          <w:i w:val="false"/>
          <w:color w:val="000000"/>
          <w:sz w:val="28"/>
        </w:rPr>
        <w:t>
      4) сабын, губкадан жасалған жөке (монша боксында, камераның артында бекiтiлген ұяшықта болады);</w:t>
      </w:r>
    </w:p>
    <w:p>
      <w:pPr>
        <w:spacing w:after="0"/>
        <w:ind w:left="0"/>
        <w:jc w:val="both"/>
      </w:pPr>
      <w:r>
        <w:rPr>
          <w:rFonts w:ascii="Times New Roman"/>
          <w:b w:val="false"/>
          <w:i w:val="false"/>
          <w:color w:val="000000"/>
          <w:sz w:val="28"/>
        </w:rPr>
        <w:t>
      5) бiр жолғы ұстара станогы (бекеттегi кезекшi бақылауымен моншаға түскен кезде берiледi);</w:t>
      </w:r>
    </w:p>
    <w:bookmarkStart w:name="z305" w:id="232"/>
    <w:p>
      <w:pPr>
        <w:spacing w:after="0"/>
        <w:ind w:left="0"/>
        <w:jc w:val="both"/>
      </w:pPr>
      <w:r>
        <w:rPr>
          <w:rFonts w:ascii="Times New Roman"/>
          <w:b w:val="false"/>
          <w:i w:val="false"/>
          <w:color w:val="000000"/>
          <w:sz w:val="28"/>
        </w:rPr>
        <w:t>
      3. Жазу керек-жарақтары:</w:t>
      </w:r>
    </w:p>
    <w:bookmarkEnd w:id="232"/>
    <w:p>
      <w:pPr>
        <w:spacing w:after="0"/>
        <w:ind w:left="0"/>
        <w:jc w:val="both"/>
      </w:pPr>
      <w:r>
        <w:rPr>
          <w:rFonts w:ascii="Times New Roman"/>
          <w:b w:val="false"/>
          <w:i w:val="false"/>
          <w:color w:val="000000"/>
          <w:sz w:val="28"/>
        </w:rPr>
        <w:t>
      1) жазу қағазы (металл скрепкаларсыз);</w:t>
      </w:r>
    </w:p>
    <w:p>
      <w:pPr>
        <w:spacing w:after="0"/>
        <w:ind w:left="0"/>
        <w:jc w:val="both"/>
      </w:pPr>
      <w:r>
        <w:rPr>
          <w:rFonts w:ascii="Times New Roman"/>
          <w:b w:val="false"/>
          <w:i w:val="false"/>
          <w:color w:val="000000"/>
          <w:sz w:val="28"/>
        </w:rPr>
        <w:t>
      2) пластмассалық корпустағы көк түстi пастасы бар автоқалам;</w:t>
      </w:r>
    </w:p>
    <w:p>
      <w:pPr>
        <w:spacing w:after="0"/>
        <w:ind w:left="0"/>
        <w:jc w:val="both"/>
      </w:pPr>
      <w:r>
        <w:rPr>
          <w:rFonts w:ascii="Times New Roman"/>
          <w:b w:val="false"/>
          <w:i w:val="false"/>
          <w:color w:val="000000"/>
          <w:sz w:val="28"/>
        </w:rPr>
        <w:t xml:space="preserve">
      3) қарындаш; </w:t>
      </w:r>
    </w:p>
    <w:bookmarkStart w:name="z306" w:id="233"/>
    <w:p>
      <w:pPr>
        <w:spacing w:after="0"/>
        <w:ind w:left="0"/>
        <w:jc w:val="both"/>
      </w:pPr>
      <w:r>
        <w:rPr>
          <w:rFonts w:ascii="Times New Roman"/>
          <w:b w:val="false"/>
          <w:i w:val="false"/>
          <w:color w:val="000000"/>
          <w:sz w:val="28"/>
        </w:rPr>
        <w:t>
      4. Ыдыс-аяқ:</w:t>
      </w:r>
    </w:p>
    <w:bookmarkEnd w:id="233"/>
    <w:p>
      <w:pPr>
        <w:spacing w:after="0"/>
        <w:ind w:left="0"/>
        <w:jc w:val="both"/>
      </w:pPr>
      <w:r>
        <w:rPr>
          <w:rFonts w:ascii="Times New Roman"/>
          <w:b w:val="false"/>
          <w:i w:val="false"/>
          <w:color w:val="000000"/>
          <w:sz w:val="28"/>
        </w:rPr>
        <w:t>
      1) пластмасса тәрелке (тамақ iшу уақытында берiледi);</w:t>
      </w:r>
    </w:p>
    <w:p>
      <w:pPr>
        <w:spacing w:after="0"/>
        <w:ind w:left="0"/>
        <w:jc w:val="both"/>
      </w:pPr>
      <w:r>
        <w:rPr>
          <w:rFonts w:ascii="Times New Roman"/>
          <w:b w:val="false"/>
          <w:i w:val="false"/>
          <w:color w:val="000000"/>
          <w:sz w:val="28"/>
        </w:rPr>
        <w:t>
      2) пластмассадан немесе ағаштан жасалған бокалдар мен қасықтар (камерада болады).</w:t>
      </w:r>
    </w:p>
    <w:bookmarkStart w:name="z307" w:id="234"/>
    <w:p>
      <w:pPr>
        <w:spacing w:after="0"/>
        <w:ind w:left="0"/>
        <w:jc w:val="both"/>
      </w:pPr>
      <w:r>
        <w:rPr>
          <w:rFonts w:ascii="Times New Roman"/>
          <w:b w:val="false"/>
          <w:i w:val="false"/>
          <w:color w:val="000000"/>
          <w:sz w:val="28"/>
        </w:rPr>
        <w:t>
      5. Өзге де керек-жарақтар:</w:t>
      </w:r>
    </w:p>
    <w:bookmarkEnd w:id="234"/>
    <w:p>
      <w:pPr>
        <w:spacing w:after="0"/>
        <w:ind w:left="0"/>
        <w:jc w:val="both"/>
      </w:pPr>
      <w:r>
        <w:rPr>
          <w:rFonts w:ascii="Times New Roman"/>
          <w:b w:val="false"/>
          <w:i w:val="false"/>
          <w:color w:val="000000"/>
          <w:sz w:val="28"/>
        </w:rPr>
        <w:t xml:space="preserve">
      1) ине мен жiп (корпус бойынша аға қызметкер белгiлi бiр уақытқа бередi); </w:t>
      </w:r>
    </w:p>
    <w:p>
      <w:pPr>
        <w:spacing w:after="0"/>
        <w:ind w:left="0"/>
        <w:jc w:val="both"/>
      </w:pPr>
      <w:r>
        <w:rPr>
          <w:rFonts w:ascii="Times New Roman"/>
          <w:b w:val="false"/>
          <w:i w:val="false"/>
          <w:color w:val="000000"/>
          <w:sz w:val="28"/>
        </w:rPr>
        <w:t>
      2) сотталғандардың жеке хаттары;</w:t>
      </w:r>
    </w:p>
    <w:p>
      <w:pPr>
        <w:spacing w:after="0"/>
        <w:ind w:left="0"/>
        <w:jc w:val="both"/>
      </w:pPr>
      <w:r>
        <w:rPr>
          <w:rFonts w:ascii="Times New Roman"/>
          <w:b w:val="false"/>
          <w:i w:val="false"/>
          <w:color w:val="000000"/>
          <w:sz w:val="28"/>
        </w:rPr>
        <w:t>
      3) туыстарының фотосуреттерi;</w:t>
      </w:r>
    </w:p>
    <w:p>
      <w:pPr>
        <w:spacing w:after="0"/>
        <w:ind w:left="0"/>
        <w:jc w:val="both"/>
      </w:pPr>
      <w:r>
        <w:rPr>
          <w:rFonts w:ascii="Times New Roman"/>
          <w:b w:val="false"/>
          <w:i w:val="false"/>
          <w:color w:val="000000"/>
          <w:sz w:val="28"/>
        </w:rPr>
        <w:t>
      4) үстел ойындары: шахмат, шашки, домино (картоннан жасалған);</w:t>
      </w:r>
    </w:p>
    <w:p>
      <w:pPr>
        <w:spacing w:after="0"/>
        <w:ind w:left="0"/>
        <w:jc w:val="both"/>
      </w:pPr>
      <w:r>
        <w:rPr>
          <w:rFonts w:ascii="Times New Roman"/>
          <w:b w:val="false"/>
          <w:i w:val="false"/>
          <w:color w:val="000000"/>
          <w:sz w:val="28"/>
        </w:rPr>
        <w:t>
      5) мекеме әкiмшiлiгi темекi керек-жарақтарымен қамтамасыз етпейдi, ал олар сотталғандарда болған кезiнде олар сейілдеу ауласына жақын камераға бекiтiлген ұяшықта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Қауіпсіздігі барынша төмен мекемелер аумағынан тыс жерде тұратын сотталғандарға берілетін анықтама</w:t>
      </w:r>
      <w:r>
        <w:br/>
      </w:r>
      <w:r>
        <w:rPr>
          <w:rFonts w:ascii="Times New Roman"/>
          <w:b/>
          <w:i w:val="false"/>
          <w:color w:val="000000"/>
        </w:rPr>
        <w:t>№____АНЫҚТАМА</w:t>
      </w:r>
    </w:p>
    <w:p>
      <w:pPr>
        <w:spacing w:after="0"/>
        <w:ind w:left="0"/>
        <w:jc w:val="both"/>
      </w:pPr>
      <w:r>
        <w:rPr>
          <w:rFonts w:ascii="Times New Roman"/>
          <w:b w:val="false"/>
          <w:i w:val="false"/>
          <w:color w:val="000000"/>
          <w:sz w:val="28"/>
        </w:rPr>
        <w:t>
      Құжаттың бірінші (беткі) бетінде "АНЫҚТАМА" жазуы бар</w:t>
      </w:r>
    </w:p>
    <w:p>
      <w:pPr>
        <w:spacing w:after="0"/>
        <w:ind w:left="0"/>
        <w:jc w:val="both"/>
      </w:pPr>
      <w:r>
        <w:rPr>
          <w:rFonts w:ascii="Times New Roman"/>
          <w:b w:val="false"/>
          <w:i w:val="false"/>
          <w:color w:val="000000"/>
          <w:sz w:val="28"/>
        </w:rPr>
        <w:t xml:space="preserve">
      Мекеме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Осыны ұсынған сотталған 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мекеменің есебінде тұр</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3х4 фотосуретке      Оған осы мекенжай бойынша тұруға рұқсат берілді:</w:t>
      </w:r>
    </w:p>
    <w:p>
      <w:pPr>
        <w:spacing w:after="0"/>
        <w:ind w:left="0"/>
        <w:jc w:val="both"/>
      </w:pPr>
      <w:r>
        <w:rPr>
          <w:rFonts w:ascii="Times New Roman"/>
          <w:b w:val="false"/>
          <w:i w:val="false"/>
          <w:color w:val="000000"/>
          <w:sz w:val="28"/>
        </w:rPr>
        <w:t>
      арналған орын       ________________________________________________</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Мөр орны___________   Мекеме бастығы_________________________________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(анықтама иесінің қолы)</w:t>
      </w:r>
    </w:p>
    <w:p>
      <w:pPr>
        <w:spacing w:after="0"/>
        <w:ind w:left="0"/>
        <w:jc w:val="both"/>
      </w:pPr>
      <w:r>
        <w:rPr>
          <w:rFonts w:ascii="Times New Roman"/>
          <w:b w:val="false"/>
          <w:i w:val="false"/>
          <w:color w:val="000000"/>
          <w:sz w:val="28"/>
        </w:rPr>
        <w:t>
      20___жылғы "____"___________дейін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 аумағында немесе одан тыс жерде жалға алынған немесе меншікті тұрғын алаңында өз отбасымен тұру (тұруды ұзарту) құқығына рұқсат беру туралы қаулы</w:t>
      </w:r>
    </w:p>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еңбек етуге адал қарайды және жазаны өтеу режимінің барлық талаптарын сақтайды </w:t>
      </w:r>
    </w:p>
    <w:p>
      <w:pPr>
        <w:spacing w:after="0"/>
        <w:ind w:left="0"/>
        <w:jc w:val="both"/>
      </w:pPr>
      <w:r>
        <w:rPr>
          <w:rFonts w:ascii="Times New Roman"/>
          <w:b w:val="false"/>
          <w:i w:val="false"/>
          <w:color w:val="000000"/>
          <w:sz w:val="28"/>
        </w:rPr>
        <w:t>
      және отбасы бар.</w:t>
      </w:r>
    </w:p>
    <w:p>
      <w:pPr>
        <w:spacing w:after="0"/>
        <w:ind w:left="0"/>
        <w:jc w:val="both"/>
      </w:pPr>
      <w:r>
        <w:rPr>
          <w:rFonts w:ascii="Times New Roman"/>
          <w:b w:val="false"/>
          <w:i w:val="false"/>
          <w:color w:val="000000"/>
          <w:sz w:val="28"/>
        </w:rPr>
        <w:t xml:space="preserve">
      ҚАК-нің 143-бабын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еңбек етуге адал қарағаны және үлгiлi мiнез-құлқы үшiн мына мекенжай бойынша </w:t>
      </w:r>
    </w:p>
    <w:p>
      <w:pPr>
        <w:spacing w:after="0"/>
        <w:ind w:left="0"/>
        <w:jc w:val="both"/>
      </w:pPr>
      <w:r>
        <w:rPr>
          <w:rFonts w:ascii="Times New Roman"/>
          <w:b w:val="false"/>
          <w:i w:val="false"/>
          <w:color w:val="000000"/>
          <w:sz w:val="28"/>
        </w:rPr>
        <w:t>
      отбасымен бiрге тұру (тұруын ұзарту) құқығына рұқсат етiлсiн: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(тұратын мекенжайы көрсетiлсiн)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xml:space="preserve">
      20 ___ жылғы "___" _____________ </w:t>
      </w:r>
    </w:p>
    <w:p>
      <w:pPr>
        <w:spacing w:after="0"/>
        <w:ind w:left="0"/>
        <w:jc w:val="both"/>
      </w:pPr>
      <w:r>
        <w:rPr>
          <w:rFonts w:ascii="Times New Roman"/>
          <w:b w:val="false"/>
          <w:i w:val="false"/>
          <w:color w:val="000000"/>
          <w:sz w:val="28"/>
        </w:rPr>
        <w:t xml:space="preserve">
      Қаулы маған хабарланды, мекемеден тыс жерде тұру тәртiбi түсiндiрiлдi. </w:t>
      </w:r>
    </w:p>
    <w:p>
      <w:pPr>
        <w:spacing w:after="0"/>
        <w:ind w:left="0"/>
        <w:jc w:val="both"/>
      </w:pPr>
      <w:r>
        <w:rPr>
          <w:rFonts w:ascii="Times New Roman"/>
          <w:b w:val="false"/>
          <w:i w:val="false"/>
          <w:color w:val="000000"/>
          <w:sz w:val="28"/>
        </w:rPr>
        <w:t xml:space="preserve">
      Мекемеге тiркелу үшiн айына 4 рет келуге мiндеттенемiн. </w:t>
      </w:r>
    </w:p>
    <w:p>
      <w:pPr>
        <w:spacing w:after="0"/>
        <w:ind w:left="0"/>
        <w:jc w:val="both"/>
      </w:pPr>
      <w:r>
        <w:rPr>
          <w:rFonts w:ascii="Times New Roman"/>
          <w:b w:val="false"/>
          <w:i w:val="false"/>
          <w:color w:val="000000"/>
          <w:sz w:val="28"/>
        </w:rPr>
        <w:t xml:space="preserve">
      20___жылғы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(сотталғанның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Мекемеден тыс жерде жалға алынған немесе меншікті тұрғын алаңында өз отбасымен тұру құқығынан бас тарту (күшін жою) туралы қаулы</w:t>
      </w:r>
    </w:p>
    <w:p>
      <w:pPr>
        <w:spacing w:after="0"/>
        <w:ind w:left="0"/>
        <w:jc w:val="both"/>
      </w:pPr>
      <w:r>
        <w:rPr>
          <w:rFonts w:ascii="Times New Roman"/>
          <w:b w:val="false"/>
          <w:i w:val="false"/>
          <w:color w:val="ff0000"/>
          <w:sz w:val="28"/>
        </w:rPr>
        <w:t xml:space="preserve">
      Ескерту. 19-қосымша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20___жылғы "___" ___________ _____________________________________________ </w:t>
      </w:r>
    </w:p>
    <w:p>
      <w:pPr>
        <w:spacing w:after="0"/>
        <w:ind w:left="0"/>
        <w:jc w:val="both"/>
      </w:pPr>
      <w:r>
        <w:rPr>
          <w:rFonts w:ascii="Times New Roman"/>
          <w:b w:val="false"/>
          <w:i w:val="false"/>
          <w:color w:val="000000"/>
          <w:sz w:val="28"/>
        </w:rPr>
        <w:t xml:space="preserve">
      (мінез-құлық қағидасын бұзуға жол берiлген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мән-жайлар және сипаты не мекемеден тыс жерде тұру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құқығынан айыруға негiз болған себептер баяндалады)</w:t>
      </w:r>
    </w:p>
    <w:p>
      <w:pPr>
        <w:spacing w:after="0"/>
        <w:ind w:left="0"/>
        <w:jc w:val="both"/>
      </w:pPr>
      <w:r>
        <w:rPr>
          <w:rFonts w:ascii="Times New Roman"/>
          <w:b w:val="false"/>
          <w:i w:val="false"/>
          <w:color w:val="000000"/>
          <w:sz w:val="28"/>
        </w:rPr>
        <w:t xml:space="preserve">
      ҚАК-нің 131-бабын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 жылғы "__" __________ бастап мекемеден тыс жерде тұру құқығынан </w:t>
      </w:r>
    </w:p>
    <w:p>
      <w:pPr>
        <w:spacing w:after="0"/>
        <w:ind w:left="0"/>
        <w:jc w:val="both"/>
      </w:pPr>
      <w:r>
        <w:rPr>
          <w:rFonts w:ascii="Times New Roman"/>
          <w:b w:val="false"/>
          <w:i w:val="false"/>
          <w:color w:val="000000"/>
          <w:sz w:val="28"/>
        </w:rPr>
        <w:t xml:space="preserve">
      бас тартылсын (күші жойылсын).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20___ жылғы "__"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өтініштерін қабылдау журналы</w:t>
      </w:r>
    </w:p>
    <w:p>
      <w:pPr>
        <w:spacing w:after="0"/>
        <w:ind w:left="0"/>
        <w:jc w:val="both"/>
      </w:pPr>
      <w:r>
        <w:rPr>
          <w:rFonts w:ascii="Times New Roman"/>
          <w:b w:val="false"/>
          <w:i w:val="false"/>
          <w:color w:val="ff0000"/>
          <w:sz w:val="28"/>
        </w:rPr>
        <w:t xml:space="preserve">
      Ескерту. Қағида 20-қосымшамен толықтырылды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Сотталғанның </w:t>
            </w:r>
          </w:p>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 жылғы"___"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20___ жылғы"___"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