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345bd" w14:textId="f4345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қадағалауда тұрған адамдарды есепке алу ережесін бекіту туралы" Қазақстан Республикасы Ішкі істер министрінің 2005 жылғы 11 ақпандағы № 97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2014 жылғы 28 қарашадағы № 852 бұйрығы. Қазақстан Республикасының Әділет министрлігінде 2014 жылы 29 желтоқсанда № 10033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"Бас бостандығынан айыру орындарынан босатылған адамдарды әкімшілік қадағалау туралы" 1996 жылғы 15 шілдедегі Қазақстан Республикасы Заңының </w:t>
      </w:r>
      <w:r>
        <w:rPr>
          <w:rFonts w:ascii="Times New Roman"/>
          <w:b w:val="false"/>
          <w:i w:val="false"/>
          <w:color w:val="000000"/>
          <w:sz w:val="28"/>
        </w:rPr>
        <w:t>11-тармағына</w:t>
      </w:r>
      <w:r>
        <w:rPr>
          <w:rFonts w:ascii="Times New Roman"/>
          <w:b w:val="false"/>
          <w:i w:val="false"/>
          <w:color w:val="000000"/>
          <w:sz w:val="28"/>
        </w:rPr>
        <w:t xml:space="preserve">, сондай-ақ Қазақстан Республикасының 2014 жылғы 5 шілдедегі Қылмыстық-атқару кодексінің </w:t>
      </w:r>
      <w:r>
        <w:rPr>
          <w:rFonts w:ascii="Times New Roman"/>
          <w:b w:val="false"/>
          <w:i w:val="false"/>
          <w:color w:val="000000"/>
          <w:sz w:val="28"/>
        </w:rPr>
        <w:t>171</w:t>
      </w:r>
      <w:r>
        <w:rPr>
          <w:rFonts w:ascii="Times New Roman"/>
          <w:b w:val="false"/>
          <w:i w:val="false"/>
          <w:color w:val="000000"/>
          <w:sz w:val="28"/>
        </w:rPr>
        <w:t xml:space="preserve"> және </w:t>
      </w:r>
      <w:r>
        <w:rPr>
          <w:rFonts w:ascii="Times New Roman"/>
          <w:b w:val="false"/>
          <w:i w:val="false"/>
          <w:color w:val="000000"/>
          <w:sz w:val="28"/>
        </w:rPr>
        <w:t>172-баптарына</w:t>
      </w:r>
      <w:r>
        <w:rPr>
          <w:rFonts w:ascii="Times New Roman"/>
          <w:b w:val="false"/>
          <w:i w:val="false"/>
          <w:color w:val="000000"/>
          <w:sz w:val="28"/>
        </w:rPr>
        <w:t xml:space="preserve"> сәйкес </w:t>
      </w:r>
      <w:r>
        <w:rPr>
          <w:rFonts w:ascii="Times New Roman"/>
          <w:b/>
          <w:i w:val="false"/>
          <w:color w:val="000000"/>
          <w:sz w:val="28"/>
        </w:rPr>
        <w:t>Б</w:t>
      </w:r>
      <w:r>
        <w:rPr>
          <w:rFonts w:ascii="Times New Roman"/>
          <w:b/>
          <w:i w:val="false"/>
          <w:color w:val="000000"/>
          <w:sz w:val="28"/>
        </w:rPr>
        <w:t>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"Әкімшілік қадағалауда тұрған адамдарды есепке алу ережесін бекіту туралы" Қазақстан Республикасы Ішкі істер министрінің 2005 жылғы 11 ақпандағы № 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3505 болып тіркелген, "Юридическая газета" газетінде 2005 жылғы 4 қарашада № 204-205 (938-939)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2-тармақтың бірінші абзацы мынадай редакцияда жазылсын:</w:t>
      </w:r>
    </w:p>
    <w:bookmarkEnd w:id="2"/>
    <w:bookmarkStart w:name="z4" w:id="3"/>
    <w:p>
      <w:pPr>
        <w:spacing w:after="0"/>
        <w:ind w:left="0"/>
        <w:jc w:val="both"/>
      </w:pPr>
      <w:r>
        <w:rPr>
          <w:rFonts w:ascii="Times New Roman"/>
          <w:b w:val="false"/>
          <w:i w:val="false"/>
          <w:color w:val="000000"/>
          <w:sz w:val="28"/>
        </w:rPr>
        <w:t>
      "2. Облыстардың, Астана, Алматы қалаларының, Көліктегі ішкі істер департаменттерінің бастықтары:</w:t>
      </w:r>
    </w:p>
    <w:bookmarkEnd w:id="3"/>
    <w:bookmarkStart w:name="z5" w:id="4"/>
    <w:p>
      <w:pPr>
        <w:spacing w:after="0"/>
        <w:ind w:left="0"/>
        <w:jc w:val="both"/>
      </w:pPr>
      <w:r>
        <w:rPr>
          <w:rFonts w:ascii="Times New Roman"/>
          <w:b w:val="false"/>
          <w:i w:val="false"/>
          <w:color w:val="000000"/>
          <w:sz w:val="28"/>
        </w:rPr>
        <w:t>
      1) сынақтар қабылдай отырып, әкімшілік полиция, криминалдық полиция, ақпараттық-аналитикалық орталықтар бөлімшелері жеке құрамының осы Ережені әскери және қызметтік даярлық жүйесінде зерделеуін;</w:t>
      </w:r>
    </w:p>
    <w:bookmarkEnd w:id="4"/>
    <w:bookmarkStart w:name="z6" w:id="5"/>
    <w:p>
      <w:pPr>
        <w:spacing w:after="0"/>
        <w:ind w:left="0"/>
        <w:jc w:val="both"/>
      </w:pPr>
      <w:r>
        <w:rPr>
          <w:rFonts w:ascii="Times New Roman"/>
          <w:b w:val="false"/>
          <w:i w:val="false"/>
          <w:color w:val="000000"/>
          <w:sz w:val="28"/>
        </w:rPr>
        <w:t>
      ішкі істер органдарының әкімшілік полиция, криминалдық полиция және ақпараттық-аналитикалық орталықтар бөлімшелерінің арасында әр тоқсан сайын әкімшілік қадағалау орнатылған адамдардың есебін салыстыра тексеруді, сондай-ақ жедел кеңестерде қарай отырып, рецидивтік қылмысқа қарсы күрес жөніндегі жұмыстың жай-күйі мен нәтижелерін талдауды ұйымдастырсын;</w:t>
      </w:r>
    </w:p>
    <w:bookmarkEnd w:id="5"/>
    <w:bookmarkStart w:name="z7" w:id="6"/>
    <w:p>
      <w:pPr>
        <w:spacing w:after="0"/>
        <w:ind w:left="0"/>
        <w:jc w:val="both"/>
      </w:pPr>
      <w:r>
        <w:rPr>
          <w:rFonts w:ascii="Times New Roman"/>
          <w:b w:val="false"/>
          <w:i w:val="false"/>
          <w:color w:val="000000"/>
          <w:sz w:val="28"/>
        </w:rPr>
        <w:t xml:space="preserve">
      2) әкімшілік қадағалауда тұратын және соттылық белгілері бойынша "Бас бостандығынан айыру орындарынан босатылған адамдарды әкімшілік қадағалау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қолданысына түсетін адамдардың тарапынан қадағалау ережелері мен белгіленген шектеулерді бұзуды анықтау мақсатында қоғамдық тәртіпті қорғауға түсетін патрульдік жасақшаларының олардың тізімімен;</w:t>
      </w:r>
    </w:p>
    <w:bookmarkEnd w:id="6"/>
    <w:bookmarkStart w:name="z8" w:id="7"/>
    <w:p>
      <w:pPr>
        <w:spacing w:after="0"/>
        <w:ind w:left="0"/>
        <w:jc w:val="both"/>
      </w:pPr>
      <w:r>
        <w:rPr>
          <w:rFonts w:ascii="Times New Roman"/>
          <w:b w:val="false"/>
          <w:i w:val="false"/>
          <w:color w:val="000000"/>
          <w:sz w:val="28"/>
        </w:rPr>
        <w:t>
      соттылық белгілері бойынша Заңның қолданысына түсетін адамдарға қажетті есепке алу материалдарын ашу, оларды ашудың негізділігіне, толықтығына және профилактикалық жұмыстың нәтижелеріне комиссиялық тексеруді жүзеге асыруды;</w:t>
      </w:r>
    </w:p>
    <w:bookmarkEnd w:id="7"/>
    <w:bookmarkStart w:name="z9" w:id="8"/>
    <w:p>
      <w:pPr>
        <w:spacing w:after="0"/>
        <w:ind w:left="0"/>
        <w:jc w:val="both"/>
      </w:pPr>
      <w:r>
        <w:rPr>
          <w:rFonts w:ascii="Times New Roman"/>
          <w:b w:val="false"/>
          <w:i w:val="false"/>
          <w:color w:val="000000"/>
          <w:sz w:val="28"/>
        </w:rPr>
        <w:t>
      ойластырылып, дайындалып жатқан немесе жасалған қылмыстар туралы ақпаратты уақтылы алу, әкімшілік қадағалауда тұрған және соттылық белгілері бойынша Заңның қолданысына түсетін адамдардың қылмыстық әрекетінің алдын алу және жолын кесу, әкімшілік қадағалаудан жалтарып жүрген адамдарды іздестіру мақсатында оларға бақылау жүргізуде жедел-іздестіру мүмкіндіктерін белсенді пайдалануды;</w:t>
      </w:r>
    </w:p>
    <w:bookmarkEnd w:id="8"/>
    <w:bookmarkStart w:name="z10" w:id="9"/>
    <w:p>
      <w:pPr>
        <w:spacing w:after="0"/>
        <w:ind w:left="0"/>
        <w:jc w:val="both"/>
      </w:pPr>
      <w:r>
        <w:rPr>
          <w:rFonts w:ascii="Times New Roman"/>
          <w:b w:val="false"/>
          <w:i w:val="false"/>
          <w:color w:val="000000"/>
          <w:sz w:val="28"/>
        </w:rPr>
        <w:t>
      әкімшілік қадағалау орнатылуы мүмкін адамдарға қатысты ақпарат алу мақсатында олардың мінез-құлқы мен өмір салты туралы жедел хабардар болуды арттыру жөніндегі қосымша шараларды әзірлеу және жүзеге асыру үшін Қазақстан Республикасы Ішкі істер министрлігінің қылмыстық-атқару жүйесі органдарымен өзара іс-қимыл жасасуды;</w:t>
      </w:r>
    </w:p>
    <w:bookmarkEnd w:id="9"/>
    <w:bookmarkStart w:name="z11" w:id="10"/>
    <w:p>
      <w:pPr>
        <w:spacing w:after="0"/>
        <w:ind w:left="0"/>
        <w:jc w:val="both"/>
      </w:pPr>
      <w:r>
        <w:rPr>
          <w:rFonts w:ascii="Times New Roman"/>
          <w:b w:val="false"/>
          <w:i w:val="false"/>
          <w:color w:val="000000"/>
          <w:sz w:val="28"/>
        </w:rPr>
        <w:t>
      әкімшілік қадағалауда тұрған адамдар қасақана жасаған қылмыстың әрбір фактісі бойынша анықталған кемшіліктерді жою және қадағаланушылармен жүргізілетін жеке профилактикалық жұмыстың тиімділігін арттыру жөнінде шаралар қабылдай отырып, қызметтік тексеру жүргізуді қамтамасыз етсін.";</w:t>
      </w:r>
    </w:p>
    <w:bookmarkEnd w:id="10"/>
    <w:bookmarkStart w:name="z12" w:id="11"/>
    <w:p>
      <w:pPr>
        <w:spacing w:after="0"/>
        <w:ind w:left="0"/>
        <w:jc w:val="both"/>
      </w:pPr>
      <w:r>
        <w:rPr>
          <w:rFonts w:ascii="Times New Roman"/>
          <w:b w:val="false"/>
          <w:i w:val="false"/>
          <w:color w:val="000000"/>
          <w:sz w:val="28"/>
        </w:rPr>
        <w:t>
      3-тармақ мынадай редакцияда жазылсын:</w:t>
      </w:r>
    </w:p>
    <w:bookmarkEnd w:id="11"/>
    <w:bookmarkStart w:name="z13" w:id="12"/>
    <w:p>
      <w:pPr>
        <w:spacing w:after="0"/>
        <w:ind w:left="0"/>
        <w:jc w:val="both"/>
      </w:pPr>
      <w:r>
        <w:rPr>
          <w:rFonts w:ascii="Times New Roman"/>
          <w:b w:val="false"/>
          <w:i w:val="false"/>
          <w:color w:val="000000"/>
          <w:sz w:val="28"/>
        </w:rPr>
        <w:t>
      "3. Қазақстан Республикасы Ішкі істер министрлігінің Ақпараттық-аналитикалық орталығы (Р.Н. Закаргаева) әкімшілік қадағалауда тұрған және соттылық белгілері бойынша Заңның қолданысына түсетін адамдарды орталықтандырылған есепке алуды қамтамасыз етсін.";</w:t>
      </w:r>
    </w:p>
    <w:bookmarkEnd w:id="12"/>
    <w:bookmarkStart w:name="z14" w:id="13"/>
    <w:p>
      <w:pPr>
        <w:spacing w:after="0"/>
        <w:ind w:left="0"/>
        <w:jc w:val="both"/>
      </w:pPr>
      <w:r>
        <w:rPr>
          <w:rFonts w:ascii="Times New Roman"/>
          <w:b w:val="false"/>
          <w:i w:val="false"/>
          <w:color w:val="000000"/>
          <w:sz w:val="28"/>
        </w:rPr>
        <w:t>
      5-тармақ мынадай редакцияда жазылсын:</w:t>
      </w:r>
    </w:p>
    <w:bookmarkEnd w:id="13"/>
    <w:bookmarkStart w:name="z15" w:id="14"/>
    <w:p>
      <w:pPr>
        <w:spacing w:after="0"/>
        <w:ind w:left="0"/>
        <w:jc w:val="both"/>
      </w:pPr>
      <w:r>
        <w:rPr>
          <w:rFonts w:ascii="Times New Roman"/>
          <w:b w:val="false"/>
          <w:i w:val="false"/>
          <w:color w:val="000000"/>
          <w:sz w:val="28"/>
        </w:rPr>
        <w:t>
      "5. Осы бұйрықтың орындалуын бақылау Қазақстан Республикасы Ішкі істер министрлігінің Әкімшілік полиция комитетіне (И.В. Лепеха) жүктелсін.";</w:t>
      </w:r>
    </w:p>
    <w:bookmarkEnd w:id="14"/>
    <w:bookmarkStart w:name="z16" w:id="15"/>
    <w:p>
      <w:pPr>
        <w:spacing w:after="0"/>
        <w:ind w:left="0"/>
        <w:jc w:val="both"/>
      </w:pPr>
      <w:r>
        <w:rPr>
          <w:rFonts w:ascii="Times New Roman"/>
          <w:b w:val="false"/>
          <w:i w:val="false"/>
          <w:color w:val="000000"/>
          <w:sz w:val="28"/>
        </w:rPr>
        <w:t xml:space="preserve">
      көрсетілген бұйрықпен бекітілген Әкімшілік қадағалауда тұрған адамдарды есепке алу </w:t>
      </w:r>
      <w:r>
        <w:rPr>
          <w:rFonts w:ascii="Times New Roman"/>
          <w:b w:val="false"/>
          <w:i w:val="false"/>
          <w:color w:val="000000"/>
          <w:sz w:val="28"/>
        </w:rPr>
        <w:t>ережесінде</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8" w:id="16"/>
    <w:p>
      <w:pPr>
        <w:spacing w:after="0"/>
        <w:ind w:left="0"/>
        <w:jc w:val="both"/>
      </w:pPr>
      <w:r>
        <w:rPr>
          <w:rFonts w:ascii="Times New Roman"/>
          <w:b w:val="false"/>
          <w:i w:val="false"/>
          <w:color w:val="000000"/>
          <w:sz w:val="28"/>
        </w:rPr>
        <w:t>
      "7. Учаскелік инспектор мекемеден хабарлама, сондай-ақ әкімшілік қадағалау орнату туралы қаулыны алған сәттен бастап тәулік ішінде Қазақстан Республикасының аумағынан тыс жерге шығуға тыйым салуға Қазақстан Республикасы Ұлттық қауіпсіздік комитетінің "Бүркіт" бірыңғай ақпараттық жүйесіне енгізу үшін тапсырма жоспарын толтырады (Ережеге 2-қосымша) және "Бүркіт" бірыңғай ақпараттық жүйесіне енгізу үшін облыстардың, Астана, Алматы қалаларының Ішкі істер департаменті Әкімшілік полиция басқармасына жолдайды.</w:t>
      </w:r>
    </w:p>
    <w:bookmarkEnd w:id="16"/>
    <w:bookmarkStart w:name="z19" w:id="17"/>
    <w:p>
      <w:pPr>
        <w:spacing w:after="0"/>
        <w:ind w:left="0"/>
        <w:jc w:val="both"/>
      </w:pPr>
      <w:r>
        <w:rPr>
          <w:rFonts w:ascii="Times New Roman"/>
          <w:b w:val="false"/>
          <w:i w:val="false"/>
          <w:color w:val="000000"/>
          <w:sz w:val="28"/>
        </w:rPr>
        <w:t xml:space="preserve">
      Таңдаған тұрғылықты жеріне келгеннен және қадағалаудағыны есепке қойғаннан кейін учаскелік инспектор оған тұрғылықты жері бойынша тіркеу ережесін сақтау туралы ескертеді және уақтылығын бақылайды, бас бостандығынан айыру орындарынан жіберілген ақпараттық-іздеу картасында (бұдан әрі – Т-АІК) көрсетілген деректердің шынайылығын тексереді,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 орнату туралы өз ұсыныстарын ішкі істер органының бастығына баяндайды, қадағалаудағыға байланыс сызбасын (3-қосымша) толтырады.</w:t>
      </w:r>
    </w:p>
    <w:bookmarkEnd w:id="17"/>
    <w:bookmarkStart w:name="z20" w:id="18"/>
    <w:p>
      <w:pPr>
        <w:spacing w:after="0"/>
        <w:ind w:left="0"/>
        <w:jc w:val="both"/>
      </w:pPr>
      <w:r>
        <w:rPr>
          <w:rFonts w:ascii="Times New Roman"/>
          <w:b w:val="false"/>
          <w:i w:val="false"/>
          <w:color w:val="000000"/>
          <w:sz w:val="28"/>
        </w:rPr>
        <w:t>
      Қадағаланушының сырт пішінінің өзгеруі (татуировкалар), тұрғылықты жерінің, жұмысқа орналасуының өзгеруі туралы ақпарат түзету парағына енгізіледі және ақпараттық-аналитикалық орталықтың бөлімшелеріне (бұдан әрі - ААО) бір тәулік ішінде жіберіледі. Сол сияқты қадағаланушыға байланысты барлық өзгерістер ААО түзету парағымен хабардар етіледі.</w:t>
      </w:r>
    </w:p>
    <w:bookmarkEnd w:id="18"/>
    <w:bookmarkStart w:name="z21" w:id="19"/>
    <w:p>
      <w:pPr>
        <w:spacing w:after="0"/>
        <w:ind w:left="0"/>
        <w:jc w:val="both"/>
      </w:pPr>
      <w:r>
        <w:rPr>
          <w:rFonts w:ascii="Times New Roman"/>
          <w:b w:val="false"/>
          <w:i w:val="false"/>
          <w:color w:val="000000"/>
          <w:sz w:val="28"/>
        </w:rPr>
        <w:t>
      Аса қауіпті қылмысты қайталап жасаған адам деп танылған қадағаланушыға үш жұмыс күн ішінде оның тұрғылықты жері туралы жазбаша хабарлама дайындалады және ААО-ға (4-қосымша) жіберіледі.";</w:t>
      </w:r>
    </w:p>
    <w:bookmarkEnd w:id="19"/>
    <w:bookmarkStart w:name="z22" w:id="20"/>
    <w:p>
      <w:pPr>
        <w:spacing w:after="0"/>
        <w:ind w:left="0"/>
        <w:jc w:val="both"/>
      </w:pPr>
      <w:r>
        <w:rPr>
          <w:rFonts w:ascii="Times New Roman"/>
          <w:b w:val="false"/>
          <w:i w:val="false"/>
          <w:color w:val="000000"/>
          <w:sz w:val="28"/>
        </w:rPr>
        <w:t>
      12-тармақ мынадай редакцияда жазылсын:</w:t>
      </w:r>
    </w:p>
    <w:bookmarkEnd w:id="20"/>
    <w:bookmarkStart w:name="z23" w:id="21"/>
    <w:p>
      <w:pPr>
        <w:spacing w:after="0"/>
        <w:ind w:left="0"/>
        <w:jc w:val="both"/>
      </w:pPr>
      <w:r>
        <w:rPr>
          <w:rFonts w:ascii="Times New Roman"/>
          <w:b w:val="false"/>
          <w:i w:val="false"/>
          <w:color w:val="000000"/>
          <w:sz w:val="28"/>
        </w:rPr>
        <w:t>
      "12. Соттылық белгілері бойынша Заңның қолданысына түсетін адамдар таңдаған тұрғылықты жеріне келген соң мұндай адам келген учаскенің учаскелік инспекторы босатылған адаммен әңгімелеседі, бас бостандығынан айыру орындарынан келіп түскен ақпараттық іздеу карточкасында көрсетілген деректердің дұрыстығын салыстырады және оны есепке қойылған күннен бастап үш күннің ішінде ААО-ға жібереді (егер бас бостандығынан айыру орындарынан босатылған кезде оған ақпараттық-іздеу карточкасы толтырылмаса, онда оны учаскелік инспектор толтырады), оған тұрғылықты жері бойынша тіркеу ережелерінің сақталуы үшін жауапкершілігі туралы, қоғамдық тәртіпті бұзған немесе өзге де құқық бұзушылықтар жасаған жағдайда, әкімшілік қадағалау орнату мүмкіндігі туралы оны қолхатпен ескертеді. Одан кейінгі барлық өзгерістер туралы ААО түзету парағымен хабардар етіледі.";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25" w:id="22"/>
    <w:p>
      <w:pPr>
        <w:spacing w:after="0"/>
        <w:ind w:left="0"/>
        <w:jc w:val="both"/>
      </w:pPr>
      <w:r>
        <w:rPr>
          <w:rFonts w:ascii="Times New Roman"/>
          <w:b w:val="false"/>
          <w:i w:val="false"/>
          <w:color w:val="000000"/>
          <w:sz w:val="28"/>
        </w:rPr>
        <w:t>
      "14. Қадағалау ісіне бас бостандығынан айыру орындарынан босатылғаны туралы анықтаманың, сот үкімдерінің көшірмелері (олар болмаған жағдайда учаскелік инспектор түзеу мекемесіне сұрау салады), соттылығын тексеру талабы және "Қазақстан Республикасы ІІМ Web интерфейс" "Есептегі элемент" есебінің басып шығарылған электрондық карточкасы жолданады.";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7" w:id="23"/>
    <w:p>
      <w:pPr>
        <w:spacing w:after="0"/>
        <w:ind w:left="0"/>
        <w:jc w:val="both"/>
      </w:pPr>
      <w:r>
        <w:rPr>
          <w:rFonts w:ascii="Times New Roman"/>
          <w:b w:val="false"/>
          <w:i w:val="false"/>
          <w:color w:val="000000"/>
          <w:sz w:val="28"/>
        </w:rPr>
        <w:t>
      "15. Қадағаланушының бас бостандығынан айыру орындарынан босаған күнінен бастап үш жыл өткен соң оған арналған қадағалау ісі Ішкі істер министрі айқындаған тәртіпте оны кейіннен тізімдік есепке ауыстырумен тоқтатылады.";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9" w:id="24"/>
    <w:p>
      <w:pPr>
        <w:spacing w:after="0"/>
        <w:ind w:left="0"/>
        <w:jc w:val="both"/>
      </w:pPr>
      <w:r>
        <w:rPr>
          <w:rFonts w:ascii="Times New Roman"/>
          <w:b w:val="false"/>
          <w:i w:val="false"/>
          <w:color w:val="000000"/>
          <w:sz w:val="28"/>
        </w:rPr>
        <w:t>
      "16. Есепте тұрған адамның жаңа тұрғылықты жерге көшуі туралы ААО түзету парағымен хабарланады, ал қадағалау ісі және Т-АІК ол тіркелуі тиіс жердегі ішкі істер органына жіберіледі. Есепте тұрған адамның жаңа мекенжай бойынша тіркелгені туралы да ААО түзету парағымен хабарланады.";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31" w:id="25"/>
    <w:p>
      <w:pPr>
        <w:spacing w:after="0"/>
        <w:ind w:left="0"/>
        <w:jc w:val="both"/>
      </w:pPr>
      <w:r>
        <w:rPr>
          <w:rFonts w:ascii="Times New Roman"/>
          <w:b w:val="false"/>
          <w:i w:val="false"/>
          <w:color w:val="000000"/>
          <w:sz w:val="28"/>
        </w:rPr>
        <w:t>
      "25. Учаскелік инспектор қадағалау ісінің барлық материалдары тігілетін әкімшілік қадағалау ісін ресімдейді, әкімшілік қадағалау істерін және ішкі істер органы қызмет көрсететін аумаққа келген қадағаланушыларды тіркеу журналының бірінші бөліміне есепке алады.";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бірінші бөлігі мынадай редакцияда жазылсын:</w:t>
      </w:r>
    </w:p>
    <w:bookmarkStart w:name="z33" w:id="26"/>
    <w:p>
      <w:pPr>
        <w:spacing w:after="0"/>
        <w:ind w:left="0"/>
        <w:jc w:val="both"/>
      </w:pPr>
      <w:r>
        <w:rPr>
          <w:rFonts w:ascii="Times New Roman"/>
          <w:b w:val="false"/>
          <w:i w:val="false"/>
          <w:color w:val="000000"/>
          <w:sz w:val="28"/>
        </w:rPr>
        <w:t>
      "31. Қадағаланушыға тіркелу үшін ішкі істер органына келу түріндегі шектеу белгіленген жағдайларда ішкі істер органы бастығының нұсқауы бойынша мұндай тіркеуді учаскелік инспекторларға басшылық жасау жөніндегі әкімшілік полиция бөлімшесінің қызметкері, учаскелік инспектор, ішкі істер органы бойынша кезекші жүзеге асырады, бұл туралы арнайы тіркеу парағына (11-қосымша) белгі қойылады.";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35" w:id="27"/>
    <w:p>
      <w:pPr>
        <w:spacing w:after="0"/>
        <w:ind w:left="0"/>
        <w:jc w:val="both"/>
      </w:pPr>
      <w:r>
        <w:rPr>
          <w:rFonts w:ascii="Times New Roman"/>
          <w:b w:val="false"/>
          <w:i w:val="false"/>
          <w:color w:val="000000"/>
          <w:sz w:val="28"/>
        </w:rPr>
        <w:t>
      "38. Қадағаланушы басқа ішкі істер органы қызмет көрсететін аумаққа келісімен әкімшілік полиция бөлімшесінің қызметкері, ал ол болмаған жағдайда учаскелік инспектор немесе ішкі істер органы бойынша кезекші әкімшілік қадағалау істерін және ішкі істер органы қызмет көрсететін аумаққа уақытша тұру үшін келген қадағаланушыларды тіркеу журналының екінші бөліміне тіркейді, бір тәулік ішінде бұл адам тұратын аумаққа қызмет көрсететін учаскелік инспекторға қадағаланушының келгені және кеткені туралы хабарлайды, бағыттық парағына тиісті белгілер қояды, оларды ішкі істер органының мөрімен (мөртабанымен) растайды.";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37" w:id="28"/>
    <w:p>
      <w:pPr>
        <w:spacing w:after="0"/>
        <w:ind w:left="0"/>
        <w:jc w:val="both"/>
      </w:pPr>
      <w:r>
        <w:rPr>
          <w:rFonts w:ascii="Times New Roman"/>
          <w:b w:val="false"/>
          <w:i w:val="false"/>
          <w:color w:val="000000"/>
          <w:sz w:val="28"/>
        </w:rPr>
        <w:t>
      "41. Әкімшілік қадағалауда тұрған адам тұрақты тұратын жерін ауыстырған жағдайда қадағалауды жүзеге асыратын учаскелік инспектор бұл туралы қадағаланушының жаңа тұрғылықты жері бойынша ішкі істер органына хабарлайды (16-қосымша).</w:t>
      </w:r>
    </w:p>
    <w:bookmarkEnd w:id="28"/>
    <w:bookmarkStart w:name="z38" w:id="29"/>
    <w:p>
      <w:pPr>
        <w:spacing w:after="0"/>
        <w:ind w:left="0"/>
        <w:jc w:val="both"/>
      </w:pPr>
      <w:r>
        <w:rPr>
          <w:rFonts w:ascii="Times New Roman"/>
          <w:b w:val="false"/>
          <w:i w:val="false"/>
          <w:color w:val="000000"/>
          <w:sz w:val="28"/>
        </w:rPr>
        <w:t>
      Қадағаланушының жаңа тұрғылықты жері бойынша ішкі істер органы үш күн мерзім ішінде сұрау салуға, ал бұрынғы тұрғылықты жері бойынша ішкі істер органы салынған сұрау бойынша сол адамға әкімшілік қадағалау ісін жіберуге міндетті. Әкімшілік қадағалау ісін алушы ішкі істер органы үш күн ішінде қадағаланушының тұрғылықты жерін ауыстырғаны туралы Қазақстан Республикасы Ұлттық қауіпсіздік комитетінің "Бүркіт" бірыңғай ақпараттық жүйесіне түзету енгізеді.</w:t>
      </w:r>
    </w:p>
    <w:bookmarkEnd w:id="29"/>
    <w:bookmarkStart w:name="z39" w:id="30"/>
    <w:p>
      <w:pPr>
        <w:spacing w:after="0"/>
        <w:ind w:left="0"/>
        <w:jc w:val="both"/>
      </w:pPr>
      <w:r>
        <w:rPr>
          <w:rFonts w:ascii="Times New Roman"/>
          <w:b w:val="false"/>
          <w:i w:val="false"/>
          <w:color w:val="000000"/>
          <w:sz w:val="28"/>
        </w:rPr>
        <w:t>
      Осыған ұқсас түзетулер "Бүркіт" БАЖ-ға қадағаланушыны бас бостандығынан айыруға соттаған кезде және қайтыс болған жағдайда жүргізіледі.";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44-тармақтар</w:t>
      </w:r>
      <w:r>
        <w:rPr>
          <w:rFonts w:ascii="Times New Roman"/>
          <w:b w:val="false"/>
          <w:i w:val="false"/>
          <w:color w:val="000000"/>
          <w:sz w:val="28"/>
        </w:rPr>
        <w:t xml:space="preserve"> мынадай редакцияда жазылсын:</w:t>
      </w:r>
    </w:p>
    <w:bookmarkStart w:name="z41" w:id="31"/>
    <w:p>
      <w:pPr>
        <w:spacing w:after="0"/>
        <w:ind w:left="0"/>
        <w:jc w:val="both"/>
      </w:pPr>
      <w:r>
        <w:rPr>
          <w:rFonts w:ascii="Times New Roman"/>
          <w:b w:val="false"/>
          <w:i w:val="false"/>
          <w:color w:val="000000"/>
          <w:sz w:val="28"/>
        </w:rPr>
        <w:t>
      "44. Қылмыстың аса қауіпті рецидивін жасаған адам таңдап алған тұрғылықты жеріне белгіленген мерзімде келмеген жағдайда учаскелік инспектор бес күн мерзім ішінде бұл туралы ААО-ға хабарлайды.";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43" w:id="32"/>
    <w:p>
      <w:pPr>
        <w:spacing w:after="0"/>
        <w:ind w:left="0"/>
        <w:jc w:val="both"/>
      </w:pPr>
      <w:r>
        <w:rPr>
          <w:rFonts w:ascii="Times New Roman"/>
          <w:b w:val="false"/>
          <w:i w:val="false"/>
          <w:color w:val="000000"/>
          <w:sz w:val="28"/>
        </w:rPr>
        <w:t>
      "45. Әкімшілік қадағалау орнатылған адам заңда белгіленген мерзімде таңдаған тұрғылықты жеріне келмеген жағдайда ішкі істер органдары оның болған жерін және келмеу себебін анықтау бойынша бастапқы іс-шаралар жүргізеді.</w:t>
      </w:r>
    </w:p>
    <w:bookmarkEnd w:id="32"/>
    <w:bookmarkStart w:name="z44" w:id="33"/>
    <w:p>
      <w:pPr>
        <w:spacing w:after="0"/>
        <w:ind w:left="0"/>
        <w:jc w:val="both"/>
      </w:pPr>
      <w:r>
        <w:rPr>
          <w:rFonts w:ascii="Times New Roman"/>
          <w:b w:val="false"/>
          <w:i w:val="false"/>
          <w:color w:val="000000"/>
          <w:sz w:val="28"/>
        </w:rPr>
        <w:t>
      Көрсетілген адамның болған жері анықталмаған жағдайда ішкі істер органдары сотқа дейінгі тергеуді бастайды, бұлтартпау шарасын таңдай отырып, оны іздестіруге жариялайды";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46" w:id="34"/>
    <w:p>
      <w:pPr>
        <w:spacing w:after="0"/>
        <w:ind w:left="0"/>
        <w:jc w:val="both"/>
      </w:pPr>
      <w:r>
        <w:rPr>
          <w:rFonts w:ascii="Times New Roman"/>
          <w:b w:val="false"/>
          <w:i w:val="false"/>
          <w:color w:val="000000"/>
          <w:sz w:val="28"/>
        </w:rPr>
        <w:t xml:space="preserve">
      "47. Әкімшілік қадағалау Заңның </w:t>
      </w:r>
      <w:r>
        <w:rPr>
          <w:rFonts w:ascii="Times New Roman"/>
          <w:b w:val="false"/>
          <w:i w:val="false"/>
          <w:color w:val="000000"/>
          <w:sz w:val="28"/>
        </w:rPr>
        <w:t>14-бабында</w:t>
      </w:r>
      <w:r>
        <w:rPr>
          <w:rFonts w:ascii="Times New Roman"/>
          <w:b w:val="false"/>
          <w:i w:val="false"/>
          <w:color w:val="000000"/>
          <w:sz w:val="28"/>
        </w:rPr>
        <w:t xml:space="preserve"> көрсетілген негіздер бойынша тоқтатылады. Егер қадағаланушы бас бостандығынан айырумен байланысты емес жазалау шарасына сотталған болса, онда оның өмір сүру салтын және мінез-құлқын қадағалау пробация қызметімен өзара іс-қимыл жасаса отырып, жүзеге асырылады.";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48" w:id="35"/>
    <w:p>
      <w:pPr>
        <w:spacing w:after="0"/>
        <w:ind w:left="0"/>
        <w:jc w:val="both"/>
      </w:pPr>
      <w:r>
        <w:rPr>
          <w:rFonts w:ascii="Times New Roman"/>
          <w:b w:val="false"/>
          <w:i w:val="false"/>
          <w:color w:val="000000"/>
          <w:sz w:val="28"/>
        </w:rPr>
        <w:t>
      "50. Заңды белгіленген тәртіппен әкімшілік қадағалау тоқтатылған адамдарды немесе соттылық белгілері бойынша Заңның қолданысына түсетін адамдарды бас бостандығынан айыру орындарынан босаған уақыттан бастап үш жыл мерзім өткеннен кейін учаскелік инспекторлар Ішкі істер министр айқындаған тәртіпте бұрын сотталғандар ретінде тізімдік есепке қояды.";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50" w:id="36"/>
    <w:p>
      <w:pPr>
        <w:spacing w:after="0"/>
        <w:ind w:left="0"/>
        <w:jc w:val="both"/>
      </w:pPr>
      <w:r>
        <w:rPr>
          <w:rFonts w:ascii="Times New Roman"/>
          <w:b w:val="false"/>
          <w:i w:val="false"/>
          <w:color w:val="000000"/>
          <w:sz w:val="28"/>
        </w:rPr>
        <w:t>
      Әкімшілік қадағалау ісіндегі құжаттар тізбесінде:</w:t>
      </w:r>
    </w:p>
    <w:bookmarkEnd w:id="36"/>
    <w:bookmarkStart w:name="z51" w:id="37"/>
    <w:p>
      <w:pPr>
        <w:spacing w:after="0"/>
        <w:ind w:left="0"/>
        <w:jc w:val="both"/>
      </w:pPr>
      <w:r>
        <w:rPr>
          <w:rFonts w:ascii="Times New Roman"/>
          <w:b w:val="false"/>
          <w:i w:val="false"/>
          <w:color w:val="000000"/>
          <w:sz w:val="28"/>
        </w:rPr>
        <w:t>
      19-тармақ мынадай редакцияда жазылсын:</w:t>
      </w:r>
    </w:p>
    <w:bookmarkEnd w:id="37"/>
    <w:bookmarkStart w:name="z52" w:id="38"/>
    <w:p>
      <w:pPr>
        <w:spacing w:after="0"/>
        <w:ind w:left="0"/>
        <w:jc w:val="both"/>
      </w:pPr>
      <w:r>
        <w:rPr>
          <w:rFonts w:ascii="Times New Roman"/>
          <w:b w:val="false"/>
          <w:i w:val="false"/>
          <w:color w:val="000000"/>
          <w:sz w:val="28"/>
        </w:rPr>
        <w:t>
      "19. Ішкі істер органдарына жіберілетін хабарламалардың (түзету парақшаларының), "Бүркіт" БАЖ-ға енгізу туралы тапсырма-жоспардың көшірмелері";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6-қосымшада</w:t>
      </w:r>
      <w:r>
        <w:rPr>
          <w:rFonts w:ascii="Times New Roman"/>
          <w:b w:val="false"/>
          <w:i w:val="false"/>
          <w:color w:val="000000"/>
          <w:sz w:val="28"/>
        </w:rPr>
        <w:t>:</w:t>
      </w:r>
    </w:p>
    <w:bookmarkStart w:name="z54" w:id="39"/>
    <w:p>
      <w:pPr>
        <w:spacing w:after="0"/>
        <w:ind w:left="0"/>
        <w:jc w:val="both"/>
      </w:pPr>
      <w:r>
        <w:rPr>
          <w:rFonts w:ascii="Times New Roman"/>
          <w:b w:val="false"/>
          <w:i w:val="false"/>
          <w:color w:val="000000"/>
          <w:sz w:val="28"/>
        </w:rPr>
        <w:t>
      әкімшілік қадағалау істерін және қалалық, аудандық ішкі істер органы қызмет көрсететін аумаққа уақытша тұруға келген қадағаланушыларды тіркеу журналында:</w:t>
      </w:r>
    </w:p>
    <w:bookmarkEnd w:id="39"/>
    <w:bookmarkStart w:name="z55" w:id="40"/>
    <w:p>
      <w:pPr>
        <w:spacing w:after="0"/>
        <w:ind w:left="0"/>
        <w:jc w:val="both"/>
      </w:pPr>
      <w:r>
        <w:rPr>
          <w:rFonts w:ascii="Times New Roman"/>
          <w:b w:val="false"/>
          <w:i w:val="false"/>
          <w:color w:val="000000"/>
          <w:sz w:val="28"/>
        </w:rPr>
        <w:t>
      бірінші бөлігінде:</w:t>
      </w:r>
    </w:p>
    <w:bookmarkEnd w:id="40"/>
    <w:bookmarkStart w:name="z56" w:id="41"/>
    <w:p>
      <w:pPr>
        <w:spacing w:after="0"/>
        <w:ind w:left="0"/>
        <w:jc w:val="both"/>
      </w:pPr>
      <w:r>
        <w:rPr>
          <w:rFonts w:ascii="Times New Roman"/>
          <w:b w:val="false"/>
          <w:i w:val="false"/>
          <w:color w:val="000000"/>
          <w:sz w:val="28"/>
        </w:rPr>
        <w:t>
      6-баған мынадай редакцияда жазылсын:</w:t>
      </w:r>
    </w:p>
    <w:bookmarkEnd w:id="41"/>
    <w:bookmarkStart w:name="z57" w:id="42"/>
    <w:p>
      <w:pPr>
        <w:spacing w:after="0"/>
        <w:ind w:left="0"/>
        <w:jc w:val="both"/>
      </w:pPr>
      <w:r>
        <w:rPr>
          <w:rFonts w:ascii="Times New Roman"/>
          <w:b w:val="false"/>
          <w:i w:val="false"/>
          <w:color w:val="000000"/>
          <w:sz w:val="28"/>
        </w:rPr>
        <w:t>
      "Бүркіт" БАЖ-ге енгізу күні;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7-қосымшада</w:t>
      </w:r>
      <w:r>
        <w:rPr>
          <w:rFonts w:ascii="Times New Roman"/>
          <w:b w:val="false"/>
          <w:i w:val="false"/>
          <w:color w:val="000000"/>
          <w:sz w:val="28"/>
        </w:rPr>
        <w:t>:</w:t>
      </w:r>
    </w:p>
    <w:bookmarkStart w:name="z59" w:id="43"/>
    <w:p>
      <w:pPr>
        <w:spacing w:after="0"/>
        <w:ind w:left="0"/>
        <w:jc w:val="both"/>
      </w:pPr>
      <w:r>
        <w:rPr>
          <w:rFonts w:ascii="Times New Roman"/>
          <w:b w:val="false"/>
          <w:i w:val="false"/>
          <w:color w:val="000000"/>
          <w:sz w:val="28"/>
        </w:rPr>
        <w:t>
      Әкімшілік қадағалау ісіндегі құжаттар тізбесінде:</w:t>
      </w:r>
    </w:p>
    <w:bookmarkEnd w:id="43"/>
    <w:bookmarkStart w:name="z60" w:id="44"/>
    <w:p>
      <w:pPr>
        <w:spacing w:after="0"/>
        <w:ind w:left="0"/>
        <w:jc w:val="both"/>
      </w:pPr>
      <w:r>
        <w:rPr>
          <w:rFonts w:ascii="Times New Roman"/>
          <w:b w:val="false"/>
          <w:i w:val="false"/>
          <w:color w:val="000000"/>
          <w:sz w:val="28"/>
        </w:rPr>
        <w:t>
      9-тармақ мынадай редакцияда жазылсын:</w:t>
      </w:r>
    </w:p>
    <w:bookmarkEnd w:id="44"/>
    <w:bookmarkStart w:name="z61" w:id="45"/>
    <w:p>
      <w:pPr>
        <w:spacing w:after="0"/>
        <w:ind w:left="0"/>
        <w:jc w:val="both"/>
      </w:pPr>
      <w:r>
        <w:rPr>
          <w:rFonts w:ascii="Times New Roman"/>
          <w:b w:val="false"/>
          <w:i w:val="false"/>
          <w:color w:val="000000"/>
          <w:sz w:val="28"/>
        </w:rPr>
        <w:t>
      "9. Ішкі істер органдарына жіберілетін хабарламалардың (түзету парақшаларының) көшірмелері.";</w:t>
      </w:r>
    </w:p>
    <w:bookmarkEnd w:id="45"/>
    <w:bookmarkStart w:name="z62" w:id="46"/>
    <w:p>
      <w:pPr>
        <w:spacing w:after="0"/>
        <w:ind w:left="0"/>
        <w:jc w:val="both"/>
      </w:pPr>
      <w:r>
        <w:rPr>
          <w:rFonts w:ascii="Times New Roman"/>
          <w:b w:val="false"/>
          <w:i w:val="false"/>
          <w:color w:val="000000"/>
          <w:sz w:val="28"/>
        </w:rPr>
        <w:t xml:space="preserve">
      ережелерге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4-қосышалар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17-қосымша</w:t>
      </w:r>
      <w:r>
        <w:rPr>
          <w:rFonts w:ascii="Times New Roman"/>
          <w:b w:val="false"/>
          <w:i w:val="false"/>
          <w:color w:val="000000"/>
          <w:sz w:val="28"/>
        </w:rPr>
        <w:t xml:space="preserve"> алынып тасталсын.</w:t>
      </w:r>
    </w:p>
    <w:bookmarkStart w:name="z64" w:id="47"/>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(И.В. Лепеха):</w:t>
      </w:r>
    </w:p>
    <w:bookmarkEnd w:id="47"/>
    <w:bookmarkStart w:name="z65" w:id="4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8"/>
    <w:bookmarkStart w:name="z66" w:id="49"/>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10 күн ішінде бұқаралық ақпарат құралдарында ресми жариялауға жолдауды;</w:t>
      </w:r>
    </w:p>
    <w:bookmarkEnd w:id="49"/>
    <w:bookmarkStart w:name="z67" w:id="50"/>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 қамтамасыз етсін.</w:t>
      </w:r>
    </w:p>
    <w:bookmarkEnd w:id="50"/>
    <w:bookmarkStart w:name="z68" w:id="51"/>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министрлігінің Әкімшілік полиция комитетіне (И.В. Лепеха) жүктелсін.</w:t>
      </w:r>
    </w:p>
    <w:bookmarkEnd w:id="51"/>
    <w:bookmarkStart w:name="z69" w:id="52"/>
    <w:p>
      <w:pPr>
        <w:spacing w:after="0"/>
        <w:ind w:left="0"/>
        <w:jc w:val="both"/>
      </w:pPr>
      <w:r>
        <w:rPr>
          <w:rFonts w:ascii="Times New Roman"/>
          <w:b w:val="false"/>
          <w:i w:val="false"/>
          <w:color w:val="000000"/>
          <w:sz w:val="28"/>
        </w:rPr>
        <w:t>
      4. Осы бұйрық 2015 жылғы 1 қаңтардан бастап қолданысқа енгізіледі және ресми жариялануы тиіс.</w:t>
      </w:r>
    </w:p>
    <w:bookmarkEnd w:id="52"/>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генерал-лейтенанты</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қадағалауда тұрған</w:t>
            </w:r>
            <w:r>
              <w:br/>
            </w:r>
            <w:r>
              <w:rPr>
                <w:rFonts w:ascii="Times New Roman"/>
                <w:b w:val="false"/>
                <w:i w:val="false"/>
                <w:color w:val="000000"/>
                <w:sz w:val="20"/>
              </w:rPr>
              <w:t>адамдарды есепке алу ережесін бекіту</w:t>
            </w:r>
            <w:r>
              <w:br/>
            </w:r>
            <w:r>
              <w:rPr>
                <w:rFonts w:ascii="Times New Roman"/>
                <w:b w:val="false"/>
                <w:i w:val="false"/>
                <w:color w:val="000000"/>
                <w:sz w:val="20"/>
              </w:rPr>
              <w:t>туралы" Қазақстан Республикасы Ішкі</w:t>
            </w:r>
            <w:r>
              <w:br/>
            </w:r>
            <w:r>
              <w:rPr>
                <w:rFonts w:ascii="Times New Roman"/>
                <w:b w:val="false"/>
                <w:i w:val="false"/>
                <w:color w:val="000000"/>
                <w:sz w:val="20"/>
              </w:rPr>
              <w:t>істер министрінің 2005 жылғы 11</w:t>
            </w:r>
            <w:r>
              <w:br/>
            </w:r>
            <w:r>
              <w:rPr>
                <w:rFonts w:ascii="Times New Roman"/>
                <w:b w:val="false"/>
                <w:i w:val="false"/>
                <w:color w:val="000000"/>
                <w:sz w:val="20"/>
              </w:rPr>
              <w:t>ақпандағы № 97 бұйрығына өзгерістер мен</w:t>
            </w:r>
            <w:r>
              <w:br/>
            </w:r>
            <w:r>
              <w:rPr>
                <w:rFonts w:ascii="Times New Roman"/>
                <w:b w:val="false"/>
                <w:i w:val="false"/>
                <w:color w:val="000000"/>
                <w:sz w:val="20"/>
              </w:rPr>
              <w:t>толықтырулар енгізу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28 қарашадағы</w:t>
            </w:r>
            <w:r>
              <w:br/>
            </w:r>
            <w:r>
              <w:rPr>
                <w:rFonts w:ascii="Times New Roman"/>
                <w:b w:val="false"/>
                <w:i w:val="false"/>
                <w:color w:val="000000"/>
                <w:sz w:val="20"/>
              </w:rPr>
              <w:t>№ 852 бұйрығына</w:t>
            </w:r>
            <w:r>
              <w:br/>
            </w:r>
            <w:r>
              <w:rPr>
                <w:rFonts w:ascii="Times New Roman"/>
                <w:b w:val="false"/>
                <w:i w:val="false"/>
                <w:color w:val="000000"/>
                <w:sz w:val="20"/>
              </w:rPr>
              <w:t>1-қосымша</w:t>
            </w:r>
            <w:r>
              <w:br/>
            </w:r>
            <w:r>
              <w:rPr>
                <w:rFonts w:ascii="Times New Roman"/>
                <w:b w:val="false"/>
                <w:i w:val="false"/>
                <w:color w:val="000000"/>
                <w:sz w:val="20"/>
              </w:rPr>
              <w:t>Әкімшілік қадағалауда тұрған</w:t>
            </w:r>
            <w:r>
              <w:br/>
            </w:r>
            <w:r>
              <w:rPr>
                <w:rFonts w:ascii="Times New Roman"/>
                <w:b w:val="false"/>
                <w:i w:val="false"/>
                <w:color w:val="000000"/>
                <w:sz w:val="20"/>
              </w:rPr>
              <w:t>адамдарды есепке алу ережесіне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left"/>
      </w:pPr>
      <w:r>
        <w:rPr>
          <w:rFonts w:ascii="Times New Roman"/>
          <w:b/>
          <w:i w:val="false"/>
          <w:color w:val="000000"/>
        </w:rPr>
        <w:t xml:space="preserve"> Тапсырма</w:t>
      </w:r>
    </w:p>
    <w:p>
      <w:pPr>
        <w:spacing w:after="0"/>
        <w:ind w:left="0"/>
        <w:jc w:val="both"/>
      </w:pPr>
      <w:r>
        <w:rPr>
          <w:rFonts w:ascii="Times New Roman"/>
          <w:b w:val="false"/>
          <w:i w:val="false"/>
          <w:color w:val="000000"/>
          <w:sz w:val="28"/>
        </w:rPr>
        <w:t>
      Тапсырманың мақсаты: Қазақстан Республикасынан шығуды жабу</w:t>
      </w:r>
    </w:p>
    <w:p>
      <w:pPr>
        <w:spacing w:after="0"/>
        <w:ind w:left="0"/>
        <w:jc w:val="both"/>
      </w:pPr>
      <w:r>
        <w:rPr>
          <w:rFonts w:ascii="Times New Roman"/>
          <w:b w:val="false"/>
          <w:i w:val="false"/>
          <w:color w:val="000000"/>
          <w:sz w:val="28"/>
        </w:rPr>
        <w:t>
      Тапсырма негізі:____(сілтеме)_________________________________________________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Тапсырманың жарамдылық мерзімі І__І__І І__І__І І__І__І__І__І дейін</w:t>
      </w:r>
    </w:p>
    <w:p>
      <w:pPr>
        <w:spacing w:after="0"/>
        <w:ind w:left="0"/>
        <w:jc w:val="both"/>
      </w:pPr>
      <w:r>
        <w:rPr>
          <w:rFonts w:ascii="Times New Roman"/>
          <w:b w:val="false"/>
          <w:i w:val="false"/>
          <w:color w:val="000000"/>
          <w:sz w:val="28"/>
        </w:rPr>
        <w:t>
      (ӘҚ-ның аяқталған күні)         (күні)   (айы)     (жылы)</w:t>
      </w:r>
    </w:p>
    <w:p>
      <w:pPr>
        <w:spacing w:after="0"/>
        <w:ind w:left="0"/>
        <w:jc w:val="both"/>
      </w:pPr>
      <w:r>
        <w:rPr>
          <w:rFonts w:ascii="Times New Roman"/>
          <w:b w:val="false"/>
          <w:i w:val="false"/>
          <w:color w:val="000000"/>
          <w:sz w:val="28"/>
        </w:rPr>
        <w:t>
      Тегі кириллица ___________________________________</w:t>
      </w:r>
    </w:p>
    <w:p>
      <w:pPr>
        <w:spacing w:after="0"/>
        <w:ind w:left="0"/>
        <w:jc w:val="both"/>
      </w:pPr>
      <w:r>
        <w:rPr>
          <w:rFonts w:ascii="Times New Roman"/>
          <w:b w:val="false"/>
          <w:i w:val="false"/>
          <w:color w:val="000000"/>
          <w:sz w:val="28"/>
        </w:rPr>
        <w:t>
            латынша ____________________________________</w:t>
      </w:r>
    </w:p>
    <w:p>
      <w:pPr>
        <w:spacing w:after="0"/>
        <w:ind w:left="0"/>
        <w:jc w:val="both"/>
      </w:pPr>
      <w:r>
        <w:rPr>
          <w:rFonts w:ascii="Times New Roman"/>
          <w:b w:val="false"/>
          <w:i w:val="false"/>
          <w:color w:val="000000"/>
          <w:sz w:val="28"/>
        </w:rPr>
        <w:t>
      Аты кириллица ____________________________________</w:t>
      </w:r>
    </w:p>
    <w:p>
      <w:pPr>
        <w:spacing w:after="0"/>
        <w:ind w:left="0"/>
        <w:jc w:val="both"/>
      </w:pPr>
      <w:r>
        <w:rPr>
          <w:rFonts w:ascii="Times New Roman"/>
          <w:b w:val="false"/>
          <w:i w:val="false"/>
          <w:color w:val="000000"/>
          <w:sz w:val="28"/>
        </w:rPr>
        <w:t>
            латынша ____________________________________</w:t>
      </w:r>
    </w:p>
    <w:p>
      <w:pPr>
        <w:spacing w:after="0"/>
        <w:ind w:left="0"/>
        <w:jc w:val="both"/>
      </w:pPr>
      <w:r>
        <w:rPr>
          <w:rFonts w:ascii="Times New Roman"/>
          <w:b w:val="false"/>
          <w:i w:val="false"/>
          <w:color w:val="000000"/>
          <w:sz w:val="28"/>
        </w:rPr>
        <w:t>
      Әкесінің аты кириллица ___________________________ фотоның орны</w:t>
      </w:r>
    </w:p>
    <w:p>
      <w:pPr>
        <w:spacing w:after="0"/>
        <w:ind w:left="0"/>
        <w:jc w:val="both"/>
      </w:pPr>
      <w:r>
        <w:rPr>
          <w:rFonts w:ascii="Times New Roman"/>
          <w:b w:val="false"/>
          <w:i w:val="false"/>
          <w:color w:val="000000"/>
          <w:sz w:val="28"/>
        </w:rPr>
        <w:t>
               латынша _________________________________</w:t>
      </w:r>
    </w:p>
    <w:p>
      <w:pPr>
        <w:spacing w:after="0"/>
        <w:ind w:left="0"/>
        <w:jc w:val="both"/>
      </w:pPr>
      <w:r>
        <w:rPr>
          <w:rFonts w:ascii="Times New Roman"/>
          <w:b w:val="false"/>
          <w:i w:val="false"/>
          <w:color w:val="000000"/>
          <w:sz w:val="28"/>
        </w:rPr>
        <w:t>
      Туған күні І__І__І І__І__І І__І__І__І__І</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Жыныс _______________</w:t>
      </w:r>
    </w:p>
    <w:p>
      <w:pPr>
        <w:spacing w:after="0"/>
        <w:ind w:left="0"/>
        <w:jc w:val="both"/>
      </w:pPr>
      <w:r>
        <w:rPr>
          <w:rFonts w:ascii="Times New Roman"/>
          <w:b w:val="false"/>
          <w:i w:val="false"/>
          <w:color w:val="000000"/>
          <w:sz w:val="28"/>
        </w:rPr>
        <w:t>
      Азаматтығы __________________________________________________________</w:t>
      </w:r>
    </w:p>
    <w:p>
      <w:pPr>
        <w:spacing w:after="0"/>
        <w:ind w:left="0"/>
        <w:jc w:val="both"/>
      </w:pPr>
      <w:r>
        <w:rPr>
          <w:rFonts w:ascii="Times New Roman"/>
          <w:b w:val="false"/>
          <w:i w:val="false"/>
          <w:color w:val="000000"/>
          <w:sz w:val="28"/>
        </w:rPr>
        <w:t>
      Ұлты ________________________________________________________________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w:t>
      </w:r>
    </w:p>
    <w:p>
      <w:pPr>
        <w:spacing w:after="0"/>
        <w:ind w:left="0"/>
        <w:jc w:val="both"/>
      </w:pPr>
      <w:r>
        <w:rPr>
          <w:rFonts w:ascii="Times New Roman"/>
          <w:b w:val="false"/>
          <w:i w:val="false"/>
          <w:color w:val="000000"/>
          <w:sz w:val="28"/>
        </w:rPr>
        <w:t>
                                 (облысы, елді мекені)</w:t>
      </w:r>
    </w:p>
    <w:p>
      <w:pPr>
        <w:spacing w:after="0"/>
        <w:ind w:left="0"/>
        <w:jc w:val="both"/>
      </w:pPr>
      <w:r>
        <w:rPr>
          <w:rFonts w:ascii="Times New Roman"/>
          <w:b w:val="false"/>
          <w:i w:val="false"/>
          <w:color w:val="000000"/>
          <w:sz w:val="28"/>
        </w:rPr>
        <w:t>
      Туған жері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Адам туралы қосымша деректер:________________________________________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табылған жағдайда кімге хабарлау керек</w:t>
      </w:r>
    </w:p>
    <w:p>
      <w:pPr>
        <w:spacing w:after="0"/>
        <w:ind w:left="0"/>
        <w:jc w:val="both"/>
      </w:pPr>
      <w:r>
        <w:rPr>
          <w:rFonts w:ascii="Times New Roman"/>
          <w:b w:val="false"/>
          <w:i w:val="false"/>
          <w:color w:val="000000"/>
          <w:sz w:val="28"/>
        </w:rPr>
        <w:t>
      Жұмыстан тыс уақытта: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Процессуалдық сипаттағы қандай шараларды жүргізу қажет: 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Кім санкциялады: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Бастамашы: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орган)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(бөлімше)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(тегі, аты-жөні) (телефоны)</w:t>
      </w:r>
    </w:p>
    <w:p>
      <w:pPr>
        <w:spacing w:after="0"/>
        <w:ind w:left="0"/>
        <w:jc w:val="both"/>
      </w:pPr>
      <w:r>
        <w:rPr>
          <w:rFonts w:ascii="Times New Roman"/>
          <w:b w:val="false"/>
          <w:i w:val="false"/>
          <w:color w:val="000000"/>
          <w:sz w:val="28"/>
        </w:rPr>
        <w:t>
      Толтырған күні І__І__І І__І__І І__І__І__І__І</w:t>
      </w:r>
    </w:p>
    <w:p>
      <w:pPr>
        <w:spacing w:after="0"/>
        <w:ind w:left="0"/>
        <w:jc w:val="both"/>
      </w:pPr>
      <w:r>
        <w:rPr>
          <w:rFonts w:ascii="Times New Roman"/>
          <w:b w:val="false"/>
          <w:i w:val="false"/>
          <w:color w:val="000000"/>
          <w:sz w:val="28"/>
        </w:rPr>
        <w:t>
                       (күні) (айы)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қадағалауда тұрған</w:t>
            </w:r>
            <w:r>
              <w:br/>
            </w:r>
            <w:r>
              <w:rPr>
                <w:rFonts w:ascii="Times New Roman"/>
                <w:b w:val="false"/>
                <w:i w:val="false"/>
                <w:color w:val="000000"/>
                <w:sz w:val="20"/>
              </w:rPr>
              <w:t>адамдарды есепке алу ережесін бекіту</w:t>
            </w:r>
            <w:r>
              <w:br/>
            </w:r>
            <w:r>
              <w:rPr>
                <w:rFonts w:ascii="Times New Roman"/>
                <w:b w:val="false"/>
                <w:i w:val="false"/>
                <w:color w:val="000000"/>
                <w:sz w:val="20"/>
              </w:rPr>
              <w:t>туралы" Қазақстан Республикасы Ішкі</w:t>
            </w:r>
            <w:r>
              <w:br/>
            </w:r>
            <w:r>
              <w:rPr>
                <w:rFonts w:ascii="Times New Roman"/>
                <w:b w:val="false"/>
                <w:i w:val="false"/>
                <w:color w:val="000000"/>
                <w:sz w:val="20"/>
              </w:rPr>
              <w:t>істер министрінің 2005 жылғы 11</w:t>
            </w:r>
            <w:r>
              <w:br/>
            </w:r>
            <w:r>
              <w:rPr>
                <w:rFonts w:ascii="Times New Roman"/>
                <w:b w:val="false"/>
                <w:i w:val="false"/>
                <w:color w:val="000000"/>
                <w:sz w:val="20"/>
              </w:rPr>
              <w:t>ақпандағы № 97 бұйрығына өзгерістер мен</w:t>
            </w:r>
            <w:r>
              <w:br/>
            </w:r>
            <w:r>
              <w:rPr>
                <w:rFonts w:ascii="Times New Roman"/>
                <w:b w:val="false"/>
                <w:i w:val="false"/>
                <w:color w:val="000000"/>
                <w:sz w:val="20"/>
              </w:rPr>
              <w:t>толықтырулар енгізу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28 қарашадағы</w:t>
            </w:r>
            <w:r>
              <w:br/>
            </w:r>
            <w:r>
              <w:rPr>
                <w:rFonts w:ascii="Times New Roman"/>
                <w:b w:val="false"/>
                <w:i w:val="false"/>
                <w:color w:val="000000"/>
                <w:sz w:val="20"/>
              </w:rPr>
              <w:t>№ 852 бұйрығына</w:t>
            </w:r>
            <w:r>
              <w:br/>
            </w:r>
            <w:r>
              <w:rPr>
                <w:rFonts w:ascii="Times New Roman"/>
                <w:b w:val="false"/>
                <w:i w:val="false"/>
                <w:color w:val="000000"/>
                <w:sz w:val="20"/>
              </w:rPr>
              <w:t>2-қосымша</w:t>
            </w:r>
            <w:r>
              <w:br/>
            </w:r>
            <w:r>
              <w:rPr>
                <w:rFonts w:ascii="Times New Roman"/>
                <w:b w:val="false"/>
                <w:i w:val="false"/>
                <w:color w:val="000000"/>
                <w:sz w:val="20"/>
              </w:rPr>
              <w:t>Әкімшілік қадағалауда тұрған</w:t>
            </w:r>
            <w:r>
              <w:br/>
            </w:r>
            <w:r>
              <w:rPr>
                <w:rFonts w:ascii="Times New Roman"/>
                <w:b w:val="false"/>
                <w:i w:val="false"/>
                <w:color w:val="000000"/>
                <w:sz w:val="20"/>
              </w:rPr>
              <w:t>адамдарды есепке алу ережесіне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ААО бастығы               </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ІІД, ҚАІІБ атауы          </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Аса қауіпті қылмыс рецидивін жасаған адам деп танылған_________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туған күні мен туған жері</w:t>
      </w:r>
    </w:p>
    <w:p>
      <w:pPr>
        <w:spacing w:after="0"/>
        <w:ind w:left="0"/>
        <w:jc w:val="both"/>
      </w:pPr>
      <w:r>
        <w:rPr>
          <w:rFonts w:ascii="Times New Roman"/>
          <w:b w:val="false"/>
          <w:i w:val="false"/>
          <w:color w:val="000000"/>
          <w:sz w:val="28"/>
        </w:rPr>
        <w:t>
      200__ жылғы "___"________________ тіркелген, кеткен, тіркелген</w:t>
      </w:r>
    </w:p>
    <w:p>
      <w:pPr>
        <w:spacing w:after="0"/>
        <w:ind w:left="0"/>
        <w:jc w:val="both"/>
      </w:pPr>
      <w:r>
        <w:rPr>
          <w:rFonts w:ascii="Times New Roman"/>
          <w:b w:val="false"/>
          <w:i w:val="false"/>
          <w:color w:val="000000"/>
          <w:sz w:val="28"/>
        </w:rPr>
        <w:t>
      жерін өзгертті және қазіргі уақытта 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мекенжайы бойынша тұрып жатқандығы (керегін сызыңыз) жөнінде</w:t>
      </w:r>
    </w:p>
    <w:p>
      <w:pPr>
        <w:spacing w:after="0"/>
        <w:ind w:left="0"/>
        <w:jc w:val="both"/>
      </w:pPr>
      <w:r>
        <w:rPr>
          <w:rFonts w:ascii="Times New Roman"/>
          <w:b w:val="false"/>
          <w:i w:val="false"/>
          <w:color w:val="000000"/>
          <w:sz w:val="28"/>
        </w:rPr>
        <w:t>
      хабарлаймын.</w:t>
      </w:r>
    </w:p>
    <w:p>
      <w:pPr>
        <w:spacing w:after="0"/>
        <w:ind w:left="0"/>
        <w:jc w:val="both"/>
      </w:pPr>
      <w:r>
        <w:rPr>
          <w:rFonts w:ascii="Times New Roman"/>
          <w:b w:val="false"/>
          <w:i w:val="false"/>
          <w:color w:val="000000"/>
          <w:sz w:val="28"/>
        </w:rPr>
        <w:t>
      Бастық _______________________________</w:t>
      </w:r>
    </w:p>
    <w:p>
      <w:pPr>
        <w:spacing w:after="0"/>
        <w:ind w:left="0"/>
        <w:jc w:val="both"/>
      </w:pPr>
      <w:r>
        <w:rPr>
          <w:rFonts w:ascii="Times New Roman"/>
          <w:b w:val="false"/>
          <w:i w:val="false"/>
          <w:color w:val="000000"/>
          <w:sz w:val="28"/>
        </w:rPr>
        <w:t>
      қалалық, аудандық ішкі істер органының</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атағы, қолы, тегі және аты-жөні</w:t>
      </w:r>
    </w:p>
    <w:p>
      <w:pPr>
        <w:spacing w:after="0"/>
        <w:ind w:left="0"/>
        <w:jc w:val="both"/>
      </w:pPr>
      <w:r>
        <w:rPr>
          <w:rFonts w:ascii="Times New Roman"/>
          <w:b w:val="false"/>
          <w:i w:val="false"/>
          <w:color w:val="000000"/>
          <w:sz w:val="28"/>
        </w:rPr>
        <w:t>
      200__ жылғы "___"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