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4521" w14:textId="afe4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2014 жылғы 15 сәуірдегі № 146 шешімі. Ақтөбе облысының Әділет департаментінде 2014 жылғы 04 мамырда № 3886 болып тіркелді. Күші жойылды - Ақтөбе облысы Әйтеке би аудандық мәслихатының 2016 жылғы 29 тамыздағы № 62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Әйтеке би аудандық мәслихатының 29.08.2016 </w:t>
      </w:r>
      <w:r>
        <w:rPr>
          <w:rFonts w:ascii="Times New Roman"/>
          <w:b w:val="false"/>
          <w:i w:val="false"/>
          <w:color w:val="ff0000"/>
          <w:sz w:val="28"/>
        </w:rPr>
        <w:t>№ 62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бабтарына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Әйтеке би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М.Көптлеуова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15 сәуірдегі</w:t>
            </w:r>
            <w:r>
              <w:br/>
            </w:r>
            <w:r>
              <w:rPr>
                <w:rFonts w:ascii="Times New Roman"/>
                <w:b w:val="false"/>
                <w:i w:val="false"/>
                <w:color w:val="000000"/>
                <w:sz w:val="20"/>
              </w:rPr>
              <w:t>№ 146 шешімімен бекітілді</w:t>
            </w:r>
          </w:p>
        </w:tc>
      </w:tr>
    </w:tbl>
    <w:bookmarkStart w:name="z8" w:id="0"/>
    <w:p>
      <w:pPr>
        <w:spacing w:after="0"/>
        <w:ind w:left="0"/>
        <w:jc w:val="left"/>
      </w:pPr>
      <w:r>
        <w:rPr>
          <w:rFonts w:ascii="Times New Roman"/>
          <w:b/>
          <w:i w:val="false"/>
          <w:color w:val="000000"/>
        </w:rPr>
        <w:t xml:space="preserve"> Әйтеке би аудандық мәслихатының Регламенті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Әйтеке би аудандық мәслихаттының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w:t>
      </w:r>
      <w:r>
        <w:rPr>
          <w:rFonts w:ascii="Times New Roman"/>
          <w:b w:val="false"/>
          <w:i w:val="false"/>
          <w:color w:val="000000"/>
          <w:sz w:val="28"/>
        </w:rPr>
        <w:t>Жарлығымен</w:t>
      </w:r>
      <w:r>
        <w:rPr>
          <w:rFonts w:ascii="Times New Roman"/>
          <w:b w:val="false"/>
          <w:i w:val="false"/>
          <w:color w:val="000000"/>
          <w:sz w:val="28"/>
        </w:rPr>
        <w:t xml:space="preserve"> бекітілген, Мәслихаттың үлгі регламентіне сәйкес әзірленді және аудандық мәслихат сессияларын, оларға мәселелер енгiзу және қарау,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xml:space="preserve">
      2. Аудандық мәслихат ауданның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Аудандық мәслихат заңды тұлға құқығын иеленбейді.</w:t>
      </w:r>
      <w:r>
        <w:br/>
      </w: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Аудандық мәслихат сессияларын өткізу тәртібі</w:t>
      </w:r>
      <w:r>
        <w:br/>
      </w:r>
      <w:r>
        <w:rPr>
          <w:rFonts w:ascii="Times New Roman"/>
          <w:b w:val="false"/>
          <w:i w:val="false"/>
          <w:color w:val="000000"/>
          <w:sz w:val="28"/>
        </w:rPr>
        <w:t>
      2.1. Аудандық мәслихат сессиялары</w:t>
      </w:r>
      <w:r>
        <w:br/>
      </w:r>
      <w:r>
        <w:rPr>
          <w:rFonts w:ascii="Times New Roman"/>
          <w:b w:val="false"/>
          <w:i w:val="false"/>
          <w:color w:val="000000"/>
          <w:sz w:val="28"/>
        </w:rPr>
        <w:t>
      </w:t>
      </w:r>
      <w:r>
        <w:rPr>
          <w:rFonts w:ascii="Times New Roman"/>
          <w:b w:val="false"/>
          <w:i w:val="false"/>
          <w:color w:val="000000"/>
          <w:sz w:val="28"/>
        </w:rPr>
        <w:t>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аудандық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Аудандық мәслихаттың шешімі бойынша сессия жұмысында аудандық мәслихат белгілеген мерзімге, бірақ күнтізбелік он бес күннен аспайтын үзіліс жариялануы мүмкін. Сессияның ұзақтығын аудандық мәслихат айқындайды.</w:t>
      </w:r>
      <w:r>
        <w:br/>
      </w: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аудандық мәслихат сессиясы төрағасының немесе аудандық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5. Жаңадан сайланған аудандық мәслихаттың бірінші сессиясын депутаттардың аудандық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6. Аудандық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Аудандық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8. Аудандық мәслихаттың кезектен тыс сессиясын аудандық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9. Аудандық мәслихаттың хатшысы аудандық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аудан әкіміне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xml:space="preserve">
      10. Регламентте белгіленген тәртіппен аудандық мәслихат сессияларын, мәсслихаттың тұрақты комиссияларының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аудандық мәслихаттың сессиялары, тұрақты комиссияларының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11. Сессияның күн тәртібін аудандық мәслихат жұмысының перспекти-валы жоспарының, аудандық мәслихат хатшысы, аудандық мәслихаттың тұрақты комиссиялары,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Аудандық мәслихаттың қарауына жататын мәселелер бойынша аудандық мәслихаттың сессиясына ауданның, қала,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аудандық мәслихат сессиясының жұмысына араласуына, аудандық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Аудандық мәслихаттың отырыстары аудандық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Аудандық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Аудандық мәслихат актілерін қабылдау тәртібі</w:t>
      </w:r>
      <w:r>
        <w:br/>
      </w: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аудандық мәслихат хатшысына беріледі.</w:t>
      </w:r>
      <w:r>
        <w:br/>
      </w: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аудандық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аудан әкімдігінің ұсынымы бойынша аудандық мәслихат онымен бірлескен шешім қабылдайды.</w:t>
      </w:r>
      <w:r>
        <w:br/>
      </w:r>
      <w:r>
        <w:rPr>
          <w:rFonts w:ascii="Times New Roman"/>
          <w:b w:val="false"/>
          <w:i w:val="false"/>
          <w:color w:val="000000"/>
          <w:sz w:val="28"/>
        </w:rPr>
        <w:t>
      20. Аудандық мәслихаттың жалпыға міндетті маңызы бар, азаматтардың құқығына, еркіндігі мен міндеттеріне қатысты шешімдері Ақтөбе облысының Әділет департаментінде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аудандық мәслихат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w:t>
      </w:r>
      <w:r>
        <w:br/>
      </w:r>
      <w:r>
        <w:rPr>
          <w:rFonts w:ascii="Times New Roman"/>
          <w:b w:val="false"/>
          <w:i w:val="false"/>
          <w:color w:val="000000"/>
          <w:sz w:val="28"/>
        </w:rPr>
        <w:t>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Аудандық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Аудандық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аудандық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Аудандық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xml:space="preserve">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28. Аудан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Аудандық экономика және бюджеттік жоспарлау бөлімі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xml:space="preserve">
      29. Аудандық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30. Аудан бюджеті нақтыланған кезде, аудандық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 тәртібі</w:t>
      </w:r>
      <w:r>
        <w:br/>
      </w:r>
      <w:r>
        <w:rPr>
          <w:rFonts w:ascii="Times New Roman"/>
          <w:b w:val="false"/>
          <w:i w:val="false"/>
          <w:color w:val="000000"/>
          <w:sz w:val="28"/>
        </w:rPr>
        <w:t>
      </w:t>
      </w:r>
      <w:r>
        <w:rPr>
          <w:rFonts w:ascii="Times New Roman"/>
          <w:b w:val="false"/>
          <w:i w:val="false"/>
          <w:color w:val="000000"/>
          <w:sz w:val="28"/>
        </w:rPr>
        <w:t>31. Аудандық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аудандық мәслихаттың тұрақты комиссияларының қарауына енгізіледі.</w:t>
      </w:r>
      <w:r>
        <w:br/>
      </w: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аудандық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әкiміне сенiмсiздiк бiлдiру туралы аудандық мәслихаттың мәселе қарауы үшін негіз болып табылады.</w:t>
      </w:r>
      <w:r>
        <w:br/>
      </w:r>
      <w:r>
        <w:rPr>
          <w:rFonts w:ascii="Times New Roman"/>
          <w:b w:val="false"/>
          <w:i w:val="false"/>
          <w:color w:val="000000"/>
          <w:sz w:val="28"/>
        </w:rPr>
        <w:t>
      33. Аудандық мәслихат сессия төрағасының және аудандық мәслихат хатшысының, тұрақты комиссиялар төрағаларының есебін тыңдайды.</w:t>
      </w:r>
      <w:r>
        <w:br/>
      </w:r>
      <w:r>
        <w:rPr>
          <w:rFonts w:ascii="Times New Roman"/>
          <w:b w:val="false"/>
          <w:i w:val="false"/>
          <w:color w:val="000000"/>
          <w:sz w:val="28"/>
        </w:rPr>
        <w:t>
      Аудандық мәслихат хатшысы жылына кемінде бір рет аудандық мәслихаттың кезекті сессияларында аудандық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аудандық мәслихат аппаратының қызметі туралы есеп береді.</w:t>
      </w:r>
      <w:r>
        <w:br/>
      </w:r>
      <w:r>
        <w:rPr>
          <w:rFonts w:ascii="Times New Roman"/>
          <w:b w:val="false"/>
          <w:i w:val="false"/>
          <w:color w:val="000000"/>
          <w:sz w:val="28"/>
        </w:rPr>
        <w:t>
      Аудандық мәслихат сессиясының, мәслихаттың тұрақты комиссияларының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Облыстық тексеру комиссиясының бюджеттің атқарылуы туралы есебін аудандық мәслихат жыл сайын қарайды.</w:t>
      </w:r>
      <w:r>
        <w:br/>
      </w:r>
      <w:r>
        <w:rPr>
          <w:rFonts w:ascii="Times New Roman"/>
          <w:b w:val="false"/>
          <w:i w:val="false"/>
          <w:color w:val="000000"/>
          <w:sz w:val="28"/>
        </w:rPr>
        <w:t>
      35. Аудандық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Қала, ауыл, ауылдық округ тұрғындарын аудандық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аудандық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r>
        <w:br/>
      </w:r>
      <w:r>
        <w:rPr>
          <w:rFonts w:ascii="Times New Roman"/>
          <w:b w:val="false"/>
          <w:i w:val="false"/>
          <w:color w:val="000000"/>
          <w:sz w:val="28"/>
        </w:rPr>
        <w:t>
      </w:t>
      </w:r>
      <w:r>
        <w:rPr>
          <w:rFonts w:ascii="Times New Roman"/>
          <w:b w:val="false"/>
          <w:i w:val="false"/>
          <w:color w:val="000000"/>
          <w:sz w:val="28"/>
        </w:rPr>
        <w:t>36. Аудандық мәслихат депутаты аудандық мәслихат құзыретіне жатқызылған мәселелер бойынша ресми жазбаша сауалмен аудан әкіміне, аудандық аумақтық сайлау комиссиясының төрағасы мен мүшесіне, аудан прокурорына және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37. Сессия басталғанға дейін енгізілетін сауалдар сессияның төрағасына, аудандық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Аудандық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Аудан прокурорына жолданған сауалдар қылмыстық қудалауды жүзеге асырумен байланысты болмауы тиіс.</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Аудандық мәслихаттың лауазымды адамдары, тұрақты комиссиялары, аудандық мәслихаттың депутаттық бірлестіктері</w:t>
      </w:r>
      <w:r>
        <w:br/>
      </w:r>
      <w:r>
        <w:rPr>
          <w:rFonts w:ascii="Times New Roman"/>
          <w:b w:val="false"/>
          <w:i w:val="false"/>
          <w:color w:val="000000"/>
          <w:sz w:val="28"/>
        </w:rPr>
        <w:t>
      5.1. Аудандық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Аудандық мәслихат депутаты күнтiзбелiк бір жыл iшiнде аудандық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аудандық мәслихат хатшысы жүзеге асырады.</w:t>
      </w:r>
      <w:r>
        <w:br/>
      </w:r>
      <w:r>
        <w:rPr>
          <w:rFonts w:ascii="Times New Roman"/>
          <w:b w:val="false"/>
          <w:i w:val="false"/>
          <w:color w:val="000000"/>
          <w:sz w:val="28"/>
        </w:rPr>
        <w:t>
      42. Аудандық мәслихат сессиясының төрағасы:</w:t>
      </w:r>
      <w:r>
        <w:br/>
      </w:r>
      <w:r>
        <w:rPr>
          <w:rFonts w:ascii="Times New Roman"/>
          <w:b w:val="false"/>
          <w:i w:val="false"/>
          <w:color w:val="000000"/>
          <w:sz w:val="28"/>
        </w:rPr>
        <w:t>
      1) аудандық мәслихат сессиясын шақыру туралы шешiм қабылдайды;</w:t>
      </w:r>
      <w:r>
        <w:br/>
      </w:r>
      <w:r>
        <w:rPr>
          <w:rFonts w:ascii="Times New Roman"/>
          <w:b w:val="false"/>
          <w:i w:val="false"/>
          <w:color w:val="000000"/>
          <w:sz w:val="28"/>
        </w:rPr>
        <w:t>
      2) аудандық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аудандық мәслихат сессиясының отырыстарын жүргiзедi, аудандық мәслихат регламентiнiң сақталуын қамтамасыз етедi;</w:t>
      </w:r>
      <w:r>
        <w:br/>
      </w:r>
      <w:r>
        <w:rPr>
          <w:rFonts w:ascii="Times New Roman"/>
          <w:b w:val="false"/>
          <w:i w:val="false"/>
          <w:color w:val="000000"/>
          <w:sz w:val="28"/>
        </w:rPr>
        <w:t>
      4) аудандық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Аудандық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43. Егер аудандық мәслихат сессиясында дауыс беру кезiнде депутаттардың дауысы тең бөлiнген жағдайда, аудандық мәслихат сессиясының төрағасы шешушi дауыс құқығын пайдаланады.</w:t>
      </w:r>
      <w:r>
        <w:br/>
      </w: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Аудандық мәслихат хатшысы</w:t>
      </w:r>
      <w:r>
        <w:br/>
      </w:r>
      <w:r>
        <w:rPr>
          <w:rFonts w:ascii="Times New Roman"/>
          <w:b w:val="false"/>
          <w:i w:val="false"/>
          <w:color w:val="000000"/>
          <w:sz w:val="28"/>
        </w:rPr>
        <w:t>
      </w:t>
      </w:r>
      <w:r>
        <w:rPr>
          <w:rFonts w:ascii="Times New Roman"/>
          <w:b w:val="false"/>
          <w:i w:val="false"/>
          <w:color w:val="000000"/>
          <w:sz w:val="28"/>
        </w:rPr>
        <w:t>44. Бірінші сессияда аудандық мәслихат депутаттар арасынан аудандық мәслихаттың хатшысын сайлайды, ол тұрақты негізде жұмыс істейтін және аудандық мәслихатқа есеп беретін лауазымды адам болып табылады. Аудандық мәслихат хатшысы мәслихат өкілеттігінің мерзіміне сайланады.</w:t>
      </w:r>
      <w:r>
        <w:br/>
      </w:r>
      <w:r>
        <w:rPr>
          <w:rFonts w:ascii="Times New Roman"/>
          <w:b w:val="false"/>
          <w:i w:val="false"/>
          <w:color w:val="000000"/>
          <w:sz w:val="28"/>
        </w:rPr>
        <w:t xml:space="preserve">
      Аудандық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45. Аудандық мәслихат хатшысының лауазымына кандидатураларды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аудандық мәслихаттың хатшысы лауазымына сайланды деп есептеледі.</w:t>
      </w:r>
      <w:r>
        <w:br/>
      </w:r>
      <w:r>
        <w:rPr>
          <w:rFonts w:ascii="Times New Roman"/>
          <w:b w:val="false"/>
          <w:i w:val="false"/>
          <w:color w:val="000000"/>
          <w:sz w:val="28"/>
        </w:rPr>
        <w:t>
      Егер аудандық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Аудандық мәслихат хатшысының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Аудандық мәслихаттың тұрақты және уақытша комиссиялары</w:t>
      </w:r>
      <w:r>
        <w:br/>
      </w:r>
      <w:r>
        <w:rPr>
          <w:rFonts w:ascii="Times New Roman"/>
          <w:b w:val="false"/>
          <w:i w:val="false"/>
          <w:color w:val="000000"/>
          <w:sz w:val="28"/>
        </w:rPr>
        <w:t>
      </w:t>
      </w:r>
      <w:r>
        <w:rPr>
          <w:rFonts w:ascii="Times New Roman"/>
          <w:b w:val="false"/>
          <w:i w:val="false"/>
          <w:color w:val="000000"/>
          <w:sz w:val="28"/>
        </w:rPr>
        <w:t>47. Аудандық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аудандық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r>
        <w:br/>
      </w:r>
      <w:r>
        <w:rPr>
          <w:rFonts w:ascii="Times New Roman"/>
          <w:b w:val="false"/>
          <w:i w:val="false"/>
          <w:color w:val="000000"/>
          <w:sz w:val="28"/>
        </w:rPr>
        <w:t>
      50. Тұрақты комиссиялар өз бастамасы немесе аудандық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Аудандық мәслихаттың редакциялық және есеп комиссиялары</w:t>
      </w:r>
      <w:r>
        <w:br/>
      </w:r>
      <w:r>
        <w:rPr>
          <w:rFonts w:ascii="Times New Roman"/>
          <w:b w:val="false"/>
          <w:i w:val="false"/>
          <w:color w:val="000000"/>
          <w:sz w:val="28"/>
        </w:rPr>
        <w:t>
      </w:t>
      </w:r>
      <w:r>
        <w:rPr>
          <w:rFonts w:ascii="Times New Roman"/>
          <w:b w:val="false"/>
          <w:i w:val="false"/>
          <w:color w:val="000000"/>
          <w:sz w:val="28"/>
        </w:rPr>
        <w:t>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аудандық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Аудандық мәслихаттағы депутаттық бірлестіктер</w:t>
      </w:r>
      <w:r>
        <w:br/>
      </w:r>
      <w:r>
        <w:rPr>
          <w:rFonts w:ascii="Times New Roman"/>
          <w:b w:val="false"/>
          <w:i w:val="false"/>
          <w:color w:val="000000"/>
          <w:sz w:val="28"/>
        </w:rPr>
        <w:t>
      </w:t>
      </w:r>
      <w:r>
        <w:rPr>
          <w:rFonts w:ascii="Times New Roman"/>
          <w:b w:val="false"/>
          <w:i w:val="false"/>
          <w:color w:val="000000"/>
          <w:sz w:val="28"/>
        </w:rPr>
        <w:t xml:space="preserve">55. Аудандық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Аудандық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аудандық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аудандық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аудандық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аудандық мәслихаттың кемiнде бес депутаты болуға тиiс.</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r>
        <w:br/>
      </w:r>
      <w:r>
        <w:rPr>
          <w:rFonts w:ascii="Times New Roman"/>
          <w:b w:val="false"/>
          <w:i w:val="false"/>
          <w:color w:val="000000"/>
          <w:sz w:val="28"/>
        </w:rPr>
        <w:t>
      </w:t>
      </w:r>
      <w:r>
        <w:rPr>
          <w:rFonts w:ascii="Times New Roman"/>
          <w:b w:val="false"/>
          <w:i w:val="false"/>
          <w:color w:val="000000"/>
          <w:sz w:val="28"/>
        </w:rPr>
        <w:t>59. Аудандық мәслихат депутаттары:</w:t>
      </w:r>
      <w:r>
        <w:br/>
      </w:r>
      <w:r>
        <w:rPr>
          <w:rFonts w:ascii="Times New Roman"/>
          <w:b w:val="false"/>
          <w:i w:val="false"/>
          <w:color w:val="000000"/>
          <w:sz w:val="28"/>
        </w:rPr>
        <w:t>
      1) бір-біріне және аудандық мәслихат сессияларының, аудандық мәслихат комиссияларының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аудандық мәслихаттың, аудандық мәслихаттың тұрақты комиссияларының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Аудандық мәслихат депутаты өзіне депутаттық өкілеттігін жүзеге асыру барысында белгілі болған мәліметтерді, егер бұл мәліметтер сессиялардың, аудандық мәслихаттың тұрақты комиссияларының жабық отырыстарында қаралған мәселелерге қатысты болса, жария ете алмайды.</w:t>
      </w:r>
      <w:r>
        <w:br/>
      </w:r>
      <w:r>
        <w:rPr>
          <w:rFonts w:ascii="Times New Roman"/>
          <w:b w:val="false"/>
          <w:i w:val="false"/>
          <w:color w:val="000000"/>
          <w:sz w:val="28"/>
        </w:rPr>
        <w:t>
      63. Аудандық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Аудандық мәслихат аппаратының жұмысын ұйымдастыру</w:t>
      </w:r>
      <w:r>
        <w:br/>
      </w:r>
      <w:r>
        <w:rPr>
          <w:rFonts w:ascii="Times New Roman"/>
          <w:b w:val="false"/>
          <w:i w:val="false"/>
          <w:color w:val="000000"/>
          <w:sz w:val="28"/>
        </w:rPr>
        <w:t>
      </w:t>
      </w:r>
      <w:r>
        <w:rPr>
          <w:rFonts w:ascii="Times New Roman"/>
          <w:b w:val="false"/>
          <w:i w:val="false"/>
          <w:color w:val="000000"/>
          <w:sz w:val="28"/>
        </w:rPr>
        <w:t>65. Аудандық мәслихат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 аппараты құрылады.</w:t>
      </w:r>
      <w:r>
        <w:br/>
      </w:r>
      <w:r>
        <w:rPr>
          <w:rFonts w:ascii="Times New Roman"/>
          <w:b w:val="false"/>
          <w:i w:val="false"/>
          <w:color w:val="000000"/>
          <w:sz w:val="28"/>
        </w:rPr>
        <w:t xml:space="preserve">
      Аудандық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Аудандық мәслихат аппараты туралы ережені аудандық мәслихат бекітеді.</w:t>
      </w:r>
      <w:r>
        <w:br/>
      </w:r>
      <w:r>
        <w:rPr>
          <w:rFonts w:ascii="Times New Roman"/>
          <w:b w:val="false"/>
          <w:i w:val="false"/>
          <w:color w:val="000000"/>
          <w:sz w:val="28"/>
        </w:rPr>
        <w:t>
      66. Аудандық мәслихат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xml:space="preserve">
      67. Аудандық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Аудандық мәслихаттың өкiлеттiк мерзiмi аяқталғанда, аудандық мәслихат өкiлеттiгi мерзiмiнен бұрын тоқтатылған және оның депутаттарының жаңа құрамы сайланған жағдайларда, аудандық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