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ea29" w14:textId="67ce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жылдың сәуір-маусымында және қазан-желтоқсанында азаматтарды мерзімді әскери қызметке шақыруды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әкімдігінің 2014 жылғы 15 сәуірдегі № 107 қаулысы. Ақтөбе облысының Әділет департаментінде 2014 жылғы 30 сәуірде № 3872 болып тіркелді. Күші жойылды - (Ақтөбе облысы Қарғалы ауданы әкімі аппаратының басшысының 2015 жылғы 26 тамыздағы № 04-8/4735 хаты)</w:t>
      </w:r>
    </w:p>
    <w:p>
      <w:pPr>
        <w:spacing w:after="0"/>
        <w:ind w:left="0"/>
        <w:jc w:val="left"/>
      </w:pPr>
      <w:r>
        <w:rPr>
          <w:rFonts w:ascii="Times New Roman"/>
          <w:b w:val="false"/>
          <w:i w:val="false"/>
          <w:color w:val="ff0000"/>
          <w:sz w:val="28"/>
        </w:rPr>
        <w:t>      Ескерту. Күші жойылды - (Ақтөбе облысы Қарғалы ауданы әкімі аппаратының басшысының 26.08.2015 № 04-8/4735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2012 жылғы 16 ақпандағы № 561-ІV "Әскери қызмет және әскери қызметшілердің мәртебесі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Президентінің 2014 жылдың 14 наурызындағы № 768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2014 жылдың 31 наурызындағы № 285 "Қазақстан Республикасы Президентінің 2014 жылдың 14 наурызындағы № 768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сәуір-маусымында және қазан-желтоқсанында мерзімді әскери қызметке кезекті шақыру туралы"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"Қарғалы ауданының қорғаныс істері жөніндегі бөлімі" (Д.Кенжебаев-келісім бойынша) мемлекеттік мекемесі он сегіз жастан жиырма жеті жасқа дейінгі, әскерге шақыруды кейінге қалдыруға немесе әскерге шақырылудан босатылуға құқығы жоқ азаматтарды Қарулы Күштердi жасақтау үшін қажетті санында мерзiмдi әскери қызметке шақыруды ұйымдастырсын.</w:t>
      </w:r>
      <w:r>
        <w:br/>
      </w:r>
      <w:r>
        <w:rPr>
          <w:rFonts w:ascii="Times New Roman"/>
          <w:b w:val="false"/>
          <w:i w:val="false"/>
          <w:color w:val="000000"/>
          <w:sz w:val="28"/>
        </w:rPr>
        <w:t>
      </w:t>
      </w:r>
      <w:r>
        <w:rPr>
          <w:rFonts w:ascii="Times New Roman"/>
          <w:b w:val="false"/>
          <w:i w:val="false"/>
          <w:color w:val="000000"/>
          <w:sz w:val="28"/>
        </w:rPr>
        <w:t>2. Азаматтарды кезекті мерзімді әскери қызметке шақыруды өткізу кезеңінде:</w:t>
      </w:r>
      <w:r>
        <w:br/>
      </w:r>
      <w:r>
        <w:rPr>
          <w:rFonts w:ascii="Times New Roman"/>
          <w:b w:val="false"/>
          <w:i w:val="false"/>
          <w:color w:val="000000"/>
          <w:sz w:val="28"/>
        </w:rPr>
        <w:t>
      1) "Қарғалы аудандық орталық ауруханасы" (И.Қонақбаев-келісім бойынша) мемлекеттік коммуналдық кәсіпорны шаруашылық жүргізу құқығындағы шақырылушыларды сапалы медициналық куәландырудан өткізу үшін білікті дәрігерлер мен орта буын медициналық мамандар бөлу;</w:t>
      </w:r>
      <w:r>
        <w:br/>
      </w:r>
      <w:r>
        <w:rPr>
          <w:rFonts w:ascii="Times New Roman"/>
          <w:b w:val="false"/>
          <w:i w:val="false"/>
          <w:color w:val="000000"/>
          <w:sz w:val="28"/>
        </w:rPr>
        <w:t>
      2) "Қарғалы ауданының ішкі істер бөлімі" мемлекеттік мекемесіне (А.Наяшов-келісім бойынша) шақыру учаскесінде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І.Тынымгереевке және "Қарғалы ауданының қорғаныс істері жөніндегі бөлімі" мемлекеттік мекемесінің бастығы Д.Кенжебаевқа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 және 2014 жылдың 1 сәуірінен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Р.Сыдықов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