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f2a8b" w14:textId="a2f2a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мәслихаттың 2007 жылғы 13 желтоқсандағы № 18 "Ауылдық елді мекендерде жұмыс істейтін әлеуметтік қамсыздандыру, мәдениет және білім беру мамандарына отын сатып алу үшін әлеуметтік көмек беру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2014 жылғы 17 сәуірдегі № 120 шешімі. Ақтөбе облысының Әділет департаментінде 2014 жылғы 13 мамырда № 3899 болып тіркелді. Күші жойылды - Ақтөбе облысы Мәртөк аудандық мәслихатының 2018 жылғы 1 маусымдағы № 151 шешімімен</w:t>
      </w:r>
    </w:p>
    <w:p>
      <w:pPr>
        <w:spacing w:after="0"/>
        <w:ind w:left="0"/>
        <w:jc w:val="both"/>
      </w:pPr>
      <w:r>
        <w:rPr>
          <w:rFonts w:ascii="Times New Roman"/>
          <w:b w:val="false"/>
          <w:i w:val="false"/>
          <w:color w:val="ff0000"/>
          <w:sz w:val="28"/>
        </w:rPr>
        <w:t xml:space="preserve">
      Ескерту. Күші жойылды - Ақтөбе облысы Мәртөк аудандық мәслихатының 01.06.2018 </w:t>
      </w:r>
      <w:r>
        <w:rPr>
          <w:rFonts w:ascii="Times New Roman"/>
          <w:b w:val="false"/>
          <w:i w:val="false"/>
          <w:color w:val="ff0000"/>
          <w:sz w:val="28"/>
        </w:rPr>
        <w:t>№ 151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34-1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сәйкес, Мәртөк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Мәртөк аудандық мәслихаттың 2007 жылғы 13 желтоқсандағы № 18 "Ауылдық елді мекендерде жұмыс істейтін әлеуметтік қамсыздандыру, мәдениет және білім беру мамандарына отын сатып алу үшін әлеуметтік көмек беру туралы" (Нормативтік құқықтық актілерді мемлекеттік тіркеу тізілімінде тіркелген № 3-8-47, 2008 жылғы 23 қаңтарда "Мәртөк тынысы" газетінің № 5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жаңа редакцияда жазылсын "Мәртөк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 "1. Мәртөк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біржолғы ақшалай өтем ақы ретінде 3000 теңге мөлшерде әлеуметтік көмек берілсін.".</w:t>
      </w:r>
    </w:p>
    <w:bookmarkEnd w:id="3"/>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Ермуханов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Смағұлов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