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f237" w14:textId="e6cf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ауылдық округі әкімінің 2012 жылғы 27 наурыздағы № 14 "Мұғалжар ауданы Еңбек ауылдық округінің Сағашилі ауылының көше атауларын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Еңбек ауылдық округі әкімінің 2014 жылғы 15 қазандағы № 23 шешімі. Ақтөбе облысының Әділет департаментінде 2014 жылғы 04 қарашада № 4054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Еңбек ауылдық округінің әкімі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Еңбек ауылдық округі әкімінің 2012 жылғы 27 наурыздағы № 14 «Мұғалжар ауданы Еңбек ауылдық округінің Сағашилі ауылының көше атауларын қайта атау туралы» (нормативтік құқықтық кесімдерді мемлекеттік тіркеу тізілімінде № 3-9-167 болып тіркелген, 2012 жылғы 19 сәуірде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шешімнің орыс тілдегі тақырыбында және бүкіл мәтіні бойынша «аула», «аульного округа» сөздері «села», «сельского округа»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алғаш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Еңбек ауылдық округінің әкімі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Б.Қабақбаев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