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aa99" w14:textId="e8ba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Жұрын ауылдық округі әкімінің 2008 жылғы 20 қарашадағы № 15 "Жұрын ауылдық округіне қарасты Тәжірибе ауылының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ауданы Жұрын ауылдық округінің әкімі 2014 жылғы 05 желтоқсандағы № 28 шешімі. Ақтөбе облысы Әділет департаментінде 2014 жылғы 25 желтоқсанда № 4117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Жұрын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Жұрын ауылдық округі әкімінің 2008 жылғы 20 қарашадағы №15 «Жұрын ауылдық округіне қарасты Тәжірибе ауылының көшелеріне атау беру туралы» (нормативтік құқықтық актілерді мемлекеттік тіркеу тізілімінде №3-9-78 тіркелген, 2008 жылғы 10 желтоқсанда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көрсетілген </w:t>
      </w:r>
      <w:r>
        <w:rPr>
          <w:rFonts w:ascii="Times New Roman"/>
          <w:b w:val="false"/>
          <w:i w:val="false"/>
          <w:color w:val="000000"/>
          <w:sz w:val="28"/>
        </w:rPr>
        <w:t>шешімнің</w:t>
      </w:r>
      <w:r>
        <w:rPr>
          <w:rFonts w:ascii="Times New Roman"/>
          <w:b w:val="false"/>
          <w:i w:val="false"/>
          <w:color w:val="000000"/>
          <w:sz w:val="28"/>
        </w:rPr>
        <w:t xml:space="preserve"> орыс тіліндегі атауы мен бүкіл мәтіні бойынша «аульного», «аула», «ауле» сөздері тиісінше «сельского», «села», «селе» сөздерімен ауыстырылсын;</w:t>
      </w:r>
      <w:r>
        <w:br/>
      </w:r>
      <w:r>
        <w:rPr>
          <w:rFonts w:ascii="Times New Roman"/>
          <w:b w:val="false"/>
          <w:i w:val="false"/>
          <w:color w:val="000000"/>
          <w:sz w:val="28"/>
        </w:rPr>
        <w:t>
      шешімнің </w:t>
      </w:r>
      <w:r>
        <w:rPr>
          <w:rFonts w:ascii="Times New Roman"/>
          <w:b w:val="false"/>
          <w:i w:val="false"/>
          <w:color w:val="000000"/>
          <w:sz w:val="28"/>
        </w:rPr>
        <w:t>кіріспесіндегі</w:t>
      </w:r>
      <w:r>
        <w:rPr>
          <w:rFonts w:ascii="Times New Roman"/>
          <w:b w:val="false"/>
          <w:i w:val="false"/>
          <w:color w:val="000000"/>
          <w:sz w:val="28"/>
        </w:rPr>
        <w:t xml:space="preserve"> «ҚР Үкіметінің 2005 жылғы 21 қаңтардағы №45 «Қазақстан Республикасындағы мемлекеттік ономастикалық жұмыс тұжырымдамасы туралы» қаулысына» сөздері алынып тасталсын.</w:t>
      </w:r>
      <w:r>
        <w:br/>
      </w:r>
      <w:r>
        <w:rPr>
          <w:rFonts w:ascii="Times New Roman"/>
          <w:b w:val="false"/>
          <w:i w:val="false"/>
          <w:color w:val="000000"/>
          <w:sz w:val="28"/>
        </w:rPr>
        <w:t>
      2. 
</w:t>
      </w:r>
      <w:r>
        <w:rPr>
          <w:rFonts w:ascii="Times New Roman"/>
          <w:b w:val="false"/>
          <w:i w:val="false"/>
          <w:color w:val="000000"/>
          <w:sz w:val="28"/>
        </w:rPr>
        <w:t>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Жұрын ауылдық округінің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Т.Абдірзақ</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