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875ff" w14:textId="f2875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28 желтоқсандағы № 166 "Темір ауданының 2014-2016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2014 жылғы 22 сәуірдегі № 182 шешімі. Ақтөбе облысының Әділет департаментінде 2014 жылғы 30 сәуірде № 3873 болып тіркелді. Күші жойылды - (Ақтөбе облысы Темір аудандық мәслихатының 2015 жылғы 11 маусымдағы № 68 хаты)</w:t>
      </w:r>
    </w:p>
    <w:p>
      <w:pPr>
        <w:spacing w:after="0"/>
        <w:ind w:left="0"/>
        <w:jc w:val="left"/>
      </w:pPr>
      <w:r>
        <w:rPr>
          <w:rFonts w:ascii="Times New Roman"/>
          <w:b w:val="false"/>
          <w:i w:val="false"/>
          <w:color w:val="ff0000"/>
          <w:sz w:val="28"/>
        </w:rPr>
        <w:t>      Ескерту. Күші жойылды - (Ақтөбе облысы Темір аудандық мәслихатының 11.06.2015 № 68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2013 жылғы 28 желтоқсандағы № 166 "Темір ауданының 2014-2016 жылдарға арналған бюджеті туралы" (Нормативтік құқықтық актілерді мемлекеттік тіркеу тізілімінде № 3735 тіркелген, 2014 жылғы 17 қаңтарда аудандық "Темір" газетінің № 3-4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кірістер "4 096 555" сандары "4 241 772" сандарымен ауыстырылсын, оның ішінде:</w:t>
      </w:r>
      <w:r>
        <w:br/>
      </w:r>
      <w:r>
        <w:rPr>
          <w:rFonts w:ascii="Times New Roman"/>
          <w:b w:val="false"/>
          <w:i w:val="false"/>
          <w:color w:val="000000"/>
          <w:sz w:val="28"/>
        </w:rPr>
        <w:t>
      трансферттер түсімдері бойынша "1 350 983" сандары "1 496 200"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шығындар "4 110 353,3" сандары "4 230 570,3" сандарымен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қаржы активтерімен жасалатын операциялар бойынша сальдо "0" сандары "25 000" сандарымен ауыстырылсын, оның ішінде:</w:t>
      </w:r>
      <w:r>
        <w:br/>
      </w:r>
      <w:r>
        <w:rPr>
          <w:rFonts w:ascii="Times New Roman"/>
          <w:b w:val="false"/>
          <w:i w:val="false"/>
          <w:color w:val="000000"/>
          <w:sz w:val="28"/>
        </w:rPr>
        <w:t>
      қаржы активтерін сатып алу "0" сандары "25 000"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мынадай мазмұндағы </w:t>
      </w:r>
      <w:r>
        <w:rPr>
          <w:rFonts w:ascii="Times New Roman"/>
          <w:b w:val="false"/>
          <w:i w:val="false"/>
          <w:color w:val="000000"/>
          <w:sz w:val="28"/>
        </w:rPr>
        <w:t>5-1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5-1. Қазақстан Республикасының "2014-2016 жылдарға арналған республикалық бюджет туралы" Заңының </w:t>
      </w:r>
      <w:r>
        <w:rPr>
          <w:rFonts w:ascii="Times New Roman"/>
          <w:b w:val="false"/>
          <w:i w:val="false"/>
          <w:color w:val="000000"/>
          <w:sz w:val="28"/>
        </w:rPr>
        <w:t>12-1 бабына</w:t>
      </w:r>
      <w:r>
        <w:rPr>
          <w:rFonts w:ascii="Times New Roman"/>
          <w:b w:val="false"/>
          <w:i w:val="false"/>
          <w:color w:val="000000"/>
          <w:sz w:val="28"/>
        </w:rPr>
        <w:t xml:space="preserve"> сәйкес 2014 жылдың 1 сәуірінен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төлеу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2 абзацтың бөлігінде:</w:t>
      </w:r>
      <w:r>
        <w:br/>
      </w:r>
      <w:r>
        <w:rPr>
          <w:rFonts w:ascii="Times New Roman"/>
          <w:b w:val="false"/>
          <w:i w:val="false"/>
          <w:color w:val="000000"/>
          <w:sz w:val="28"/>
        </w:rPr>
        <w:t>
      "42 422" сандары "44 246" сандарымен ауыстырылсын;</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мемлекеттік атаулы әлеуметтік көмек төлеуге - 280 мың теңге;</w:t>
      </w:r>
      <w:r>
        <w:br/>
      </w:r>
      <w:r>
        <w:rPr>
          <w:rFonts w:ascii="Times New Roman"/>
          <w:b w:val="false"/>
          <w:i w:val="false"/>
          <w:color w:val="000000"/>
          <w:sz w:val="28"/>
        </w:rPr>
        <w:t>
      18 жасқа дейінгі балаларға мемлекеттік жәрдемақылар төлеуге – 2 000 мың теңге;</w:t>
      </w:r>
      <w:r>
        <w:br/>
      </w:r>
      <w:r>
        <w:rPr>
          <w:rFonts w:ascii="Times New Roman"/>
          <w:b w:val="false"/>
          <w:i w:val="false"/>
          <w:color w:val="000000"/>
          <w:sz w:val="28"/>
        </w:rPr>
        <w:t>
      2014 жылғы 1 сәуірден бастап мемлекеттік мекемелердің мемлекеттік қызметшілер болып табылмайтын жұмыскерлерінің, сондай-ақ жергілікті бюджеттен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төлеуге – 116 113 мың теңге;</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7 тармақ</w:t>
      </w:r>
      <w:r>
        <w:rPr>
          <w:rFonts w:ascii="Times New Roman"/>
          <w:b w:val="false"/>
          <w:i w:val="false"/>
          <w:color w:val="000000"/>
          <w:sz w:val="28"/>
        </w:rPr>
        <w:t>:</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мамандандырылған уәкілетті ұйымдардың жарғылық капиталдарын ұлғайтуға – 25 000 мың теңге.</w:t>
      </w:r>
      <w:r>
        <w:br/>
      </w:r>
      <w:r>
        <w:rPr>
          <w:rFonts w:ascii="Times New Roman"/>
          <w:b w:val="false"/>
          <w:i w:val="false"/>
          <w:color w:val="000000"/>
          <w:sz w:val="28"/>
        </w:rPr>
        <w:t>
      </w:t>
      </w:r>
      <w:r>
        <w:rPr>
          <w:rFonts w:ascii="Times New Roman"/>
          <w:b w:val="false"/>
          <w:i w:val="false"/>
          <w:color w:val="000000"/>
          <w:sz w:val="28"/>
        </w:rPr>
        <w:t xml:space="preserve">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3.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Н.ОРАЗҒҰЛОВ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Н.ӨТЕПОВ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22 сәуірдегі</w:t>
            </w:r>
            <w:r>
              <w:br/>
            </w:r>
            <w:r>
              <w:rPr>
                <w:rFonts w:ascii="Times New Roman"/>
                <w:b w:val="false"/>
                <w:i w:val="false"/>
                <w:color w:val="000000"/>
                <w:sz w:val="20"/>
              </w:rPr>
              <w:t>№ 182 шешіміне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2013 жылғы 28 желтоқсандағы</w:t>
            </w:r>
            <w:r>
              <w:br/>
            </w:r>
            <w:r>
              <w:rPr>
                <w:rFonts w:ascii="Times New Roman"/>
                <w:b w:val="false"/>
                <w:i w:val="false"/>
                <w:color w:val="000000"/>
                <w:sz w:val="20"/>
              </w:rPr>
              <w:t>№ 166 шешіміне 1-қосымша</w:t>
            </w:r>
          </w:p>
        </w:tc>
      </w:tr>
    </w:tbl>
    <w:p>
      <w:pPr>
        <w:spacing w:after="0"/>
        <w:ind w:left="0"/>
        <w:jc w:val="left"/>
      </w:pPr>
      <w:r>
        <w:rPr>
          <w:rFonts w:ascii="Times New Roman"/>
          <w:b/>
          <w:i w:val="false"/>
          <w:color w:val="000000"/>
        </w:rPr>
        <w:t xml:space="preserve"> Темір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731"/>
        <w:gridCol w:w="1038"/>
        <w:gridCol w:w="1038"/>
        <w:gridCol w:w="5583"/>
        <w:gridCol w:w="30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жылға нақтыланған бюджет, мың теңге</w:t>
            </w: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4 241 772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2429437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360600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360600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1858053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1803670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256135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253135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253135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1496200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1496200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1496200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жылға нақтыланған бюджет, мың теңге</w:t>
            </w: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4 230 570,3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277500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240433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61466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61466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162426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162426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23211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23211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2148181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189460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189460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145214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44246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1899091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1899091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1826337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72754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59630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54342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15530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102140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81784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ҚР заңнамасына сәйкес әлеуметтік көмек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 (МАӘК)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25926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20356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20356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19631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1244561,8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58934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54325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41584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1165722,8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6116,8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4916,8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1159606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292443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863083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19905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180490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110534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110534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110534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42935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34135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33635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111967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40273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27853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щұңқырлардың) жұмыс істеуін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53213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53213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53213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42951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100311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93518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54634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54634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ІІІ.Таза бюджеттік кредит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109474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- 123 272,3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123 272,3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11284,4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11284,4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11284,4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11221,5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17 880,7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17880,7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17880,7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