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364" w14:textId="0288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қаласы әкімінің 2014 жылғы 13 тамыздағы № 25 шешімі. Ақтөбе облысының Әділет департаментінде 2014 жылғы 4 қыркүйекте № 4021 болып тіркелді. Күші жойылды - Ақтөбе облысы Темір ауданы Темір қаласының әкімінің 2015 жылғы 11 қарашадағы № 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Темір қаласының әкімінің 11.11.2015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ветеринариялық-санитариялық инспекторының 2014 жылғы 11 тамыздағы № 14-01/145 ұсынысы негізінде Темір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Темір қаласына қарасты Жамбыл ауылы аумағында ірі қара малдарының арасында бруцеллез ауруының анықталуына байланыстиы,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Темір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