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637e" w14:textId="9a36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30 шілдедегі № 279 қаулысы. Алматы облысының Әділет департаментінде 2014 жылы 28 тамызда № 2838 болып тіркелді. Күші жойылды - Алматы облысы әкімдігінің 2015 жылғы 25 мамырдағы № 227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25.05.2015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29 мамырдағы № 574 қаулысымен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субсидияланатын тыңайтқыштардың түрлері және отандық өндірушілер өткізген тыңайтқыштардың 1 тоннасына (литріне) арналған субсидиялардың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субсидияланатын тыңайтқыштардың түрлері және тыңайтқыш берушіден және (немесе) шетелдiк тыңайтқыш өндiрушiлерден сатып алынған тыңайтқыштардың 1 тоннасына (килограммына) арналған субсидиялардың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(А.Көшкімбаев)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Т.Досымбековке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"30"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"30"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"Субсидияланатын 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және нормаларын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 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Cубсидияланатын тыңайтқыштардың түрлері және отандық</w:t>
      </w:r>
      <w:r>
        <w:br/>
      </w:r>
      <w:r>
        <w:rPr>
          <w:rFonts w:ascii="Times New Roman"/>
          <w:b/>
          <w:i w:val="false"/>
          <w:color w:val="000000"/>
        </w:rPr>
        <w:t>өндірушілер өткізген тыңайтқыштардың 1 тоннасына (литріне)</w:t>
      </w:r>
      <w:r>
        <w:br/>
      </w:r>
      <w:r>
        <w:rPr>
          <w:rFonts w:ascii="Times New Roman"/>
          <w:b/>
          <w:i w:val="false"/>
          <w:color w:val="000000"/>
        </w:rPr>
        <w:t>арналған субсидиялардың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264"/>
        <w:gridCol w:w="257"/>
        <w:gridCol w:w="688"/>
        <w:gridCol w:w="2406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өлшем бірлігін арзандату пайызы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Азотты-фосфорлы-калийлік минералды тыңайтқыш қоспалары (NPK құрғақ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 -34,4 %)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 маркалы биотыңайтқышы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(K2О-42,2%,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күкіртқышқылды калий (К2О5-53 %)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(P2О5-21,5%)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(P2О5-15%, 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 NS (N-12%: P2О5-24%)+ (Са:Мg:SO3)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ұны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"30"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"Субсидияланатын 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және нормаларын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 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Cубсидияланатын тыңайтқыштардың түрлері және тыңайтқыш</w:t>
      </w:r>
      <w:r>
        <w:br/>
      </w:r>
      <w:r>
        <w:rPr>
          <w:rFonts w:ascii="Times New Roman"/>
          <w:b/>
          <w:i w:val="false"/>
          <w:color w:val="000000"/>
        </w:rPr>
        <w:t>берушіден және (немесе) шетелдiк тыңайтқыш өндiрушiлерден сатып</w:t>
      </w:r>
      <w:r>
        <w:br/>
      </w:r>
      <w:r>
        <w:rPr>
          <w:rFonts w:ascii="Times New Roman"/>
          <w:b/>
          <w:i w:val="false"/>
          <w:color w:val="000000"/>
        </w:rPr>
        <w:t>алынған тыңайтқыштардың 1 тоннасына (килограммына) арналған</w:t>
      </w:r>
      <w:r>
        <w:br/>
      </w:r>
      <w:r>
        <w:rPr>
          <w:rFonts w:ascii="Times New Roman"/>
          <w:b/>
          <w:i w:val="false"/>
          <w:color w:val="000000"/>
        </w:rPr>
        <w:t>субсидиялардың нормалары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2-қосымшаға өзгеріс енгізілді - Алматы облысы әкімдігінің 18.11.2014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0083"/>
        <w:gridCol w:w="164"/>
        <w:gridCol w:w="440"/>
        <w:gridCol w:w="1174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 арзандату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15: P 15: К 15)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Calcinit, суда еритін ұнтақ, кальций нитраты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SOP, суда еритін ұнтақ, калий сульфаты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MgS, суда еритін ұнтақ, магний сульфаты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MAG, суда еритін ұнтақ, магний нитраты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KPlus, суда еритін ұнтақ, калий нитраты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MKP, суда еритін ұнтақ, моно калий фосфаты (Ерропа)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суда еритін ұнтақ, (қияр)14-11-31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суда еритін ұнтақ, (арнайы)18-18-18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суда еритін ұнтақ, (қызыл)12-12-36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суда еритін ұнтақ, (сары)13-40-13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Brown, суда еритін ұнтақ, (қоңыр) 3-11-38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 суда еритін ұнтақ, темір хелаты DTPA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RexolinQ40, суда еритін ұнтақ, темір хелаты EDDHA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RexolinCu15, суда еритін ұнтақ, мыс хелаты EDTA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Mn13, суда еритін ұнтақ, марганец хелаты EDTA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Zn15, суда еритін ұнтақ, мырыш хелаты EDTA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Coctail, суда еритін ұнтақ, микроэлемент қоспасы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APN. суда еритін ұнтақ, микроэлемент қоспасы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AВС, суда еритін ұнтақ, микроэлемент қоспасы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суда еритін ұнтақ, (MgO 8,3, SO3 28,75, B 8, Mn 7, Mo 0,4) (Еуропа)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аммиакты селитра (N-34.4 %)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(N-46,3 %)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(N-12%,P2O5-24%) +(Ca, Mg,S)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Нитрофоска (N-6 %.P-14%. K-14%+Ca-12%)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азотты тыңайтқыш (КАС) (N-32%)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