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103" w14:textId="44f2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қатынастары саласындағы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30 шілдедегі № 282 қаулысы. Алматы облысының Әділет департаментінде 2014 жылы 29 тамызда № 2840 болып тіркелді. Күші жойылды - Алматы облысы әкімдігінің 2015 жылғы 21 тамыздағы № 376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"Мемлекеттiк көрсетiлетiн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2014 жылғы 16 сәуірдегі № 358 "Жер қатынастары, геодезия және картография саласындағы мемлекеттік көрсетілетін қызметтердің стандарттарын бекіту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"Жер учаскелерін қалыптастыру жөніндегі жерге орналастыру жобаларын бекiту"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"Іздестіру жұмыстарын жүргізу үшін жер учаскесін пайдалануға рұқсат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"Жер учаскесінің нысаналы мақсатын өзгертуге шешім беру"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"Мемлекет жеке меншікке сататын нақты жер учаскелерінің кадастрлық (бағалау) құнын бекіту"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"Суармалы егiстiктi суарылмайтын алқап түрлерiне ауыстыруға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Тынышбай Досымбекұлы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күшiне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қаулысымен 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учаскелерін қалыптастыру жөніндегі жерге орналастыру</w:t>
      </w:r>
      <w:r>
        <w:br/>
      </w:r>
      <w:r>
        <w:rPr>
          <w:rFonts w:ascii="Times New Roman"/>
          <w:b/>
          <w:i w:val="false"/>
          <w:color w:val="000000"/>
        </w:rPr>
        <w:t>жобаларын бекiту"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"Жер учаскелерін қалыптастыру жөніндегі жерге орналастыру жобаларын бекiту" мемлекеттік көрсетілетін қызметін (бұдан әрі – мемлекеттік көрсетілетін қызмет) "Алматы облысының жер қатынастары басқармасы" мемлекеттік мекемесі, қала мен аудандардың жер қатынастары және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Қазақстан Республикасы Үкіметінің 2014 жылғы 16 сәуірдегі № 358 қаулысымен бекітілген "Жер учаскелерін қалыптастыру жөніндегі жерге орналастыру жобаларын бекіту" мемлекеттік көрсетілетін қызмет стандарты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нәтижесі-жер учаскесін қалыптастыру жөніндегі жерге орналастыру жобасын бекіту туралы бұйрық (бұдан әрі - бұйрық).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iс-қимыл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 (не сенімхат бойынша оның өкілі) Стандарттың 9-бабына сәйкес құжаттар жиынтығымен жүгінген кезде мемлекеттік қызметті көрсету бойынша процесін (іс-қимыл)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(іс-қимыл) құрамына кіретін әрбір рәсімнің құрамы, оның орындалу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құжаттарды көрсетілетін қызметті берушінің басшысына жолдау. Нәтижесі - құжаттарды қабылдау және тіркеу. Ұзақтығы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түскен құжаттарды қарау және көрсетілетін қызметті берушінің жауапты орындаушысын анықтау. Нәтижесі – көрсетілетін қызмет берушінің жауапты орындаушысын анықтау. Ұзақтығы –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ұсынылған құжаттарды қарастыру, бұйрықты ресімдеу және көрсетілетін қызмет берушінің басшысына қол қоюға беру. Нәтижесі - бұйрыққа қол қою. Ұзақтығы – 5 (бес)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қызмет нәтижесін көрсетілетін қызметті алушыға беру. Нәтижесі – бұйрық. Ұзақтығы – 15 (он 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қызметті көрсету кезінде қатысатын көрсетілетін қызметті берушінің құрылымдық бөлімшелерінің (қызметкерлер)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бөлімшелері (қызметкерлері) арасындағы рәсімдер (іс-қимыл) тәртібін сипаттау, әр рәсімнің (іс-қимыл) ұзақтығы осы регламенттің "Мемлекеттік қызмет көрсетудің бизнес-процестерінің анықтамалығы" 1-қосымшасында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қызметті алу үшін көрсетілетін қызметті алушы халыққа қызмет көрсету орталығына (бұдан әрі - орталық) 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 нәтижесін орталық арқылы алу процесін сипаттау, оның ұзақтығы осы регламенттің 2-қосымшасында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"Электронды үкімет" веб-порталы (бұдан әрі - портал) арқылы мемлекеттік қызмет көрсету кезінде көрсетілетін қызметті беруші мен алушының өтініш беру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"электронды үкімет" порталында тіркеледі және көрсетілетін қызмет алушының электронды цифрлы қолтаңбамен (бұдан әрі - ЭЦҚ) куәландырылған өтінішін және Стандарттың 9-бабына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орындаушы электронды өтінішті және құжаттарды қабылдайды, көрсетілетін қызметті алушының "жеке кабинетіне" сауал қабылданғаны туралы хабарлама есепті жолдайды (15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 өтініш пен құжаттарды қабылдағаннан кейін көрсетілетін қызметті беруші құрылымдық бөлімшелерінің іс-қимылы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орындаушы мемлекеттік қызмет көрсету нәтижесін тіркеп, көрсетілетін қызмет алушының "жеке кабинетіне" жолдайды (10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учаскелерін қалыптастыру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жобаларын бекiту"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учаскелерін қалыптастыру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 жобаларын бекiту"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Орталыққа хабарласқан жағдайда мемлекеттік қызметті алу схемасы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қаулысымен бекітілген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жұмыстарын жүргізу үшін жер учаскелерін пайдалануға рұқсат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"Іздестіру жұмыстарын жүргізу үшін жер учаскелерін пайдалануға рұқсат беру" мемлекеттік қызмет (бұдан әрі – мемлекеттік қызмет) Алматы облысының аудандары мен қалаларының жергілікті атқарушы органдарымен көрсетіледі (бұдан әрі –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Қазақстан Республикасы Үкіметінің 2014 жылғы 16 сәуірдегі № 358 қаулысымен бекітілген "Іздестіру жұмыстарын жүргізу үшін жер учаскелерін пайдалануға рұқсат беру" мемлекеттік көрсетілетін қызмет стандарты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 – іздестіру жұмыстарын жүргізу үшін жер учаскесін пайдалануға рұқсат беру туралы өкім (бұдан әрі – рұқсат).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iс-қимыл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 (не сенімхат бойынша оның өкілі) Стандарттың 9-бабына сәйкес құжаттар жиынтығымен жүгінген кезде мемлекеттік қызметті көрсету бойынша процесін (іс-қимыл)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құрамы, оның орындалу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бұрыштама қолын қойып, жауапты орындаушыны анықтау үшін құжаттарды көрсетілетін қызметті берушінің басшысына жолдау. Нәтижесі – құжаттарды қабылдау және тіркеу. Ұзақтығы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құжаттарды қарау және жауапты орындаушысын анықтау. Нәтижесі – көрсетілетін қызмет берушінің жауапты орындаушысын анықтау. Ұзақтығы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ұсынылған құжаттарды қарастыру, рұқсатты ресімдеу және көрсетілетін қызмет берушінің басшысына қол қоюға ұсыну. Нәтижесі - өкімге қол қою. Ұзақтығы – 8 (сегіз)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қызмет нәтижесін көрсетілетін қызметті алушыға беру – рұқсат. Ұзақтығы 1 (бір)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қызметті көрсету кезінде қатысатын көрсетілетін қызметті берушінің құрылымдық бөлімшелерінің (қызметкерлер)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жергілікті жер қатынастары бойынша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бөлімшелері (қызметкерлері) арасындағы рәсімдер (іс-қимыл) тәртібін сипаттау, әр рәсімнің (іс-қимыл) ұзақтылығы осы регламенттің "Мемлекеттік қызмет көрсетудің бизнес-процестерінің анықтамалығы" 1-қосымшасында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қызметті алу үшін көрсетілетін қызметті алушы халыққа қызмет көрсету орталығына (бұдан әрі - орталық) 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 нәтижесін орталық арқылы алу процесін сипаттау, оның ұзақтығы осы регламенттің 2-қосымшасында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"Электронды үкімет" веб-порталы (бұдан әрі - портал) арқылы мемлекеттік қызмет көрсету кезінде көрсетілетін қызметті беруші мен алушының өтініш беру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"электронды үкімет" порталында тіркеледі және көрсетілетін қызмет алушының электронды цифрлы қолтаңбамен (бұдан әрі - ЭЦҚ) куәландырылған өтінішін және Стандарттың 9-бабына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орындаушы электронды өтінішті қабылдайды және құжаттарды көрсетілетін қызметті алушының "жеке кабинетіне" сауал қабылданғаны туралы хабарлама есепті жолдайды (15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 өтініш пен құжаттарды қабылдағаннан кейін көрсетілетін қызметті беруші құрылымдық бөлімшелерінің іс-қимылы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орындаушы мемлекеттік қызмет көрсету нәтижесін тіркеп, көрсетілетін қызмет алушының "жеке кабинетіне" жолдайды (10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жұмыстарын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"Іздестіру жұмыстарын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Орталыққа хабарласқан жағдайда мемлекеттік қызметті алу схемасы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қаулысымен бекітілген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 учаскелерінің нысаналы мақсатын өзгертуге шешім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"Жер учаскелерінің нысаналы мақсатын өзгертуге шешім беру" мемлекеттік қызмет (бұдан әрі – мемлекеттік қызмет) Алматы облысының аудандары мен қалаларының жергілікті атқарушы органдарымен көрсетіледі (бұдан әрі – көрсетілетін қызметті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Қазақстан Республикасы Үкіметінің 2014 жылғы 16 сәуірдегі № 358 қаулысымен бекітілген "Жер учаскелерінің нысаналы мақсатын өзгертуге шешім беру" мемлекеттік көрсетілетін қызмет стандарты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 – жер учаскелерінің нысаналы мақсатын өзгертуге шешім беру туралы қаулы (бұдан әрі – шешім).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iс-қимыл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 (не сенімхат бойынша оның өкілі) Стандарттың 9-бабына сәйкес құжаттар жиынтығымен жүгінген кезде мемлекеттік қызметті көрсету бойынша процесін (іс-қимыл)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құрамы, оның орындалу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құжаттарды көрсетілетін қызметті берушінің басшысына жолдау. Нәтижесі - құжаттарды қабылдау және тіркеу. Ұзақтығы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түскен құжаттарды қарау және көрсетілетін қызметті берушінің жауапты орындаушысын анықтау. Нәтижесі – көрсетілетін қызмет берушінің жауапты орындаушысын анықтау. Ұзақтығы –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ұсынылған құжаттарды қарау, шешімді ресімдеу және көрсетілетін қызмет берушінің басшысына қол қоюға беру. Нәтижесі - қаулыға қол қою. Ұзақтығы – 35 (отыз бес)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қызмет нәтижесін көрсетілетін қызметті алушыға беру. Нәтижесі – шешім. Ұзақтығы 15 (он 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қызметті көрсету кезінде қатысатын көрсетілетін қызметті берушінің құрылымдық бөлімшелерінің (қызметкерлер)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жергілікті жер қатынастары бойынша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бөлімшелері (қызметкерлері) арасындағы рәсімдер (іс-қимыл) тәртібін сипаттау, әр рәсімнің (іс-қимыл) ұзақтығы осы регламенттің "Мемлекеттік қызмет көрсетудің бизнес-процестерінің анықтамалығы" 1-қосымшасында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орталықтарымен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тәртібін,</w:t>
      </w:r>
      <w:r>
        <w:br/>
      </w:r>
      <w:r>
        <w:rPr>
          <w:rFonts w:ascii="Times New Roman"/>
          <w:b/>
          <w:i w:val="false"/>
          <w:color w:val="000000"/>
        </w:rPr>
        <w:t>сондай-ақ мемлекеттік қызметті көрсету процесінде ақпараттық</w:t>
      </w:r>
      <w:r>
        <w:br/>
      </w:r>
      <w:r>
        <w:rPr>
          <w:rFonts w:ascii="Times New Roman"/>
          <w:b/>
          <w:i w:val="false"/>
          <w:color w:val="000000"/>
        </w:rPr>
        <w:t>жүйелерді пайдалану тәртібін сипаттау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Мемлекеттік қызметті алу үшін көрсетілетін қызметті алушы халыққа қызмет көрсету орталығына (бұдан әрі - орталық) Стандарттың 9-тармағында көрсетілген қажетті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Мемлекеттік қызмет көрсету нәтижесін орталық арқылы алу процесін сипаттау, оның ұзақтығы осы регламенттің 2-қосымшасында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"Электронды үкімет" веб-порталы (бұдан әрі - портал) арқылы мемлекеттік қызмет көрсету кезінде көрсетілетін қызметті беруші мен алушының өтініш беру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алушы "электронды үкімет" порталында тіркеледі және көрсетілетін қызмет алушының электронды цифрлы қолтаңбамен (бұдан әрі - ЭЦҚ) куәландырылған өтінішін және Стандарттың 9-бабына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орындаушы электронды өтінішті қабылдайды және құжаттарды көрсетілетін қызметті алушының "жеке кабинетіне" сауал қабылданғаны туралы хабарландыруды жолдайды (15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электронды өтініш пен құжаттарды қабылдағаннан кейін көрсетілетін қызметті беруші құрылымдық бөлімшелерінің іс-қимылы осы регламенттің 5-тармағына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орындаушы мемлекеттік қызмет көрсету нәтижесін тіркеп, көрсетілетін қызмет алушының "жеке кабинетіне" жолдайды (10 минуттан аспайды).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учаскелерінің нысаналы мақсатын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 шешім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1-қосымша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учаскесінің нысаналы мақсатын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өзгертуге рұқсат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Орталыққа хабарласқан жағдайда мемлекеттік қызметті алу схемасы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8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қаулысымен бекітілген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 жеке меншікке сататын нақты жер учаскелерінің</w:t>
      </w:r>
      <w:r>
        <w:br/>
      </w:r>
      <w:r>
        <w:rPr>
          <w:rFonts w:ascii="Times New Roman"/>
          <w:b/>
          <w:i w:val="false"/>
          <w:color w:val="000000"/>
        </w:rPr>
        <w:t>кадастрлық (бағалау) құнын бекіту"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"Мемлекет жеке меншікке сататын нақты жер учаскелерінің кадастрлық (бағалау) құнын бекіту" мемлекеттік қызметі (бұдан әрі – мемлекеттік қызмет) "Алматы облысының жер қатынастары басқармасы" мемлекеттік мекемесімен, аудандар мен қалалардың жер қатынастары бөлімдерімен көрсетіледі (бұдан әрі – көрсетілетін қызмет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Қазақстан Республикасы Үкіметінің 2014 жылғы 16 сәуірдегі № 358 қаулысымен бекітілген "Мемлекет жеке меншікке сататын нақты жер учаскелерінің кадастрлық (бағалау) құнын бекіту" мемлекеттік көрсетілетін қызмет стандарты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 – жер учаскесінің кадастрлық (бағалау) құнының бекітілген актісі (бұдан әрі -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iс-қимыл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 (не сенімхат бойынша оның өкілі) Стандарттың 9-бабына сәйкес құжаттар жиынтығымен жүгінген кезде мемлекеттік қызметті көрсету бойынша процесін (іс-қимыл)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құрамы, оның орындалу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бұрыштама қолын қойып, жауапты орындаушыны анықтау үшін құжаттарды көрсетілетін қызметті берушінің басшысына жолдау. Нәтижесі - құжаттарды қабылдау және тіркеу. Ұзақтығы - 15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құжаттарды қарау және көрсетілетін қызметті берушінің жауапты орындаушысын анықтау. Нәтижесі – көрсетілетін қызмет берушінің жауапты орындаушысын анықтау. Ұзақтығы – 15 (он бес) минуттан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ұсынылған құжаттарды қарау, актіні ресімдеу және көрсетілетін қызмет берушінің басшысына қол қоюға беру. Нәтижесі - актіге қол қою. Ұзақтығы – 2 (екі) жұмыс күнінен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қызмет нәтижесін көрсетілетін қызметті алушыға беру. Нәтижесі – акт. Ұзақтығы 15 (он бес)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кезінде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берушінің құрылымдық бөлімшелерінің (қызметкерлер) қарым</w:t>
      </w:r>
      <w:r>
        <w:br/>
      </w:r>
      <w:r>
        <w:rPr>
          <w:rFonts w:ascii="Times New Roman"/>
          <w:b/>
          <w:i w:val="false"/>
          <w:color w:val="000000"/>
        </w:rPr>
        <w:t>қатынасы тәртібін сипаттау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қызметті көрсету кезінде қатысатын көрсетілетін қызметті берушінің құрылымдық бөлімшелерінің (қызметкерлер)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бөлімшелері (қызметкерлері) арасындағы рәсімдер (іс-қимыл) тәртібін сипаттау, әр рәсімнің (іс-қимыл) ұзақтығы осы регламенттің "Мемлекеттік қызмет көрсетудің бизнес-процестерінің анықтамалығы" 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 жеке меншікке сататын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жер учаскелерінің 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(бағалау) құнын бекіту"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қаулысымен бекітілген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"Суармалы егістікті суарылмайтын алқап түрлеріне ауыстыруға</w:t>
      </w:r>
      <w:r>
        <w:br/>
      </w:r>
      <w:r>
        <w:rPr>
          <w:rFonts w:ascii="Times New Roman"/>
          <w:b/>
          <w:i w:val="false"/>
          <w:color w:val="000000"/>
        </w:rPr>
        <w:t>рұқсат беру"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"Суармалы егістікті суарылмайтын алқап түрлеріне ауыстыруға рұқсат беру" мемлекеттік қызмет (бұдан әрі – мемлекеттік қызмет) облыстың, ауданның, облыстық маңызы бар қаланың жергілікті атқарушы органдарымен көрсетіледі (бұдан әрі – көрсетілетін қызмет беруші).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 Қазақстан Республикасы Үкіметінің 2014 жылғы 16 сәуірдегі № 358 қаулысымен бекітілген "Суармалы егістікті суарылмайтын алқап түрлеріне ауыстыруға рұқсат беру" мемлекеттік көрсетілетін қызмет стандарты негізінде көрсетіледі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Мемлекеттік қызметті көрсету нәтижесі – суармалы егістікті суарылмайтын алқап түрлеріне ауыстыруға рұқсат (бұдан әрі - рұқсат) беру туралы көрсетілетін қызметті берушінің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көрсетілетін қызметті берушінің iс-қимыл</w:t>
      </w:r>
      <w:r>
        <w:br/>
      </w:r>
      <w:r>
        <w:rPr>
          <w:rFonts w:ascii="Times New Roman"/>
          <w:b/>
          <w:i w:val="false"/>
          <w:color w:val="000000"/>
        </w:rPr>
        <w:t>тәртiбiн сипаттау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Көрсетілетін қызметті алушы (не сенімхат бойынша оның өкілі) Стандарттың 9-бабына сәйкес құжаттар жиынтығымен жүгінген кезде мемлекеттік қызметті көрсету бойынша процесін (іс-қимыл)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Мемлекеттік қызмет көрсету процесінің құрамына кіретін әрбір рәсімнің құрамы, оның орындалу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құжаттарды қабылдау және тіркеу, бұрыштама қолын қойып, жауапты орындаушыны анықтау үшін құжаттарды көрсетілетін қызметті берушінің басшысына жолдау. Нәтижесі - құжаттарды қабылдау және тіркеу. Ұзақтығы – 15 (он бес)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құжаттарды қарау және жауапты орындаушысын анықтау. Нәтижесі – жауапты орындаушысын анықтау. Ұзақтығы – 1 (бір)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ұсынылған құжаттарды қарау, рұқсатты ресімдеу және көрсетілетін қызмет берушінің басшысына қол қоюға ұсыну. Нәтижесі - қаулыға қол қою. Ұзақтығы – 92 (тоқсан екі) жұмыс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мемлекеттік қызмет нәтижесін көрсетілетін қызметті алушыға беру. Нәтижесі – рұқсат. Ұзақтығы 1 (бір) жұмыс күннен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</w:t>
      </w:r>
      <w:r>
        <w:br/>
      </w:r>
      <w:r>
        <w:rPr>
          <w:rFonts w:ascii="Times New Roman"/>
          <w:b/>
          <w:i w:val="false"/>
          <w:color w:val="000000"/>
        </w:rPr>
        <w:t>(қызметкерлер) мен көрсетілетін қызметті берушінің өзара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Мемлекеттік қызметті көрсету кезінде қатысатын көрсетілетін қызметті берушінің құрылымдық бөлімшелерінің (қызметкерлер)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көрсетілетін қызметті берушінің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Құрылымдық бөлімшелері (қызметкерлері) арасындағы рәсімдер (іс-қимыл) тәртібін сипаттау, әр рәсімнің (іс-қимыл) ұзақтығы осы регламенттің "Мемлекеттік қызмет көрсетудің бизнес-процестерінің анықтамалығы" 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"Суармалы егістікті суарылмайтын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алқап түрлеріне ауыстыруға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