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16fc" w14:textId="7351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2014 жылғы 28 наурыздағы N 27-174 шешімі. Алматы облысының Әділет департаментінде 2014 жылы 24 сәуірде N 2681 болып тіркелді. Күші жойылды - Алматы облысы Текелі қалалық мәслихатының 2014 жылғы 04 шілдедегі № 31-198 шешімімен</w:t>
      </w:r>
    </w:p>
    <w:p>
      <w:pPr>
        <w:spacing w:after="0"/>
        <w:ind w:left="0"/>
        <w:jc w:val="both"/>
      </w:pPr>
      <w:bookmarkStart w:name="z16" w:id="0"/>
      <w:r>
        <w:rPr>
          <w:rFonts w:ascii="Times New Roman"/>
          <w:b w:val="false"/>
          <w:i w:val="false"/>
          <w:color w:val="000000"/>
          <w:sz w:val="28"/>
        </w:rPr>
        <w:t>
      </w:t>
      </w:r>
      <w:r>
        <w:rPr>
          <w:rFonts w:ascii="Times New Roman"/>
          <w:b w:val="false"/>
          <w:i w:val="false"/>
          <w:color w:val="ff0000"/>
          <w:sz w:val="28"/>
        </w:rPr>
        <w:t>Ескерту. Күші жойылды - Алматы облысы Текелі қалалық мәслихатының 04.07.2014</w:t>
      </w:r>
      <w:r>
        <w:rPr>
          <w:rFonts w:ascii="Times New Roman"/>
          <w:b w:val="false"/>
          <w:i w:val="false"/>
          <w:color w:val="000000"/>
          <w:sz w:val="28"/>
        </w:rPr>
        <w:t> </w:t>
      </w:r>
      <w:r>
        <w:rPr>
          <w:rFonts w:ascii="Times New Roman"/>
          <w:b w:val="false"/>
          <w:i w:val="false"/>
          <w:color w:val="000000"/>
          <w:sz w:val="28"/>
        </w:rPr>
        <w:t xml:space="preserve">№ 31-198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N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N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N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Текелі қаласындағы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Текелі қалалық мәслихатының "Әлеуметтік мәселелер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9"/>
        <w:gridCol w:w="1891"/>
      </w:tblGrid>
      <w:tr>
        <w:trPr>
          <w:trHeight w:val="30" w:hRule="atLeast"/>
        </w:trPr>
        <w:tc>
          <w:tcPr>
            <w:tcW w:w="10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
          <w:p>
            <w:pPr>
              <w:spacing w:after="20"/>
              <w:ind w:left="20"/>
              <w:jc w:val="both"/>
            </w:pPr>
            <w:r>
              <w:rPr>
                <w:rFonts w:ascii="Times New Roman"/>
                <w:b w:val="false"/>
                <w:i w:val="false"/>
                <w:color w:val="000000"/>
                <w:sz w:val="20"/>
              </w:rPr>
              <w:t>
</w:t>
            </w:r>
            <w:r>
              <w:rPr>
                <w:rFonts w:ascii="Times New Roman"/>
                <w:b/>
                <w:i w:val="false"/>
                <w:color w:val="000000"/>
                <w:sz w:val="20"/>
              </w:rPr>
              <w:t>Қалалық мәслихат</w:t>
            </w:r>
          </w:p>
          <w:bookmarkEnd w:id="1"/>
          <w:bookmarkStart w:name="z21" w:id="2"/>
          <w:p>
            <w:pPr>
              <w:spacing w:after="20"/>
              <w:ind w:left="20"/>
              <w:jc w:val="both"/>
            </w:pPr>
            <w:r>
              <w:rPr>
                <w:rFonts w:ascii="Times New Roman"/>
                <w:b w:val="false"/>
                <w:i w:val="false"/>
                <w:color w:val="000000"/>
                <w:sz w:val="20"/>
              </w:rPr>
              <w:t>
</w:t>
            </w:r>
            <w:r>
              <w:rPr>
                <w:rFonts w:ascii="Times New Roman"/>
                <w:b/>
                <w:i w:val="false"/>
                <w:color w:val="000000"/>
                <w:sz w:val="20"/>
              </w:rPr>
              <w:t>сессиясының төрағасы</w:t>
            </w:r>
          </w:p>
          <w:bookmarkEnd w:id="2"/>
          <w:bookmarkStart w:name="z22" w:id="3"/>
          <w:p>
            <w:pPr>
              <w:spacing w:after="20"/>
              <w:ind w:left="20"/>
              <w:jc w:val="both"/>
            </w:pPr>
            <w:r>
              <w:rPr>
                <w:rFonts w:ascii="Times New Roman"/>
                <w:b w:val="false"/>
                <w:i w:val="false"/>
                <w:color w:val="000000"/>
                <w:sz w:val="20"/>
              </w:rPr>
              <w:t>
</w:t>
            </w:r>
            <w:r>
              <w:rPr>
                <w:rFonts w:ascii="Times New Roman"/>
                <w:b/>
                <w:i w:val="false"/>
                <w:color w:val="000000"/>
                <w:sz w:val="20"/>
              </w:rPr>
              <w:t>Қалалық мәслихат</w:t>
            </w:r>
          </w:p>
          <w:bookmarkEnd w:id="3"/>
          <w:bookmarkStart w:name="z23" w:id="4"/>
          <w:p>
            <w:pPr>
              <w:spacing w:after="20"/>
              <w:ind w:left="20"/>
              <w:jc w:val="both"/>
            </w:pPr>
            <w:r>
              <w:rPr>
                <w:rFonts w:ascii="Times New Roman"/>
                <w:b w:val="false"/>
                <w:i w:val="false"/>
                <w:color w:val="000000"/>
                <w:sz w:val="20"/>
              </w:rPr>
              <w:t>
</w:t>
            </w:r>
            <w:r>
              <w:rPr>
                <w:rFonts w:ascii="Times New Roman"/>
                <w:b/>
                <w:i w:val="false"/>
                <w:color w:val="000000"/>
                <w:sz w:val="20"/>
              </w:rPr>
              <w:t>хатшысы</w:t>
            </w:r>
          </w:p>
          <w:bookmarkEnd w:id="4"/>
          <w:bookmarkStart w:name="z24" w:id="5"/>
          <w:p>
            <w:pPr>
              <w:spacing w:after="20"/>
              <w:ind w:left="20"/>
              <w:jc w:val="both"/>
            </w:pPr>
            <w:r>
              <w:rPr>
                <w:rFonts w:ascii="Times New Roman"/>
                <w:b w:val="false"/>
                <w:i w:val="false"/>
                <w:color w:val="000000"/>
                <w:sz w:val="20"/>
              </w:rPr>
              <w:t>
</w:t>
            </w:r>
            <w:r>
              <w:rPr>
                <w:rFonts w:ascii="Times New Roman"/>
                <w:b/>
                <w:i w:val="false"/>
                <w:color w:val="000000"/>
                <w:sz w:val="20"/>
              </w:rPr>
              <w:t>"КЕЛІСІЛДІ"</w:t>
            </w:r>
          </w:p>
          <w:bookmarkEnd w:id="5"/>
          <w:bookmarkStart w:name="z25" w:id="6"/>
          <w:p>
            <w:pPr>
              <w:spacing w:after="20"/>
              <w:ind w:left="20"/>
              <w:jc w:val="both"/>
            </w:pPr>
            <w:r>
              <w:rPr>
                <w:rFonts w:ascii="Times New Roman"/>
                <w:b w:val="false"/>
                <w:i w:val="false"/>
                <w:color w:val="000000"/>
                <w:sz w:val="20"/>
              </w:rPr>
              <w:t>
</w:t>
            </w:r>
            <w:r>
              <w:rPr>
                <w:rFonts w:ascii="Times New Roman"/>
                <w:b/>
                <w:i w:val="false"/>
                <w:color w:val="000000"/>
                <w:sz w:val="20"/>
              </w:rPr>
              <w:t>"Текелі қаласының жұмыспен қамту</w:t>
            </w:r>
          </w:p>
          <w:bookmarkEnd w:id="6"/>
          <w:bookmarkStart w:name="z26" w:id="7"/>
          <w:p>
            <w:pPr>
              <w:spacing w:after="20"/>
              <w:ind w:left="20"/>
              <w:jc w:val="both"/>
            </w:pPr>
            <w:r>
              <w:rPr>
                <w:rFonts w:ascii="Times New Roman"/>
                <w:b w:val="false"/>
                <w:i w:val="false"/>
                <w:color w:val="000000"/>
                <w:sz w:val="20"/>
              </w:rPr>
              <w:t>
</w:t>
            </w:r>
            <w:r>
              <w:rPr>
                <w:rFonts w:ascii="Times New Roman"/>
                <w:b/>
                <w:i w:val="false"/>
                <w:color w:val="000000"/>
                <w:sz w:val="20"/>
              </w:rPr>
              <w:t>және әлеуметтік бағдарламалар бөлімі"</w:t>
            </w:r>
          </w:p>
          <w:bookmarkEnd w:id="7"/>
          <w:bookmarkStart w:name="z27" w:id="8"/>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мекемесінің</w:t>
            </w:r>
          </w:p>
          <w:bookmarkEnd w:id="8"/>
          <w:bookmarkStart w:name="z28" w:id="9"/>
          <w:p>
            <w:pPr>
              <w:spacing w:after="20"/>
              <w:ind w:left="20"/>
              <w:jc w:val="both"/>
            </w:pPr>
            <w:r>
              <w:rPr>
                <w:rFonts w:ascii="Times New Roman"/>
                <w:b w:val="false"/>
                <w:i w:val="false"/>
                <w:color w:val="000000"/>
                <w:sz w:val="20"/>
              </w:rPr>
              <w:t>
</w:t>
            </w:r>
            <w:r>
              <w:rPr>
                <w:rFonts w:ascii="Times New Roman"/>
                <w:b/>
                <w:i w:val="false"/>
                <w:color w:val="000000"/>
                <w:sz w:val="20"/>
              </w:rPr>
              <w:t>басшысы</w:t>
            </w:r>
          </w:p>
          <w:bookmarkEnd w:id="9"/>
          <w:bookmarkStart w:name="z29" w:id="10"/>
          <w:p>
            <w:pPr>
              <w:spacing w:after="20"/>
              <w:ind w:left="20"/>
              <w:jc w:val="both"/>
            </w:pPr>
            <w:r>
              <w:rPr>
                <w:rFonts w:ascii="Times New Roman"/>
                <w:b w:val="false"/>
                <w:i w:val="false"/>
                <w:color w:val="000000"/>
                <w:sz w:val="20"/>
              </w:rPr>
              <w:t>
"28" наурыз 2014 жыл</w:t>
            </w:r>
          </w:p>
          <w:bookmarkEnd w:id="10"/>
          <w:bookmarkStart w:name="z30" w:id="11"/>
          <w:p>
            <w:pPr>
              <w:spacing w:after="20"/>
              <w:ind w:left="20"/>
              <w:jc w:val="both"/>
            </w:pPr>
            <w:r>
              <w:rPr>
                <w:rFonts w:ascii="Times New Roman"/>
                <w:b w:val="false"/>
                <w:i w:val="false"/>
                <w:color w:val="000000"/>
                <w:sz w:val="20"/>
              </w:rPr>
              <w:t>
</w:t>
            </w:r>
            <w:r>
              <w:rPr>
                <w:rFonts w:ascii="Times New Roman"/>
                <w:b/>
                <w:i w:val="false"/>
                <w:color w:val="000000"/>
                <w:sz w:val="20"/>
              </w:rPr>
              <w:t>"Текелі қаласының экономика</w:t>
            </w:r>
          </w:p>
          <w:bookmarkEnd w:id="11"/>
          <w:bookmarkStart w:name="z31" w:id="12"/>
          <w:p>
            <w:pPr>
              <w:spacing w:after="20"/>
              <w:ind w:left="20"/>
              <w:jc w:val="both"/>
            </w:pPr>
            <w:r>
              <w:rPr>
                <w:rFonts w:ascii="Times New Roman"/>
                <w:b w:val="false"/>
                <w:i w:val="false"/>
                <w:color w:val="000000"/>
                <w:sz w:val="20"/>
              </w:rPr>
              <w:t>
</w:t>
            </w:r>
            <w:r>
              <w:rPr>
                <w:rFonts w:ascii="Times New Roman"/>
                <w:b/>
                <w:i w:val="false"/>
                <w:color w:val="000000"/>
                <w:sz w:val="20"/>
              </w:rPr>
              <w:t>және бюджеттік жоспарлау бөлімі"</w:t>
            </w:r>
          </w:p>
          <w:bookmarkEnd w:id="12"/>
          <w:bookmarkStart w:name="z32" w:id="13"/>
          <w:p>
            <w:pPr>
              <w:spacing w:after="20"/>
              <w:ind w:left="20"/>
              <w:jc w:val="both"/>
            </w:pPr>
            <w:r>
              <w:rPr>
                <w:rFonts w:ascii="Times New Roman"/>
                <w:b w:val="false"/>
                <w:i w:val="false"/>
                <w:color w:val="000000"/>
                <w:sz w:val="20"/>
              </w:rPr>
              <w:t>
</w:t>
            </w:r>
            <w:r>
              <w:rPr>
                <w:rFonts w:ascii="Times New Roman"/>
                <w:b/>
                <w:i w:val="false"/>
                <w:color w:val="000000"/>
                <w:sz w:val="20"/>
              </w:rPr>
              <w:t>мемлекеттік мекемесінің</w:t>
            </w:r>
          </w:p>
          <w:bookmarkEnd w:id="13"/>
          <w:bookmarkStart w:name="z33" w:id="14"/>
          <w:p>
            <w:pPr>
              <w:spacing w:after="20"/>
              <w:ind w:left="20"/>
              <w:jc w:val="both"/>
            </w:pPr>
            <w:r>
              <w:rPr>
                <w:rFonts w:ascii="Times New Roman"/>
                <w:b w:val="false"/>
                <w:i w:val="false"/>
                <w:color w:val="000000"/>
                <w:sz w:val="20"/>
              </w:rPr>
              <w:t>
</w:t>
            </w:r>
            <w:r>
              <w:rPr>
                <w:rFonts w:ascii="Times New Roman"/>
                <w:b/>
                <w:i w:val="false"/>
                <w:color w:val="000000"/>
                <w:sz w:val="20"/>
              </w:rPr>
              <w:t>басшысы</w:t>
            </w:r>
          </w:p>
          <w:bookmarkEnd w:id="14"/>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Д. Нүсіпов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Н. Калиновский</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Ерлан Жеңісбайұлы Абдалиев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Файзагүл Сванқызы Мырзахметова</w:t>
            </w:r>
          </w:p>
        </w:tc>
      </w:tr>
    </w:tbl>
    <w:p>
      <w:pPr>
        <w:spacing w:after="0"/>
        <w:ind w:left="0"/>
        <w:jc w:val="both"/>
      </w:pPr>
      <w:r>
        <w:rPr>
          <w:rFonts w:ascii="Times New Roman"/>
          <w:b w:val="false"/>
          <w:i w:val="false"/>
          <w:color w:val="000000"/>
          <w:sz w:val="28"/>
        </w:rPr>
        <w:t>
 </w:t>
      </w:r>
    </w:p>
    <w:bookmarkStart w:name="z34" w:id="15"/>
    <w:p>
      <w:pPr>
        <w:spacing w:after="0"/>
        <w:ind w:left="0"/>
        <w:jc w:val="both"/>
      </w:pPr>
      <w:r>
        <w:rPr>
          <w:rFonts w:ascii="Times New Roman"/>
          <w:b w:val="false"/>
          <w:i w:val="false"/>
          <w:color w:val="000000"/>
          <w:sz w:val="28"/>
        </w:rPr>
        <w:t xml:space="preserve">
"28" наурыз 2014 жыл    </w:t>
      </w:r>
      <w:r>
        <w:br/>
      </w:r>
      <w:r>
        <w:rPr>
          <w:rFonts w:ascii="Times New Roman"/>
          <w:b w:val="false"/>
          <w:i w:val="false"/>
          <w:color w:val="000000"/>
          <w:sz w:val="28"/>
        </w:rPr>
        <w:t>
</w:t>
      </w:r>
      <w:r>
        <w:rPr>
          <w:rFonts w:ascii="Times New Roman"/>
          <w:b w:val="false"/>
          <w:i w:val="false"/>
          <w:color w:val="000000"/>
          <w:sz w:val="28"/>
        </w:rPr>
        <w:t xml:space="preserve">
Текелі қалалық мәслихатының  </w:t>
      </w:r>
      <w:r>
        <w:br/>
      </w:r>
      <w:r>
        <w:rPr>
          <w:rFonts w:ascii="Times New Roman"/>
          <w:b w:val="false"/>
          <w:i w:val="false"/>
          <w:color w:val="000000"/>
          <w:sz w:val="28"/>
        </w:rPr>
        <w:t xml:space="preserve">
2014 жылғы 28 наурыздағы   </w:t>
      </w:r>
      <w:r>
        <w:br/>
      </w:r>
      <w:r>
        <w:rPr>
          <w:rFonts w:ascii="Times New Roman"/>
          <w:b w:val="false"/>
          <w:i w:val="false"/>
          <w:color w:val="000000"/>
          <w:sz w:val="28"/>
        </w:rPr>
        <w:t>
"Текелі қаласындағы аз қамтылған</w:t>
      </w:r>
      <w:r>
        <w:br/>
      </w:r>
      <w:r>
        <w:rPr>
          <w:rFonts w:ascii="Times New Roman"/>
          <w:b w:val="false"/>
          <w:i w:val="false"/>
          <w:color w:val="000000"/>
          <w:sz w:val="28"/>
        </w:rPr>
        <w:t>
отбасыларға (азаматтарға) тұрғын</w:t>
      </w:r>
      <w:r>
        <w:br/>
      </w:r>
      <w:r>
        <w:rPr>
          <w:rFonts w:ascii="Times New Roman"/>
          <w:b w:val="false"/>
          <w:i w:val="false"/>
          <w:color w:val="000000"/>
          <w:sz w:val="28"/>
        </w:rPr>
        <w:t xml:space="preserve">
үй көмегін көрсетудің мөлшерін </w:t>
      </w:r>
      <w:r>
        <w:br/>
      </w:r>
      <w:r>
        <w:rPr>
          <w:rFonts w:ascii="Times New Roman"/>
          <w:b w:val="false"/>
          <w:i w:val="false"/>
          <w:color w:val="000000"/>
          <w:sz w:val="28"/>
        </w:rPr>
        <w:t xml:space="preserve">
және тәртібін айқындау туралы" </w:t>
      </w:r>
      <w:r>
        <w:br/>
      </w:r>
      <w:r>
        <w:rPr>
          <w:rFonts w:ascii="Times New Roman"/>
          <w:b w:val="false"/>
          <w:i w:val="false"/>
          <w:color w:val="000000"/>
          <w:sz w:val="28"/>
        </w:rPr>
        <w:t xml:space="preserve">
N 27-174 шешіміне       </w:t>
      </w:r>
      <w:r>
        <w:br/>
      </w:r>
      <w:r>
        <w:rPr>
          <w:rFonts w:ascii="Times New Roman"/>
          <w:b w:val="false"/>
          <w:i w:val="false"/>
          <w:color w:val="000000"/>
          <w:sz w:val="28"/>
        </w:rPr>
        <w:t xml:space="preserve">
қосымша            </w:t>
      </w:r>
    </w:p>
    <w:bookmarkEnd w:id="15"/>
    <w:bookmarkStart w:name="z6" w:id="16"/>
    <w:p>
      <w:pPr>
        <w:spacing w:after="0"/>
        <w:ind w:left="0"/>
        <w:jc w:val="left"/>
      </w:pPr>
      <w:r>
        <w:rPr>
          <w:rFonts w:ascii="Times New Roman"/>
          <w:b/>
          <w:i w:val="false"/>
          <w:color w:val="000000"/>
        </w:rPr>
        <w:t xml:space="preserve"> 
Текелі қаласы бойынша аз қамтылған отбасыларға (азаматтарға)
</w:t>
      </w:r>
      <w:r>
        <w:rPr>
          <w:rFonts w:ascii="Times New Roman"/>
          <w:b/>
          <w:i w:val="false"/>
          <w:color w:val="000000"/>
        </w:rPr>
        <w:t>
 тұрғын үй көмегін көрсетудің мөлшері және тәртібі</w:t>
      </w:r>
    </w:p>
    <w:bookmarkEnd w:id="16"/>
    <w:bookmarkStart w:name="z36" w:id="17"/>
    <w:p>
      <w:pPr>
        <w:spacing w:after="0"/>
        <w:ind w:left="0"/>
        <w:jc w:val="both"/>
      </w:pPr>
      <w:r>
        <w:rPr>
          <w:rFonts w:ascii="Times New Roman"/>
          <w:b w:val="false"/>
          <w:i w:val="false"/>
          <w:color w:val="000000"/>
          <w:sz w:val="28"/>
        </w:rPr>
        <w:t>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N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2009 жылғы 30 желтоқсандағы N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N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Жалпы ереже</w:t>
      </w:r>
      <w:r>
        <w:br/>
      </w:r>
      <w:r>
        <w:rPr>
          <w:rFonts w:ascii="Times New Roman"/>
          <w:b w:val="false"/>
          <w:i w:val="false"/>
          <w:color w:val="000000"/>
          <w:sz w:val="28"/>
        </w:rPr>
        <w:t>
</w:t>
      </w:r>
      <w:r>
        <w:rPr>
          <w:rFonts w:ascii="Times New Roman"/>
          <w:b w:val="false"/>
          <w:i w:val="false"/>
          <w:color w:val="000000"/>
          <w:sz w:val="28"/>
        </w:rPr>
        <w:t>
      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w:t>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4) уәкілетті орган – тұрғын үй көмегін тағайындауды жүзеге асыратын "Текелі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Текелі қаласында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проценті мөлшерiнде белгiленедi.</w:t>
      </w:r>
      <w:r>
        <w:br/>
      </w:r>
      <w:r>
        <w:rPr>
          <w:rFonts w:ascii="Times New Roman"/>
          <w:b w:val="false"/>
          <w:i w:val="false"/>
          <w:color w:val="000000"/>
          <w:sz w:val="28"/>
        </w:rPr>
        <w:t>
</w:t>
      </w:r>
      <w:r>
        <w:rPr>
          <w:rFonts w:ascii="Times New Roman"/>
          <w:b w:val="false"/>
          <w:i w:val="false"/>
          <w:color w:val="000000"/>
          <w:sz w:val="28"/>
        </w:rPr>
        <w:t>
      Тұрғын үй көмегі:</w:t>
      </w:r>
      <w:r>
        <w:br/>
      </w:r>
      <w:r>
        <w:rPr>
          <w:rFonts w:ascii="Times New Roman"/>
          <w:b w:val="false"/>
          <w:i w:val="false"/>
          <w:color w:val="000000"/>
          <w:sz w:val="28"/>
        </w:rPr>
        <w:t>
</w:t>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w:t>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Тұрғын үй көмегін көрсетудің мөлшері және тәртібі</w:t>
      </w:r>
      <w:r>
        <w:br/>
      </w:r>
      <w:r>
        <w:rPr>
          <w:rFonts w:ascii="Times New Roman"/>
          <w:b w:val="false"/>
          <w:i w:val="false"/>
          <w:color w:val="000000"/>
          <w:sz w:val="28"/>
        </w:rPr>
        <w:t>
</w:t>
      </w: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үшін азамат (отбасы) уәкілетті органға өтініш береді және келесі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w:t>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w:t>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w:t>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w:t>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w:t>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w:t>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w:t>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w:t>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w:t>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w:t>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белгіленген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
      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
      1) газды тұтыну – пешпен жылытатын тұрғын үйде тұратын отбасыларына – отбасына айына 10 килограмм (бір кішкене газ баллон);</w:t>
      </w:r>
      <w:r>
        <w:br/>
      </w:r>
      <w:r>
        <w:rPr>
          <w:rFonts w:ascii="Times New Roman"/>
          <w:b w:val="false"/>
          <w:i w:val="false"/>
          <w:color w:val="000000"/>
          <w:sz w:val="28"/>
        </w:rPr>
        <w:t>
</w:t>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w:t>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
      4) қатты отынды тұтынушылар үшін: пешпен жылытатын тұрғын үйлерге – жылыту маусымына бес тонна көмір;</w:t>
      </w:r>
      <w:r>
        <w:br/>
      </w:r>
      <w:r>
        <w:rPr>
          <w:rFonts w:ascii="Times New Roman"/>
          <w:b w:val="false"/>
          <w:i w:val="false"/>
          <w:color w:val="000000"/>
          <w:sz w:val="28"/>
        </w:rPr>
        <w:t>
</w:t>
      </w:r>
      <w:r>
        <w:rPr>
          <w:rFonts w:ascii="Times New Roman"/>
          <w:b w:val="false"/>
          <w:i w:val="false"/>
          <w:color w:val="000000"/>
          <w:sz w:val="28"/>
        </w:rPr>
        <w:t>
      5) қатты тұрмыстық қалдықтарды шығару – ай сайын әр отбасы мүшесіне 70 теңге;</w:t>
      </w:r>
      <w:r>
        <w:br/>
      </w:r>
      <w:r>
        <w:rPr>
          <w:rFonts w:ascii="Times New Roman"/>
          <w:b w:val="false"/>
          <w:i w:val="false"/>
          <w:color w:val="000000"/>
          <w:sz w:val="28"/>
        </w:rPr>
        <w:t>
</w:t>
      </w:r>
      <w:r>
        <w:rPr>
          <w:rFonts w:ascii="Times New Roman"/>
          <w:b w:val="false"/>
          <w:i w:val="false"/>
          <w:color w:val="000000"/>
          <w:sz w:val="28"/>
        </w:rPr>
        <w:t>
      6) тұрғын үйді (тұрғын ғимаратты) күтіп 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Қаржыландыру және төлеу</w:t>
      </w:r>
      <w:r>
        <w:br/>
      </w:r>
      <w:r>
        <w:rPr>
          <w:rFonts w:ascii="Times New Roman"/>
          <w:b w:val="false"/>
          <w:i w:val="false"/>
          <w:color w:val="000000"/>
          <w:sz w:val="28"/>
        </w:rPr>
        <w:t>
</w:t>
      </w:r>
      <w:r>
        <w:rPr>
          <w:rFonts w:ascii="Times New Roman"/>
          <w:b w:val="false"/>
          <w:i w:val="false"/>
          <w:color w:val="000000"/>
          <w:sz w:val="28"/>
        </w:rPr>
        <w:t>
      15. Тұрғын үй көмегiн төлеудi қаржыландыру қала бюджетiнде тиiстi қаржылық жылға қарастырылған қаражат шегiнде жүзеге асырылады.</w:t>
      </w:r>
      <w:r>
        <w:br/>
      </w:r>
      <w:r>
        <w:rPr>
          <w:rFonts w:ascii="Times New Roman"/>
          <w:b w:val="false"/>
          <w:i w:val="false"/>
          <w:color w:val="000000"/>
          <w:sz w:val="28"/>
        </w:rPr>
        <w:t>
</w:t>
      </w:r>
      <w:r>
        <w:rPr>
          <w:rFonts w:ascii="Times New Roman"/>
          <w:b w:val="false"/>
          <w:i w:val="false"/>
          <w:color w:val="000000"/>
          <w:sz w:val="28"/>
        </w:rPr>
        <w:t>
      16. Аз қамтылған отбасыларға (азаматтарға) тұрғын үй көмегін төлеуді уәкілетті органмен екінші деңгейлі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Қорытынды</w:t>
      </w:r>
      <w:r>
        <w:br/>
      </w:r>
      <w:r>
        <w:rPr>
          <w:rFonts w:ascii="Times New Roman"/>
          <w:b w:val="false"/>
          <w:i w:val="false"/>
          <w:color w:val="000000"/>
          <w:sz w:val="28"/>
        </w:rPr>
        <w:t>
</w:t>
      </w:r>
      <w:r>
        <w:rPr>
          <w:rFonts w:ascii="Times New Roman"/>
          <w:b w:val="false"/>
          <w:i w:val="false"/>
          <w:color w:val="000000"/>
          <w:sz w:val="28"/>
        </w:rPr>
        <w:t>
      17.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