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dcab7" w14:textId="7edca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Ескелді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Ескелді аудандық мәслихатының 2014 жылғы 27 маусымдағы № 38-210 шешімі. Алматы облысының Әділет департаментінде 2014 жылы 31 шілдеде № 2791 болып тіркелді. Күші жойылды - Алматы облысы Ескелді аудандық мәслихатының 2014 жылғы 15 қазандағы № 42-232 шешімімен</w:t>
      </w:r>
    </w:p>
    <w:p>
      <w:pPr>
        <w:spacing w:after="0"/>
        <w:ind w:left="0"/>
        <w:jc w:val="both"/>
      </w:pPr>
      <w:bookmarkStart w:name="z6" w:id="0"/>
      <w:r>
        <w:rPr>
          <w:rFonts w:ascii="Times New Roman"/>
          <w:b w:val="false"/>
          <w:i w:val="false"/>
          <w:color w:val="000000"/>
          <w:sz w:val="28"/>
        </w:rPr>
        <w:t>
</w:t>
      </w:r>
      <w:r>
        <w:rPr>
          <w:rFonts w:ascii="Times New Roman"/>
          <w:b w:val="false"/>
          <w:i w:val="false"/>
          <w:color w:val="ff0000"/>
          <w:sz w:val="28"/>
        </w:rPr>
        <w:t>      Ескерту. Күші жойылды - Алматы облысы Ескелді аудандық мәслихатының 15.10.2014 № 42-232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жылдың 23 қаңтардағы Қазақстан Республикасы Заңының 6 - бабының 1 – тармағының </w:t>
      </w:r>
      <w:r>
        <w:rPr>
          <w:rFonts w:ascii="Times New Roman"/>
          <w:b w:val="false"/>
          <w:i w:val="false"/>
          <w:color w:val="000000"/>
          <w:sz w:val="28"/>
        </w:rPr>
        <w:t>15) - тармақшасына</w:t>
      </w:r>
      <w:r>
        <w:rPr>
          <w:rFonts w:ascii="Times New Roman"/>
          <w:b w:val="false"/>
          <w:i w:val="false"/>
          <w:color w:val="000000"/>
          <w:sz w:val="28"/>
        </w:rPr>
        <w:t xml:space="preserve"> және «Агроөнеркәсіптік кешенді және ауылдық аумақтарды дамытуды мемлекеттік реттеу туралы» 2005 жылдың 8 шілдедегі Қазақстан Республикасы Заңының 18 - бабының </w:t>
      </w:r>
      <w:r>
        <w:rPr>
          <w:rFonts w:ascii="Times New Roman"/>
          <w:b w:val="false"/>
          <w:i w:val="false"/>
          <w:color w:val="000000"/>
          <w:sz w:val="28"/>
        </w:rPr>
        <w:t>5 - тармағына</w:t>
      </w:r>
      <w:r>
        <w:rPr>
          <w:rFonts w:ascii="Times New Roman"/>
          <w:b w:val="false"/>
          <w:i w:val="false"/>
          <w:color w:val="000000"/>
          <w:sz w:val="28"/>
        </w:rPr>
        <w:t xml:space="preserve"> сәйкес, Ескелді ауданының мәслихаты </w:t>
      </w:r>
      <w:r>
        <w:rPr>
          <w:rFonts w:ascii="Times New Roman"/>
          <w:b/>
          <w:i w:val="false"/>
          <w:color w:val="000000"/>
          <w:sz w:val="28"/>
        </w:rPr>
        <w:t xml:space="preserve">ШЕШІМ ҚАБЫЛДАДЫ: </w:t>
      </w:r>
      <w:r>
        <w:br/>
      </w:r>
      <w:r>
        <w:rPr>
          <w:rFonts w:ascii="Times New Roman"/>
          <w:b w:val="false"/>
          <w:i w:val="false"/>
          <w:color w:val="000000"/>
          <w:sz w:val="28"/>
        </w:rPr>
        <w:t>
      1. 
</w:t>
      </w:r>
      <w:r>
        <w:rPr>
          <w:rFonts w:ascii="Times New Roman"/>
          <w:b w:val="false"/>
          <w:i w:val="false"/>
          <w:color w:val="000000"/>
          <w:sz w:val="28"/>
        </w:rPr>
        <w:t>
Ескелді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аудандық бюджет қаражаты есебінен бес айлық есептік көрсеткіш мөлшерінде әлеуметтік көмек берілсін.</w:t>
      </w:r>
      <w:r>
        <w:br/>
      </w:r>
      <w:r>
        <w:rPr>
          <w:rFonts w:ascii="Times New Roman"/>
          <w:b w:val="false"/>
          <w:i w:val="false"/>
          <w:color w:val="000000"/>
          <w:sz w:val="28"/>
        </w:rPr>
        <w:t>
      2. 
</w:t>
      </w:r>
      <w:r>
        <w:rPr>
          <w:rFonts w:ascii="Times New Roman"/>
          <w:b w:val="false"/>
          <w:i w:val="false"/>
          <w:color w:val="000000"/>
          <w:sz w:val="28"/>
        </w:rPr>
        <w:t>
Осы шешімнің орындалуын бақылау аудан мәслихатының халықты әлеуметтік қорғау, білім, денсаулық сақтау, спорт, мәдениет саласы және жастар ісі жөніндегі тұрақты комиссиясына жүктелсін. </w:t>
      </w:r>
      <w:r>
        <w:br/>
      </w:r>
      <w:r>
        <w:rPr>
          <w:rFonts w:ascii="Times New Roman"/>
          <w:b w:val="false"/>
          <w:i w:val="false"/>
          <w:color w:val="000000"/>
          <w:sz w:val="28"/>
        </w:rPr>
        <w:t>
      3. 
</w:t>
      </w:r>
      <w:r>
        <w:rPr>
          <w:rFonts w:ascii="Times New Roman"/>
          <w:b w:val="false"/>
          <w:i w:val="false"/>
          <w:color w:val="000000"/>
          <w:sz w:val="28"/>
        </w:rPr>
        <w:t>
Осы шешім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1"/>
        <w:gridCol w:w="3719"/>
      </w:tblGrid>
      <w:tr>
        <w:trPr>
          <w:trHeight w:val="30" w:hRule="atLeast"/>
        </w:trPr>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1"/>
          <w:p>
            <w:pPr>
              <w:spacing w:after="20"/>
              <w:ind w:left="20"/>
              <w:jc w:val="both"/>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сессиясының төрағасы</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Хатшысы</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xml:space="preserve">      «Ескелді ауданының жұмыспен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қамту және әлеуметтік</w:t>
            </w:r>
            <w:r>
              <w:br/>
            </w:r>
            <w:r>
              <w:rPr>
                <w:rFonts w:ascii="Times New Roman"/>
                <w:b w:val="false"/>
                <w:i w:val="false"/>
                <w:color w:val="000000"/>
                <w:sz w:val="20"/>
              </w:rPr>
              <w:t>
</w:t>
            </w:r>
            <w:r>
              <w:rPr>
                <w:rFonts w:ascii="Times New Roman"/>
                <w:b w:val="false"/>
                <w:i/>
                <w:color w:val="000000"/>
                <w:sz w:val="20"/>
              </w:rPr>
              <w:t xml:space="preserve">      бағдарламалар </w:t>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бөлімі»</w:t>
            </w:r>
            <w:r>
              <w:br/>
            </w:r>
            <w:r>
              <w:rPr>
                <w:rFonts w:ascii="Times New Roman"/>
                <w:b w:val="false"/>
                <w:i w:val="false"/>
                <w:color w:val="000000"/>
                <w:sz w:val="20"/>
              </w:rPr>
              <w:t>
</w:t>
            </w:r>
            <w:r>
              <w:rPr>
                <w:rFonts w:ascii="Times New Roman"/>
                <w:b w:val="false"/>
                <w:i/>
                <w:color w:val="000000"/>
                <w:sz w:val="20"/>
              </w:rPr>
              <w:t>      мемлекеттік мекемесінің</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басшысы</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«Ескелді ауданының экономика</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және бюджеттік жоспарлау бөлімі»</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мемлекеттік мекемесінің басшысы</w:t>
            </w:r>
          </w:p>
          <w:bookmarkEnd w:id="1"/>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color w:val="000000"/>
                <w:sz w:val="20"/>
              </w:rPr>
              <w:t>Д. Сағатов</w:t>
            </w:r>
          </w:p>
          <w:p>
            <w:pPr>
              <w:spacing w:after="20"/>
              <w:ind w:left="20"/>
              <w:jc w:val="both"/>
            </w:pPr>
            <w:r>
              <w:rPr>
                <w:rFonts w:ascii="Times New Roman"/>
                <w:b w:val="false"/>
                <w:i/>
                <w:color w:val="000000"/>
                <w:sz w:val="20"/>
              </w:rPr>
              <w:t>Қ. Тастанбаев</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color w:val="000000"/>
                <w:sz w:val="20"/>
              </w:rPr>
              <w:t>Е. Тұрсынбаев</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color w:val="000000"/>
                <w:sz w:val="20"/>
              </w:rPr>
              <w:t>С. Әлімбаев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