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1f41" w14:textId="791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27 маусымдағы № 38-209 шешімі. Алматы облысынң Әділет департаментінде 2014 жылы 08 тамызда № 2801 болып тіркелді. Күші жойылды - Алматы облысы Ескелді аудандық мәслихатының 2015 жылғы 09 желтоқсандағы № 59-324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Ескелді аудандық мәслихатының 09.12.2015 </w:t>
      </w:r>
      <w:r>
        <w:rPr>
          <w:rFonts w:ascii="Times New Roman"/>
          <w:b w:val="false"/>
          <w:i w:val="false"/>
          <w:color w:val="ff0000"/>
          <w:sz w:val="28"/>
        </w:rPr>
        <w:t>№ 59-324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Ескелді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Сағатов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"Ескелді ауданының жұмыспен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Тұрсынбаев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Әлімбаев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маслихатының 2014 жылғы "27" маусымдағы "Ескелді ауданындағы аз қамтылған отбасыларға (азаматтарға) тұрғын үй көмегін көрсетудің мөлшерін және тәртібін айқындау туралы" №38-209 шешіміне қосымша</w:t>
            </w:r>
          </w:p>
        </w:tc>
      </w:tr>
    </w:tbl>
    <w:bookmarkStart w:name="z32" w:id="0"/>
    <w:p>
      <w:pPr>
        <w:spacing w:after="0"/>
        <w:ind w:left="0"/>
        <w:jc w:val="left"/>
      </w:pPr>
      <w:r>
        <w:rPr>
          <w:rFonts w:ascii="Times New Roman"/>
          <w:b/>
          <w:i w:val="false"/>
          <w:color w:val="000000"/>
        </w:rPr>
        <w:t xml:space="preserve"> Аз қамтылған отбасыларға (азаматтарға) тұрғын үй көмегін</w:t>
      </w:r>
      <w:r>
        <w:rPr>
          <w:rFonts w:ascii="Times New Roman"/>
          <w:b/>
          <w:i w:val="false"/>
          <w:color w:val="000000"/>
        </w:rPr>
        <w:t xml:space="preserve">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r>
        <w:rPr>
          <w:rFonts w:ascii="Times New Roman"/>
          <w:b w:val="false"/>
          <w:i w:val="false"/>
          <w:color w:val="000000"/>
          <w:sz w:val="28"/>
        </w:rPr>
        <w:t>1. Жалпы ереже</w:t>
      </w:r>
      <w:r>
        <w:br/>
      </w:r>
      <w:r>
        <w:rPr>
          <w:rFonts w:ascii="Times New Roman"/>
          <w:b w:val="false"/>
          <w:i w:val="false"/>
          <w:color w:val="000000"/>
          <w:sz w:val="28"/>
        </w:rPr>
        <w:t xml:space="preserve">
      1. </w:t>
      </w:r>
      <w:r>
        <w:rPr>
          <w:rFonts w:ascii="Times New Roman"/>
          <w:b w:val="false"/>
          <w:i w:val="false"/>
          <w:color w:val="000000"/>
          <w:sz w:val="28"/>
        </w:rPr>
        <w:t xml:space="preserve">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1) </w:t>
      </w:r>
      <w:r>
        <w:rPr>
          <w:rFonts w:ascii="Times New Roman"/>
          <w:b w:val="false"/>
          <w:i w:val="false"/>
          <w:color w:val="000000"/>
          <w:sz w:val="28"/>
        </w:rPr>
        <w:t>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w:t>
      </w:r>
      <w:r>
        <w:rPr>
          <w:rFonts w:ascii="Times New Roman"/>
          <w:b w:val="false"/>
          <w:i w:val="false"/>
          <w:color w:val="000000"/>
          <w:sz w:val="28"/>
        </w:rPr>
        <w:t xml:space="preserve">отбасының (азаматтың) жиынтық табысы – тұрғын үй көмегін тағайындауға өтініш білдірген тоқсанның алдындағы тоқсандағы отбасы (азамат) кірістердің жалпы сомасы; </w:t>
      </w:r>
      <w:r>
        <w:br/>
      </w:r>
      <w:r>
        <w:rPr>
          <w:rFonts w:ascii="Times New Roman"/>
          <w:b w:val="false"/>
          <w:i w:val="false"/>
          <w:color w:val="000000"/>
          <w:sz w:val="28"/>
        </w:rPr>
        <w:t xml:space="preserve">
      3) </w:t>
      </w:r>
      <w:r>
        <w:rPr>
          <w:rFonts w:ascii="Times New Roman"/>
          <w:b w:val="false"/>
          <w:i w:val="false"/>
          <w:color w:val="000000"/>
          <w:sz w:val="28"/>
        </w:rPr>
        <w:t>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4) </w:t>
      </w:r>
      <w:r>
        <w:rPr>
          <w:rFonts w:ascii="Times New Roman"/>
          <w:b w:val="false"/>
          <w:i w:val="false"/>
          <w:color w:val="000000"/>
          <w:sz w:val="28"/>
        </w:rPr>
        <w:t xml:space="preserve">уәкілетті орган – тұрғын үй көмегін тағайындауды жүзеге асыратын "Ескелді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5) </w:t>
      </w:r>
      <w:r>
        <w:rPr>
          <w:rFonts w:ascii="Times New Roman"/>
          <w:b w:val="false"/>
          <w:i w:val="false"/>
          <w:color w:val="000000"/>
          <w:sz w:val="28"/>
        </w:rPr>
        <w:t>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6) </w:t>
      </w:r>
      <w:r>
        <w:rPr>
          <w:rFonts w:ascii="Times New Roman"/>
          <w:b w:val="false"/>
          <w:i w:val="false"/>
          <w:color w:val="000000"/>
          <w:sz w:val="28"/>
        </w:rPr>
        <w:t xml:space="preserve">веб - портал -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 – 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w:t>
      </w:r>
      <w:r>
        <w:rPr>
          <w:rFonts w:ascii="Times New Roman"/>
          <w:b w:val="false"/>
          <w:i w:val="false"/>
          <w:color w:val="000000"/>
          <w:sz w:val="28"/>
        </w:rPr>
        <w:t>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8) </w:t>
      </w:r>
      <w:r>
        <w:rPr>
          <w:rFonts w:ascii="Times New Roman"/>
          <w:b w:val="false"/>
          <w:i w:val="false"/>
          <w:color w:val="000000"/>
          <w:sz w:val="28"/>
        </w:rPr>
        <w:t>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2. </w:t>
      </w:r>
      <w:r>
        <w:rPr>
          <w:rFonts w:ascii="Times New Roman"/>
          <w:b w:val="false"/>
          <w:i w:val="false"/>
          <w:color w:val="000000"/>
          <w:sz w:val="28"/>
        </w:rPr>
        <w:t>Тұрғын үй көмегі жергілікті бюджет қаражаты есебінен Ескелді ауданында тұрақты тұратын аз қамтылған отбасыларға (азаматтарға):</w:t>
      </w:r>
      <w:r>
        <w:br/>
      </w:r>
      <w:r>
        <w:rPr>
          <w:rFonts w:ascii="Times New Roman"/>
          <w:b w:val="false"/>
          <w:i w:val="false"/>
          <w:color w:val="000000"/>
          <w:sz w:val="28"/>
        </w:rPr>
        <w:t xml:space="preserve">
      1)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9)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10)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1. </w:t>
      </w:r>
      <w:r>
        <w:rPr>
          <w:rFonts w:ascii="Times New Roman"/>
          <w:b w:val="false"/>
          <w:i w:val="false"/>
          <w:color w:val="000000"/>
          <w:sz w:val="28"/>
        </w:rPr>
        <w:t>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2. </w:t>
      </w:r>
      <w:r>
        <w:rPr>
          <w:rFonts w:ascii="Times New Roman"/>
          <w:b w:val="false"/>
          <w:i w:val="false"/>
          <w:color w:val="000000"/>
          <w:sz w:val="28"/>
        </w:rPr>
        <w:t>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xml:space="preserve">
      1) </w:t>
      </w:r>
      <w:r>
        <w:rPr>
          <w:rFonts w:ascii="Times New Roman"/>
          <w:b w:val="false"/>
          <w:i w:val="false"/>
          <w:color w:val="000000"/>
          <w:sz w:val="28"/>
        </w:rPr>
        <w:t>Мүгедектерді және стационарлық емделуде бір айдан астам уақыт кезеңінде болатын адамдарды, күндізгі оқу нысанында оқитын оқушыларды, студенттерді, тындаушыларды,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11) </w:t>
      </w:r>
      <w:r>
        <w:rPr>
          <w:rFonts w:ascii="Times New Roman"/>
          <w:b w:val="false"/>
          <w:i w:val="false"/>
          <w:color w:val="000000"/>
          <w:sz w:val="28"/>
        </w:rPr>
        <w:t xml:space="preserve">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дәлілсіз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r>
        <w:rPr>
          <w:rFonts w:ascii="Times New Roman"/>
          <w:b w:val="false"/>
          <w:i w:val="false"/>
          <w:color w:val="000000"/>
          <w:sz w:val="28"/>
        </w:rPr>
        <w:t>2. Тұрғын үй көмегін көрсетудің мөлшері және тәртібі</w:t>
      </w:r>
      <w:r>
        <w:br/>
      </w:r>
      <w:r>
        <w:rPr>
          <w:rFonts w:ascii="Times New Roman"/>
          <w:b w:val="false"/>
          <w:i w:val="false"/>
          <w:color w:val="000000"/>
          <w:sz w:val="28"/>
        </w:rPr>
        <w:t xml:space="preserve">
      1. </w:t>
      </w:r>
      <w:r>
        <w:rPr>
          <w:rFonts w:ascii="Times New Roman"/>
          <w:b w:val="false"/>
          <w:i w:val="false"/>
          <w:color w:val="000000"/>
          <w:sz w:val="28"/>
        </w:rPr>
        <w:t xml:space="preserve">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1.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1) </w:t>
      </w:r>
      <w:r>
        <w:rPr>
          <w:rFonts w:ascii="Times New Roman"/>
          <w:b w:val="false"/>
          <w:i w:val="false"/>
          <w:color w:val="000000"/>
          <w:sz w:val="28"/>
        </w:rPr>
        <w:t>стандарттың 1- қосымшасына сәйкес нысан бойынша өтініш;</w:t>
      </w:r>
      <w:r>
        <w:br/>
      </w:r>
      <w:r>
        <w:rPr>
          <w:rFonts w:ascii="Times New Roman"/>
          <w:b w:val="false"/>
          <w:i w:val="false"/>
          <w:color w:val="000000"/>
          <w:sz w:val="28"/>
        </w:rPr>
        <w:t xml:space="preserve">
      12) </w:t>
      </w:r>
      <w:r>
        <w:rPr>
          <w:rFonts w:ascii="Times New Roman"/>
          <w:b w:val="false"/>
          <w:i w:val="false"/>
          <w:color w:val="000000"/>
          <w:sz w:val="28"/>
        </w:rPr>
        <w:t>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13) </w:t>
      </w:r>
      <w:r>
        <w:rPr>
          <w:rFonts w:ascii="Times New Roman"/>
          <w:b w:val="false"/>
          <w:i w:val="false"/>
          <w:color w:val="000000"/>
          <w:sz w:val="28"/>
        </w:rPr>
        <w:t>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14) </w:t>
      </w:r>
      <w:r>
        <w:rPr>
          <w:rFonts w:ascii="Times New Roman"/>
          <w:b w:val="false"/>
          <w:i w:val="false"/>
          <w:color w:val="000000"/>
          <w:sz w:val="28"/>
        </w:rPr>
        <w:t xml:space="preserve">тұрғын үйді (тұрғын ғимаратты) күтіп-ұстауға арналған ай сайынғы жарнаның мөлшері туралы шот; </w:t>
      </w:r>
      <w:r>
        <w:br/>
      </w:r>
      <w:r>
        <w:rPr>
          <w:rFonts w:ascii="Times New Roman"/>
          <w:b w:val="false"/>
          <w:i w:val="false"/>
          <w:color w:val="000000"/>
          <w:sz w:val="28"/>
        </w:rPr>
        <w:t xml:space="preserve">
      15) </w:t>
      </w:r>
      <w:r>
        <w:rPr>
          <w:rFonts w:ascii="Times New Roman"/>
          <w:b w:val="false"/>
          <w:i w:val="false"/>
          <w:color w:val="000000"/>
          <w:sz w:val="28"/>
        </w:rPr>
        <w:t>коммуналдық қызметтерді тұтынуға арналған шот;</w:t>
      </w:r>
      <w:r>
        <w:br/>
      </w:r>
      <w:r>
        <w:rPr>
          <w:rFonts w:ascii="Times New Roman"/>
          <w:b w:val="false"/>
          <w:i w:val="false"/>
          <w:color w:val="000000"/>
          <w:sz w:val="28"/>
        </w:rPr>
        <w:t xml:space="preserve">
      16) </w:t>
      </w:r>
      <w:r>
        <w:rPr>
          <w:rFonts w:ascii="Times New Roman"/>
          <w:b w:val="false"/>
          <w:i w:val="false"/>
          <w:color w:val="000000"/>
          <w:sz w:val="28"/>
        </w:rPr>
        <w:t>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17)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электрондық-цифрлық қолтанбасымен куәландырылған электрондық құжат нысанындағы сұрау салу;</w:t>
      </w:r>
      <w:r>
        <w:br/>
      </w:r>
      <w:r>
        <w:rPr>
          <w:rFonts w:ascii="Times New Roman"/>
          <w:b w:val="false"/>
          <w:i w:val="false"/>
          <w:color w:val="000000"/>
          <w:sz w:val="28"/>
        </w:rPr>
        <w:t xml:space="preserve">
      18) </w:t>
      </w:r>
      <w:r>
        <w:rPr>
          <w:rFonts w:ascii="Times New Roman"/>
          <w:b w:val="false"/>
          <w:i w:val="false"/>
          <w:color w:val="000000"/>
          <w:sz w:val="28"/>
        </w:rPr>
        <w:t>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19) </w:t>
      </w:r>
      <w:r>
        <w:rPr>
          <w:rFonts w:ascii="Times New Roman"/>
          <w:b w:val="false"/>
          <w:i w:val="false"/>
          <w:color w:val="000000"/>
          <w:sz w:val="28"/>
        </w:rPr>
        <w:t xml:space="preserve">тұрғын үйді (тұрғын ғимаратты) күтіп-ұстауға арналған ай сайынғы жарнаның мөлшері туралы шоттың электрондық көшірмесі; </w:t>
      </w:r>
      <w:r>
        <w:br/>
      </w:r>
      <w:r>
        <w:rPr>
          <w:rFonts w:ascii="Times New Roman"/>
          <w:b w:val="false"/>
          <w:i w:val="false"/>
          <w:color w:val="000000"/>
          <w:sz w:val="28"/>
        </w:rPr>
        <w:t xml:space="preserve">
      20) </w:t>
      </w:r>
      <w:r>
        <w:rPr>
          <w:rFonts w:ascii="Times New Roman"/>
          <w:b w:val="false"/>
          <w:i w:val="false"/>
          <w:color w:val="000000"/>
          <w:sz w:val="28"/>
        </w:rPr>
        <w:t>коммуналдық қызметтерді тұтынуға арналған шоттың электрондық көшірмесі;</w:t>
      </w:r>
      <w:r>
        <w:br/>
      </w:r>
      <w:r>
        <w:rPr>
          <w:rFonts w:ascii="Times New Roman"/>
          <w:b w:val="false"/>
          <w:i w:val="false"/>
          <w:color w:val="000000"/>
          <w:sz w:val="28"/>
        </w:rPr>
        <w:t xml:space="preserve">
      21) </w:t>
      </w:r>
      <w:r>
        <w:rPr>
          <w:rFonts w:ascii="Times New Roman"/>
          <w:b w:val="false"/>
          <w:i w:val="false"/>
          <w:color w:val="000000"/>
          <w:sz w:val="28"/>
        </w:rPr>
        <w:t>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22)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1. </w:t>
      </w:r>
      <w:r>
        <w:rPr>
          <w:rFonts w:ascii="Times New Roman"/>
          <w:b w:val="false"/>
          <w:i w:val="false"/>
          <w:color w:val="000000"/>
          <w:sz w:val="28"/>
        </w:rPr>
        <w:t>Өтініштер Қазақстан Республикасы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1. </w:t>
      </w:r>
      <w:r>
        <w:rPr>
          <w:rFonts w:ascii="Times New Roman"/>
          <w:b w:val="false"/>
          <w:i w:val="false"/>
          <w:color w:val="000000"/>
          <w:sz w:val="28"/>
        </w:rPr>
        <w:t>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2. </w:t>
      </w:r>
      <w:r>
        <w:rPr>
          <w:rFonts w:ascii="Times New Roman"/>
          <w:b w:val="false"/>
          <w:i w:val="false"/>
          <w:color w:val="000000"/>
          <w:sz w:val="28"/>
        </w:rPr>
        <w:t>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3. </w:t>
      </w:r>
      <w:r>
        <w:rPr>
          <w:rFonts w:ascii="Times New Roman"/>
          <w:b w:val="false"/>
          <w:i w:val="false"/>
          <w:color w:val="000000"/>
          <w:sz w:val="28"/>
        </w:rPr>
        <w:t>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4. </w:t>
      </w:r>
      <w:r>
        <w:rPr>
          <w:rFonts w:ascii="Times New Roman"/>
          <w:b w:val="false"/>
          <w:i w:val="false"/>
          <w:color w:val="000000"/>
          <w:sz w:val="28"/>
        </w:rPr>
        <w:t>Коммуналдық қызметтерді тұтыну төлемінің тарифтерін қызмет көрсету мекемелері ұсынады.</w:t>
      </w:r>
      <w:r>
        <w:br/>
      </w:r>
      <w:r>
        <w:rPr>
          <w:rFonts w:ascii="Times New Roman"/>
          <w:b w:val="false"/>
          <w:i w:val="false"/>
          <w:color w:val="000000"/>
          <w:sz w:val="28"/>
        </w:rPr>
        <w:t xml:space="preserve">
      5. </w:t>
      </w:r>
      <w:r>
        <w:rPr>
          <w:rFonts w:ascii="Times New Roman"/>
          <w:b w:val="false"/>
          <w:i w:val="false"/>
          <w:color w:val="000000"/>
          <w:sz w:val="28"/>
        </w:rPr>
        <w:t>Тұрғын үй көмегін тағайындағанда келесі нормалар ескеріледі:</w:t>
      </w:r>
      <w:r>
        <w:br/>
      </w:r>
      <w:r>
        <w:rPr>
          <w:rFonts w:ascii="Times New Roman"/>
          <w:b w:val="false"/>
          <w:i w:val="false"/>
          <w:color w:val="000000"/>
          <w:sz w:val="28"/>
        </w:rPr>
        <w:t xml:space="preserve">
      1) </w:t>
      </w:r>
      <w:r>
        <w:rPr>
          <w:rFonts w:ascii="Times New Roman"/>
          <w:b w:val="false"/>
          <w:i w:val="false"/>
          <w:color w:val="000000"/>
          <w:sz w:val="28"/>
        </w:rPr>
        <w:t xml:space="preserve">газ тұтыну – айына бір отбасына (1 кішкене газ баллон); </w:t>
      </w:r>
      <w:r>
        <w:br/>
      </w:r>
      <w:r>
        <w:rPr>
          <w:rFonts w:ascii="Times New Roman"/>
          <w:b w:val="false"/>
          <w:i w:val="false"/>
          <w:color w:val="000000"/>
          <w:sz w:val="28"/>
        </w:rPr>
        <w:t xml:space="preserve">
      23) </w:t>
      </w:r>
      <w:r>
        <w:rPr>
          <w:rFonts w:ascii="Times New Roman"/>
          <w:b w:val="false"/>
          <w:i w:val="false"/>
          <w:color w:val="000000"/>
          <w:sz w:val="28"/>
        </w:rPr>
        <w:t>электр энергиясын тұтыну: 1 адамға – бір айға 80 киловатт, 4 және одан көп адамы бар отбасы үшін – бір айға 260 киловатт;</w:t>
      </w:r>
      <w:r>
        <w:br/>
      </w:r>
      <w:r>
        <w:rPr>
          <w:rFonts w:ascii="Times New Roman"/>
          <w:b w:val="false"/>
          <w:i w:val="false"/>
          <w:color w:val="000000"/>
          <w:sz w:val="28"/>
        </w:rPr>
        <w:t xml:space="preserve">
      24) </w:t>
      </w:r>
      <w:r>
        <w:rPr>
          <w:rFonts w:ascii="Times New Roman"/>
          <w:b w:val="false"/>
          <w:i w:val="false"/>
          <w:color w:val="000000"/>
          <w:sz w:val="28"/>
        </w:rPr>
        <w:t xml:space="preserve">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25) </w:t>
      </w:r>
      <w:r>
        <w:rPr>
          <w:rFonts w:ascii="Times New Roman"/>
          <w:b w:val="false"/>
          <w:i w:val="false"/>
          <w:color w:val="000000"/>
          <w:sz w:val="28"/>
        </w:rPr>
        <w:t>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26) </w:t>
      </w:r>
      <w:r>
        <w:rPr>
          <w:rFonts w:ascii="Times New Roman"/>
          <w:b w:val="false"/>
          <w:i w:val="false"/>
          <w:color w:val="000000"/>
          <w:sz w:val="28"/>
        </w:rPr>
        <w:t>қатты отынды тұтынушылар үшін: пешпен жылытатын тұрғын үйлерге жылыту маусымына төрт тонна көмір.</w:t>
      </w:r>
      <w:r>
        <w:br/>
      </w:r>
      <w:r>
        <w:rPr>
          <w:rFonts w:ascii="Times New Roman"/>
          <w:b w:val="false"/>
          <w:i w:val="false"/>
          <w:color w:val="000000"/>
          <w:sz w:val="28"/>
        </w:rPr>
        <w:t xml:space="preserve">
      1. </w:t>
      </w:r>
      <w:r>
        <w:rPr>
          <w:rFonts w:ascii="Times New Roman"/>
          <w:b w:val="false"/>
          <w:i w:val="false"/>
          <w:color w:val="000000"/>
          <w:sz w:val="28"/>
        </w:rPr>
        <w:t>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r>
        <w:rPr>
          <w:rFonts w:ascii="Times New Roman"/>
          <w:b w:val="false"/>
          <w:i w:val="false"/>
          <w:color w:val="000000"/>
          <w:sz w:val="28"/>
        </w:rPr>
        <w:t>3. Қаржыландыру және төлеу</w:t>
      </w:r>
      <w:r>
        <w:br/>
      </w:r>
      <w:r>
        <w:rPr>
          <w:rFonts w:ascii="Times New Roman"/>
          <w:b w:val="false"/>
          <w:i w:val="false"/>
          <w:color w:val="000000"/>
          <w:sz w:val="28"/>
        </w:rPr>
        <w:t xml:space="preserve">
      1. </w:t>
      </w:r>
      <w:r>
        <w:rPr>
          <w:rFonts w:ascii="Times New Roman"/>
          <w:b w:val="false"/>
          <w:i w:val="false"/>
          <w:color w:val="000000"/>
          <w:sz w:val="28"/>
        </w:rPr>
        <w:t>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2. </w:t>
      </w:r>
      <w:r>
        <w:rPr>
          <w:rFonts w:ascii="Times New Roman"/>
          <w:b w:val="false"/>
          <w:i w:val="false"/>
          <w:color w:val="000000"/>
          <w:sz w:val="28"/>
        </w:rPr>
        <w:t>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4. Қорытынды</w:t>
      </w:r>
      <w:r>
        <w:br/>
      </w:r>
      <w:r>
        <w:rPr>
          <w:rFonts w:ascii="Times New Roman"/>
          <w:b w:val="false"/>
          <w:i w:val="false"/>
          <w:color w:val="000000"/>
          <w:sz w:val="28"/>
        </w:rPr>
        <w:t xml:space="preserve">
      1. </w:t>
      </w:r>
      <w:r>
        <w:rPr>
          <w:rFonts w:ascii="Times New Roman"/>
          <w:b w:val="false"/>
          <w:i w:val="false"/>
          <w:color w:val="000000"/>
          <w:sz w:val="28"/>
        </w:rPr>
        <w:t>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