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8374" w14:textId="9b1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15 қазандағы № 42-231 шешімі. Алматы облысының Әділет департаментінде 2014 жылы 27 қазанда 2894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Ескелді аудандық мәслихатының 27.05.2015 № 52-284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04 желтоқсандағы Қазақстан Республикасы Бюджет кодексінің 106 –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6 – бабының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2013 жылғы 23 желтоқсандағы "Ескелді ауданының 2014-2016 жылдарға арналған аудандық бюджеті туралы" № 30-164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№ 2542 тіркелген, 2014 жылдың 31 қаңтардағы аудандық "Жетісу шұғыласы" газетінің № 5 жарияланған), Ескелді аудандық мәслихатының 2014 жылғы 10 ақпандағы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32-175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20 ақпанында нормативтік құқықтық актілерді мемлекеттік тіркеу Тізілімінде № 2590 тіркелген, 2014 жылдың 14 наурыздағы аудандық "Жетісу шұғыласы" газетінің № 11 жарияланған), Ескелді аудандық мәслихатының 2014 жылғы 4 сәуірдегі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34-184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15 сәуірінде нормативтік құқықтық актілерді мемлекеттік тіркеу Тізілімінде № 2664 тіркелген, 2014 жылдың 1 мамырдағы аудандық "Жетісу шұғыласы" газетінің № 18 жарияланған), Ескелді аудандық мәслихатының 2014 жылғы 6 мамырдағы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37-201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19 мамырда нормативтік құқықтық актілерді мемлекеттік тіркеу Тізілімінде № 2714 тіркелген, 2014 жылдың 20 маусымдағы аудандық "Жетісу шұғыласы" газетінің № 25 жарияланған), Ескелді аудандық мәслихатының 2014 жылғы 5 тамыздағы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39-216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14 тамызда нормативтік құқықтық актілерді мемлекеттік тіркеу Тізілімінде № 2814 тіркелген, 2014 жылдың 19 қыркүйектегі аудандық "Жетісу шұғыласы" газетінің № 38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Ескелді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4398411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4209396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916316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844374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2448706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4358701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77656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94452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60000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97916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сақтау мәселелері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Тастанбаев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2013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"Ескелді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 № 30-164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42-231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туралы" № 30-164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 оқулықтар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 сатып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 қою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мүлiктi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