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c9da" w14:textId="720c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2014 жылғы 20 қаңтардағы "Көксу ауданы бойынша қоғамдық жұмыстарды ұйымдастыру туралы" № 14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2014 жылғы 16 шілдедегі № 265 қаулысы. Алматы облысының Әділет департаментінде 2014 жылы 08 тамызда № 2798 болып тіркелді. Күші жойылды - Алматы облысы Көксу ауданы әкімдігінің 2016 жылғы 30 маусымдағы № 223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Көксу ауданы әкімдігінің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2001 жылғы 19 маусымдағы №836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әкімдігінің 2014 жылғы 20 қаңтардағы "Көксу ауданы бойынша қоғамдық жұмыстарды ұйымдастыру туралы" №14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жылдың 12 ақпанында №2571 тіркелген, "Нұрлы көксу" газетінде 2014 жылғы 21 ақпанда №7 (4683) жарияланған) келесі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бағанындағы "Ең төменгі еңбекақы" сөздері "Қазақстан Республикасының заңнамасында белгіленген ең төменгі айлық жалақының 1,5 мөлшерінде" сөздеріне өзгертілсін.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Әлия Секерғалиқызы Садықоваға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