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1f84" w14:textId="dca1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2014 жылғы 28 тамыздағы № 316 қаулысы. Алматы облысының Әділет департаментінде 2014 жылы 03 қазанда № 2863 болып тіркелді. Күші жойылды - Алматы облысы Көксу ауданы әкімдігінің 2016 жылғы 30 маусымдағы № 223 қаулысымен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30.06.2016 </w:t>
      </w:r>
      <w:r>
        <w:rPr>
          <w:rFonts w:ascii="Times New Roman"/>
          <w:b w:val="false"/>
          <w:i w:val="false"/>
          <w:color w:val="ff0000"/>
          <w:sz w:val="28"/>
        </w:rPr>
        <w:t>№ 223</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"Көксу ауданының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Дәулет Кенжеханұлы Халеловке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2014 жылғы "28" тамыздағы № 316 "Көксу ауданының жолаушылар көлігі және автомобиль жолдары бөлімі" мемлекеттік мекемесінің Ережесін бекіту туралы қаулысына қосымша</w:t>
            </w:r>
          </w:p>
        </w:tc>
      </w:tr>
    </w:tbl>
    <w:bookmarkStart w:name="z6" w:id="4"/>
    <w:p>
      <w:pPr>
        <w:spacing w:after="0"/>
        <w:ind w:left="0"/>
        <w:jc w:val="left"/>
      </w:pPr>
      <w:r>
        <w:rPr>
          <w:rFonts w:ascii="Times New Roman"/>
          <w:b/>
          <w:i w:val="false"/>
          <w:color w:val="000000"/>
        </w:rPr>
        <w:t xml:space="preserve"> "Көксу ауданының жолаушылар көлігі және автомобиль жолдары</w:t>
      </w:r>
      <w:r>
        <w:br/>
      </w:r>
      <w:r>
        <w:rPr>
          <w:rFonts w:ascii="Times New Roman"/>
          <w:b/>
          <w:i w:val="false"/>
          <w:color w:val="000000"/>
        </w:rPr>
        <w:t>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"Көксу ауданының жолаушылар көлігі және автомобиль жолдары бөлімі" мемлекеттік мекемесі ауданның автомобиль жолдары және жол қызметі аясындағы мемлекеттік саясатты іске асыру салаларында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"Көксу ауданының жолаушылар көлігі және автомобиль жолдары бөлімі" мемлекеттік мекемесінің ведомстволары жоқ.</w:t>
      </w:r>
    </w:p>
    <w:p>
      <w:pPr>
        <w:spacing w:after="0"/>
        <w:ind w:left="0"/>
        <w:jc w:val="both"/>
      </w:pPr>
      <w:r>
        <w:rPr>
          <w:rFonts w:ascii="Times New Roman"/>
          <w:b w:val="false"/>
          <w:i w:val="false"/>
          <w:color w:val="000000"/>
          <w:sz w:val="28"/>
        </w:rPr>
        <w:t>
      3. "Көксу ауданының жолаушылар көлігі және автомобиль жолдары бөлімі"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"Көксу ауданының жолаушылар көлігі және автомобиль жолдары бөлімі"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"Көксу ауданының жолаушылар көлігі және автомобиль жолдары бөлімі"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6 "Көксу ауданының жолаушылар көлігі және автомобиль жолдары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"Көксу ауданының жолаушылар көлігі және автомобиль жолдары бөлімі" мемлекеттік мекемесі өз құзыретiнiң мәселелерi бойынша заңнамада белгiленген тәртiппен "Көксу ауданының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"Көксу ауданының жолаушылар көлігі және автомобиль жолдары бөлімі" мемлекеттік мекемесінің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9. Заңды тұлғаның орналасқан жерi: индекс 041200, Қазақстан Республикасы, Алматы облысы, Көксу ауданы, Балпық би ауылы, Мырзабеков көшесі, № 38.</w:t>
      </w:r>
    </w:p>
    <w:p>
      <w:pPr>
        <w:spacing w:after="0"/>
        <w:ind w:left="0"/>
        <w:jc w:val="both"/>
      </w:pPr>
      <w:r>
        <w:rPr>
          <w:rFonts w:ascii="Times New Roman"/>
          <w:b w:val="false"/>
          <w:i w:val="false"/>
          <w:color w:val="000000"/>
          <w:sz w:val="28"/>
        </w:rPr>
        <w:t>
      10. Мемлекеттiк органның толық атауы - "Көксу ауданының жолаушылар көлігі және автомобиль жолдары бөлімі" мемлекеттік мекемесі.</w:t>
      </w:r>
    </w:p>
    <w:p>
      <w:pPr>
        <w:spacing w:after="0"/>
        <w:ind w:left="0"/>
        <w:jc w:val="both"/>
      </w:pPr>
      <w:r>
        <w:rPr>
          <w:rFonts w:ascii="Times New Roman"/>
          <w:b w:val="false"/>
          <w:i w:val="false"/>
          <w:color w:val="000000"/>
          <w:sz w:val="28"/>
        </w:rPr>
        <w:t>
      11. Осы Ереже "Көксу ауданының жолаушылар көлігі және автомобиль жолдары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"Көксу ауданының жолаушылар көлігі және автомобиль жолдары бөлімі" мемлекеттік мекемесі қызметiн каржыландыру республикалық және жергiлiктi бюджеттерiнен жүзеге асырылады.</w:t>
      </w:r>
    </w:p>
    <w:p>
      <w:pPr>
        <w:spacing w:after="0"/>
        <w:ind w:left="0"/>
        <w:jc w:val="both"/>
      </w:pPr>
      <w:r>
        <w:rPr>
          <w:rFonts w:ascii="Times New Roman"/>
          <w:b w:val="false"/>
          <w:i w:val="false"/>
          <w:color w:val="000000"/>
          <w:sz w:val="28"/>
        </w:rPr>
        <w:t>
      13. "Көксу ауданының жолаушылар көлігі және автомобиль жолдары бөлімі" мемлекеттік мекемесіне кәсiпкерлiк субъектiлерiмен "Көксу ауданының жолаушылар көлігі және автомобиль жолдары бөлімі"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"Көксу ауданының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 w:id="5"/>
    <w:p>
      <w:pPr>
        <w:spacing w:after="0"/>
        <w:ind w:left="0"/>
        <w:jc w:val="left"/>
      </w:pPr>
      <w:r>
        <w:rPr>
          <w:rFonts w:ascii="Times New Roman"/>
          <w:b/>
          <w:i w:val="false"/>
          <w:color w:val="000000"/>
        </w:rPr>
        <w:t xml:space="preserve"> 2. "Көксу ауданының жолаушылар көлігі және автомобиль жолдары</w:t>
      </w:r>
      <w:r>
        <w:br/>
      </w:r>
      <w:r>
        <w:rPr>
          <w:rFonts w:ascii="Times New Roman"/>
          <w:b/>
          <w:i w:val="false"/>
          <w:color w:val="000000"/>
        </w:rPr>
        <w:t>бөлімі" мемлекеттік мекемесінің миссиясы, негiзгi мiндеттерi,</w:t>
      </w:r>
      <w:r>
        <w:br/>
      </w:r>
      <w:r>
        <w:rPr>
          <w:rFonts w:ascii="Times New Roman"/>
          <w:b/>
          <w:i w:val="false"/>
          <w:color w:val="000000"/>
        </w:rPr>
        <w:t>функциялары, құқықтары мен мiндеттерi</w:t>
      </w:r>
    </w:p>
    <w:bookmarkEnd w:id="5"/>
    <w:p>
      <w:pPr>
        <w:spacing w:after="0"/>
        <w:ind w:left="0"/>
        <w:jc w:val="both"/>
      </w:pPr>
      <w:r>
        <w:rPr>
          <w:rFonts w:ascii="Times New Roman"/>
          <w:b w:val="false"/>
          <w:i w:val="false"/>
          <w:color w:val="000000"/>
          <w:sz w:val="28"/>
        </w:rPr>
        <w:t>
      14. "Көксу ауданының жолаушылар көлігі және автомобиль жолдары бөлімі" мемлекеттік мекемесінің миссиясы: жолаушылар көлігі, байланыс пен автомобиль жолдарының жұмыс істеуін қамтамасыз ету саласында аудандық деңгейде бірыңғай саясат жүргізеді және үйлестіру, реттеу, бақылау бойынша жүктелген негізгі міндеттер мен функцияларды жүзеге асырады.</w:t>
      </w:r>
    </w:p>
    <w:p>
      <w:pPr>
        <w:spacing w:after="0"/>
        <w:ind w:left="0"/>
        <w:jc w:val="both"/>
      </w:pPr>
      <w:r>
        <w:rPr>
          <w:rFonts w:ascii="Times New Roman"/>
          <w:b w:val="false"/>
          <w:i w:val="false"/>
          <w:color w:val="000000"/>
          <w:sz w:val="28"/>
        </w:rPr>
        <w:t>
      15. Мiндеттерi:</w:t>
      </w:r>
    </w:p>
    <w:p>
      <w:pPr>
        <w:spacing w:after="0"/>
        <w:ind w:left="0"/>
        <w:jc w:val="both"/>
      </w:pPr>
      <w:r>
        <w:rPr>
          <w:rFonts w:ascii="Times New Roman"/>
          <w:b w:val="false"/>
          <w:i w:val="false"/>
          <w:color w:val="000000"/>
          <w:sz w:val="28"/>
        </w:rPr>
        <w:t>
      1) көліктің барлық түрімен жолаушылар тасымалдауды ұйымдастыру;</w:t>
      </w:r>
    </w:p>
    <w:p>
      <w:pPr>
        <w:spacing w:after="0"/>
        <w:ind w:left="0"/>
        <w:jc w:val="both"/>
      </w:pPr>
      <w:r>
        <w:rPr>
          <w:rFonts w:ascii="Times New Roman"/>
          <w:b w:val="false"/>
          <w:i w:val="false"/>
          <w:color w:val="000000"/>
          <w:sz w:val="28"/>
        </w:rPr>
        <w:t>
      2) аудандық деңгейдегі жолдардың құрылысы, жөнделуі және ұсталуы бойынша жұмыстарды ұйымдастыру.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өзінің өкілеттігі шеңберінде жолаушылар көлігі және автомобиль жолдары дамуының басым бағдарламаларын жүзеге асыру;</w:t>
      </w:r>
    </w:p>
    <w:p>
      <w:pPr>
        <w:spacing w:after="0"/>
        <w:ind w:left="0"/>
        <w:jc w:val="both"/>
      </w:pPr>
      <w:r>
        <w:rPr>
          <w:rFonts w:ascii="Times New Roman"/>
          <w:b w:val="false"/>
          <w:i w:val="false"/>
          <w:color w:val="000000"/>
          <w:sz w:val="28"/>
        </w:rPr>
        <w:t>
      2) ауданның әлеуметтік-экономикалық дамуының жағдайын талдау мен болжамдар жасауға, "Көксу ауданының жолаушылар көлігі және автомобиль жолдары бөлімі" мемлекеттік мекемесінің құзіретіне кіретін мәселелер бойынша инвестициялық бағдарламалар жасауға қатысу;</w:t>
      </w:r>
    </w:p>
    <w:p>
      <w:pPr>
        <w:spacing w:after="0"/>
        <w:ind w:left="0"/>
        <w:jc w:val="both"/>
      </w:pPr>
      <w:r>
        <w:rPr>
          <w:rFonts w:ascii="Times New Roman"/>
          <w:b w:val="false"/>
          <w:i w:val="false"/>
          <w:color w:val="000000"/>
          <w:sz w:val="28"/>
        </w:rPr>
        <w:t>
      3) "Көксу ауданының жолаушылар көлігі және автомобиль жолдары бөлімі" мемлекеттік мекемесінің құзіретіне кіретін мәселелер бойынша аудан әкімдігінің отырыстарына материалдар даярлауға қатысу;</w:t>
      </w:r>
    </w:p>
    <w:p>
      <w:pPr>
        <w:spacing w:after="0"/>
        <w:ind w:left="0"/>
        <w:jc w:val="both"/>
      </w:pPr>
      <w:r>
        <w:rPr>
          <w:rFonts w:ascii="Times New Roman"/>
          <w:b w:val="false"/>
          <w:i w:val="false"/>
          <w:color w:val="000000"/>
          <w:sz w:val="28"/>
        </w:rPr>
        <w:t>
      4) жолаушылар мен багажды тұрақты ауылдық, ауданішілік тасымалдауларды ұйымдастырады, олардың маршруттарын бекітеді, оларға қызмет көрсету құқығына конкурстар ұйымдастырады және өткізеді, маршруттар бойынша жүру кестелерін бекітеді;</w:t>
      </w:r>
    </w:p>
    <w:p>
      <w:pPr>
        <w:spacing w:after="0"/>
        <w:ind w:left="0"/>
        <w:jc w:val="both"/>
      </w:pPr>
      <w:r>
        <w:rPr>
          <w:rFonts w:ascii="Times New Roman"/>
          <w:b w:val="false"/>
          <w:i w:val="false"/>
          <w:color w:val="000000"/>
          <w:sz w:val="28"/>
        </w:rPr>
        <w:t>
      5) Қазақстан Республикасының заңнамасына сәйкес жол қызметін қаржыландыруға арналған қаржыны пайдаланудың тәртібін анықтау және олардың мақсатты пайдаланылуын қамтамасыз ету;</w:t>
      </w:r>
    </w:p>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заңнамасына сәйкес аудандық маңызы бар жалпыға ортақ пайдаланылатын автомобиль жолдарының құрылысы, реконструкциялау, жөндеу және күтiп ұстау жөнiндегi жұмыстарды ұйымдастыру.</w:t>
      </w:r>
    </w:p>
    <w:p>
      <w:pPr>
        <w:spacing w:after="0"/>
        <w:ind w:left="0"/>
        <w:jc w:val="both"/>
      </w:pPr>
      <w:r>
        <w:rPr>
          <w:rFonts w:ascii="Times New Roman"/>
          <w:b w:val="false"/>
          <w:i w:val="false"/>
          <w:color w:val="000000"/>
          <w:sz w:val="28"/>
        </w:rPr>
        <w:t>
      Көлік инфрақұрылымын дамыту саласында мемлекеттік сатып алудың ортақ ұйымдастырушысы болып, автомобиль жолдарының жұмыс істеуін қамтамасыз ету;</w:t>
      </w:r>
    </w:p>
    <w:p>
      <w:pPr>
        <w:spacing w:after="0"/>
        <w:ind w:left="0"/>
        <w:jc w:val="both"/>
      </w:pPr>
      <w:r>
        <w:rPr>
          <w:rFonts w:ascii="Times New Roman"/>
          <w:b w:val="false"/>
          <w:i w:val="false"/>
          <w:color w:val="000000"/>
          <w:sz w:val="28"/>
        </w:rPr>
        <w:t>
      7) аудандық маңызы бар жалпы пайдаланымдағы автомобиль жолдары торабын басқару;</w:t>
      </w:r>
    </w:p>
    <w:p>
      <w:pPr>
        <w:spacing w:after="0"/>
        <w:ind w:left="0"/>
        <w:jc w:val="both"/>
      </w:pPr>
      <w:r>
        <w:rPr>
          <w:rFonts w:ascii="Times New Roman"/>
          <w:b w:val="false"/>
          <w:i w:val="false"/>
          <w:color w:val="000000"/>
          <w:sz w:val="28"/>
        </w:rPr>
        <w:t>
      8) аудандық маңызы бар автомобиль жолдарының құрылысы, қайта жаңарту, жөндеу және күтіп ұстау бойынша жұмыстарды жүргізу барысында мемлекеттік бақылауды жүзеге асыру;</w:t>
      </w:r>
    </w:p>
    <w:p>
      <w:pPr>
        <w:spacing w:after="0"/>
        <w:ind w:left="0"/>
        <w:jc w:val="both"/>
      </w:pPr>
      <w:r>
        <w:rPr>
          <w:rFonts w:ascii="Times New Roman"/>
          <w:b w:val="false"/>
          <w:i w:val="false"/>
          <w:color w:val="000000"/>
          <w:sz w:val="28"/>
        </w:rPr>
        <w:t>
      9) жолаушылар мен багажды тұрақты ауылдық, ауданішілік автомобильмен тасымалдау маршруттарының тiзiлiмiн жүргiзу;</w:t>
      </w:r>
    </w:p>
    <w:p>
      <w:pPr>
        <w:spacing w:after="0"/>
        <w:ind w:left="0"/>
        <w:jc w:val="both"/>
      </w:pPr>
      <w:r>
        <w:rPr>
          <w:rFonts w:ascii="Times New Roman"/>
          <w:b w:val="false"/>
          <w:i w:val="false"/>
          <w:color w:val="000000"/>
          <w:sz w:val="28"/>
        </w:rPr>
        <w:t>
      10) аудан аумағындағы елді мекендерде сыртқы (көрнекі) жарнама объектілерін орналастыруға рұқсат беру;</w:t>
      </w:r>
    </w:p>
    <w:p>
      <w:pPr>
        <w:spacing w:after="0"/>
        <w:ind w:left="0"/>
        <w:jc w:val="both"/>
      </w:pPr>
      <w:r>
        <w:rPr>
          <w:rFonts w:ascii="Times New Roman"/>
          <w:b w:val="false"/>
          <w:i w:val="false"/>
          <w:color w:val="000000"/>
          <w:sz w:val="28"/>
        </w:rPr>
        <w:t>
      11) ауданның коммуналдық меншігіндегі жолдарды және жол кәсіпорындарын басқару;</w:t>
      </w:r>
    </w:p>
    <w:p>
      <w:pPr>
        <w:spacing w:after="0"/>
        <w:ind w:left="0"/>
        <w:jc w:val="both"/>
      </w:pPr>
      <w:r>
        <w:rPr>
          <w:rFonts w:ascii="Times New Roman"/>
          <w:b w:val="false"/>
          <w:i w:val="false"/>
          <w:color w:val="000000"/>
          <w:sz w:val="28"/>
        </w:rPr>
        <w:t>
      12) өз құзіреті шегінде ауданның коммуналдық меншігіндегі мүліктерге иелік етуге, пайдалануға және билік жүргізу;</w:t>
      </w:r>
    </w:p>
    <w:p>
      <w:pPr>
        <w:spacing w:after="0"/>
        <w:ind w:left="0"/>
        <w:jc w:val="both"/>
      </w:pPr>
      <w:r>
        <w:rPr>
          <w:rFonts w:ascii="Times New Roman"/>
          <w:b w:val="false"/>
          <w:i w:val="false"/>
          <w:color w:val="000000"/>
          <w:sz w:val="28"/>
        </w:rPr>
        <w:t>
      13) көлік және жол шаруашылығының дамуын жақсарту бойынша ұсыныстар мен шешімдер дайындауға қатысу;</w:t>
      </w:r>
    </w:p>
    <w:p>
      <w:pPr>
        <w:spacing w:after="0"/>
        <w:ind w:left="0"/>
        <w:jc w:val="both"/>
      </w:pPr>
      <w:r>
        <w:rPr>
          <w:rFonts w:ascii="Times New Roman"/>
          <w:b w:val="false"/>
          <w:i w:val="false"/>
          <w:color w:val="000000"/>
          <w:sz w:val="28"/>
        </w:rPr>
        <w:t>
      14) жолаушылар мен багажды таксимен тасымалдауды ұйымдастыру;</w:t>
      </w:r>
    </w:p>
    <w:p>
      <w:pPr>
        <w:spacing w:after="0"/>
        <w:ind w:left="0"/>
        <w:jc w:val="both"/>
      </w:pPr>
      <w:r>
        <w:rPr>
          <w:rFonts w:ascii="Times New Roman"/>
          <w:b w:val="false"/>
          <w:i w:val="false"/>
          <w:color w:val="000000"/>
          <w:sz w:val="28"/>
        </w:rPr>
        <w:t>
      15) алыстағы елдi мекендерде тұратын балаларды жалпы бiлiм беретiн мектептерге тасымалдауды ұйымдастыру;</w:t>
      </w:r>
    </w:p>
    <w:p>
      <w:pPr>
        <w:spacing w:after="0"/>
        <w:ind w:left="0"/>
        <w:jc w:val="both"/>
      </w:pPr>
      <w:r>
        <w:rPr>
          <w:rFonts w:ascii="Times New Roman"/>
          <w:b w:val="false"/>
          <w:i w:val="false"/>
          <w:color w:val="000000"/>
          <w:sz w:val="28"/>
        </w:rPr>
        <w:t>
      16) ауылдық,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асыру;</w:t>
      </w:r>
    </w:p>
    <w:p>
      <w:pPr>
        <w:spacing w:after="0"/>
        <w:ind w:left="0"/>
        <w:jc w:val="both"/>
      </w:pPr>
      <w:r>
        <w:rPr>
          <w:rFonts w:ascii="Times New Roman"/>
          <w:b w:val="false"/>
          <w:i w:val="false"/>
          <w:color w:val="000000"/>
          <w:sz w:val="28"/>
        </w:rPr>
        <w:t>
      17. Құқықтары мен мiндеттерi:</w:t>
      </w:r>
    </w:p>
    <w:p>
      <w:pPr>
        <w:spacing w:after="0"/>
        <w:ind w:left="0"/>
        <w:jc w:val="both"/>
      </w:pPr>
      <w:r>
        <w:rPr>
          <w:rFonts w:ascii="Times New Roman"/>
          <w:b w:val="false"/>
          <w:i w:val="false"/>
          <w:color w:val="000000"/>
          <w:sz w:val="28"/>
        </w:rPr>
        <w:t>
      1) жергілікті атқарушы органдардан, комитеттер мен басқармалардан,ведомстволық бағыныштылығы мен меншік түріне қарамастан аудан аумағында орналасқан кәсіпорындар мен ұйымдардан "Көксу ауданының жолаушылар көлігі және автомобиль жолдары бөлімі" мемлекеттік мекемесіне жүктелген функцияларды орындау үшін қажетті ақпараттарды сұрауға және алуға;</w:t>
      </w:r>
    </w:p>
    <w:p>
      <w:pPr>
        <w:spacing w:after="0"/>
        <w:ind w:left="0"/>
        <w:jc w:val="both"/>
      </w:pPr>
      <w:r>
        <w:rPr>
          <w:rFonts w:ascii="Times New Roman"/>
          <w:b w:val="false"/>
          <w:i w:val="false"/>
          <w:color w:val="000000"/>
          <w:sz w:val="28"/>
        </w:rPr>
        <w:t>
      2) міндеттерді жүзеге асыруға байланысты шешімін табу облыстық және республикалық деңгейде қамтамасыз етілетін ұсыныстарды жоғары тұрған органдардың қарауына енгізуге;</w:t>
      </w:r>
    </w:p>
    <w:p>
      <w:pPr>
        <w:spacing w:after="0"/>
        <w:ind w:left="0"/>
        <w:jc w:val="both"/>
      </w:pPr>
      <w:r>
        <w:rPr>
          <w:rFonts w:ascii="Times New Roman"/>
          <w:b w:val="false"/>
          <w:i w:val="false"/>
          <w:color w:val="000000"/>
          <w:sz w:val="28"/>
        </w:rPr>
        <w:t>
      3) аудан әкіміне және аудан әкімінің жетекшілік ететін орынбасарына "Көксу ауданының жолаушылар көлігі және автомобиль жолдары бөлімі" мемлекеттік мекемесінің жұмысын жақсарту бойынша ұсыныстар енгізуге;</w:t>
      </w:r>
    </w:p>
    <w:p>
      <w:pPr>
        <w:spacing w:after="0"/>
        <w:ind w:left="0"/>
        <w:jc w:val="both"/>
      </w:pPr>
      <w:r>
        <w:rPr>
          <w:rFonts w:ascii="Times New Roman"/>
          <w:b w:val="false"/>
          <w:i w:val="false"/>
          <w:color w:val="000000"/>
          <w:sz w:val="28"/>
        </w:rPr>
        <w:t>
      4) заңнамаға сәйкес "Көксу ауданының жолаушылар көлігі және автомобиль жолдары бөлімі" мемлекеттік мекемесіне жүктелген өзге де құқықтар мен міндеттерді жүзеге асыруға.</w:t>
      </w:r>
    </w:p>
    <w:bookmarkStart w:name="z9" w:id="6"/>
    <w:p>
      <w:pPr>
        <w:spacing w:after="0"/>
        <w:ind w:left="0"/>
        <w:jc w:val="left"/>
      </w:pPr>
      <w:r>
        <w:rPr>
          <w:rFonts w:ascii="Times New Roman"/>
          <w:b/>
          <w:i w:val="false"/>
          <w:color w:val="000000"/>
        </w:rPr>
        <w:t xml:space="preserve"> 3. "Көксу ауданының жолаушылар көлігі және автомобиль</w:t>
      </w:r>
      <w:r>
        <w:br/>
      </w:r>
      <w:r>
        <w:rPr>
          <w:rFonts w:ascii="Times New Roman"/>
          <w:b/>
          <w:i w:val="false"/>
          <w:color w:val="000000"/>
        </w:rPr>
        <w:t>жолдары бөлімі" мемлекеттік мекемесінің қызметiн ұйымдастыру</w:t>
      </w:r>
    </w:p>
    <w:bookmarkEnd w:id="6"/>
    <w:p>
      <w:pPr>
        <w:spacing w:after="0"/>
        <w:ind w:left="0"/>
        <w:jc w:val="both"/>
      </w:pPr>
      <w:r>
        <w:rPr>
          <w:rFonts w:ascii="Times New Roman"/>
          <w:b w:val="false"/>
          <w:i w:val="false"/>
          <w:color w:val="000000"/>
          <w:sz w:val="28"/>
        </w:rPr>
        <w:t>
      18. "Көксу ауданының жолаушылар көлігі және автомобиль жолдары бөлімі" мемлекеттік мекемесіне басшылықты "Көксу ауданының жолаушылар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19. "Көксу ауданының жолаушылар көлігі және автомобиль жолдары бөлімі" мемлекеттік мекемесінің бiрiншi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20. "Көксу ауданының жолаушылар көлігі және автомобиль жолдары бөлімі" мемлекеттік мекемесінің бiрiншi басшысының орынбасарлары жоқ.</w:t>
      </w:r>
    </w:p>
    <w:p>
      <w:pPr>
        <w:spacing w:after="0"/>
        <w:ind w:left="0"/>
        <w:jc w:val="both"/>
      </w:pPr>
      <w:r>
        <w:rPr>
          <w:rFonts w:ascii="Times New Roman"/>
          <w:b w:val="false"/>
          <w:i w:val="false"/>
          <w:color w:val="000000"/>
          <w:sz w:val="28"/>
        </w:rPr>
        <w:t>
      21. "Көксу ауданының жолаушылар көлігі және автомобиль жолдары бөлімі" мемлекеттік мекемесінің бiрiншi басшысының өкілеттігі:</w:t>
      </w:r>
    </w:p>
    <w:p>
      <w:pPr>
        <w:spacing w:after="0"/>
        <w:ind w:left="0"/>
        <w:jc w:val="both"/>
      </w:pPr>
      <w:r>
        <w:rPr>
          <w:rFonts w:ascii="Times New Roman"/>
          <w:b w:val="false"/>
          <w:i w:val="false"/>
          <w:color w:val="000000"/>
          <w:sz w:val="28"/>
        </w:rPr>
        <w:t>
      1) "Көксу ауданының жолаушылар көлігі және автомобиль жолдары бөлімі" мемлекеттік мекемесі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"Көксу ауданының жолаушылар көлігі және автомобиль жолдары бөлімі" мемлекеттік мекемесі қызметкерлері арасында функционалдық міндеттер мен өкілеттіліктердің бөлінісін жүзеге асырады;</w:t>
      </w:r>
    </w:p>
    <w:p>
      <w:pPr>
        <w:spacing w:after="0"/>
        <w:ind w:left="0"/>
        <w:jc w:val="both"/>
      </w:pPr>
      <w:r>
        <w:rPr>
          <w:rFonts w:ascii="Times New Roman"/>
          <w:b w:val="false"/>
          <w:i w:val="false"/>
          <w:color w:val="000000"/>
          <w:sz w:val="28"/>
        </w:rPr>
        <w:t>
      3) "Көксу ауданының жолаушылар көлігі және автомобиль жолдары бөлімі" мемлекеттік мекемесі қызметкерлеріне заңнамаларда белгіленген тәртіппен көтермелеу қолданады және тәртіптік жаза қолданады;</w:t>
      </w:r>
    </w:p>
    <w:p>
      <w:pPr>
        <w:spacing w:after="0"/>
        <w:ind w:left="0"/>
        <w:jc w:val="both"/>
      </w:pPr>
      <w:r>
        <w:rPr>
          <w:rFonts w:ascii="Times New Roman"/>
          <w:b w:val="false"/>
          <w:i w:val="false"/>
          <w:color w:val="000000"/>
          <w:sz w:val="28"/>
        </w:rPr>
        <w:t>
      4) "Көксу ауданының жолаушылар көлігі және автомобиль жолдары бөлімі" мемлекеттік мекемесі қызметкерлеріне орындалуы міндетті бұйрықтар шығарады, қызметтік құжаттарға қол қояды;</w:t>
      </w:r>
    </w:p>
    <w:p>
      <w:pPr>
        <w:spacing w:after="0"/>
        <w:ind w:left="0"/>
        <w:jc w:val="both"/>
      </w:pPr>
      <w:r>
        <w:rPr>
          <w:rFonts w:ascii="Times New Roman"/>
          <w:b w:val="false"/>
          <w:i w:val="false"/>
          <w:color w:val="000000"/>
          <w:sz w:val="28"/>
        </w:rPr>
        <w:t>
      5) заңнамаларға сәйкес мемлекеттік органдар мен басқа ұйымдар алдында "Көксу ауданының жолаушылар көлігі және автомобиль жолдары бөлімі" мемлекеттік мекемесінің мүддесін қорғайды;</w:t>
      </w:r>
    </w:p>
    <w:p>
      <w:pPr>
        <w:spacing w:after="0"/>
        <w:ind w:left="0"/>
        <w:jc w:val="both"/>
      </w:pPr>
      <w:r>
        <w:rPr>
          <w:rFonts w:ascii="Times New Roman"/>
          <w:b w:val="false"/>
          <w:i w:val="false"/>
          <w:color w:val="000000"/>
          <w:sz w:val="28"/>
        </w:rPr>
        <w:t>
      6) "Көксу ауданының жолаушылар көлігі және автомобиль жолдары бөлімі" мемлекеттік мекемесінде сыбайлас жемқорлыққа қарсы бағытталған іс-әрекеттерге шара қолданады, сыбайлас жемқорлыққа қарсы шаралар қабылдауға дербес жауап береді;</w:t>
      </w:r>
    </w:p>
    <w:p>
      <w:pPr>
        <w:spacing w:after="0"/>
        <w:ind w:left="0"/>
        <w:jc w:val="both"/>
      </w:pPr>
      <w:r>
        <w:rPr>
          <w:rFonts w:ascii="Times New Roman"/>
          <w:b w:val="false"/>
          <w:i w:val="false"/>
          <w:color w:val="000000"/>
          <w:sz w:val="28"/>
        </w:rPr>
        <w:t>
      7) заңнамаларға сәйкес өзге де өкілеттіліктерді жүзеге асырады.</w:t>
      </w:r>
    </w:p>
    <w:p>
      <w:pPr>
        <w:spacing w:after="0"/>
        <w:ind w:left="0"/>
        <w:jc w:val="both"/>
      </w:pPr>
      <w:r>
        <w:rPr>
          <w:rFonts w:ascii="Times New Roman"/>
          <w:b w:val="false"/>
          <w:i w:val="false"/>
          <w:color w:val="000000"/>
          <w:sz w:val="28"/>
        </w:rPr>
        <w:t>
      "Көксу ауданының жолаушылар көлігі және автомобиль жолдары бөлімі" мемлекеттік мекемесінің бiрiншi басшысы болмаған кезеңде оның өкiлеттiктерiн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"Көксу ауданының жолаушылар көлігі және автомобиль жолдары бөлімі" мемлекеттік мекемесі аппаратын Қазақстан Республикасының қолданыстағы заңнамасына сәйкес қызметке тағайындалатын және қызметтен босатылатын бөлім басшысы басқарады.</w:t>
      </w:r>
    </w:p>
    <w:bookmarkStart w:name="z10" w:id="7"/>
    <w:p>
      <w:pPr>
        <w:spacing w:after="0"/>
        <w:ind w:left="0"/>
        <w:jc w:val="left"/>
      </w:pPr>
      <w:r>
        <w:rPr>
          <w:rFonts w:ascii="Times New Roman"/>
          <w:b/>
          <w:i w:val="false"/>
          <w:color w:val="000000"/>
        </w:rPr>
        <w:t xml:space="preserve"> 4. "Көксу ауданының жолаушылар көлігі және автомобиль</w:t>
      </w:r>
      <w:r>
        <w:br/>
      </w:r>
      <w:r>
        <w:rPr>
          <w:rFonts w:ascii="Times New Roman"/>
          <w:b/>
          <w:i w:val="false"/>
          <w:color w:val="000000"/>
        </w:rPr>
        <w:t>жолдары бөлімі" мемлекеттік мекемесінің мүлкi</w:t>
      </w:r>
    </w:p>
    <w:bookmarkEnd w:id="7"/>
    <w:p>
      <w:pPr>
        <w:spacing w:after="0"/>
        <w:ind w:left="0"/>
        <w:jc w:val="both"/>
      </w:pPr>
      <w:r>
        <w:rPr>
          <w:rFonts w:ascii="Times New Roman"/>
          <w:b w:val="false"/>
          <w:i w:val="false"/>
          <w:color w:val="000000"/>
          <w:sz w:val="28"/>
        </w:rPr>
        <w:t>
      23. "Көксу ауданының жолаушылар көлігі және автомобиль жолдары бөлімі" мемлекеттік мекемесінде заңнамада көзделген жағдайларда жедел басқару құқығында оқшауланған мүлкi болу мүмкiн.</w:t>
      </w:r>
    </w:p>
    <w:p>
      <w:pPr>
        <w:spacing w:after="0"/>
        <w:ind w:left="0"/>
        <w:jc w:val="both"/>
      </w:pPr>
      <w:r>
        <w:rPr>
          <w:rFonts w:ascii="Times New Roman"/>
          <w:b w:val="false"/>
          <w:i w:val="false"/>
          <w:color w:val="000000"/>
          <w:sz w:val="28"/>
        </w:rPr>
        <w:t>
      "Көксу ауданының жолаушылар көлігі және автомобиль жолдары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24. "Көксу ауданының жолаушылар көлігі және автомобиль жолдары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25. Егер заңнамада өзгеше көзделмесе, "Көксу ауданының жолаушылар көлігі және автомобиль жолдары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1" w:id="8"/>
    <w:p>
      <w:pPr>
        <w:spacing w:after="0"/>
        <w:ind w:left="0"/>
        <w:jc w:val="left"/>
      </w:pPr>
      <w:r>
        <w:rPr>
          <w:rFonts w:ascii="Times New Roman"/>
          <w:b/>
          <w:i w:val="false"/>
          <w:color w:val="000000"/>
        </w:rPr>
        <w:t xml:space="preserve"> 5. "Көксу ауданының жолаушылар көлігі және автомобиль жолдары</w:t>
      </w:r>
      <w:r>
        <w:br/>
      </w:r>
      <w:r>
        <w:rPr>
          <w:rFonts w:ascii="Times New Roman"/>
          <w:b/>
          <w:i w:val="false"/>
          <w:color w:val="000000"/>
        </w:rPr>
        <w:t>бөлімі" мемлекеттік мекемесін қайта ұйымдастыру және тарату</w:t>
      </w:r>
    </w:p>
    <w:bookmarkEnd w:id="8"/>
    <w:p>
      <w:pPr>
        <w:spacing w:after="0"/>
        <w:ind w:left="0"/>
        <w:jc w:val="both"/>
      </w:pPr>
      <w:r>
        <w:rPr>
          <w:rFonts w:ascii="Times New Roman"/>
          <w:b w:val="false"/>
          <w:i w:val="false"/>
          <w:color w:val="000000"/>
          <w:sz w:val="28"/>
        </w:rPr>
        <w:t>
      26. "Көксу ауданының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"Көксу ауданының жолаушылар көлігі және автомобиль жолдары бөлімі" мемлекеттік мекемесінің ведомствалары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