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4707" w14:textId="f584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2014 жылғы 07 ақпандағы "Сарқан аудандық мәслихатының Регламентін бекіту туралы" № 30-154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2014 жылғы 05 мамырдағы № 35-187 шешімі. Алматы облысының Әділет департаментінде 2014 жылы 21 мамырда № 2727 болып тіркелді. Күші жойылды - Алматы облысы Сарқан аудандық мәслихатының 2017 жылғы 30 қарашадағы № 27-120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Сарқан аудандық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27-120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Республикасының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2013 жылғы 3 желтоқсандағы № 704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2014 жылғы 07 ақпандағы "Сарқан аудандық мәслихатының Регламентін бекіту туралы" № 30-154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20 наурызда № 2632 тіркелген, 2014 жылы 5 сәуірдегі аудандық "Сарқан" газетінің № 14 (9058) жарияланған) келесі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 тексеру комиссиясының бюджеттің атқарылуы туралы есебін мәслихат жыл сайын қарайды".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Бейсенбай Мерекебайұлы Разбековқа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Алинов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