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7b84" w14:textId="a517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2014 жылғы 05 тамыздағы № 34-194 шешімі. Алматы облысының Әділет департаментінде 2014 жылы 11 қыркүйекте № 2850 болып тіркелді. Күші жойылды - Алматы облысы Талғар аудандық мәслихатының 2015 жылғы 31 наурыздағы № 41-251 шешімімен</w:t>
      </w:r>
    </w:p>
    <w:p>
      <w:pPr>
        <w:spacing w:after="0"/>
        <w:ind w:left="0"/>
        <w:jc w:val="left"/>
      </w:pPr>
      <w:r>
        <w:rPr>
          <w:rFonts w:ascii="Times New Roman"/>
          <w:b w:val="false"/>
          <w:i w:val="false"/>
          <w:color w:val="ff0000"/>
          <w:sz w:val="28"/>
        </w:rPr>
        <w:t xml:space="preserve">      Ескерту. Күші жойылды - Алматы облысы Талғар аудандық мәслихатының 31.03.2015 </w:t>
      </w:r>
      <w:r>
        <w:rPr>
          <w:rFonts w:ascii="Times New Roman"/>
          <w:b w:val="false"/>
          <w:i w:val="false"/>
          <w:color w:val="ff0000"/>
          <w:sz w:val="28"/>
        </w:rPr>
        <w:t>№ 41-251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Талғар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аудандық мәслихаттың "Халықты әлеуметтік қорғау, еңбек, білім, денсаулық, мәдениет, тіл және спорт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Бегімбетов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Теберіков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"Талғар аудандық жұмыспен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Байсбаев Жаден Смайылұлы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"Талғар аудандық экономика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 жоспарлау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Кисибаева Айман Мұратқызы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br/>
            </w:r>
            <w:r>
              <w:rPr>
                <w:rFonts w:ascii="Times New Roman"/>
                <w:b w:val="false"/>
                <w:i w:val="false"/>
                <w:color w:val="000000"/>
                <w:sz w:val="20"/>
              </w:rPr>
              <w:t>2014 жылғы "05" тамыздағы "Талғар</w:t>
            </w:r>
            <w:r>
              <w:br/>
            </w:r>
            <w:r>
              <w:rPr>
                <w:rFonts w:ascii="Times New Roman"/>
                <w:b w:val="false"/>
                <w:i w:val="false"/>
                <w:color w:val="000000"/>
                <w:sz w:val="20"/>
              </w:rPr>
              <w:t>ауданындағы аз қамтылған</w:t>
            </w:r>
            <w:r>
              <w:br/>
            </w:r>
            <w:r>
              <w:rPr>
                <w:rFonts w:ascii="Times New Roman"/>
                <w:b w:val="false"/>
                <w:i w:val="false"/>
                <w:color w:val="000000"/>
                <w:sz w:val="20"/>
              </w:rPr>
              <w:t>отбасыларға (азаматтарға) тұрғын</w:t>
            </w:r>
            <w:r>
              <w:br/>
            </w:r>
            <w:r>
              <w:rPr>
                <w:rFonts w:ascii="Times New Roman"/>
                <w:b w:val="false"/>
                <w:i w:val="false"/>
                <w:color w:val="000000"/>
                <w:sz w:val="20"/>
              </w:rPr>
              <w:t>үй көмегін көрсетудің мөлшерін</w:t>
            </w:r>
            <w:r>
              <w:br/>
            </w:r>
            <w:r>
              <w:rPr>
                <w:rFonts w:ascii="Times New Roman"/>
                <w:b w:val="false"/>
                <w:i w:val="false"/>
                <w:color w:val="000000"/>
                <w:sz w:val="20"/>
              </w:rPr>
              <w:t>және тәртібін айқындау туралы"</w:t>
            </w:r>
            <w:r>
              <w:br/>
            </w:r>
            <w:r>
              <w:rPr>
                <w:rFonts w:ascii="Times New Roman"/>
                <w:b w:val="false"/>
                <w:i w:val="false"/>
                <w:color w:val="000000"/>
                <w:sz w:val="20"/>
              </w:rPr>
              <w:t>№ 34-194 шешіміне қосымша</w:t>
            </w:r>
          </w:p>
        </w:tc>
      </w:tr>
    </w:tbl>
    <w:bookmarkStart w:name="z6" w:id="0"/>
    <w:p>
      <w:pPr>
        <w:spacing w:after="0"/>
        <w:ind w:left="0"/>
        <w:jc w:val="left"/>
      </w:pPr>
      <w:r>
        <w:rPr>
          <w:rFonts w:ascii="Times New Roman"/>
          <w:b/>
          <w:i w:val="false"/>
          <w:color w:val="000000"/>
        </w:rPr>
        <w:t xml:space="preserve"> Талғар ауданындағы аз қамтылған отбасыларға (азаматтарға)</w:t>
      </w:r>
      <w:r>
        <w:br/>
      </w:r>
      <w:r>
        <w:rPr>
          <w:rFonts w:ascii="Times New Roman"/>
          <w:b/>
          <w:i w:val="false"/>
          <w:color w:val="000000"/>
        </w:rPr>
        <w:t>тұрғын үй көмегін көрсетудің мөлшері және тәртібі</w:t>
      </w:r>
    </w:p>
    <w:bookmarkEnd w:id="0"/>
    <w:p>
      <w:pPr>
        <w:spacing w:after="0"/>
        <w:ind w:left="0"/>
        <w:jc w:val="left"/>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4) уәкілетті орган – тұрғын үй көмегін тағайындауды жүзеге асыратын "Талғар аудандық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xml:space="preserve">
      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Талғар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xml:space="preserve">      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xml:space="preserve">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xml:space="preserve">
      2) көрсетілетін қызметті алушының жеке басын куәландыратын құжат (түпнұсқа көрсетілетін қызметті алушының жеке басын сәйкестендіру үшін ұсынылады); </w:t>
      </w:r>
      <w:r>
        <w:br/>
      </w: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5) коммуналдық қызметтерді тұтынуға арналған шот;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 </w:t>
      </w:r>
      <w:r>
        <w:br/>
      </w: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сәттен бастап).</w:t>
      </w:r>
      <w:r>
        <w:br/>
      </w: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xml:space="preserve">
      1) газды тұтыну – пешпен жылытатын тұрғын үйде тұратын отбасыларына – айына отбасына 10 килограмм (бір кішкене баллон), көппәтерлі бар қажетпен жабдықталған үйлерде тұратын отбасыларына орталықтандырылған газбен жабдықтау болған жағдайда, нақты шығындар бойынша, айына 1 адамға 8,2 килограмм, 2 және одан да көп адамы бар отбасыларға 10 килограммнан аспайтындай, есептеу құралдары болған жағдайда көрсеткіштері бойынша, бірақ қолданыстағы нормалардан жоғары емес; </w:t>
      </w:r>
      <w:r>
        <w:br/>
      </w:r>
      <w:r>
        <w:rPr>
          <w:rFonts w:ascii="Times New Roman"/>
          <w:b w:val="false"/>
          <w:i w:val="false"/>
          <w:color w:val="000000"/>
          <w:sz w:val="28"/>
        </w:rPr>
        <w:t>
      2) электр энергиясын қолдану: 1 адамға – бір айға 70 киловатт, 2 адамға – 140 киловатт, 3 адамға - 150 киловатт, 4 және одан да көп адамы бар отбасына – 180 киловатт;</w:t>
      </w:r>
      <w:r>
        <w:br/>
      </w:r>
      <w:r>
        <w:rPr>
          <w:rFonts w:ascii="Times New Roman"/>
          <w:b w:val="false"/>
          <w:i w:val="false"/>
          <w:color w:val="000000"/>
          <w:sz w:val="28"/>
        </w:rPr>
        <w:t xml:space="preserve">
      3) сумен қамтамасыз ету нормасы - әр отбасы мүшесіне, есептеу құралдары болған жағдайда көрсеткіштері бойынша, бірақ қолданыстағы нормалардан жоғары емес; </w:t>
      </w:r>
      <w:r>
        <w:br/>
      </w:r>
      <w:r>
        <w:rPr>
          <w:rFonts w:ascii="Times New Roman"/>
          <w:b w:val="false"/>
          <w:i w:val="false"/>
          <w:color w:val="000000"/>
          <w:sz w:val="28"/>
        </w:rPr>
        <w:t xml:space="preserve">
      4) қатты отынды тұтынушылар үшін: пешпен жылытатын тұрғын үйлерге жылыту маусымына - төрт тонна көмір, бар қажетпен жабдықталған пәтерлерді жылыту үшін электр қуатын қолданатындарға төрт тонна көмірдің құны; </w:t>
      </w:r>
      <w:r>
        <w:br/>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