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926de" w14:textId="ee926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өнімін өндіруді басқару жүйелерін дамытуды субсидиялау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2014 жылғы 15 желтоқсандағы № 5-2/671 бұйрығы. Қазақстан Республикасының Әділет министрлігінде 2015 жылы 6 қаңтарда № 10198 тіркелді. Күші жойылды - Қазақстан Республикасы Ауыл шаруашылығы министрінің 2024 жылғы 6 қарашадағы № 372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06.11.2024 </w:t>
      </w:r>
      <w:r>
        <w:rPr>
          <w:rFonts w:ascii="Times New Roman"/>
          <w:b w:val="false"/>
          <w:i w:val="false"/>
          <w:color w:val="ff0000"/>
          <w:sz w:val="28"/>
        </w:rPr>
        <w:t>№ 372</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15.06.2021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Ауыл шаруашылығы өнімін өндіруді басқару жүйелерін дамытуды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Экономикалық интеграция және аграрлық азық-түлік нарығы департаменті осы бұйрықтың заңнамада белгіленген тәртіппен Қазақстан Республикасының Әділет министрлігінде мемлекеттік тіркелуін және оның бұқаралық ақпарат құралдарында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 Б. Сұлтанов   </w:t>
      </w:r>
    </w:p>
    <w:p>
      <w:pPr>
        <w:spacing w:after="0"/>
        <w:ind w:left="0"/>
        <w:jc w:val="both"/>
      </w:pPr>
      <w:r>
        <w:rPr>
          <w:rFonts w:ascii="Times New Roman"/>
          <w:b w:val="false"/>
          <w:i w:val="false"/>
          <w:color w:val="000000"/>
          <w:sz w:val="28"/>
        </w:rPr>
        <w:t>
      2014 жылғы 15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2015 жылғы 6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2014 жылғы 15 желтоқсандағы</w:t>
            </w:r>
            <w:r>
              <w:br/>
            </w:r>
            <w:r>
              <w:rPr>
                <w:rFonts w:ascii="Times New Roman"/>
                <w:b w:val="false"/>
                <w:i w:val="false"/>
                <w:color w:val="000000"/>
                <w:sz w:val="20"/>
              </w:rPr>
              <w:t>№ 5-2/671 бұйрығымен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Ауыл шаруашылығы өнімін өндіруді басқару жүйелерін дамытуды субсидиялау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15.06.2021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Осы Ауыл шаруашылығы өнімін өндіруді басқару жүйелерін дамытуды субсидиялау қағидалары (бұдан әрі – Қағидалар)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ауыл шаруашылығы өнімін өндіруді басқару жүйелерін дамытуды субсидиялау тәртібін, сондай-ақ "Ауыл шаруашылығы өнімін өндіруді басқару жүйелерін дамытуды субсидиялау" мемлекеттік қызметті көрсету (бұдан әрі – мемлекеттік көрсетілетін қызмет) тәртібін айқындайды.</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көрсетілетін қызметті беруші – Қазақстан Республикасы Ауыл шаруашылығы министрлігі;</w:t>
      </w:r>
    </w:p>
    <w:p>
      <w:pPr>
        <w:spacing w:after="0"/>
        <w:ind w:left="0"/>
        <w:jc w:val="both"/>
      </w:pPr>
      <w:r>
        <w:rPr>
          <w:rFonts w:ascii="Times New Roman"/>
          <w:b w:val="false"/>
          <w:i w:val="false"/>
          <w:color w:val="000000"/>
          <w:sz w:val="28"/>
        </w:rPr>
        <w:t>
      3) органикалық өнім – "Органикалық өнім өндіру туралы" Қазақстан Республикасы Заңының талаптарына сәйкес өндірілген ауыл шаруашылығы өнімі, акваөсіру және балық аулау өнімі, жабайы өсетін өсімдіктерден алынған өнім және оларды қайта өңдеу өнімдері, оның ішінде тамақ өнімі;</w:t>
      </w:r>
    </w:p>
    <w:p>
      <w:pPr>
        <w:spacing w:after="0"/>
        <w:ind w:left="0"/>
        <w:jc w:val="both"/>
      </w:pPr>
      <w:r>
        <w:rPr>
          <w:rFonts w:ascii="Times New Roman"/>
          <w:b w:val="false"/>
          <w:i w:val="false"/>
          <w:color w:val="000000"/>
          <w:sz w:val="28"/>
        </w:rPr>
        <w:t>
      4) органикалық өнім өндіруші (бұдан әрі – көрсетілетін қызметті алушы) – органикалық өнімді әзірлеу (жасау), өндіру жөніндегі қызметті жүзеге асыратын жеке немесе заңды тұлға;</w:t>
      </w:r>
    </w:p>
    <w:p>
      <w:pPr>
        <w:spacing w:after="0"/>
        <w:ind w:left="0"/>
        <w:jc w:val="both"/>
      </w:pPr>
      <w:r>
        <w:rPr>
          <w:rFonts w:ascii="Times New Roman"/>
          <w:b w:val="false"/>
          <w:i w:val="false"/>
          <w:color w:val="000000"/>
          <w:sz w:val="28"/>
        </w:rPr>
        <w:t>
      5) органикалық өнім өндіру – Қазақстан Республикасының органикалық өнім өндіру саласындағы заңнамасында көзделген әдістер мен тәсілдерге сәйкес келетін, нәтижесі органикалық өнім болып табылатын қызмет түрлерінің жиынтығы;</w:t>
      </w:r>
    </w:p>
    <w:p>
      <w:pPr>
        <w:spacing w:after="0"/>
        <w:ind w:left="0"/>
        <w:jc w:val="both"/>
      </w:pPr>
      <w:r>
        <w:rPr>
          <w:rFonts w:ascii="Times New Roman"/>
          <w:b w:val="false"/>
          <w:i w:val="false"/>
          <w:color w:val="000000"/>
          <w:sz w:val="28"/>
        </w:rPr>
        <w:t>
      6) сәйкестік сертификаты – техникалық реттеу объектілерінің техникалық регламенттерде және (немесе) стандарттау жөніндегі құжаттарда белгіленген талаптарға сәйкестігін куәландыратын құжат;</w:t>
      </w:r>
    </w:p>
    <w:p>
      <w:pPr>
        <w:spacing w:after="0"/>
        <w:ind w:left="0"/>
        <w:jc w:val="both"/>
      </w:pPr>
      <w:r>
        <w:rPr>
          <w:rFonts w:ascii="Times New Roman"/>
          <w:b w:val="false"/>
          <w:i w:val="false"/>
          <w:color w:val="000000"/>
          <w:sz w:val="28"/>
        </w:rPr>
        <w:t>
      7) сәйкестiктi растау жөнiндегi орган – сәйкестікті растау жөнiндегi қызметті жүзеге асыру үшiн белгiленген тәртiппен аккредиттелген заңды тұлға;</w:t>
      </w:r>
    </w:p>
    <w:p>
      <w:pPr>
        <w:spacing w:after="0"/>
        <w:ind w:left="0"/>
        <w:jc w:val="both"/>
      </w:pPr>
      <w:r>
        <w:rPr>
          <w:rFonts w:ascii="Times New Roman"/>
          <w:b w:val="false"/>
          <w:i w:val="false"/>
          <w:color w:val="000000"/>
          <w:sz w:val="28"/>
        </w:rPr>
        <w:t>
      8) "электрондық үкіметтің" сыртқы шлюзі – мемлекеттік органдардың бірыңғай көліктік ортасында тұрған ақпараттық жүйелердің мемлекеттік органдардың бірыңғай көліктік ортасынан тыс тұрған ақпараттық жүйелермен өзара іс-қимылын қамтамасыз етуге арналған "электрондық үкімет" шлюзінің кіші жүйесі.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Ауыл шаруашылығы министрінің 29.02.2024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8" w:id="8"/>
    <w:p>
      <w:pPr>
        <w:spacing w:after="0"/>
        <w:ind w:left="0"/>
        <w:jc w:val="left"/>
      </w:pPr>
      <w:r>
        <w:rPr>
          <w:rFonts w:ascii="Times New Roman"/>
          <w:b/>
          <w:i w:val="false"/>
          <w:color w:val="000000"/>
        </w:rPr>
        <w:t xml:space="preserve"> 2-тарау. Ауыл шаруашылығы өнімін өндіруді басқару жүйелерін дамытуға субсидияны алу тәртібі</w:t>
      </w:r>
    </w:p>
    <w:bookmarkEnd w:id="8"/>
    <w:bookmarkStart w:name="z19" w:id="9"/>
    <w:p>
      <w:pPr>
        <w:spacing w:after="0"/>
        <w:ind w:left="0"/>
        <w:jc w:val="both"/>
      </w:pPr>
      <w:r>
        <w:rPr>
          <w:rFonts w:ascii="Times New Roman"/>
          <w:b w:val="false"/>
          <w:i w:val="false"/>
          <w:color w:val="000000"/>
          <w:sz w:val="28"/>
        </w:rPr>
        <w:t>
      3. Субсидияларды беру үшін көрсетілетін қызметті беруші тұрақты комиссияны (бұдан әрі – Комиссия) құрады.</w:t>
      </w:r>
    </w:p>
    <w:bookmarkEnd w:id="9"/>
    <w:p>
      <w:pPr>
        <w:spacing w:after="0"/>
        <w:ind w:left="0"/>
        <w:jc w:val="both"/>
      </w:pPr>
      <w:r>
        <w:rPr>
          <w:rFonts w:ascii="Times New Roman"/>
          <w:b w:val="false"/>
          <w:i w:val="false"/>
          <w:color w:val="000000"/>
          <w:sz w:val="28"/>
        </w:rPr>
        <w:t>
      Комиссия құрамы төрағадан және комиссия мүшелерінен тұрады. Жетекшілік ететін Қазақстан Республикасының ауыл шаруашылығы вице-министрі комиссия төрағасы болып табылады.</w:t>
      </w:r>
    </w:p>
    <w:p>
      <w:pPr>
        <w:spacing w:after="0"/>
        <w:ind w:left="0"/>
        <w:jc w:val="both"/>
      </w:pPr>
      <w:r>
        <w:rPr>
          <w:rFonts w:ascii="Times New Roman"/>
          <w:b w:val="false"/>
          <w:i w:val="false"/>
          <w:color w:val="000000"/>
          <w:sz w:val="28"/>
        </w:rPr>
        <w:t>
      Комиссия құрамы Қазақстан Республикасы Ауыл шаруашылығы министрінің немесе оның міндеттерін атқаратын адамның бұйрығымен бекітіледі.</w:t>
      </w:r>
    </w:p>
    <w:p>
      <w:pPr>
        <w:spacing w:after="0"/>
        <w:ind w:left="0"/>
        <w:jc w:val="both"/>
      </w:pPr>
      <w:r>
        <w:rPr>
          <w:rFonts w:ascii="Times New Roman"/>
          <w:b w:val="false"/>
          <w:i w:val="false"/>
          <w:color w:val="000000"/>
          <w:sz w:val="28"/>
        </w:rPr>
        <w:t>
      Комиссия құрамына көрсетілетін қызметті берушінің, Қазақстан Республикасының Ұлттық кәсіпкерлер палатасының және қоғамдық бірлестіктердің өкілдері кіреді. Комиссияның құрамы кемінде бес адам.</w:t>
      </w:r>
    </w:p>
    <w:bookmarkStart w:name="z20" w:id="10"/>
    <w:p>
      <w:pPr>
        <w:spacing w:after="0"/>
        <w:ind w:left="0"/>
        <w:jc w:val="both"/>
      </w:pPr>
      <w:r>
        <w:rPr>
          <w:rFonts w:ascii="Times New Roman"/>
          <w:b w:val="false"/>
          <w:i w:val="false"/>
          <w:color w:val="000000"/>
          <w:sz w:val="28"/>
        </w:rPr>
        <w:t>
      4. Мемлекеттік корпорация арқылы құжаттарды қабылдаған кезде көрсетілетін қызметті алушы мынадай құжаттарды ұсынады:</w:t>
      </w:r>
    </w:p>
    <w:bookmarkEnd w:id="1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субсидиялауға арналған өтініш.</w:t>
      </w:r>
    </w:p>
    <w:p>
      <w:pPr>
        <w:spacing w:after="0"/>
        <w:ind w:left="0"/>
        <w:jc w:val="both"/>
      </w:pPr>
      <w:r>
        <w:rPr>
          <w:rFonts w:ascii="Times New Roman"/>
          <w:b w:val="false"/>
          <w:i w:val="false"/>
          <w:color w:val="000000"/>
          <w:sz w:val="28"/>
        </w:rPr>
        <w:t xml:space="preserve">
      "Ауыл шаруашылығы өнімін өндіруді басқару жүйелерін дамытуды субсидиялау" мемлекеттік қызметін көрсетуге қойылатын негізгі талаптар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 </w:t>
      </w:r>
    </w:p>
    <w:p>
      <w:pPr>
        <w:spacing w:after="0"/>
        <w:ind w:left="0"/>
        <w:jc w:val="both"/>
      </w:pPr>
      <w:r>
        <w:rPr>
          <w:rFonts w:ascii="Times New Roman"/>
          <w:b w:val="false"/>
          <w:i w:val="false"/>
          <w:color w:val="000000"/>
          <w:sz w:val="28"/>
        </w:rPr>
        <w:t>
      2) органикалық өнімді растауға арналған сәйкестік сертификатының көшірмесі.</w:t>
      </w:r>
    </w:p>
    <w:p>
      <w:pPr>
        <w:spacing w:after="0"/>
        <w:ind w:left="0"/>
        <w:jc w:val="both"/>
      </w:pPr>
      <w:r>
        <w:rPr>
          <w:rFonts w:ascii="Times New Roman"/>
          <w:b w:val="false"/>
          <w:i w:val="false"/>
          <w:color w:val="000000"/>
          <w:sz w:val="28"/>
        </w:rPr>
        <w:t xml:space="preserve">
      Ұсынылған құжаттардың толық болмау фактісі, сондай-ақ қолданылу мерзімі өткен құжаттар анықталған кезде, Мемлекеттік корпорация жұмыскері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хабарлама береді.</w:t>
      </w:r>
    </w:p>
    <w:p>
      <w:pPr>
        <w:spacing w:after="0"/>
        <w:ind w:left="0"/>
        <w:jc w:val="both"/>
      </w:pPr>
      <w:r>
        <w:rPr>
          <w:rFonts w:ascii="Times New Roman"/>
          <w:b w:val="false"/>
          <w:i w:val="false"/>
          <w:color w:val="000000"/>
          <w:sz w:val="28"/>
        </w:rPr>
        <w:t xml:space="preserve">
      Қабылданған құжаттарды Мемлекеттік корпорация жұмыскері Қазақстан Республикасы Инвестициялар және даму министрінің 2016 жылғы 22 қаңтардағы № 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13248 болып тіркелген) бекітілген "Азаматтарға арналған үкімет" мемлекеттік корпорациясы қызметінің қағидаларына сәйкес көрсетілетін қызметті берушіге жібереді.</w:t>
      </w:r>
    </w:p>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Мемлекеттік корпорация көру және (немесе) есту қабілеті бұзылған адамдар үшін мемлекеттік қызметтер көрсету тәртібі туралы көрсетілетін қызметті алушылардың қолжетімді нысанда хабардар болуын қамтамасыз етеді, сондай-ақ мүгедектігі бар адамдарға мемлекеттік көрсетілетін қызметтерге кедергісіз тең қол жеткізу бойынша қызмет көрсету шараларын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10.10.2022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1"/>
    <w:p>
      <w:pPr>
        <w:spacing w:after="0"/>
        <w:ind w:left="0"/>
        <w:jc w:val="both"/>
      </w:pPr>
      <w:r>
        <w:rPr>
          <w:rFonts w:ascii="Times New Roman"/>
          <w:b w:val="false"/>
          <w:i w:val="false"/>
          <w:color w:val="000000"/>
          <w:sz w:val="28"/>
        </w:rPr>
        <w:t>
      5. Мемлекеттік корпорациядан келіп түскен құжаттар топтамасын тіркеуді көрсетілетін қызметті берушінің кеңсе қызметкері олар келіп түскен күні жүзеге асырады және көрсетілетін қызметті берушінің басшысына жауапты орындаушыны тағайындау үшін береді.</w:t>
      </w:r>
    </w:p>
    <w:bookmarkEnd w:id="11"/>
    <w:bookmarkStart w:name="z22" w:id="12"/>
    <w:p>
      <w:pPr>
        <w:spacing w:after="0"/>
        <w:ind w:left="0"/>
        <w:jc w:val="both"/>
      </w:pPr>
      <w:r>
        <w:rPr>
          <w:rFonts w:ascii="Times New Roman"/>
          <w:b w:val="false"/>
          <w:i w:val="false"/>
          <w:color w:val="000000"/>
          <w:sz w:val="28"/>
        </w:rPr>
        <w:t xml:space="preserve">
      6. Көрсетілетін қызметті беруші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бекітілген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қағидаларында белгіленген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деректердің енгізілуін қамтамасыз етеді.</w:t>
      </w:r>
    </w:p>
    <w:bookmarkEnd w:id="12"/>
    <w:bookmarkStart w:name="z23" w:id="13"/>
    <w:p>
      <w:pPr>
        <w:spacing w:after="0"/>
        <w:ind w:left="0"/>
        <w:jc w:val="both"/>
      </w:pPr>
      <w:r>
        <w:rPr>
          <w:rFonts w:ascii="Times New Roman"/>
          <w:b w:val="false"/>
          <w:i w:val="false"/>
          <w:color w:val="000000"/>
          <w:sz w:val="28"/>
        </w:rPr>
        <w:t>
      7. Көрсетілетін қызметті беруші тиісті жылға арналған республикалық бюджет бекітілген күннен бастап 10 (он) жұмыс күні ішінде көрсетілетін қызметті берушінің www.gov.kz ресми интернет-ресурсында cубсидиялауға арналған құжаттарды қабылдаудың басталуы мен аяқталуы туралы ақпаратты орналастырады, сондай-ақ субсидиялау туралы тиісті ақпаратты облыстардың, республикалық маңызы бар қалалардың және астананың жергілікті атқарушы органдарына, Мемлекеттік корпорацияға, қоғамдық бірлестіктер мен консалтингтік компанияларға жібереді.</w:t>
      </w:r>
    </w:p>
    <w:bookmarkEnd w:id="13"/>
    <w:p>
      <w:pPr>
        <w:spacing w:after="0"/>
        <w:ind w:left="0"/>
        <w:jc w:val="both"/>
      </w:pPr>
      <w:r>
        <w:rPr>
          <w:rFonts w:ascii="Times New Roman"/>
          <w:b w:val="false"/>
          <w:i w:val="false"/>
          <w:color w:val="000000"/>
          <w:sz w:val="28"/>
        </w:rPr>
        <w:t>
      Өтініштерді қабылдау тиісті жылдың 1 ақпанынан бастап 1 желтоқсанына дейін (қоса алғанда) жүзеге асырылады.</w:t>
      </w:r>
    </w:p>
    <w:bookmarkStart w:name="z24" w:id="14"/>
    <w:p>
      <w:pPr>
        <w:spacing w:after="0"/>
        <w:ind w:left="0"/>
        <w:jc w:val="both"/>
      </w:pPr>
      <w:r>
        <w:rPr>
          <w:rFonts w:ascii="Times New Roman"/>
          <w:b w:val="false"/>
          <w:i w:val="false"/>
          <w:color w:val="000000"/>
          <w:sz w:val="28"/>
        </w:rPr>
        <w:t>
      8. Комиссия өтініш келіп түскен күннен бастап 5 (бес) жұмыс күні ішінде құжаттардың мынадай шарттарға сәйкестігін қарастырады:</w:t>
      </w:r>
    </w:p>
    <w:bookmarkEnd w:id="14"/>
    <w:bookmarkStart w:name="z45" w:id="15"/>
    <w:p>
      <w:pPr>
        <w:spacing w:after="0"/>
        <w:ind w:left="0"/>
        <w:jc w:val="both"/>
      </w:pPr>
      <w:r>
        <w:rPr>
          <w:rFonts w:ascii="Times New Roman"/>
          <w:b w:val="false"/>
          <w:i w:val="false"/>
          <w:color w:val="000000"/>
          <w:sz w:val="28"/>
        </w:rPr>
        <w:t xml:space="preserve">
      1) көрсетілетін қызметті алушының сәйкестiктi растау жөнiндегi орган субсидиялауға арналған өтініш берілген күннің алдындағы алты айдан ерте емес берген органикалық өнім өндіруге қойылатын талаптарға сәйкестік сертификатын растауы; </w:t>
      </w:r>
    </w:p>
    <w:bookmarkEnd w:id="15"/>
    <w:bookmarkStart w:name="z46" w:id="16"/>
    <w:p>
      <w:pPr>
        <w:spacing w:after="0"/>
        <w:ind w:left="0"/>
        <w:jc w:val="both"/>
      </w:pPr>
      <w:r>
        <w:rPr>
          <w:rFonts w:ascii="Times New Roman"/>
          <w:b w:val="false"/>
          <w:i w:val="false"/>
          <w:color w:val="000000"/>
          <w:sz w:val="28"/>
        </w:rPr>
        <w:t>
      2) көрсетілетін қызметті алушының "электрондық үкіметтің" сыртқы шлюзі арқылы электрондық шот-фактураларды қабылдау және өңдеу жөніндегі ақпараттық жүйеден көрсетілетін қызметтерді алғанын растауы (жеткізушінің органикалық өнім өндірісінің сәйкестігін сертификаттау туралы тиісті электрондық шот-фактурасының болуы);</w:t>
      </w:r>
    </w:p>
    <w:bookmarkEnd w:id="16"/>
    <w:bookmarkStart w:name="z47" w:id="17"/>
    <w:p>
      <w:pPr>
        <w:spacing w:after="0"/>
        <w:ind w:left="0"/>
        <w:jc w:val="both"/>
      </w:pPr>
      <w:r>
        <w:rPr>
          <w:rFonts w:ascii="Times New Roman"/>
          <w:b w:val="false"/>
          <w:i w:val="false"/>
          <w:color w:val="000000"/>
          <w:sz w:val="28"/>
        </w:rPr>
        <w:t>
      3) органикалық өнім өндірісінің сәйкестігін растау кезінде келтірілген шығындарды өтеу үшін ағымдағы жылы субсидиялар төлемдерінің болмауы.</w:t>
      </w:r>
    </w:p>
    <w:bookmarkEnd w:id="17"/>
    <w:p>
      <w:pPr>
        <w:spacing w:after="0"/>
        <w:ind w:left="0"/>
        <w:jc w:val="both"/>
      </w:pPr>
      <w:r>
        <w:rPr>
          <w:rFonts w:ascii="Times New Roman"/>
          <w:b w:val="false"/>
          <w:i w:val="false"/>
          <w:color w:val="000000"/>
          <w:sz w:val="28"/>
        </w:rPr>
        <w:t>
      Құжаттарды қарау қорытындысы бойынша Комиссия көрсетілетін қызметті алушының осы тармақтың бірінші бөлігінде көрсетілген шарттарға сәйкестігі (сәйкес еместігі) туралы шешім қабылдайды. Комиссия шешімі хаттама түрінде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10.10.2022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xml:space="preserve">
      9. Мемлекеттік қызметті көрсетуден бас тартуға негіздер болмаған кезде көрсетілетін қызметті беруші 5 (бес)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субсидия тағайындау туралы хабарламаны ресімдейді және оның Мемлекеттік корпорацияға жіберілуін қамтамасыз етеді.</w:t>
      </w:r>
    </w:p>
    <w:bookmarkEnd w:id="18"/>
    <w:p>
      <w:pPr>
        <w:spacing w:after="0"/>
        <w:ind w:left="0"/>
        <w:jc w:val="both"/>
      </w:pPr>
      <w:r>
        <w:rPr>
          <w:rFonts w:ascii="Times New Roman"/>
          <w:b w:val="false"/>
          <w:i w:val="false"/>
          <w:color w:val="000000"/>
          <w:sz w:val="28"/>
        </w:rPr>
        <w:t>
      Көрсетілетін қызметті беруші субсидиялар төлеуге арналған ведомость бекітілгеннен кейін 3 (үш) жұмыс күні ішінде төлем шотын аумақтық қазынашылық бөлімшесіне ұсынады.</w:t>
      </w:r>
    </w:p>
    <w:p>
      <w:pPr>
        <w:spacing w:after="0"/>
        <w:ind w:left="0"/>
        <w:jc w:val="both"/>
      </w:pPr>
      <w:r>
        <w:rPr>
          <w:rFonts w:ascii="Times New Roman"/>
          <w:b w:val="false"/>
          <w:i w:val="false"/>
          <w:color w:val="000000"/>
          <w:sz w:val="28"/>
        </w:rPr>
        <w:t>
      Субсидиялар көлемі тиісті айға арналған қаржыландыру жоспарында көзделген бюджет қаражатының көлемінен асатын субсидиялауға арналған өтініштер бойынша субсидияларды төлеу субсидиялауға арналған өтініш берілген сәттен бастап кезектілік тәртібімен келесі айда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10.10.2022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19"/>
    <w:p>
      <w:pPr>
        <w:spacing w:after="0"/>
        <w:ind w:left="0"/>
        <w:jc w:val="both"/>
      </w:pPr>
      <w:r>
        <w:rPr>
          <w:rFonts w:ascii="Times New Roman"/>
          <w:b w:val="false"/>
          <w:i w:val="false"/>
          <w:color w:val="000000"/>
          <w:sz w:val="28"/>
        </w:rPr>
        <w:t>
      9-1. Мемлекеттік қызметті көрсетуден бас тарту үшін негіздер болған кезде көрсетілетін қызметті беруші көрсетілетін қызметті алушыға алдын ала шешім бойынша ұсынымын білдіру мүмкіндігі үшін мемлекеттік қызметті көрсетуден бас тарту туралы алдын ала шешім, сондай-ақ тыңдалым өткізу уақыты мен орны (тәсілі) туралы хабарлайды.</w:t>
      </w:r>
    </w:p>
    <w:bookmarkEnd w:id="19"/>
    <w:p>
      <w:pPr>
        <w:spacing w:after="0"/>
        <w:ind w:left="0"/>
        <w:jc w:val="both"/>
      </w:pPr>
      <w:r>
        <w:rPr>
          <w:rFonts w:ascii="Times New Roman"/>
          <w:b w:val="false"/>
          <w:i w:val="false"/>
          <w:color w:val="000000"/>
          <w:sz w:val="28"/>
        </w:rPr>
        <w:t xml:space="preserve">
      Тыңдалым туралы хабарлама мемлекеттік қызмет көрсету мерзімі аяқталғанға дейін кемінде 3 (үш) жұмыс күні бұрын жіберіледі. Тыңдалымды көрсетілетін қызметті беруші хабардар етілген күннен бастап 2 (екі) жұмыс күнінен кешіктірмей жүргізеді. </w:t>
      </w:r>
    </w:p>
    <w:p>
      <w:pPr>
        <w:spacing w:after="0"/>
        <w:ind w:left="0"/>
        <w:jc w:val="both"/>
      </w:pPr>
      <w:r>
        <w:rPr>
          <w:rFonts w:ascii="Times New Roman"/>
          <w:b w:val="false"/>
          <w:i w:val="false"/>
          <w:color w:val="000000"/>
          <w:sz w:val="28"/>
        </w:rPr>
        <w:t xml:space="preserve">
      Тыңдалым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Көрсетілетін қызметті алушының тыңдалымға ұсынған құжаттарын қарау нәтижелері бойынша көрсетілетін қызметті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субсидия тағайындау туралы хабарламаны 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қызметті көрсетуден уәжді бас тартуды ресімдейді және оның Мемлекеттік корпорацияға жіберілуін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9-1-тармақпен толықтырылды - ҚР Ауыл шаруашылығы министрінің 10.10.2022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10. Республикалық бюджеттен төленетін қаражат сомасы көрсетілетін қызметті алушының органикалық өнім өндіруге арналған сәйкестік сертификатының барлық құнынан шығындардың 50 (елу) пайызын құрайды.</w:t>
      </w:r>
    </w:p>
    <w:bookmarkEnd w:id="20"/>
    <w:bookmarkStart w:name="z27" w:id="21"/>
    <w:p>
      <w:pPr>
        <w:spacing w:after="0"/>
        <w:ind w:left="0"/>
        <w:jc w:val="both"/>
      </w:pPr>
      <w:r>
        <w:rPr>
          <w:rFonts w:ascii="Times New Roman"/>
          <w:b w:val="false"/>
          <w:i w:val="false"/>
          <w:color w:val="000000"/>
          <w:sz w:val="28"/>
        </w:rPr>
        <w:t>
      11. Органикалық өнім өндіруге 1 (бір) сәйкестік сертификатын алу кезінде шеккен шығындар бойынша өтеу лимиті ағымдағы қаржы жылында 400 (төрт жүз) айлық есептік көрсеткіштен аспайды.</w:t>
      </w:r>
    </w:p>
    <w:bookmarkEnd w:id="21"/>
    <w:bookmarkStart w:name="z28" w:id="22"/>
    <w:p>
      <w:pPr>
        <w:spacing w:after="0"/>
        <w:ind w:left="0"/>
        <w:jc w:val="both"/>
      </w:pPr>
      <w:r>
        <w:rPr>
          <w:rFonts w:ascii="Times New Roman"/>
          <w:b w:val="false"/>
          <w:i w:val="false"/>
          <w:color w:val="000000"/>
          <w:sz w:val="28"/>
        </w:rPr>
        <w:t>
      12. Субсидияларды бөлу субсидиялауға арналған өтініштерді беру кезектілігінің тәртібіне сәйкес жүзеге асырылады.</w:t>
      </w:r>
    </w:p>
    <w:bookmarkEnd w:id="22"/>
    <w:bookmarkStart w:name="z29" w:id="23"/>
    <w:p>
      <w:pPr>
        <w:spacing w:after="0"/>
        <w:ind w:left="0"/>
        <w:jc w:val="both"/>
      </w:pPr>
      <w:r>
        <w:rPr>
          <w:rFonts w:ascii="Times New Roman"/>
          <w:b w:val="false"/>
          <w:i w:val="false"/>
          <w:color w:val="000000"/>
          <w:sz w:val="28"/>
        </w:rPr>
        <w:t>
      13. Шығындардың бір бөлігін өтеу Қазақстан Республикасының ұлттық валютасында жүргізіледі. Шетелдік валютада жұмсалған шығындарды қайта есептеу көрсетілетін қызметтерге төлеу үшін төлемді аудару күнінде Қазақстан Республикасы Ұлттық Банкінің валюта бағамы бойынша жүзеге асырылады.</w:t>
      </w:r>
    </w:p>
    <w:bookmarkEnd w:id="23"/>
    <w:bookmarkStart w:name="z30" w:id="24"/>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24"/>
    <w:bookmarkStart w:name="z31" w:id="25"/>
    <w:p>
      <w:pPr>
        <w:spacing w:after="0"/>
        <w:ind w:left="0"/>
        <w:jc w:val="both"/>
      </w:pPr>
      <w:r>
        <w:rPr>
          <w:rFonts w:ascii="Times New Roman"/>
          <w:b w:val="false"/>
          <w:i w:val="false"/>
          <w:color w:val="000000"/>
          <w:sz w:val="28"/>
        </w:rPr>
        <w:t xml:space="preserve">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берушіге, мемлекеттік қызметтер көрсету сапасын бағалау және бақылау жөніндегі уәкілетті органға беріледі. </w:t>
      </w:r>
    </w:p>
    <w:bookmarkEnd w:id="25"/>
    <w:p>
      <w:pPr>
        <w:spacing w:after="0"/>
        <w:ind w:left="0"/>
        <w:jc w:val="both"/>
      </w:pPr>
      <w:r>
        <w:rPr>
          <w:rFonts w:ascii="Times New Roman"/>
          <w:b w:val="false"/>
          <w:i w:val="false"/>
          <w:color w:val="000000"/>
          <w:sz w:val="28"/>
        </w:rPr>
        <w:t xml:space="preserve">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көрсетілетін қызметті беруші оны келіп түскен күнінен бастап 3 (үш) жұмыс күнінен кешіктірмей шағымды қарайтын органға (жоғары тұрған әкімшілік орган және (немесе) лауазымды адам) жібереді. Қолайлы акт қабылданған, шағымда көрсетілген талаптарды толық қанағаттандыратын әкімшілік іс-әрекет жасалған жағдайда көрсетілетін қызметті беруші 3 (үш) жұмыс күні ішінде шағымды қарайтын органға (жоғары тұрған әкімшілік орган және (немесе) лауазымды адам) шағымды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10.10.2022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xml:space="preserve">
      15.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26"/>
    <w:p>
      <w:pPr>
        <w:spacing w:after="0"/>
        <w:ind w:left="0"/>
        <w:jc w:val="both"/>
      </w:pPr>
      <w:r>
        <w:rPr>
          <w:rFonts w:ascii="Times New Roman"/>
          <w:b w:val="false"/>
          <w:i w:val="false"/>
          <w:color w:val="000000"/>
          <w:sz w:val="28"/>
        </w:rPr>
        <w:t>
      көрсетілетін қызметті беруші, Мемлекеттік корпорация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қарауға жатады.</w:t>
      </w:r>
    </w:p>
    <w:bookmarkStart w:name="z33" w:id="27"/>
    <w:p>
      <w:pPr>
        <w:spacing w:after="0"/>
        <w:ind w:left="0"/>
        <w:jc w:val="both"/>
      </w:pPr>
      <w:r>
        <w:rPr>
          <w:rFonts w:ascii="Times New Roman"/>
          <w:b w:val="false"/>
          <w:i w:val="false"/>
          <w:color w:val="000000"/>
          <w:sz w:val="28"/>
        </w:rPr>
        <w:t xml:space="preserve">
      16. Көрсетілетін қызметті берушінің, Мемлекеттік корпорацияның,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мемлекеттік көрсетілетін қызметті көрсетуге қатысты қосымша ақпарат алу қажет болған жағдайда 10 (он) жұмыс күнінен аспайтын мерзімге ұзартылады.</w:t>
      </w:r>
    </w:p>
    <w:bookmarkEnd w:id="27"/>
    <w:p>
      <w:pPr>
        <w:spacing w:after="0"/>
        <w:ind w:left="0"/>
        <w:jc w:val="both"/>
      </w:pPr>
      <w:r>
        <w:rPr>
          <w:rFonts w:ascii="Times New Roman"/>
          <w:b w:val="false"/>
          <w:i w:val="false"/>
          <w:color w:val="000000"/>
          <w:sz w:val="28"/>
        </w:rPr>
        <w:t>
      Шағымды қарау мерзімі ұзартылған кезде шағымдарды қарау жөніндегі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34" w:id="28"/>
    <w:p>
      <w:pPr>
        <w:spacing w:after="0"/>
        <w:ind w:left="0"/>
        <w:jc w:val="both"/>
      </w:pPr>
      <w:r>
        <w:rPr>
          <w:rFonts w:ascii="Times New Roman"/>
          <w:b w:val="false"/>
          <w:i w:val="false"/>
          <w:color w:val="000000"/>
          <w:sz w:val="28"/>
        </w:rPr>
        <w:t xml:space="preserve">
      17.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Ауыл шаруашылығы министрінің 10.10.2022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өнімін</w:t>
            </w:r>
            <w:r>
              <w:br/>
            </w:r>
            <w:r>
              <w:rPr>
                <w:rFonts w:ascii="Times New Roman"/>
                <w:b w:val="false"/>
                <w:i w:val="false"/>
                <w:color w:val="000000"/>
                <w:sz w:val="20"/>
              </w:rPr>
              <w:t>өндіруді басқару жүйелерін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 w:id="29"/>
    <w:p>
      <w:pPr>
        <w:spacing w:after="0"/>
        <w:ind w:left="0"/>
        <w:jc w:val="left"/>
      </w:pPr>
      <w:r>
        <w:rPr>
          <w:rFonts w:ascii="Times New Roman"/>
          <w:b/>
          <w:i w:val="false"/>
          <w:color w:val="000000"/>
        </w:rPr>
        <w:t xml:space="preserve"> Субсидиялауға арналған өтініш</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 _________</w:t>
            </w:r>
          </w:p>
        </w:tc>
      </w:tr>
    </w:tbl>
    <w:p>
      <w:pPr>
        <w:spacing w:after="0"/>
        <w:ind w:left="0"/>
        <w:jc w:val="both"/>
      </w:pPr>
      <w:r>
        <w:rPr>
          <w:rFonts w:ascii="Times New Roman"/>
          <w:b w:val="false"/>
          <w:i w:val="false"/>
          <w:color w:val="000000"/>
          <w:sz w:val="28"/>
        </w:rPr>
        <w:t xml:space="preserve">
      Қазақстан Республикасы Ауыл шаруашылығы министрлігіне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атауы немесе жеке тұлғаның аты, әкесінің аты (бар болса), тегі) </w:t>
      </w:r>
    </w:p>
    <w:p>
      <w:pPr>
        <w:spacing w:after="0"/>
        <w:ind w:left="0"/>
        <w:jc w:val="both"/>
      </w:pPr>
      <w:r>
        <w:rPr>
          <w:rFonts w:ascii="Times New Roman"/>
          <w:b w:val="false"/>
          <w:i w:val="false"/>
          <w:color w:val="000000"/>
          <w:sz w:val="28"/>
        </w:rPr>
        <w:t xml:space="preserve">
      Маған ауыл шаруашылығы өнімін өндіруді басқару жүйелерін дамыту үшін органикалық өнім өндіру жөніндегі сәйкестік сертификатын растауға _ </w:t>
      </w:r>
    </w:p>
    <w:p>
      <w:pPr>
        <w:spacing w:after="0"/>
        <w:ind w:left="0"/>
        <w:jc w:val="both"/>
      </w:pPr>
      <w:r>
        <w:rPr>
          <w:rFonts w:ascii="Times New Roman"/>
          <w:b w:val="false"/>
          <w:i w:val="false"/>
          <w:color w:val="000000"/>
          <w:sz w:val="28"/>
        </w:rPr>
        <w:t xml:space="preserve">
      ____________________________________ теңге сомасында субсидия төлеуді сұраймын. </w:t>
      </w:r>
    </w:p>
    <w:p>
      <w:pPr>
        <w:spacing w:after="0"/>
        <w:ind w:left="0"/>
        <w:jc w:val="both"/>
      </w:pPr>
      <w:r>
        <w:rPr>
          <w:rFonts w:ascii="Times New Roman"/>
          <w:b w:val="false"/>
          <w:i w:val="false"/>
          <w:color w:val="000000"/>
          <w:sz w:val="28"/>
        </w:rPr>
        <w:t>
      (сомасы цифрлармен және жазбаша)</w:t>
      </w:r>
    </w:p>
    <w:p>
      <w:pPr>
        <w:spacing w:after="0"/>
        <w:ind w:left="0"/>
        <w:jc w:val="both"/>
      </w:pPr>
      <w:r>
        <w:rPr>
          <w:rFonts w:ascii="Times New Roman"/>
          <w:b w:val="false"/>
          <w:i w:val="false"/>
          <w:color w:val="000000"/>
          <w:sz w:val="28"/>
        </w:rPr>
        <w:t>
      1. Өтініш беруші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БСН)______________________</w:t>
      </w:r>
    </w:p>
    <w:p>
      <w:pPr>
        <w:spacing w:after="0"/>
        <w:ind w:left="0"/>
        <w:jc w:val="both"/>
      </w:pPr>
      <w:r>
        <w:rPr>
          <w:rFonts w:ascii="Times New Roman"/>
          <w:b w:val="false"/>
          <w:i w:val="false"/>
          <w:color w:val="000000"/>
          <w:sz w:val="28"/>
        </w:rPr>
        <w:t>
      басшының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w:t>
      </w:r>
    </w:p>
    <w:p>
      <w:pPr>
        <w:spacing w:after="0"/>
        <w:ind w:left="0"/>
        <w:jc w:val="both"/>
      </w:pPr>
      <w:r>
        <w:rPr>
          <w:rFonts w:ascii="Times New Roman"/>
          <w:b w:val="false"/>
          <w:i w:val="false"/>
          <w:color w:val="000000"/>
          <w:sz w:val="28"/>
        </w:rPr>
        <w:t>
      электрондық почтасы 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w:t>
      </w:r>
    </w:p>
    <w:p>
      <w:pPr>
        <w:spacing w:after="0"/>
        <w:ind w:left="0"/>
        <w:jc w:val="both"/>
      </w:pPr>
      <w:r>
        <w:rPr>
          <w:rFonts w:ascii="Times New Roman"/>
          <w:b w:val="false"/>
          <w:i w:val="false"/>
          <w:color w:val="000000"/>
          <w:sz w:val="28"/>
        </w:rPr>
        <w:t>
      жеке сәйкестендіру нөмірі (бұдан әрі – ЖСН) 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w:t>
      </w:r>
    </w:p>
    <w:p>
      <w:pPr>
        <w:spacing w:after="0"/>
        <w:ind w:left="0"/>
        <w:jc w:val="both"/>
      </w:pPr>
      <w:r>
        <w:rPr>
          <w:rFonts w:ascii="Times New Roman"/>
          <w:b w:val="false"/>
          <w:i w:val="false"/>
          <w:color w:val="000000"/>
          <w:sz w:val="28"/>
        </w:rPr>
        <w:t>
      электрондық почтасы 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жері________________________________________________</w:t>
      </w:r>
    </w:p>
    <w:p>
      <w:pPr>
        <w:spacing w:after="0"/>
        <w:ind w:left="0"/>
        <w:jc w:val="both"/>
      </w:pPr>
      <w:r>
        <w:rPr>
          <w:rFonts w:ascii="Times New Roman"/>
          <w:b w:val="false"/>
          <w:i w:val="false"/>
          <w:color w:val="000000"/>
          <w:sz w:val="28"/>
        </w:rPr>
        <w:t>
      хабардар етілген күн ____________________________________________</w:t>
      </w:r>
    </w:p>
    <w:p>
      <w:pPr>
        <w:spacing w:after="0"/>
        <w:ind w:left="0"/>
        <w:jc w:val="both"/>
      </w:pPr>
      <w:r>
        <w:rPr>
          <w:rFonts w:ascii="Times New Roman"/>
          <w:b w:val="false"/>
          <w:i w:val="false"/>
          <w:color w:val="000000"/>
          <w:sz w:val="28"/>
        </w:rPr>
        <w:t>
      2. Екінші деңгейдегі банктегі жеке немесе заңды тұлғаның ағымдағы шотының мәліметтері:</w:t>
      </w:r>
    </w:p>
    <w:p>
      <w:pPr>
        <w:spacing w:after="0"/>
        <w:ind w:left="0"/>
        <w:jc w:val="both"/>
      </w:pPr>
      <w:r>
        <w:rPr>
          <w:rFonts w:ascii="Times New Roman"/>
          <w:b w:val="false"/>
          <w:i w:val="false"/>
          <w:color w:val="000000"/>
          <w:sz w:val="28"/>
        </w:rPr>
        <w:t>
      ЖСН/БСН _____________________________________________________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w:t>
      </w:r>
    </w:p>
    <w:p>
      <w:pPr>
        <w:spacing w:after="0"/>
        <w:ind w:left="0"/>
        <w:jc w:val="both"/>
      </w:pPr>
      <w:r>
        <w:rPr>
          <w:rFonts w:ascii="Times New Roman"/>
          <w:b w:val="false"/>
          <w:i w:val="false"/>
          <w:color w:val="000000"/>
          <w:sz w:val="28"/>
        </w:rPr>
        <w:t>
      банк деректемелері______________________________________________</w:t>
      </w:r>
    </w:p>
    <w:p>
      <w:pPr>
        <w:spacing w:after="0"/>
        <w:ind w:left="0"/>
        <w:jc w:val="both"/>
      </w:pPr>
      <w:r>
        <w:rPr>
          <w:rFonts w:ascii="Times New Roman"/>
          <w:b w:val="false"/>
          <w:i w:val="false"/>
          <w:color w:val="000000"/>
          <w:sz w:val="28"/>
        </w:rPr>
        <w:t>
      банк атауы _____________________________________________________</w:t>
      </w:r>
    </w:p>
    <w:p>
      <w:pPr>
        <w:spacing w:after="0"/>
        <w:ind w:left="0"/>
        <w:jc w:val="both"/>
      </w:pPr>
      <w:r>
        <w:rPr>
          <w:rFonts w:ascii="Times New Roman"/>
          <w:b w:val="false"/>
          <w:i w:val="false"/>
          <w:color w:val="000000"/>
          <w:sz w:val="28"/>
        </w:rPr>
        <w:t>
      банктің сәйкестендіру нөмірі______________________________________</w:t>
      </w:r>
    </w:p>
    <w:p>
      <w:pPr>
        <w:spacing w:after="0"/>
        <w:ind w:left="0"/>
        <w:jc w:val="both"/>
      </w:pPr>
      <w:r>
        <w:rPr>
          <w:rFonts w:ascii="Times New Roman"/>
          <w:b w:val="false"/>
          <w:i w:val="false"/>
          <w:color w:val="000000"/>
          <w:sz w:val="28"/>
        </w:rPr>
        <w:t>
      жеке сәйкестендіру коды_________________________________________</w:t>
      </w:r>
    </w:p>
    <w:p>
      <w:pPr>
        <w:spacing w:after="0"/>
        <w:ind w:left="0"/>
        <w:jc w:val="both"/>
      </w:pPr>
      <w:r>
        <w:rPr>
          <w:rFonts w:ascii="Times New Roman"/>
          <w:b w:val="false"/>
          <w:i w:val="false"/>
          <w:color w:val="000000"/>
          <w:sz w:val="28"/>
        </w:rPr>
        <w:t>
      БСН 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w:t>
      </w:r>
    </w:p>
    <w:p>
      <w:pPr>
        <w:spacing w:after="0"/>
        <w:ind w:left="0"/>
        <w:jc w:val="both"/>
      </w:pPr>
      <w:r>
        <w:rPr>
          <w:rFonts w:ascii="Times New Roman"/>
          <w:b w:val="false"/>
          <w:i w:val="false"/>
          <w:color w:val="000000"/>
          <w:sz w:val="28"/>
        </w:rPr>
        <w:t>
      3. Жер учаскесіне құжаттың болуы туралы мәліметтер: жер учаскесінің меншік иесінің немесе жер пайдаланушының атауы ______________________________________</w:t>
      </w:r>
    </w:p>
    <w:p>
      <w:pPr>
        <w:spacing w:after="0"/>
        <w:ind w:left="0"/>
        <w:jc w:val="both"/>
      </w:pPr>
      <w:r>
        <w:rPr>
          <w:rFonts w:ascii="Times New Roman"/>
          <w:b w:val="false"/>
          <w:i w:val="false"/>
          <w:color w:val="000000"/>
          <w:sz w:val="28"/>
        </w:rPr>
        <w:t xml:space="preserve">
      мемлекеттік акт _________________________________________________ </w:t>
      </w:r>
    </w:p>
    <w:p>
      <w:pPr>
        <w:spacing w:after="0"/>
        <w:ind w:left="0"/>
        <w:jc w:val="both"/>
      </w:pPr>
      <w:r>
        <w:rPr>
          <w:rFonts w:ascii="Times New Roman"/>
          <w:b w:val="false"/>
          <w:i w:val="false"/>
          <w:color w:val="000000"/>
          <w:sz w:val="28"/>
        </w:rPr>
        <w:t xml:space="preserve">
      (нөмірі және берілген күні, кім берді) </w:t>
      </w:r>
    </w:p>
    <w:p>
      <w:pPr>
        <w:spacing w:after="0"/>
        <w:ind w:left="0"/>
        <w:jc w:val="both"/>
      </w:pPr>
      <w:r>
        <w:rPr>
          <w:rFonts w:ascii="Times New Roman"/>
          <w:b w:val="false"/>
          <w:i w:val="false"/>
          <w:color w:val="000000"/>
          <w:sz w:val="28"/>
        </w:rPr>
        <w:t xml:space="preserve">
      орналасқан орны________________________________________________ </w:t>
      </w:r>
    </w:p>
    <w:p>
      <w:pPr>
        <w:spacing w:after="0"/>
        <w:ind w:left="0"/>
        <w:jc w:val="both"/>
      </w:pPr>
      <w:r>
        <w:rPr>
          <w:rFonts w:ascii="Times New Roman"/>
          <w:b w:val="false"/>
          <w:i w:val="false"/>
          <w:color w:val="000000"/>
          <w:sz w:val="28"/>
        </w:rPr>
        <w:t>
      (облыс, аудан, қала (кент, елді мекен))</w:t>
      </w:r>
    </w:p>
    <w:p>
      <w:pPr>
        <w:spacing w:after="0"/>
        <w:ind w:left="0"/>
        <w:jc w:val="both"/>
      </w:pPr>
      <w:r>
        <w:rPr>
          <w:rFonts w:ascii="Times New Roman"/>
          <w:b w:val="false"/>
          <w:i w:val="false"/>
          <w:color w:val="000000"/>
          <w:sz w:val="28"/>
        </w:rPr>
        <w:t>
      мекенжайы______________________________________________________</w:t>
      </w:r>
    </w:p>
    <w:p>
      <w:pPr>
        <w:spacing w:after="0"/>
        <w:ind w:left="0"/>
        <w:jc w:val="both"/>
      </w:pPr>
      <w:r>
        <w:rPr>
          <w:rFonts w:ascii="Times New Roman"/>
          <w:b w:val="false"/>
          <w:i w:val="false"/>
          <w:color w:val="000000"/>
          <w:sz w:val="28"/>
        </w:rPr>
        <w:t>
      кадастрлық нөмірі _______________________________________________</w:t>
      </w:r>
    </w:p>
    <w:p>
      <w:pPr>
        <w:spacing w:after="0"/>
        <w:ind w:left="0"/>
        <w:jc w:val="both"/>
      </w:pPr>
      <w:r>
        <w:rPr>
          <w:rFonts w:ascii="Times New Roman"/>
          <w:b w:val="false"/>
          <w:i w:val="false"/>
          <w:color w:val="000000"/>
          <w:sz w:val="28"/>
        </w:rPr>
        <w:t>
      барлық алаңы, гектар ____________________________________________ (оның ішінде егістік, нысаналы мақсаты)</w:t>
      </w:r>
    </w:p>
    <w:p>
      <w:pPr>
        <w:spacing w:after="0"/>
        <w:ind w:left="0"/>
        <w:jc w:val="both"/>
      </w:pPr>
      <w:r>
        <w:rPr>
          <w:rFonts w:ascii="Times New Roman"/>
          <w:b w:val="false"/>
          <w:i w:val="false"/>
          <w:color w:val="000000"/>
          <w:sz w:val="28"/>
        </w:rPr>
        <w:t>
      4. Ауыл шаруашылығы өнімін және оны тереңдете қайта өңдеу өнімдерін өндіру, дайындау, сақтау, тасымалдау, өңдеу және өткізу жөніндегі объектіге құжаттардың болуы туралы мәліметтер:</w:t>
      </w:r>
    </w:p>
    <w:p>
      <w:pPr>
        <w:spacing w:after="0"/>
        <w:ind w:left="0"/>
        <w:jc w:val="both"/>
      </w:pPr>
      <w:r>
        <w:rPr>
          <w:rFonts w:ascii="Times New Roman"/>
          <w:b w:val="false"/>
          <w:i w:val="false"/>
          <w:color w:val="000000"/>
          <w:sz w:val="28"/>
        </w:rPr>
        <w:t>
      объектінің меншік иесінің атауы__________________________________</w:t>
      </w:r>
    </w:p>
    <w:p>
      <w:pPr>
        <w:spacing w:after="0"/>
        <w:ind w:left="0"/>
        <w:jc w:val="both"/>
      </w:pPr>
      <w:r>
        <w:rPr>
          <w:rFonts w:ascii="Times New Roman"/>
          <w:b w:val="false"/>
          <w:i w:val="false"/>
          <w:color w:val="000000"/>
          <w:sz w:val="28"/>
        </w:rPr>
        <w:t xml:space="preserve">
      акт нөмірі______________________________________________________ </w:t>
      </w:r>
    </w:p>
    <w:p>
      <w:pPr>
        <w:spacing w:after="0"/>
        <w:ind w:left="0"/>
        <w:jc w:val="both"/>
      </w:pPr>
      <w:r>
        <w:rPr>
          <w:rFonts w:ascii="Times New Roman"/>
          <w:b w:val="false"/>
          <w:i w:val="false"/>
          <w:color w:val="000000"/>
          <w:sz w:val="28"/>
        </w:rPr>
        <w:t xml:space="preserve">
      (нөмірі және берілген күні, кім берді) </w:t>
      </w:r>
    </w:p>
    <w:p>
      <w:pPr>
        <w:spacing w:after="0"/>
        <w:ind w:left="0"/>
        <w:jc w:val="both"/>
      </w:pPr>
      <w:r>
        <w:rPr>
          <w:rFonts w:ascii="Times New Roman"/>
          <w:b w:val="false"/>
          <w:i w:val="false"/>
          <w:color w:val="000000"/>
          <w:sz w:val="28"/>
        </w:rPr>
        <w:t xml:space="preserve">
      орналасқан орны________________________________________________ </w:t>
      </w:r>
    </w:p>
    <w:p>
      <w:pPr>
        <w:spacing w:after="0"/>
        <w:ind w:left="0"/>
        <w:jc w:val="both"/>
      </w:pPr>
      <w:r>
        <w:rPr>
          <w:rFonts w:ascii="Times New Roman"/>
          <w:b w:val="false"/>
          <w:i w:val="false"/>
          <w:color w:val="000000"/>
          <w:sz w:val="28"/>
        </w:rPr>
        <w:t>
      (облыс, аудан, қала (кент, елді мекен))</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кадастрлық нөмірі _______________________________________________</w:t>
      </w:r>
    </w:p>
    <w:p>
      <w:pPr>
        <w:spacing w:after="0"/>
        <w:ind w:left="0"/>
        <w:jc w:val="both"/>
      </w:pPr>
      <w:r>
        <w:rPr>
          <w:rFonts w:ascii="Times New Roman"/>
          <w:b w:val="false"/>
          <w:i w:val="false"/>
          <w:color w:val="000000"/>
          <w:sz w:val="28"/>
        </w:rPr>
        <w:t>
      нысаналы мақсаты ______________________________________________</w:t>
      </w:r>
    </w:p>
    <w:p>
      <w:pPr>
        <w:spacing w:after="0"/>
        <w:ind w:left="0"/>
        <w:jc w:val="both"/>
      </w:pPr>
      <w:r>
        <w:rPr>
          <w:rFonts w:ascii="Times New Roman"/>
          <w:b w:val="false"/>
          <w:i w:val="false"/>
          <w:color w:val="000000"/>
          <w:sz w:val="28"/>
        </w:rPr>
        <w:t>
      5. Сәйкестікті растау жөніндегі орган қол қойған көрсетілген қызметтердің актісі туралы мәліметтер:</w:t>
      </w:r>
    </w:p>
    <w:p>
      <w:pPr>
        <w:spacing w:after="0"/>
        <w:ind w:left="0"/>
        <w:jc w:val="both"/>
      </w:pPr>
      <w:r>
        <w:rPr>
          <w:rFonts w:ascii="Times New Roman"/>
          <w:b w:val="false"/>
          <w:i w:val="false"/>
          <w:color w:val="000000"/>
          <w:sz w:val="28"/>
        </w:rPr>
        <w:t>
      сәйкестікті растау жөніндегі органның атауы 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акт нөмірі және күні _____________________________________________</w:t>
      </w:r>
    </w:p>
    <w:p>
      <w:pPr>
        <w:spacing w:after="0"/>
        <w:ind w:left="0"/>
        <w:jc w:val="both"/>
      </w:pPr>
      <w:r>
        <w:rPr>
          <w:rFonts w:ascii="Times New Roman"/>
          <w:b w:val="false"/>
          <w:i w:val="false"/>
          <w:color w:val="000000"/>
          <w:sz w:val="28"/>
        </w:rPr>
        <w:t>
      шарттың нөмірі мен күні, оған сәйкес көрсетілген қызметтер актісі жасалған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көрсетілген қызметтердің түрі (атауы)_______________________________</w:t>
      </w:r>
    </w:p>
    <w:p>
      <w:pPr>
        <w:spacing w:after="0"/>
        <w:ind w:left="0"/>
        <w:jc w:val="both"/>
      </w:pPr>
      <w:r>
        <w:rPr>
          <w:rFonts w:ascii="Times New Roman"/>
          <w:b w:val="false"/>
          <w:i w:val="false"/>
          <w:color w:val="000000"/>
          <w:sz w:val="28"/>
        </w:rPr>
        <w:t>
      көрсетілген қызметтердің жалпы құны, теңгемен______________________</w:t>
      </w:r>
    </w:p>
    <w:p>
      <w:pPr>
        <w:spacing w:after="0"/>
        <w:ind w:left="0"/>
        <w:jc w:val="both"/>
      </w:pPr>
      <w:r>
        <w:rPr>
          <w:rFonts w:ascii="Times New Roman"/>
          <w:b w:val="false"/>
          <w:i w:val="false"/>
          <w:color w:val="000000"/>
          <w:sz w:val="28"/>
        </w:rPr>
        <w:t>
      6. Сәйкестік сертификаты үшін төлемдер бойынша шот-фактуралар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түрі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жалпы құны,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ЖСН/БСН-ы және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Берілген сәйкестік сертификаты туралы мәліметтер:</w:t>
      </w:r>
    </w:p>
    <w:p>
      <w:pPr>
        <w:spacing w:after="0"/>
        <w:ind w:left="0"/>
        <w:jc w:val="both"/>
      </w:pPr>
      <w:r>
        <w:rPr>
          <w:rFonts w:ascii="Times New Roman"/>
          <w:b w:val="false"/>
          <w:i w:val="false"/>
          <w:color w:val="000000"/>
          <w:sz w:val="28"/>
        </w:rPr>
        <w:t>
      Сәйкестік сертификатын берген сәйкестікті растау жөніндегі органның атауы_______________________________________________________________</w:t>
      </w:r>
    </w:p>
    <w:p>
      <w:pPr>
        <w:spacing w:after="0"/>
        <w:ind w:left="0"/>
        <w:jc w:val="both"/>
      </w:pPr>
      <w:r>
        <w:rPr>
          <w:rFonts w:ascii="Times New Roman"/>
          <w:b w:val="false"/>
          <w:i w:val="false"/>
          <w:color w:val="000000"/>
          <w:sz w:val="28"/>
        </w:rPr>
        <w:t>
      сертификат (сертификаттар) нөмірі және берілген күні__________________</w:t>
      </w:r>
    </w:p>
    <w:p>
      <w:pPr>
        <w:spacing w:after="0"/>
        <w:ind w:left="0"/>
        <w:jc w:val="both"/>
      </w:pPr>
      <w:r>
        <w:rPr>
          <w:rFonts w:ascii="Times New Roman"/>
          <w:b w:val="false"/>
          <w:i w:val="false"/>
          <w:color w:val="000000"/>
          <w:sz w:val="28"/>
        </w:rPr>
        <w:t>
      сертификаттың (сертификаттардың) қолданылу мерзімі _________________</w:t>
      </w:r>
    </w:p>
    <w:p>
      <w:pPr>
        <w:spacing w:after="0"/>
        <w:ind w:left="0"/>
        <w:jc w:val="both"/>
      </w:pPr>
      <w:r>
        <w:rPr>
          <w:rFonts w:ascii="Times New Roman"/>
          <w:b w:val="false"/>
          <w:i w:val="false"/>
          <w:color w:val="000000"/>
          <w:sz w:val="28"/>
        </w:rPr>
        <w:t xml:space="preserve">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жинауға, өңдеуге келісім беремін.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не оның өкілінің аты, әкесінің аты (бар болса), тегі, қолы)</w:t>
      </w:r>
    </w:p>
    <w:p>
      <w:pPr>
        <w:spacing w:after="0"/>
        <w:ind w:left="0"/>
        <w:jc w:val="both"/>
      </w:pPr>
      <w:r>
        <w:rPr>
          <w:rFonts w:ascii="Times New Roman"/>
          <w:b w:val="false"/>
          <w:i w:val="false"/>
          <w:color w:val="000000"/>
          <w:sz w:val="28"/>
        </w:rPr>
        <w:t>
      Өтініш берілген күн: 20 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өнімін өндіруді басқару</w:t>
            </w:r>
            <w:r>
              <w:br/>
            </w:r>
            <w:r>
              <w:rPr>
                <w:rFonts w:ascii="Times New Roman"/>
                <w:b w:val="false"/>
                <w:i w:val="false"/>
                <w:color w:val="000000"/>
                <w:sz w:val="20"/>
              </w:rPr>
              <w:t>жүйелерін дамытуды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38" w:id="30"/>
    <w:p>
      <w:pPr>
        <w:spacing w:after="0"/>
        <w:ind w:left="0"/>
        <w:jc w:val="left"/>
      </w:pPr>
      <w:r>
        <w:rPr>
          <w:rFonts w:ascii="Times New Roman"/>
          <w:b/>
          <w:i w:val="false"/>
          <w:color w:val="000000"/>
        </w:rPr>
        <w:t xml:space="preserve"> "Ауыл шаруашылығы өнімін өндіруді басқару жүйелерін дамытуды субсидиялау" мемлекеттік көрсетілетін қызметін көрсетуге қойылатын негізгі талаптар тізбесі</w:t>
      </w:r>
    </w:p>
    <w:bookmarkEnd w:id="30"/>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10.10.2022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жеткізу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(бұдан әрі – көрсетілетін қызметті алушы) өтініштерін қабылдау және мемлекеттік қызметті көрсету нәтижелерін беру "Азаматтарға арналған үкімет" мемлекеттік корпорациясы (бұдан әрі –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Субсидияны тағайындау туралы хабарлама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нысандарының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 –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күндерін қоспағанда, дүйсенбіден бастап сенбіні қоса алғанда, белгіленген жұмыс графигіне сәйкес түскі үзіліссіз сағат 9.00-ден 20.00-ге дейін.</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www. gov. kz интернет-ресурсында;</w:t>
            </w:r>
          </w:p>
          <w:p>
            <w:pPr>
              <w:spacing w:after="20"/>
              <w:ind w:left="20"/>
              <w:jc w:val="both"/>
            </w:pPr>
            <w:r>
              <w:rPr>
                <w:rFonts w:ascii="Times New Roman"/>
                <w:b w:val="false"/>
                <w:i w:val="false"/>
                <w:color w:val="000000"/>
                <w:sz w:val="20"/>
              </w:rPr>
              <w:t>
2) Мемлекеттік корпорацияның www. gov4c. 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Ауыл шаруашылығы министрінің 2014 жылғы 15 желтоқсандағы № 5-2/671 бұйрығымен (Нормативтік құқықтық актілерді мемлекеттік тіркеу тізілімінде № 10198 болып тіркелген) бекітілген Ауыл шаруашылығы өнімін өндіруді басқару жүйелерін дамытуды субсидиялау қағидаларына (бұдан әрі – Қағида) 1-қосымшаға сәйкес нысан бойынша субсидиялауға арналған өтініш;</w:t>
            </w:r>
          </w:p>
          <w:p>
            <w:pPr>
              <w:spacing w:after="20"/>
              <w:ind w:left="20"/>
              <w:jc w:val="both"/>
            </w:pPr>
            <w:r>
              <w:rPr>
                <w:rFonts w:ascii="Times New Roman"/>
                <w:b w:val="false"/>
                <w:i w:val="false"/>
                <w:color w:val="000000"/>
                <w:sz w:val="20"/>
              </w:rPr>
              <w:t>
2) органикалық өнімді растауға арналған сәйкестік сертификатының көшірмесі.</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мемлекеттік тіркеу (қайта тіркеу) және сәйкестiктi растау жөнiндегi органның электрондық шот-фактураны төлеуі туралы мәліметтерді Мемлекеттік корпорация жұмыскері "электрондық үкіметтің" сыртқы шлюзі арқылы тиісті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 мен мәліметтердің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көрсетілетін қызметтердің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Бірыңғай байланыс орталығы арқылы қашықтықтан қол жеткізу режимінде алу мүмкіндігі бар.</w:t>
            </w:r>
          </w:p>
          <w:p>
            <w:pPr>
              <w:spacing w:after="20"/>
              <w:ind w:left="20"/>
              <w:jc w:val="both"/>
            </w:pPr>
            <w:r>
              <w:rPr>
                <w:rFonts w:ascii="Times New Roman"/>
                <w:b w:val="false"/>
                <w:i w:val="false"/>
                <w:color w:val="000000"/>
                <w:sz w:val="20"/>
              </w:rPr>
              <w:t>
Тіршілік ету әрекетін шектейтін ағза функцияларының тұрақты бұзушылығы бар, денсаулығы нашар көрсетілетін қызметті алушыларға мемлекеттік қызметті көрсету үшін құжаттарын қабылдауды Мемлекеттік корпорация жұмыскері Бірыңғай байланыс орталығына жүгіну арқылы тұрғылықты жеріне бара отырып жүргізеді.</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мемлекеттік органдардың бірыңғай платформасындағы www. gov. kz интернет-ресурсында көрсетілген.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өнімін</w:t>
            </w:r>
            <w:r>
              <w:br/>
            </w:r>
            <w:r>
              <w:rPr>
                <w:rFonts w:ascii="Times New Roman"/>
                <w:b w:val="false"/>
                <w:i w:val="false"/>
                <w:color w:val="000000"/>
                <w:sz w:val="20"/>
              </w:rPr>
              <w:t>өндіруді басқару жүйелерін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31"/>
    <w:p>
      <w:pPr>
        <w:spacing w:after="0"/>
        <w:ind w:left="0"/>
        <w:jc w:val="left"/>
      </w:pPr>
      <w:r>
        <w:rPr>
          <w:rFonts w:ascii="Times New Roman"/>
          <w:b/>
          <w:i w:val="false"/>
          <w:color w:val="000000"/>
        </w:rPr>
        <w:t xml:space="preserve"> Құжаттарды қабылдаудан бас тарту туралы хабарлама</w:t>
      </w:r>
    </w:p>
    <w:bookmarkEnd w:id="31"/>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корпорациясының (бұдан әрі – Мемлекеттік корпорация)</w:t>
      </w:r>
    </w:p>
    <w:p>
      <w:pPr>
        <w:spacing w:after="0"/>
        <w:ind w:left="0"/>
        <w:jc w:val="both"/>
      </w:pPr>
      <w:r>
        <w:rPr>
          <w:rFonts w:ascii="Times New Roman"/>
          <w:b w:val="false"/>
          <w:i w:val="false"/>
          <w:color w:val="000000"/>
          <w:sz w:val="28"/>
        </w:rPr>
        <w:t>
      ____________________ мекенжайы бойынша орналасқан №_____ филиалының бөлімі Сіздің 2-қосымшаға сәйкес мемлекеттік қызметті көрсетуге қажетті құжаттар тізбесінде көрсетілген құжаттардың толық топтамасын, атап айтқанда:</w:t>
      </w:r>
    </w:p>
    <w:p>
      <w:pPr>
        <w:spacing w:after="0"/>
        <w:ind w:left="0"/>
        <w:jc w:val="both"/>
      </w:pPr>
      <w:r>
        <w:rPr>
          <w:rFonts w:ascii="Times New Roman"/>
          <w:b w:val="false"/>
          <w:i w:val="false"/>
          <w:color w:val="000000"/>
          <w:sz w:val="28"/>
        </w:rPr>
        <w:t>
      1) _________________________________________;</w:t>
      </w:r>
    </w:p>
    <w:p>
      <w:pPr>
        <w:spacing w:after="0"/>
        <w:ind w:left="0"/>
        <w:jc w:val="both"/>
      </w:pPr>
      <w:r>
        <w:rPr>
          <w:rFonts w:ascii="Times New Roman"/>
          <w:b w:val="false"/>
          <w:i w:val="false"/>
          <w:color w:val="000000"/>
          <w:sz w:val="28"/>
        </w:rPr>
        <w:t>
      2) _________________________________________;</w:t>
      </w:r>
    </w:p>
    <w:p>
      <w:pPr>
        <w:spacing w:after="0"/>
        <w:ind w:left="0"/>
        <w:jc w:val="both"/>
      </w:pPr>
      <w:r>
        <w:rPr>
          <w:rFonts w:ascii="Times New Roman"/>
          <w:b w:val="false"/>
          <w:i w:val="false"/>
          <w:color w:val="000000"/>
          <w:sz w:val="28"/>
        </w:rPr>
        <w:t>
      бермеуіңізге байланысты "Ауыл шаруашылығы өнімін өндіруді басқару жүйелерін дамытуды субсидиялау" мемлекеттік қызметті көрсетуге құжаттарды қабылдаудан бас тартады.</w:t>
      </w:r>
    </w:p>
    <w:p>
      <w:pPr>
        <w:spacing w:after="0"/>
        <w:ind w:left="0"/>
        <w:jc w:val="both"/>
      </w:pPr>
      <w:r>
        <w:rPr>
          <w:rFonts w:ascii="Times New Roman"/>
          <w:b w:val="false"/>
          <w:i w:val="false"/>
          <w:color w:val="000000"/>
          <w:sz w:val="28"/>
        </w:rPr>
        <w:t>
      Осы хабарлама әр тарап үшін бір-бір данадан 2 (екі) данада жасалды.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аты, әкесінің аты (бар болса), тегі, қолы)</w:t>
      </w:r>
    </w:p>
    <w:p>
      <w:pPr>
        <w:spacing w:after="0"/>
        <w:ind w:left="0"/>
        <w:jc w:val="both"/>
      </w:pPr>
      <w:r>
        <w:rPr>
          <w:rFonts w:ascii="Times New Roman"/>
          <w:b w:val="false"/>
          <w:i w:val="false"/>
          <w:color w:val="000000"/>
          <w:sz w:val="28"/>
        </w:rPr>
        <w:t>
      Телефоны ________________</w:t>
      </w:r>
    </w:p>
    <w:p>
      <w:pPr>
        <w:spacing w:after="0"/>
        <w:ind w:left="0"/>
        <w:jc w:val="both"/>
      </w:pPr>
      <w:r>
        <w:rPr>
          <w:rFonts w:ascii="Times New Roman"/>
          <w:b w:val="false"/>
          <w:i w:val="false"/>
          <w:color w:val="000000"/>
          <w:sz w:val="28"/>
        </w:rPr>
        <w:t>
      Алдым: ______________________________________________________</w:t>
      </w:r>
    </w:p>
    <w:p>
      <w:pPr>
        <w:spacing w:after="0"/>
        <w:ind w:left="0"/>
        <w:jc w:val="both"/>
      </w:pPr>
      <w:r>
        <w:rPr>
          <w:rFonts w:ascii="Times New Roman"/>
          <w:b w:val="false"/>
          <w:i w:val="false"/>
          <w:color w:val="000000"/>
          <w:sz w:val="28"/>
        </w:rPr>
        <w:t>
      (көрсетілетін қызметті алушының аты, әкесінің аты (бар болса), тегі,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өнімін</w:t>
            </w:r>
            <w:r>
              <w:br/>
            </w:r>
            <w:r>
              <w:rPr>
                <w:rFonts w:ascii="Times New Roman"/>
                <w:b w:val="false"/>
                <w:i w:val="false"/>
                <w:color w:val="000000"/>
                <w:sz w:val="20"/>
              </w:rPr>
              <w:t>өндіруді басқару жүйелерін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32"/>
    <w:p>
      <w:pPr>
        <w:spacing w:after="0"/>
        <w:ind w:left="0"/>
        <w:jc w:val="left"/>
      </w:pPr>
      <w:r>
        <w:rPr>
          <w:rFonts w:ascii="Times New Roman"/>
          <w:b/>
          <w:i w:val="false"/>
          <w:color w:val="000000"/>
        </w:rPr>
        <w:t xml:space="preserve"> Субсидияны тағайындау туралы хабарлама</w:t>
      </w:r>
    </w:p>
    <w:bookmarkEnd w:id="32"/>
    <w:p>
      <w:pPr>
        <w:spacing w:after="0"/>
        <w:ind w:left="0"/>
        <w:jc w:val="both"/>
      </w:pPr>
      <w:r>
        <w:rPr>
          <w:rFonts w:ascii="Times New Roman"/>
          <w:b w:val="false"/>
          <w:i w:val="false"/>
          <w:color w:val="000000"/>
          <w:sz w:val="28"/>
        </w:rPr>
        <w:t>
      Құрметті 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Сіздің 20___ жылғы "__" _________ №__________ өтінішіңіз бойынша "Ауыл шаруашылығы өнімін өндіруді басқару жүйелерін дамытуды субсидиялау" мемлекеттік қызмет көрсетілді және Сіздің №__________ есептік шотыңызға 20___ жылғы "__" __________ төлем шотымен _________ теңге мөлшерінде субсидия сомасы аударылды.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өнімін</w:t>
            </w:r>
            <w:r>
              <w:br/>
            </w:r>
            <w:r>
              <w:rPr>
                <w:rFonts w:ascii="Times New Roman"/>
                <w:b w:val="false"/>
                <w:i w:val="false"/>
                <w:color w:val="000000"/>
                <w:sz w:val="20"/>
              </w:rPr>
              <w:t>өндіруді басқару жүйелерін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33"/>
    <w:p>
      <w:pPr>
        <w:spacing w:after="0"/>
        <w:ind w:left="0"/>
        <w:jc w:val="left"/>
      </w:pPr>
      <w:r>
        <w:rPr>
          <w:rFonts w:ascii="Times New Roman"/>
          <w:b/>
          <w:i w:val="false"/>
          <w:color w:val="000000"/>
        </w:rPr>
        <w:t xml:space="preserve"> Мемлекеттік қызмет көрсетуден уәжді бас тарту</w:t>
      </w:r>
    </w:p>
    <w:bookmarkEnd w:id="33"/>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көрсетілетін қызметті беруші "Ауыл шаруашылығы өнімін өндіруді басқару жүйелерін дамытуды субсидиялау" мемлекеттік қызметті көрсетуден мынадай </w:t>
      </w:r>
    </w:p>
    <w:p>
      <w:pPr>
        <w:spacing w:after="0"/>
        <w:ind w:left="0"/>
        <w:jc w:val="both"/>
      </w:pPr>
      <w:r>
        <w:rPr>
          <w:rFonts w:ascii="Times New Roman"/>
          <w:b w:val="false"/>
          <w:i w:val="false"/>
          <w:color w:val="000000"/>
          <w:sz w:val="28"/>
        </w:rPr>
        <w:t>
      негіздерде: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 бас тартады.</w:t>
      </w:r>
    </w:p>
    <w:p>
      <w:pPr>
        <w:spacing w:after="0"/>
        <w:ind w:left="0"/>
        <w:jc w:val="both"/>
      </w:pPr>
      <w:r>
        <w:rPr>
          <w:rFonts w:ascii="Times New Roman"/>
          <w:b w:val="false"/>
          <w:i w:val="false"/>
          <w:color w:val="000000"/>
          <w:sz w:val="28"/>
        </w:rPr>
        <w:t xml:space="preserve">
      Осы бас тарту әр тарап үшін бір-бірден 2 (екі) данада жасалды.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аты, әкесінің аты (бар болса), тегі, қолы)</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