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75dc" w14:textId="6b27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білім басқармасы"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27 ақпандағы № 23 қаулысы. Жамбыл облысының Әділет департаментінде 2014 жылғы 8 сәуірде № 2146 болып тіркелді. Күші жойылды - Жамбыл облысы әкімдігінің 2016 жылғы 28 шілдедегі № 234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28.07.2016 </w:t>
      </w:r>
      <w:r>
        <w:rPr>
          <w:rFonts w:ascii="Times New Roman"/>
          <w:b w:val="false"/>
          <w:i w:val="false"/>
          <w:color w:val="ff0000"/>
          <w:sz w:val="28"/>
        </w:rPr>
        <w:t>№ 234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1. Қоса беріліп отырған "Жамбыл облысы әкімдігінің білім басқармасы" коммуналдық мемлекеттік мекемесінің (бұдан әрі - Басқарма) Ережесі бекітілсін.</w:t>
      </w:r>
      <w:r>
        <w:br/>
      </w:r>
      <w:r>
        <w:rPr>
          <w:rFonts w:ascii="Times New Roman"/>
          <w:b w:val="false"/>
          <w:i w:val="false"/>
          <w:color w:val="000000"/>
          <w:sz w:val="28"/>
        </w:rPr>
        <w:t>
      </w:t>
      </w:r>
      <w:r>
        <w:rPr>
          <w:rFonts w:ascii="Times New Roman"/>
          <w:b w:val="false"/>
          <w:i w:val="false"/>
          <w:color w:val="000000"/>
          <w:sz w:val="28"/>
        </w:rPr>
        <w:t>2. Басқарма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Е.Н. Манжуовқа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27 ақпандағы</w:t>
            </w:r>
            <w:r>
              <w:br/>
            </w:r>
            <w:r>
              <w:rPr>
                <w:rFonts w:ascii="Times New Roman"/>
                <w:b w:val="false"/>
                <w:i w:val="false"/>
                <w:color w:val="000000"/>
                <w:sz w:val="20"/>
              </w:rPr>
              <w:t>№ 23 қаулысымен бекітілген</w:t>
            </w:r>
          </w:p>
        </w:tc>
      </w:tr>
    </w:tbl>
    <w:bookmarkStart w:name="z163" w:id="0"/>
    <w:p>
      <w:pPr>
        <w:spacing w:after="0"/>
        <w:ind w:left="0"/>
        <w:jc w:val="left"/>
      </w:pPr>
      <w:r>
        <w:rPr>
          <w:rFonts w:ascii="Times New Roman"/>
          <w:b/>
          <w:i w:val="false"/>
          <w:color w:val="000000"/>
        </w:rPr>
        <w:t xml:space="preserve"> "Жамбыл облысы әкімдігінің білім басқармасы"</w:t>
      </w:r>
      <w:r>
        <w:br/>
      </w:r>
      <w:r>
        <w:rPr>
          <w:rFonts w:ascii="Times New Roman"/>
          <w:b/>
          <w:i w:val="false"/>
          <w:color w:val="000000"/>
        </w:rPr>
        <w:t>коммуналдық мемлекеттік мекемесі туралы</w:t>
      </w:r>
      <w:r>
        <w:br/>
      </w:r>
      <w:r>
        <w:rPr>
          <w:rFonts w:ascii="Times New Roman"/>
          <w:b/>
          <w:i w:val="false"/>
          <w:color w:val="000000"/>
        </w:rPr>
        <w:t>Ереже</w:t>
      </w:r>
      <w:r>
        <w:br/>
      </w:r>
      <w:r>
        <w:rPr>
          <w:rFonts w:ascii="Times New Roman"/>
          <w:b/>
          <w:i w:val="false"/>
          <w:color w:val="000000"/>
        </w:rPr>
        <w:t>І.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әкімдігінің білім басқармасы" коммуналдық мемлекеттік мекемесі облыс аймағындағы орта, бастауыш кәсіптік, орта кәсіптік, Жамбыл облысының аумағында мектепке дейінгі және қосымша білім беру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әкімдігінің білім басқармасы"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"Жамбыл облысы әкімдігінің білім басқармасы"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әкімдігінің білім басқармасы" коммуналдық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әкімдігінің білім басқармасы"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әкімдігінің білім басқармасы" коммуналдық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әкімдігінің білім басқармасы" коммуналдық мемлекеттік мекемесі өз құзыретінің мәселелері бойынша заңнамада белгіленген тәртіппен "Жамбыл облысы әкімдігінің білім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әкімдігінің білім басқармасы"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080012, Қазақстан Республикасы, Жамбыл облысы, Тараз қаласы, Төле би даңғылы, № 35.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"Жамбыл облысы әкімдігінің білім басқармасы"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"Жамбыл облысы әкімдігінің білім басқармасы"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"Жамбыл облысы әкімдігінің білім басқармасы" коммуналдық мемлекеттік мекемесінің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13. "Жамбыл облысы әкімдігінің білім басқармасы" коммуналдық мемлекеттік мекемесіне кәсіпкерлік субъектілерімен "Жамбыл облысы әкімдігінің білім басқармасы" коммуналдық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"Жамбыл облысы әкімдігінің білім басқармасы"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6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міндеттемелері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әкімдігінің білім басқармасы" коммуналдық мемлекеттік мекемесінің миссиясы: облыста білім саласындағы мемлекеттік саясатты іске асыру, сапалы білімге қол жеткізу.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заңнамасымен және Бала құқықтары туралы конвенциямен көзделген барлық заңды құқықтарды сақтау негізінде адамгершілік басымдықтарды және рухани бағдарларды қалыптастыру, балалардың құқықтарын қорғау мәселелері бойынша тиімді жүйе жасау.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1) Аймақтағы демографиялық және басқа да ерекшеліктерді ескере отырып, облыстағы орта, бастауыш және орта кәсіптік білім беру, мектепке дейінгі және қосымша білім беру саласындағы бірегей мемлекеттік саясатты жүзеге асыру; балалардың құқықтары мен заңды мүдделерін қорғауға бағытталған тұжырымдамаларды, бағдарламаларды жүзеге асуы;</w:t>
      </w:r>
      <w:r>
        <w:br/>
      </w:r>
      <w:r>
        <w:rPr>
          <w:rFonts w:ascii="Times New Roman"/>
          <w:b w:val="false"/>
          <w:i w:val="false"/>
          <w:color w:val="000000"/>
          <w:sz w:val="28"/>
        </w:rPr>
        <w:t>
      </w:t>
      </w:r>
      <w:r>
        <w:rPr>
          <w:rFonts w:ascii="Times New Roman"/>
          <w:b w:val="false"/>
          <w:i w:val="false"/>
          <w:color w:val="000000"/>
          <w:sz w:val="28"/>
        </w:rPr>
        <w:t>2) Облыстағы білім беру жүйесінің қызметін мемлекеттік қамтамасыз ету және оны қоғамның қажеттілігі мен әлеуметтік-экономикалық жағдайларға сәйкес әлеуметтік қорғау;</w:t>
      </w:r>
      <w:r>
        <w:br/>
      </w:r>
      <w:r>
        <w:rPr>
          <w:rFonts w:ascii="Times New Roman"/>
          <w:b w:val="false"/>
          <w:i w:val="false"/>
          <w:color w:val="000000"/>
          <w:sz w:val="28"/>
        </w:rPr>
        <w:t>
      </w:t>
      </w:r>
      <w:r>
        <w:rPr>
          <w:rFonts w:ascii="Times New Roman"/>
          <w:b w:val="false"/>
          <w:i w:val="false"/>
          <w:color w:val="000000"/>
          <w:sz w:val="28"/>
        </w:rPr>
        <w:t>3) Ұлттық және жалпыадамзаттық құндылықтар негізінде жеке тұлғаны қалыптастыру, дамыту және кәсіптік қалыптасуына бағытталған білім беруге қажетті жағдай жасау;</w:t>
      </w:r>
      <w:r>
        <w:br/>
      </w:r>
      <w:r>
        <w:rPr>
          <w:rFonts w:ascii="Times New Roman"/>
          <w:b w:val="false"/>
          <w:i w:val="false"/>
          <w:color w:val="000000"/>
          <w:sz w:val="28"/>
        </w:rPr>
        <w:t>
      </w:t>
      </w:r>
      <w:r>
        <w:rPr>
          <w:rFonts w:ascii="Times New Roman"/>
          <w:b w:val="false"/>
          <w:i w:val="false"/>
          <w:color w:val="000000"/>
          <w:sz w:val="28"/>
        </w:rPr>
        <w:t>4) Білім беруде, оның ішінде білім беру мекемелерін басқаруда инновациялық процестерді кеңейту;</w:t>
      </w:r>
      <w:r>
        <w:br/>
      </w:r>
      <w:r>
        <w:rPr>
          <w:rFonts w:ascii="Times New Roman"/>
          <w:b w:val="false"/>
          <w:i w:val="false"/>
          <w:color w:val="000000"/>
          <w:sz w:val="28"/>
        </w:rPr>
        <w:t>
      </w:t>
      </w:r>
      <w:r>
        <w:rPr>
          <w:rFonts w:ascii="Times New Roman"/>
          <w:b w:val="false"/>
          <w:i w:val="false"/>
          <w:color w:val="000000"/>
          <w:sz w:val="28"/>
        </w:rPr>
        <w:t>5) Білім беру мекемелерінің материалдық-техникалық базасын дамыту, қаржылай қамтамасыз етілуін жақсарту;</w:t>
      </w:r>
      <w:r>
        <w:br/>
      </w:r>
      <w:r>
        <w:rPr>
          <w:rFonts w:ascii="Times New Roman"/>
          <w:b w:val="false"/>
          <w:i w:val="false"/>
          <w:color w:val="000000"/>
          <w:sz w:val="28"/>
        </w:rPr>
        <w:t>
      </w:t>
      </w:r>
      <w:r>
        <w:rPr>
          <w:rFonts w:ascii="Times New Roman"/>
          <w:b w:val="false"/>
          <w:i w:val="false"/>
          <w:color w:val="000000"/>
          <w:sz w:val="28"/>
        </w:rPr>
        <w:t>6) Ата-анасының қамқорлығынсыз қалған кәмелетке толмағандарға қорғаншы болуды және қамқоршылыққа алуды ұйымдастыру;</w:t>
      </w:r>
      <w:r>
        <w:br/>
      </w:r>
      <w:r>
        <w:rPr>
          <w:rFonts w:ascii="Times New Roman"/>
          <w:b w:val="false"/>
          <w:i w:val="false"/>
          <w:color w:val="000000"/>
          <w:sz w:val="28"/>
        </w:rPr>
        <w:t>
      </w:t>
      </w:r>
      <w:r>
        <w:rPr>
          <w:rFonts w:ascii="Times New Roman"/>
          <w:b w:val="false"/>
          <w:i w:val="false"/>
          <w:color w:val="000000"/>
          <w:sz w:val="28"/>
        </w:rPr>
        <w:t>7) Балаларға қатысты зәбір-зомбылық пен қатал айналымның алдын алу және ескерту, балалар еңбегінің төмен пішіні, өмірдің қиын жағдайларына түскен балаларға көмек көрсету, олардың өмірлік жағдайларын жақсарту.</w:t>
      </w:r>
      <w:r>
        <w:br/>
      </w:r>
      <w:r>
        <w:rPr>
          <w:rFonts w:ascii="Times New Roman"/>
          <w:b w:val="false"/>
          <w:i w:val="false"/>
          <w:color w:val="000000"/>
          <w:sz w:val="28"/>
        </w:rPr>
        <w:t>
      </w:t>
      </w:r>
      <w:r>
        <w:rPr>
          <w:rFonts w:ascii="Times New Roman"/>
          <w:b w:val="false"/>
          <w:i w:val="false"/>
          <w:color w:val="000000"/>
          <w:sz w:val="28"/>
        </w:rPr>
        <w:t>8) Балалар құқығын қорғау туралы конвенцияның, адами-рухани тәрбиелеу бағдарламаларының жүзеге асырылуының мониторингісі, балалардың әлеуметтік игілігіне және рухани өсуін талдау және болжам жасау, өңірдегі баланың өмірін жақсарту бойынша ұсыныстар әзірлеу. Балалар құқықтары мен олардың жүзеге асырылуыы туралы халықтың ақпараттану деңгейін арттыру.</w:t>
      </w:r>
      <w:r>
        <w:br/>
      </w:r>
      <w:r>
        <w:rPr>
          <w:rFonts w:ascii="Times New Roman"/>
          <w:b w:val="false"/>
          <w:i w:val="false"/>
          <w:color w:val="000000"/>
          <w:sz w:val="28"/>
        </w:rPr>
        <w:t>
      </w:t>
      </w:r>
      <w:r>
        <w:rPr>
          <w:rFonts w:ascii="Times New Roman"/>
          <w:b w:val="false"/>
          <w:i w:val="false"/>
          <w:color w:val="000000"/>
          <w:sz w:val="28"/>
        </w:rPr>
        <w:t>9) Жергілікті деңгейде Қазақстан Республикасының заңнамасына сәйкес, балалардың барлық санаттағы құқықтарын жүзеге асыруға байланысты ведомоствоаралық ынтымақтастықты үйлестіру және іс-шаралар кешенінің жүзеге асырылуын бақылау.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Жергілікті атқарушы органдармен бірге аудандық, қалалық білім бөлімдерінің тікелей қатысуымен мектеп жасындағы барлық балалардың міндетті орта білім алуына, балалардың орта білім алғанға дейінгі есебін ұйымдастыруға, ауылдық жердегі балалардың тегін көлік қатынасын ұйымдастыруға, оқушылардың ыстық тамақпен қамтамасыз етілуіне ықпал ету;</w:t>
      </w:r>
      <w:r>
        <w:br/>
      </w:r>
      <w:r>
        <w:rPr>
          <w:rFonts w:ascii="Times New Roman"/>
          <w:b w:val="false"/>
          <w:i w:val="false"/>
          <w:color w:val="000000"/>
          <w:sz w:val="28"/>
        </w:rPr>
        <w:t>
      </w:t>
      </w:r>
      <w:r>
        <w:rPr>
          <w:rFonts w:ascii="Times New Roman"/>
          <w:b w:val="false"/>
          <w:i w:val="false"/>
          <w:color w:val="000000"/>
          <w:sz w:val="28"/>
        </w:rPr>
        <w:t>2) Өңірлік бағдарламаларды жасауға қатысады және білім беруді дамытудың жоспарларын жүзеге асырады; балалар құқығы мен мүддесін қорғаудағы өңірлік бағдарламалық құжаттар, бала мен отбасына сүйеніш, балалар құқығын қорғаудағы халықаралық келісімдер мен Қазақстан Республикасының заңнамаларының жүзеге асырылуын мониторингілеу, әлеуметтік және құқықтық кепілдемені қамсыздандыру, мемлекеттік ең төмен әлеуметтік стандарттарды сақтау, өңірлердің өзгешеліктерін ескере отырып бала өмірін жақсарту, балалардың жағдайы туралы жыл сайын өңірлік есеп беру.</w:t>
      </w:r>
      <w:r>
        <w:br/>
      </w:r>
      <w:r>
        <w:rPr>
          <w:rFonts w:ascii="Times New Roman"/>
          <w:b w:val="false"/>
          <w:i w:val="false"/>
          <w:color w:val="000000"/>
          <w:sz w:val="28"/>
        </w:rPr>
        <w:t>
      </w:t>
      </w:r>
      <w:r>
        <w:rPr>
          <w:rFonts w:ascii="Times New Roman"/>
          <w:b w:val="false"/>
          <w:i w:val="false"/>
          <w:color w:val="000000"/>
          <w:sz w:val="28"/>
        </w:rPr>
        <w:t>3) Орта, бастауыш және орта кәсіптік, мектепке дейінгі білім беру саласында жалпы білім берудің стандарттарын енгізуді ұйымдастырады;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заңнамаларына сәйкес білім беру саласындағы Қазақстан Республикасының заңнамалары мен нормативтік-құқықтық актілерінің, мемлекеттік жалпыға міндетті білім стандарттарының, ведомстволық қарасты ұйымдарда бюджеттік және қаржылық тәртіптің орындалуына бақылау жасауды жүзеге асыру;</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педагогикалық кадрларды аттестаттауды ұйымдастыру;</w:t>
      </w:r>
      <w:r>
        <w:br/>
      </w:r>
      <w:r>
        <w:rPr>
          <w:rFonts w:ascii="Times New Roman"/>
          <w:b w:val="false"/>
          <w:i w:val="false"/>
          <w:color w:val="000000"/>
          <w:sz w:val="28"/>
        </w:rPr>
        <w:t>
      </w:t>
      </w:r>
      <w:r>
        <w:rPr>
          <w:rFonts w:ascii="Times New Roman"/>
          <w:b w:val="false"/>
          <w:i w:val="false"/>
          <w:color w:val="000000"/>
          <w:sz w:val="28"/>
        </w:rPr>
        <w:t>6) Ұлттық-өңірлік ерекшеліктерге сәйкес әр түрлі үлгідегі оқу-тәрбие мекемелерін құруға жағдай жасау;</w:t>
      </w:r>
      <w:r>
        <w:br/>
      </w:r>
      <w:r>
        <w:rPr>
          <w:rFonts w:ascii="Times New Roman"/>
          <w:b w:val="false"/>
          <w:i w:val="false"/>
          <w:color w:val="000000"/>
          <w:sz w:val="28"/>
        </w:rPr>
        <w:t>
      </w:t>
      </w:r>
      <w:r>
        <w:rPr>
          <w:rFonts w:ascii="Times New Roman"/>
          <w:b w:val="false"/>
          <w:i w:val="false"/>
          <w:color w:val="000000"/>
          <w:sz w:val="28"/>
        </w:rPr>
        <w:t>7) Облыстағы орта, бастауыш және кәсіптік білім, мектепке дейінгі білім беруді, тәрбие жұмыстарын дамытудың стратегиялық бағдарламасын жасау. Белгіленген тәртіпте шетелдік гранттарды, несиелерді және инвестицияларды пайдалану жөнінде ұсыныстар енгізу;</w:t>
      </w:r>
      <w:r>
        <w:br/>
      </w:r>
      <w:r>
        <w:rPr>
          <w:rFonts w:ascii="Times New Roman"/>
          <w:b w:val="false"/>
          <w:i w:val="false"/>
          <w:color w:val="000000"/>
          <w:sz w:val="28"/>
        </w:rPr>
        <w:t>
      </w:t>
      </w:r>
      <w:r>
        <w:rPr>
          <w:rFonts w:ascii="Times New Roman"/>
          <w:b w:val="false"/>
          <w:i w:val="false"/>
          <w:color w:val="000000"/>
          <w:sz w:val="28"/>
        </w:rPr>
        <w:t>8) Білім беру үрдісін жетілдіру бойынша талдау жасау, оның даму үрдістерін айқындау және ұсыныстар енгізу;</w:t>
      </w:r>
      <w:r>
        <w:br/>
      </w:r>
      <w:r>
        <w:rPr>
          <w:rFonts w:ascii="Times New Roman"/>
          <w:b w:val="false"/>
          <w:i w:val="false"/>
          <w:color w:val="000000"/>
          <w:sz w:val="28"/>
        </w:rPr>
        <w:t>
      </w:t>
      </w:r>
      <w:r>
        <w:rPr>
          <w:rFonts w:ascii="Times New Roman"/>
          <w:b w:val="false"/>
          <w:i w:val="false"/>
          <w:color w:val="000000"/>
          <w:sz w:val="28"/>
        </w:rPr>
        <w:t>9) Ы.Алтынсарин атындағы Қазақ білім академиясы және Тараз мемлекеттік педагогикалық институтымен орта, бастауыш және орта кәсіптік білім беру, мектепке дейінгі тәрбие мәселелері бойынша өзара қарым-қатынаста болады;</w:t>
      </w:r>
      <w:r>
        <w:br/>
      </w:r>
      <w:r>
        <w:rPr>
          <w:rFonts w:ascii="Times New Roman"/>
          <w:b w:val="false"/>
          <w:i w:val="false"/>
          <w:color w:val="000000"/>
          <w:sz w:val="28"/>
        </w:rPr>
        <w:t>
      </w:t>
      </w:r>
      <w:r>
        <w:rPr>
          <w:rFonts w:ascii="Times New Roman"/>
          <w:b w:val="false"/>
          <w:i w:val="false"/>
          <w:color w:val="000000"/>
          <w:sz w:val="28"/>
        </w:rPr>
        <w:t>10) Білім берудегі мемлекеттік басқару жүйесін іске асырады және дамытады, орта білім беру жүйесін басқарудың тиімді формаларын ойластырады және енгізеді, басқару еңбегінің мәдениетін дамытады, басшы мамандардың біліктілігін көтеру жұмыстарын жүргізеді;</w:t>
      </w:r>
      <w:r>
        <w:br/>
      </w:r>
      <w:r>
        <w:rPr>
          <w:rFonts w:ascii="Times New Roman"/>
          <w:b w:val="false"/>
          <w:i w:val="false"/>
          <w:color w:val="000000"/>
          <w:sz w:val="28"/>
        </w:rPr>
        <w:t>
      </w:t>
      </w:r>
      <w:r>
        <w:rPr>
          <w:rFonts w:ascii="Times New Roman"/>
          <w:b w:val="false"/>
          <w:i w:val="false"/>
          <w:color w:val="000000"/>
          <w:sz w:val="28"/>
        </w:rPr>
        <w:t>11) Балалар мен оқушы жастардың әлеуметтік қорғалуын қамтамасыз ету, кәмелетке жасы толмаған панасыз қалған жасөспірімдерді қамқорлыққа алуды аудандық және қалалық білім бөлімдерімен бірге ұйымдастырады. Педагог қызметкерлерді әлеуметтік жағынан қорғау, олардың қоғамдағы әлеуметтік статусын көтеру шараларын үйлестіреді. Өмірдің қиын жағдайына тап болған және қолайсыз отбасынан шыққан кәмелетке толмаған балаларды аймақтық есепке алу, профилактикалық жұмысты ұйымдастыру.</w:t>
      </w:r>
      <w:r>
        <w:br/>
      </w:r>
      <w:r>
        <w:rPr>
          <w:rFonts w:ascii="Times New Roman"/>
          <w:b w:val="false"/>
          <w:i w:val="false"/>
          <w:color w:val="000000"/>
          <w:sz w:val="28"/>
        </w:rPr>
        <w:t>
      </w:t>
      </w:r>
      <w:r>
        <w:rPr>
          <w:rFonts w:ascii="Times New Roman"/>
          <w:b w:val="false"/>
          <w:i w:val="false"/>
          <w:color w:val="000000"/>
          <w:sz w:val="28"/>
        </w:rPr>
        <w:t>12) Оқу процесіне жаңа ақпараттық технологияларды енгізу.</w:t>
      </w:r>
      <w:r>
        <w:br/>
      </w:r>
      <w:r>
        <w:rPr>
          <w:rFonts w:ascii="Times New Roman"/>
          <w:b w:val="false"/>
          <w:i w:val="false"/>
          <w:color w:val="000000"/>
          <w:sz w:val="28"/>
        </w:rPr>
        <w:t>
      </w:t>
      </w:r>
      <w:r>
        <w:rPr>
          <w:rFonts w:ascii="Times New Roman"/>
          <w:b w:val="false"/>
          <w:i w:val="false"/>
          <w:color w:val="000000"/>
          <w:sz w:val="28"/>
        </w:rPr>
        <w:t>13) Арнайы білім беру мекемелерінің (арнайы мектеп, интернат, балалар үйі) жұмыстарына жетекшілік және бақылау жасайды, жетім және панасыз қалған балаларды қабылдау және шығару барысын реттейді, жетім балаларды қамқоршылық кеңесі арқылы асырап алу мәселесін үйлестіреді. Жетім және ата-анасының қамқорлығынсыз қалған балаларды, ақыл-есі дамуында кемшіліктер бар және басқа да мемлекеттің көмегіне мұқтаж балаларды оқыту, тәрбиелеу, еңбекке баулу және әлеуметтік бейімдеу үшін жағдайлар жасайды;</w:t>
      </w:r>
      <w:r>
        <w:br/>
      </w:r>
      <w:r>
        <w:rPr>
          <w:rFonts w:ascii="Times New Roman"/>
          <w:b w:val="false"/>
          <w:i w:val="false"/>
          <w:color w:val="000000"/>
          <w:sz w:val="28"/>
        </w:rPr>
        <w:t>
      </w:t>
      </w:r>
      <w:r>
        <w:rPr>
          <w:rFonts w:ascii="Times New Roman"/>
          <w:b w:val="false"/>
          <w:i w:val="false"/>
          <w:color w:val="000000"/>
          <w:sz w:val="28"/>
        </w:rPr>
        <w:t>14) Өңірдегі білім беру жүйесін қолдау және дамыту, жаңа білім беру мекемелерін ашу туралы әкімшілікке, Министрлікке ұсыныс дайындайды;</w:t>
      </w:r>
      <w:r>
        <w:br/>
      </w:r>
      <w:r>
        <w:rPr>
          <w:rFonts w:ascii="Times New Roman"/>
          <w:b w:val="false"/>
          <w:i w:val="false"/>
          <w:color w:val="000000"/>
          <w:sz w:val="28"/>
        </w:rPr>
        <w:t>
      </w:t>
      </w:r>
      <w:r>
        <w:rPr>
          <w:rFonts w:ascii="Times New Roman"/>
          <w:b w:val="false"/>
          <w:i w:val="false"/>
          <w:color w:val="000000"/>
          <w:sz w:val="28"/>
        </w:rPr>
        <w:t>15) Оқушылардың денсаулығы мен өмірін қоғауға, білім беру мен тәрбиелеуге қатысты эксперименттерді өткізу жұмыстарын ғылыми-әдістемелік және психологтік-дәрігерлік-педагогикалық жағынан қамтамасыз етеді. Білім мен тәрбие берудегі жаңалықтар мен жаңа технологияларды енгізу үшін мектептер базасынан эксперименталды алаңдар ұйымдастырады. Жаңа оқулықтарды, жаңа оқу жоспарлары мен білім беру бағдарламаларын, педагогикалық және басқару жаңалықтарын жан-жақты сынақтан өткізіп, оның енгізілуіне нұсқау береді; құқық бұзушылықтың алдын алу шараларының қызметін атқаратын коммерциялық емес және өзге ұйымдарға ұйымдастырушы-әдістемелік көмек беру, кәмелетке толмағандар арасында қадағалаусыздықтын және қорғансыздықтын алдын алу шаралары, салауатты өмір салтын насихаттау, жасөспірімнің құқықтық сауаттылығының көтермелеу;</w:t>
      </w:r>
      <w:r>
        <w:br/>
      </w:r>
      <w:r>
        <w:rPr>
          <w:rFonts w:ascii="Times New Roman"/>
          <w:b w:val="false"/>
          <w:i w:val="false"/>
          <w:color w:val="000000"/>
          <w:sz w:val="28"/>
        </w:rPr>
        <w:t>
      </w:t>
      </w:r>
      <w:r>
        <w:rPr>
          <w:rFonts w:ascii="Times New Roman"/>
          <w:b w:val="false"/>
          <w:i w:val="false"/>
          <w:color w:val="000000"/>
          <w:sz w:val="28"/>
        </w:rPr>
        <w:t>16) Аудандық, қалалық білім бөлімдерінің, білім мекемелерінің қызметін талдайды, олардың алдағы дамуын болжайды, Қазақстан Республикасы заңдарының орындалуын, мемлекеттік стандарттың сақталуын бақылайды.</w:t>
      </w:r>
      <w:r>
        <w:br/>
      </w:r>
      <w:r>
        <w:rPr>
          <w:rFonts w:ascii="Times New Roman"/>
          <w:b w:val="false"/>
          <w:i w:val="false"/>
          <w:color w:val="000000"/>
          <w:sz w:val="28"/>
        </w:rPr>
        <w:t>
      </w:t>
      </w:r>
      <w:r>
        <w:rPr>
          <w:rFonts w:ascii="Times New Roman"/>
          <w:b w:val="false"/>
          <w:i w:val="false"/>
          <w:color w:val="000000"/>
          <w:sz w:val="28"/>
        </w:rPr>
        <w:t>17) Облыстық білім басқармасына қарасты мектеп басшыларының және аудандық, қалалық білім бөлімдері қызметкерлерінің жаңалықтарын, тың ізденістерін қолдайды, оларды зерттеп, озық тәжірибелерін таратады. Білім беру мекемелерінің педагогикалық процесті дамыту бағытындағы озық үлгілерін, іс-шараларын жетілдіреді, жүзеге асырады; әлеуметтік жағымсыз әсерден, ақпараттық, насихат пен үгіттің денсаулыққа, адамдық және рухани дамуына балалардың құқығын қорғаудағы мақсатымен информациялық-түсіндіруші және ағартушылық қызметті жасайды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18) Облыстағы білім беру мекемелерінің оқулықтармен және әдістемелік әдебиеттермен қамтылуына талдау жасайды. Қазақстан Республикасы Білім және ғылым министрлігіне басылым беруге және қайта бастыруға жоспар және тапсырыс дайындайды. Оқулықтар мен бағдарламалар, әдістемелік материалдардың жоспарға сай облысқа жеткізілуін бақылайды;</w:t>
      </w:r>
      <w:r>
        <w:br/>
      </w:r>
      <w:r>
        <w:rPr>
          <w:rFonts w:ascii="Times New Roman"/>
          <w:b w:val="false"/>
          <w:i w:val="false"/>
          <w:color w:val="000000"/>
          <w:sz w:val="28"/>
        </w:rPr>
        <w:t>
      </w:t>
      </w:r>
      <w:r>
        <w:rPr>
          <w:rFonts w:ascii="Times New Roman"/>
          <w:b w:val="false"/>
          <w:i w:val="false"/>
          <w:color w:val="000000"/>
          <w:sz w:val="28"/>
        </w:rPr>
        <w:t>19) Білім беру жүйесінің материалдық-техникалық базасын нығайту, жаңа объектілерді жобалау және салу жөнінде ұсыныстар әзірлеп, облыс әкімі аппаратына ұсынады, білім беру мекемелері мен ұйымдарына күрделі жөндеу жасауды жоспарлайды және тапсырыстарды орналастырады;</w:t>
      </w:r>
      <w:r>
        <w:br/>
      </w:r>
      <w:r>
        <w:rPr>
          <w:rFonts w:ascii="Times New Roman"/>
          <w:b w:val="false"/>
          <w:i w:val="false"/>
          <w:color w:val="000000"/>
          <w:sz w:val="28"/>
        </w:rPr>
        <w:t>
      </w:t>
      </w:r>
      <w:r>
        <w:rPr>
          <w:rFonts w:ascii="Times New Roman"/>
          <w:b w:val="false"/>
          <w:i w:val="false"/>
          <w:color w:val="000000"/>
          <w:sz w:val="28"/>
        </w:rPr>
        <w:t>20) Облыс бюджеті бойынша білім беруді қаржыландыру мен білім беру шығыстары жоспарларының жобасын әзірлейді және облыс әкімі аппаратына ұсынады. Облыстық ведомстволық қарасты мекемелер мен ұйымдарды қаржыландыруды жүзеге асырады;</w:t>
      </w:r>
      <w:r>
        <w:br/>
      </w:r>
      <w:r>
        <w:rPr>
          <w:rFonts w:ascii="Times New Roman"/>
          <w:b w:val="false"/>
          <w:i w:val="false"/>
          <w:color w:val="000000"/>
          <w:sz w:val="28"/>
        </w:rPr>
        <w:t>
      </w:t>
      </w:r>
      <w:r>
        <w:rPr>
          <w:rFonts w:ascii="Times New Roman"/>
          <w:b w:val="false"/>
          <w:i w:val="false"/>
          <w:color w:val="000000"/>
          <w:sz w:val="28"/>
        </w:rPr>
        <w:t>21) Балаларды оқыту мен тәрбиелеу саласында ерекше еңбегі сіңген қызметкерлерді белгіленген тәртіп бойынша мемлекеттік наградаларға және атақтарға ұсынады;</w:t>
      </w:r>
      <w:r>
        <w:br/>
      </w:r>
      <w:r>
        <w:rPr>
          <w:rFonts w:ascii="Times New Roman"/>
          <w:b w:val="false"/>
          <w:i w:val="false"/>
          <w:color w:val="000000"/>
          <w:sz w:val="28"/>
        </w:rPr>
        <w:t>
      </w:t>
      </w:r>
      <w:r>
        <w:rPr>
          <w:rFonts w:ascii="Times New Roman"/>
          <w:b w:val="false"/>
          <w:i w:val="false"/>
          <w:color w:val="000000"/>
          <w:sz w:val="28"/>
        </w:rPr>
        <w:t>22) Белгіленген тәртіп бойынша облыстық іс-шаралардың жеңімпаздарын дипломдармен, бағалы сыйлықтармен марапаттау мәселесін шешеді;</w:t>
      </w:r>
      <w:r>
        <w:br/>
      </w:r>
      <w:r>
        <w:rPr>
          <w:rFonts w:ascii="Times New Roman"/>
          <w:b w:val="false"/>
          <w:i w:val="false"/>
          <w:color w:val="000000"/>
          <w:sz w:val="28"/>
        </w:rPr>
        <w:t>
      </w:t>
      </w:r>
      <w:r>
        <w:rPr>
          <w:rFonts w:ascii="Times New Roman"/>
          <w:b w:val="false"/>
          <w:i w:val="false"/>
          <w:color w:val="000000"/>
          <w:sz w:val="28"/>
        </w:rPr>
        <w:t>23) Азаматтардың хаттарын, арыз-шағымдарын қарайды, тиісті шаралар қолданады. Азаматтарды жеке сұрақтармен қабылдайды;</w:t>
      </w:r>
      <w:r>
        <w:br/>
      </w:r>
      <w:r>
        <w:rPr>
          <w:rFonts w:ascii="Times New Roman"/>
          <w:b w:val="false"/>
          <w:i w:val="false"/>
          <w:color w:val="000000"/>
          <w:sz w:val="28"/>
        </w:rPr>
        <w:t>
      </w:t>
      </w:r>
      <w:r>
        <w:rPr>
          <w:rFonts w:ascii="Times New Roman"/>
          <w:b w:val="false"/>
          <w:i w:val="false"/>
          <w:color w:val="000000"/>
          <w:sz w:val="28"/>
        </w:rPr>
        <w:t>24) Әдістемелік кабинеттердің материалдық-техникалық базасын қамтамасыз етеді.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"Жамбыл облысы әкімдігінің білім басқармасы" коммуналдық мемлекеттік мекемесі негізгі міндеттерді іске асыру және қызметін жүзеге асыру үшін Қазақстан Республикасының заңнамасында белгіленген тәртіппен мыналарға:</w:t>
      </w:r>
      <w:r>
        <w:br/>
      </w:r>
      <w:r>
        <w:rPr>
          <w:rFonts w:ascii="Times New Roman"/>
          <w:b w:val="false"/>
          <w:i w:val="false"/>
          <w:color w:val="000000"/>
          <w:sz w:val="28"/>
        </w:rPr>
        <w:t>
      </w:t>
      </w:r>
      <w:r>
        <w:rPr>
          <w:rFonts w:ascii="Times New Roman"/>
          <w:b w:val="false"/>
          <w:i w:val="false"/>
          <w:color w:val="000000"/>
          <w:sz w:val="28"/>
        </w:rPr>
        <w:t>1) Ведомстволық қарасты ұйымдар басшыларын қызметке тағайындауға және қызметтен босатуға;</w:t>
      </w:r>
      <w:r>
        <w:br/>
      </w:r>
      <w:r>
        <w:rPr>
          <w:rFonts w:ascii="Times New Roman"/>
          <w:b w:val="false"/>
          <w:i w:val="false"/>
          <w:color w:val="000000"/>
          <w:sz w:val="28"/>
        </w:rPr>
        <w:t>
      </w:t>
      </w:r>
      <w:r>
        <w:rPr>
          <w:rFonts w:ascii="Times New Roman"/>
          <w:b w:val="false"/>
          <w:i w:val="false"/>
          <w:color w:val="000000"/>
          <w:sz w:val="28"/>
        </w:rPr>
        <w:t>2) Мемлекеттік органдардан, өзге де ұйымдардан, сондай-ақ лауазымды тұлғалар мен азаматтардан өзіне жүктелген міндеттер мен қызметтерді орындауға қажетті құжаттар мен мәліметтер сұратуға және алуға;</w:t>
      </w:r>
      <w:r>
        <w:br/>
      </w:r>
      <w:r>
        <w:rPr>
          <w:rFonts w:ascii="Times New Roman"/>
          <w:b w:val="false"/>
          <w:i w:val="false"/>
          <w:color w:val="000000"/>
          <w:sz w:val="28"/>
        </w:rPr>
        <w:t>
      </w:t>
      </w:r>
      <w:r>
        <w:rPr>
          <w:rFonts w:ascii="Times New Roman"/>
          <w:b w:val="false"/>
          <w:i w:val="false"/>
          <w:color w:val="000000"/>
          <w:sz w:val="28"/>
        </w:rPr>
        <w:t>3) Өзінің құзыреті шегінде шешімдер қабылдауға;</w:t>
      </w:r>
      <w:r>
        <w:br/>
      </w:r>
      <w:r>
        <w:rPr>
          <w:rFonts w:ascii="Times New Roman"/>
          <w:b w:val="false"/>
          <w:i w:val="false"/>
          <w:color w:val="000000"/>
          <w:sz w:val="28"/>
        </w:rPr>
        <w:t>
      </w:t>
      </w:r>
      <w:r>
        <w:rPr>
          <w:rFonts w:ascii="Times New Roman"/>
          <w:b w:val="false"/>
          <w:i w:val="false"/>
          <w:color w:val="000000"/>
          <w:sz w:val="28"/>
        </w:rPr>
        <w:t>4) Өзінің құзыреті шегінде ұйымдар құру, қайта құру және тарату жөнінде ұсыныстар беруге;</w:t>
      </w:r>
      <w:r>
        <w:br/>
      </w:r>
      <w:r>
        <w:rPr>
          <w:rFonts w:ascii="Times New Roman"/>
          <w:b w:val="false"/>
          <w:i w:val="false"/>
          <w:color w:val="000000"/>
          <w:sz w:val="28"/>
        </w:rPr>
        <w:t>
      </w:t>
      </w:r>
      <w:r>
        <w:rPr>
          <w:rFonts w:ascii="Times New Roman"/>
          <w:b w:val="false"/>
          <w:i w:val="false"/>
          <w:color w:val="000000"/>
          <w:sz w:val="28"/>
        </w:rPr>
        <w:t>5) Баспа қызметімен айналысуға;</w:t>
      </w:r>
      <w:r>
        <w:br/>
      </w:r>
      <w:r>
        <w:rPr>
          <w:rFonts w:ascii="Times New Roman"/>
          <w:b w:val="false"/>
          <w:i w:val="false"/>
          <w:color w:val="000000"/>
          <w:sz w:val="28"/>
        </w:rPr>
        <w:t>
      </w:t>
      </w:r>
      <w:r>
        <w:rPr>
          <w:rFonts w:ascii="Times New Roman"/>
          <w:b w:val="false"/>
          <w:i w:val="false"/>
          <w:color w:val="000000"/>
          <w:sz w:val="28"/>
        </w:rPr>
        <w:t>6) Облыс әкімінің шешімдері, Қазақстан Республикасының Білім және ғылым министрлігінің бұйрықтары мен өзге де нормативтік құжаттары негізінде және оларды орындау үшін бұйрықтар, нұсқаулықтар, ережелер шығаруға, олардың орындалуына бақылау жасауға;</w:t>
      </w:r>
      <w:r>
        <w:br/>
      </w:r>
      <w:r>
        <w:rPr>
          <w:rFonts w:ascii="Times New Roman"/>
          <w:b w:val="false"/>
          <w:i w:val="false"/>
          <w:color w:val="000000"/>
          <w:sz w:val="28"/>
        </w:rPr>
        <w:t>
      </w:t>
      </w:r>
      <w:r>
        <w:rPr>
          <w:rFonts w:ascii="Times New Roman"/>
          <w:b w:val="false"/>
          <w:i w:val="false"/>
          <w:color w:val="000000"/>
          <w:sz w:val="28"/>
        </w:rPr>
        <w:t>7) Қазақстан Республикасының білім саласындағы қолданыстағы заңнамаларына қайшы келетін жергілікті өкілетті және атқарушы органдардың нормативтік құқықтық құжаттарының күшін бұзу немесе облыс аумағында қолданылуын тоқтата тұру жөнінде облыс әкіміне ұсыныстар жасауға;</w:t>
      </w:r>
      <w:r>
        <w:br/>
      </w:r>
      <w:r>
        <w:rPr>
          <w:rFonts w:ascii="Times New Roman"/>
          <w:b w:val="false"/>
          <w:i w:val="false"/>
          <w:color w:val="000000"/>
          <w:sz w:val="28"/>
        </w:rPr>
        <w:t>
      </w:t>
      </w:r>
      <w:r>
        <w:rPr>
          <w:rFonts w:ascii="Times New Roman"/>
          <w:b w:val="false"/>
          <w:i w:val="false"/>
          <w:color w:val="000000"/>
          <w:sz w:val="28"/>
        </w:rPr>
        <w:t>8) Басқарманың құзыретіне кіретін мәселелер бойынша облыстың білім беру мекемелері мен ұйымдарында тексеру жүргізуге;</w:t>
      </w:r>
      <w:r>
        <w:br/>
      </w:r>
      <w:r>
        <w:rPr>
          <w:rFonts w:ascii="Times New Roman"/>
          <w:b w:val="false"/>
          <w:i w:val="false"/>
          <w:color w:val="000000"/>
          <w:sz w:val="28"/>
        </w:rPr>
        <w:t>
      </w:t>
      </w:r>
      <w:r>
        <w:rPr>
          <w:rFonts w:ascii="Times New Roman"/>
          <w:b w:val="false"/>
          <w:i w:val="false"/>
          <w:color w:val="000000"/>
          <w:sz w:val="28"/>
        </w:rPr>
        <w:t>9) Белгіленген тәртіппен Басқарма жанындағы білім беру, ғылыми-әдістемелік және өндірістік бірлестіктерге, шаруашылық есеп орталықтарына және саланың әлеуметтік дамуына ықпал ететін қызмет көрсету бағытындағы өзге де ұйымдар мен кәсіпорындарға құрылтайшы болуға және ашуға;</w:t>
      </w:r>
      <w:r>
        <w:br/>
      </w:r>
      <w:r>
        <w:rPr>
          <w:rFonts w:ascii="Times New Roman"/>
          <w:b w:val="false"/>
          <w:i w:val="false"/>
          <w:color w:val="000000"/>
          <w:sz w:val="28"/>
        </w:rPr>
        <w:t>
      </w:t>
      </w:r>
      <w:r>
        <w:rPr>
          <w:rFonts w:ascii="Times New Roman"/>
          <w:b w:val="false"/>
          <w:i w:val="false"/>
          <w:color w:val="000000"/>
          <w:sz w:val="28"/>
        </w:rPr>
        <w:t>10) Басқарма құзыретіне жататын мәселелер бойынша конференциялар, семинарлар, көрмелер, кеңестер өткізуге; білім беру бағдарламаларын, соның ішінде халықаралық бағдарламалар әзірлеуге қатысуға, жақын және алыс шет елдердің білім беру органдарымен және мекемелерімен тікелей байланыстар орнатуға және ынтымақтастық туралы келісімдер жасауға;</w:t>
      </w:r>
      <w:r>
        <w:br/>
      </w:r>
      <w:r>
        <w:rPr>
          <w:rFonts w:ascii="Times New Roman"/>
          <w:b w:val="false"/>
          <w:i w:val="false"/>
          <w:color w:val="000000"/>
          <w:sz w:val="28"/>
        </w:rPr>
        <w:t>
      </w:t>
      </w:r>
      <w:r>
        <w:rPr>
          <w:rFonts w:ascii="Times New Roman"/>
          <w:b w:val="false"/>
          <w:i w:val="false"/>
          <w:color w:val="000000"/>
          <w:sz w:val="28"/>
        </w:rPr>
        <w:t>11) Балалардың құқығын қорғаудағы мақсатпен және адамдық рухани өсуіне өкілетті органдар мен білім мекемелерімен әлеуметтік әріптестігінің дамуына ықпал ету;</w:t>
      </w:r>
      <w:r>
        <w:br/>
      </w:r>
      <w:r>
        <w:rPr>
          <w:rFonts w:ascii="Times New Roman"/>
          <w:b w:val="false"/>
          <w:i w:val="false"/>
          <w:color w:val="000000"/>
          <w:sz w:val="28"/>
        </w:rPr>
        <w:t>
      </w:t>
      </w:r>
      <w:r>
        <w:rPr>
          <w:rFonts w:ascii="Times New Roman"/>
          <w:b w:val="false"/>
          <w:i w:val="false"/>
          <w:color w:val="000000"/>
          <w:sz w:val="28"/>
        </w:rPr>
        <w:t>12) Балалардың құқығын қорғаудағы мемлекеттік саясаттың жүзеге асуы аймақтарда меценаттықтың және қайырымдылықтың шығармашылық бастамасын арттыру.</w:t>
      </w:r>
      <w:r>
        <w:br/>
      </w:r>
      <w:r>
        <w:rPr>
          <w:rFonts w:ascii="Times New Roman"/>
          <w:b w:val="false"/>
          <w:i w:val="false"/>
          <w:color w:val="000000"/>
          <w:sz w:val="28"/>
        </w:rPr>
        <w:t>
      </w:t>
      </w:r>
      <w:r>
        <w:rPr>
          <w:rFonts w:ascii="Times New Roman"/>
          <w:b w:val="false"/>
          <w:i w:val="false"/>
          <w:color w:val="000000"/>
          <w:sz w:val="28"/>
        </w:rPr>
        <w:t>13) Меншік нысандары мен ведомстволық бағыныстылығына қарамастан балаларды тәрбиелеумен айналысатын барлық білім мекемелеріне кедергісіз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14) Орта білім, интернат, кәсіптік, мектепке дейінгі және мектептен тыс мекемелердің, колледждердің жұмыстары туралы білім мекемелері мен басқару органдарынан статистикалық және ағымдағы есепті алуға және талап етуге;</w:t>
      </w:r>
      <w:r>
        <w:br/>
      </w:r>
      <w:r>
        <w:rPr>
          <w:rFonts w:ascii="Times New Roman"/>
          <w:b w:val="false"/>
          <w:i w:val="false"/>
          <w:color w:val="000000"/>
          <w:sz w:val="28"/>
        </w:rPr>
        <w:t>
      </w:t>
      </w:r>
      <w:r>
        <w:rPr>
          <w:rFonts w:ascii="Times New Roman"/>
          <w:b w:val="false"/>
          <w:i w:val="false"/>
          <w:color w:val="000000"/>
          <w:sz w:val="28"/>
        </w:rPr>
        <w:t>15) Жоғары оқу орындарының алдыңғы қатарлы ғалымдары мен жаңашыл мұғалімдерді оқу-бағдарламалық құжаттарды, әдістемелік нұсқауларды жасауға қатыстыруға, білім беру мәселесі бойынша уақытша шығармашылық топ құруға;</w:t>
      </w:r>
      <w:r>
        <w:br/>
      </w:r>
      <w:r>
        <w:rPr>
          <w:rFonts w:ascii="Times New Roman"/>
          <w:b w:val="false"/>
          <w:i w:val="false"/>
          <w:color w:val="000000"/>
          <w:sz w:val="28"/>
        </w:rPr>
        <w:t>
      </w:t>
      </w:r>
      <w:r>
        <w:rPr>
          <w:rFonts w:ascii="Times New Roman"/>
          <w:b w:val="false"/>
          <w:i w:val="false"/>
          <w:color w:val="000000"/>
          <w:sz w:val="28"/>
        </w:rPr>
        <w:t>16) Белгіленген тәртіпке сай білім беру мекемелерін ашу, қайта құру және жабу, білім беру мекемелерінің жүйесін реформалау туралы Министрлікке, облыс әкімдігіне ұсыныс енгізуге;</w:t>
      </w:r>
      <w:r>
        <w:br/>
      </w:r>
      <w:r>
        <w:rPr>
          <w:rFonts w:ascii="Times New Roman"/>
          <w:b w:val="false"/>
          <w:i w:val="false"/>
          <w:color w:val="000000"/>
          <w:sz w:val="28"/>
        </w:rPr>
        <w:t>
      </w:t>
      </w:r>
      <w:r>
        <w:rPr>
          <w:rFonts w:ascii="Times New Roman"/>
          <w:b w:val="false"/>
          <w:i w:val="false"/>
          <w:color w:val="000000"/>
          <w:sz w:val="28"/>
        </w:rPr>
        <w:t>17) Барлық меншіктегі білім беру мекемелерінің педагог кадрларына жоғарғы біліктілік санатын беру туралы шешімді бекітуге, облыстық білім басқармасының қызметкерлеріне, білім беру органдарының басшыларына аттестация жүргізуге, білім беру басқармасына қарасты мекемелердің басшыларымен және облыстық білім басқармасына жаңадан қабылданатын қызметкерлермен келісім-шартқа отыруға құқығы бар.</w:t>
      </w:r>
      <w:r>
        <w:br/>
      </w:r>
      <w:r>
        <w:rPr>
          <w:rFonts w:ascii="Times New Roman"/>
          <w:b w:val="false"/>
          <w:i w:val="false"/>
          <w:color w:val="000000"/>
          <w:sz w:val="28"/>
        </w:rPr>
        <w:t>
      </w:t>
      </w:r>
      <w:r>
        <w:rPr>
          <w:rFonts w:ascii="Times New Roman"/>
          <w:b w:val="false"/>
          <w:i w:val="false"/>
          <w:color w:val="000000"/>
          <w:sz w:val="28"/>
        </w:rPr>
        <w:t>Міндеттемелері:</w:t>
      </w:r>
      <w:r>
        <w:br/>
      </w:r>
      <w:r>
        <w:rPr>
          <w:rFonts w:ascii="Times New Roman"/>
          <w:b w:val="false"/>
          <w:i w:val="false"/>
          <w:color w:val="000000"/>
          <w:sz w:val="28"/>
        </w:rPr>
        <w:t>
      </w:t>
      </w:r>
      <w:r>
        <w:rPr>
          <w:rFonts w:ascii="Times New Roman"/>
          <w:b w:val="false"/>
          <w:i w:val="false"/>
          <w:color w:val="000000"/>
          <w:sz w:val="28"/>
        </w:rPr>
        <w:t>1) Облыстағы орта, бастауыш және орта кәсіптік оқу орындары, мектепке дейінгі және қосымша білім беруде аймақтық демографиялық және басқа да ерекшеліктерін есепке ала отырып, бірыңғай мемлекеттік саясатты жүзеге асыру; балалардың құқығы мен мүдделерін қорғаудағы тұжырымдаманың, бағдарламалардың жүзеге асуы;</w:t>
      </w:r>
      <w:r>
        <w:br/>
      </w:r>
      <w:r>
        <w:rPr>
          <w:rFonts w:ascii="Times New Roman"/>
          <w:b w:val="false"/>
          <w:i w:val="false"/>
          <w:color w:val="000000"/>
          <w:sz w:val="28"/>
        </w:rPr>
        <w:t>
      </w:t>
      </w:r>
      <w:r>
        <w:rPr>
          <w:rFonts w:ascii="Times New Roman"/>
          <w:b w:val="false"/>
          <w:i w:val="false"/>
          <w:color w:val="000000"/>
          <w:sz w:val="28"/>
        </w:rPr>
        <w:t>2) Қоғамның қажеттілігіне және әлеуметтік экономикалық жағдайларға сәйкес облыстың білім беру жүйесін дамыту және әлеуметтік қорғау;</w:t>
      </w:r>
      <w:r>
        <w:br/>
      </w:r>
      <w:r>
        <w:rPr>
          <w:rFonts w:ascii="Times New Roman"/>
          <w:b w:val="false"/>
          <w:i w:val="false"/>
          <w:color w:val="000000"/>
          <w:sz w:val="28"/>
        </w:rPr>
        <w:t>
      </w:t>
      </w:r>
      <w:r>
        <w:rPr>
          <w:rFonts w:ascii="Times New Roman"/>
          <w:b w:val="false"/>
          <w:i w:val="false"/>
          <w:color w:val="000000"/>
          <w:sz w:val="28"/>
        </w:rPr>
        <w:t>3) Ұлттық және жалпы адамзаттық құндылықтар негізінде жеке тұлғаны қалыптастыру, дамыту және кәсіптік бағдарлауға бағытталған білім беруге қажетті жағдай жасау;</w:t>
      </w:r>
      <w:r>
        <w:br/>
      </w:r>
      <w:r>
        <w:rPr>
          <w:rFonts w:ascii="Times New Roman"/>
          <w:b w:val="false"/>
          <w:i w:val="false"/>
          <w:color w:val="000000"/>
          <w:sz w:val="28"/>
        </w:rPr>
        <w:t>
      </w:t>
      </w:r>
      <w:r>
        <w:rPr>
          <w:rFonts w:ascii="Times New Roman"/>
          <w:b w:val="false"/>
          <w:i w:val="false"/>
          <w:color w:val="000000"/>
          <w:sz w:val="28"/>
        </w:rPr>
        <w:t>4) Білім беру мекемелерінің материалдық-техникалық базасын дамыту, қаржылай қамтамасыз етілуін жақсарту;</w:t>
      </w:r>
      <w:r>
        <w:br/>
      </w:r>
      <w:r>
        <w:rPr>
          <w:rFonts w:ascii="Times New Roman"/>
          <w:b w:val="false"/>
          <w:i w:val="false"/>
          <w:color w:val="000000"/>
          <w:sz w:val="28"/>
        </w:rPr>
        <w:t>
      </w:t>
      </w:r>
      <w:r>
        <w:rPr>
          <w:rFonts w:ascii="Times New Roman"/>
          <w:b w:val="false"/>
          <w:i w:val="false"/>
          <w:color w:val="000000"/>
          <w:sz w:val="28"/>
        </w:rPr>
        <w:t>5) Ата-анасының қамқорлығынсыз қалған кәмелетке толмағандарға қорғаншы болуды және қамқоршылыққа алуды ұйымдастыру;</w:t>
      </w:r>
      <w:r>
        <w:br/>
      </w:r>
      <w:r>
        <w:rPr>
          <w:rFonts w:ascii="Times New Roman"/>
          <w:b w:val="false"/>
          <w:i w:val="false"/>
          <w:color w:val="000000"/>
          <w:sz w:val="28"/>
        </w:rPr>
        <w:t>
</w:t>
      </w:r>
    </w:p>
    <w:bookmarkStart w:name="z16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әкімдігінің білім басқармасы" коммуналдық мемлекеттік мекемесіне басшылықты "Жамбыл облысы әкімдігінің білім басқармасы"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әкімдігінің білім басқармасы" коммуналдық мемлекеттік мекемесінің бірінші басшысын Қазақстан Республикасының білім және ғылым министрлігінің келісімімен Жамбыл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"Жамбыл облысы әкімдігінің білім басқармасы"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"Жамбыл облысы әкімдігінің білім басқармасы"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Мекеменің құрылымдық бөлімдеріне, оған бағынышты ұйымдарға, мекемелерге басшылық жасайды;</w:t>
      </w:r>
      <w:r>
        <w:br/>
      </w:r>
      <w:r>
        <w:rPr>
          <w:rFonts w:ascii="Times New Roman"/>
          <w:b w:val="false"/>
          <w:i w:val="false"/>
          <w:color w:val="000000"/>
          <w:sz w:val="28"/>
        </w:rPr>
        <w:t>
      </w:t>
      </w:r>
      <w:r>
        <w:rPr>
          <w:rFonts w:ascii="Times New Roman"/>
          <w:b w:val="false"/>
          <w:i w:val="false"/>
          <w:color w:val="000000"/>
          <w:sz w:val="28"/>
        </w:rPr>
        <w:t>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3) Мекеме басшысы орынбасарларының, құрылымдық бөлім басшыларының және басқа да қызметкерлердің міндеттері мен дәрежесін белгілейді;</w:t>
      </w:r>
      <w:r>
        <w:br/>
      </w:r>
      <w:r>
        <w:rPr>
          <w:rFonts w:ascii="Times New Roman"/>
          <w:b w:val="false"/>
          <w:i w:val="false"/>
          <w:color w:val="000000"/>
          <w:sz w:val="28"/>
        </w:rPr>
        <w:t>
      </w:t>
      </w:r>
      <w:r>
        <w:rPr>
          <w:rFonts w:ascii="Times New Roman"/>
          <w:b w:val="false"/>
          <w:i w:val="false"/>
          <w:color w:val="000000"/>
          <w:sz w:val="28"/>
        </w:rPr>
        <w:t>4) Мекеменің құрылымына және штаттық кестесіне өзгеріс енгізеді, әрі оны бекітеді. Еңбекақы қорының көлемінде қызметтік жалақы белгілейді, сондай-ақ Қазақстан Республикасы заңдылықтарына сай оларға қосымша жалақы төлейтін қаржы көздерін қарастырады;</w:t>
      </w:r>
      <w:r>
        <w:br/>
      </w:r>
      <w:r>
        <w:rPr>
          <w:rFonts w:ascii="Times New Roman"/>
          <w:b w:val="false"/>
          <w:i w:val="false"/>
          <w:color w:val="000000"/>
          <w:sz w:val="28"/>
        </w:rPr>
        <w:t>
      </w:t>
      </w:r>
      <w:r>
        <w:rPr>
          <w:rFonts w:ascii="Times New Roman"/>
          <w:b w:val="false"/>
          <w:i w:val="false"/>
          <w:color w:val="000000"/>
          <w:sz w:val="28"/>
        </w:rPr>
        <w:t>5) Мекеменің қызметіне қатысты бөлімдердің құрылымдық ережесін бекітеді;</w:t>
      </w:r>
      <w:r>
        <w:br/>
      </w:r>
      <w:r>
        <w:rPr>
          <w:rFonts w:ascii="Times New Roman"/>
          <w:b w:val="false"/>
          <w:i w:val="false"/>
          <w:color w:val="000000"/>
          <w:sz w:val="28"/>
        </w:rPr>
        <w:t>
      </w:t>
      </w:r>
      <w:r>
        <w:rPr>
          <w:rFonts w:ascii="Times New Roman"/>
          <w:b w:val="false"/>
          <w:i w:val="false"/>
          <w:color w:val="000000"/>
          <w:sz w:val="28"/>
        </w:rPr>
        <w:t>6) Мекеме құзыретіне сәйкес белгілі заңдылықтарға сай мемлекеттік мекемелерде өзін танытады;</w:t>
      </w:r>
      <w:r>
        <w:br/>
      </w:r>
      <w:r>
        <w:rPr>
          <w:rFonts w:ascii="Times New Roman"/>
          <w:b w:val="false"/>
          <w:i w:val="false"/>
          <w:color w:val="000000"/>
          <w:sz w:val="28"/>
        </w:rPr>
        <w:t>
      </w:t>
      </w:r>
      <w:r>
        <w:rPr>
          <w:rFonts w:ascii="Times New Roman"/>
          <w:b w:val="false"/>
          <w:i w:val="false"/>
          <w:color w:val="000000"/>
          <w:sz w:val="28"/>
        </w:rPr>
        <w:t>7) Мекемеден қаржыланатын білім мекемелерінің басшыларын тағайындайды және жұмыстан босатады, білім бөлімдерінің жалпы орта, лицей, гимназия, бағдарлы мектептердің директорларын тағайындау және босату туралы ұсынысына келісім береді;</w:t>
      </w:r>
      <w:r>
        <w:br/>
      </w:r>
      <w:r>
        <w:rPr>
          <w:rFonts w:ascii="Times New Roman"/>
          <w:b w:val="false"/>
          <w:i w:val="false"/>
          <w:color w:val="000000"/>
          <w:sz w:val="28"/>
        </w:rPr>
        <w:t>
      </w:t>
      </w:r>
      <w:r>
        <w:rPr>
          <w:rFonts w:ascii="Times New Roman"/>
          <w:b w:val="false"/>
          <w:i w:val="false"/>
          <w:color w:val="000000"/>
          <w:sz w:val="28"/>
        </w:rPr>
        <w:t>8) Өз құзретінің шеңберіндегі мемлекеттік органдарда қолданыстағы заңнамалардын сәйкестігін ұсынады;</w:t>
      </w:r>
      <w:r>
        <w:br/>
      </w:r>
      <w:r>
        <w:rPr>
          <w:rFonts w:ascii="Times New Roman"/>
          <w:b w:val="false"/>
          <w:i w:val="false"/>
          <w:color w:val="000000"/>
          <w:sz w:val="28"/>
        </w:rPr>
        <w:t>
      </w:t>
      </w:r>
      <w:r>
        <w:rPr>
          <w:rFonts w:ascii="Times New Roman"/>
          <w:b w:val="false"/>
          <w:i w:val="false"/>
          <w:color w:val="000000"/>
          <w:sz w:val="28"/>
        </w:rPr>
        <w:t>9) Заңнамамен бекітілген өзге де қызметтерді жүзеге асырады.</w:t>
      </w:r>
      <w:r>
        <w:br/>
      </w:r>
      <w:r>
        <w:rPr>
          <w:rFonts w:ascii="Times New Roman"/>
          <w:b w:val="false"/>
          <w:i w:val="false"/>
          <w:color w:val="000000"/>
          <w:sz w:val="28"/>
        </w:rPr>
        <w:t>
      </w:t>
      </w:r>
      <w:r>
        <w:rPr>
          <w:rFonts w:ascii="Times New Roman"/>
          <w:b w:val="false"/>
          <w:i w:val="false"/>
          <w:color w:val="000000"/>
          <w:sz w:val="28"/>
        </w:rPr>
        <w:t>"Жамбыл облысы әкімдігінің білім басқармасы" коммуналдық мемлекеттік мекемесінің бірінші басшысы болмаған кезенде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6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"Жамбыл облысы әкімдігінің білім басқармасы"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"Жамбыл облысы әкімдігінің білім басқармасы"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"Жамбыл облысы әкімдігінің білім басқармасы"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"Жамбыл облысы әкімдігінің білім басқармасы"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59" w:id="4"/>
    <w:p>
      <w:pPr>
        <w:spacing w:after="0"/>
        <w:ind w:left="0"/>
        <w:jc w:val="left"/>
      </w:pPr>
      <w:r>
        <w:rPr>
          <w:rFonts w:ascii="Times New Roman"/>
          <w:b/>
          <w:i w:val="false"/>
          <w:color w:val="000000"/>
        </w:rPr>
        <w:t xml:space="preserve"> 5.Мемлекеттік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"Жамбыл облысы әкімдігінің білім басқармасы"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58" w:id="5"/>
    <w:p>
      <w:pPr>
        <w:spacing w:after="0"/>
        <w:ind w:left="0"/>
        <w:jc w:val="left"/>
      </w:pPr>
      <w:r>
        <w:rPr>
          <w:rFonts w:ascii="Times New Roman"/>
          <w:b/>
          <w:i w:val="false"/>
          <w:color w:val="000000"/>
        </w:rPr>
        <w:t xml:space="preserve"> "Жамбыл облысы әкімдігінің білім басқармасы" коммуналдық мемлекеттік мекемесінің қарамағындағы мемлекеттік мекемелердің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әкімдігінің білім басқармасының "Қ.Сарымолдаев атындағы № 1 балалар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Жамбыл облысы әкімдігінің білім басқармасының "Облыстық жасөспірімдер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Жамбыл облысы әкімдігінің білім басқармасының "Мектеп олимпиадаларын және мектептен тыс іс-шараларды өткізетін облыстық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Жамбыл облысы әкімдігінің білім басқармасының "Нұрғиса Тілендиев атындағы көп балалы және аз қамсыздандырылған отбасы балаларына арналған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Жамбыл облысы әкімдігінің білім басқармасының "Гранитагор санаториялық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Жамбыл облысы әкімдігінің білім басқармасының "В.Савва атындағы жетім және ата-аналардың қамқорлығынсыз қалған балаларға арналған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Жамбыл облысы әкімдігінің білім басқармасының "Үш тілде оқытатын мамандандырылған дарынды балаларға арналған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Жамбыл облысы әкімдігінің білім басқармасының "Ерекше дарынды балаларға арналған мамандандырылған "Дарын"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Жамбыл облысы әкімдігінің білім басқармасының "Айша-бибі атындағы дарынды қыз балаларға арналған мамандандырылған қазақ-түрік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Жамбыл облысы әкімдігінің білім басқармасының "Дарынды ер балаларға арналған мамандандырылған қазақ-түрік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Жамбыл облысы әкімдігінің білім басқармасының "Ақыл ойы дамуында кемістігі бар балаларға арналған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Жамбыл облысы әкімдігінің білім басқармасының "Үміт қимыл-тірек аппараты бұзылған балаларға арналған арнайы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Жамбыл облысы әкімдігінің білім басқармасының "Саңырау және нашар еститін балаларға арналған облыстық "Мейірім" арнайы түзету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Жамбыл облысы әкімдігінің білім басқармасының "Соқыр және нашар көретін арнайы балаларға арналған "Болашақ" мектеп –интернаты"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"Жамбыл облысы әкімдігінің білім басқармасының балалар мен жасөспірімдердің арнаулы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Жамбыл облысы әкімдігінің білім басқармасының "Кәмелетке толмағандарды бейімдеу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Жамбыл облысы әкімдігінің білім басқармасының "Жамбыл политехникалық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18) Жамбыл облысы әкімдігінің білім басқармасының "Абай атындағы Жамбыл гуманитарлық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19) Жамбыл облысы әкімдігінің білім басқармасының "Жамбыл қазақ-түрік есеп-экономикалық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20) Жамбыл облысы әкімдігінің білім басқармасының "Қаратау гуманитарлық-техникалық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21) Жамбыл облысы әкімдігінің білім басқармасының "Құлан ауыл шаруашылығы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22) Жамбыл облысы әкімдігінің білім басқармасының "Қордай ауылшаруашылық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23) Жамбыл облысы әкімдігінің білім басқармасының "Жанатас көпсалалы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24) Жамбыл облысы әкімдігінің білім басқармасының "Ғылыми-тәжірибелік дене шынықтыру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25) Жамбыл облысы әкімдігінің білім басқармасының "Білім берудің бірыңғай ақпараттық жүйесі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26) Жамбыл облысы әкімдігінің білім басқармасының "Техникалық және кәсіптік білім беруді дамыту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27) Жамбыл облысы әкімдігінің білім басқармасының "№ 1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28) Жамбыл облысы әкімдігінің білім басқармасының "№ 2 Қаратау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29) Жамбыл облысы әкімдігінің білім басқармасының "№ 3 Байзақ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30) Жамбыл облысы әкімдігінің білім басқармасының "№4 Құлан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31) Жамбыл облысы әкімдігінің білім басқармасының "№ 5 Жаңатас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32) Жамбыл облысы әкімдігінің білім басқармасының "№ 6 Әулиеата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33) Жамбыл облысы әкімдігінің білім басқармасының "№ 7 Бетқайнар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34) Жамбыл облысы әкімдігінің білім басқармасының "№ 8 Мойынқұм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35) Жамбыл облысы әкімдігінің білім басқармасының "№ 9 Меркі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36) Жамбыл облысы әкімдігінің білім басқармасының "№ 10 Шу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37) Жамбыл облысы әкімдігінің білім басқармасының "№ 11 Сарысу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38) Жамбыл облысы әкімдігінің білім басқармасының "№ 12 Тараз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39) Жамбыл облысы әкімдігінің білім басқармасының "№ 13 Тараз теміржол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40) Жамбыл облысы әкімдігінің білім басқармасының "№ 14 Талас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41) Жамбыл облысы әкімдігінің білім басқармасының "№ 15 Түзету мекемесі жанындағы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42) Жамбыл облысы әкімдігінің білім басқармасының "№ 16 Жуалы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43) Жамбыл облысы әкімдігінің білім басқармасының "№ 17 Жамбыл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44) Жамбыл облысы әкімдігінің білім басқармасының "№ 18 Ақыртөбе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45) Жамбыл облысы әкімдігінің білім басқармасының "№ 19 Қордай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46) Жамбыл облысы әкімдігінің білім басқармасының "Жамбыл облыстық ведомствоаралық психологиялық-медициналық педагогикалық консультациясы" мемлекеттік мекемесі;</w:t>
      </w:r>
      <w:r>
        <w:br/>
      </w:r>
      <w:r>
        <w:rPr>
          <w:rFonts w:ascii="Times New Roman"/>
          <w:b w:val="false"/>
          <w:i w:val="false"/>
          <w:color w:val="000000"/>
          <w:sz w:val="28"/>
        </w:rPr>
        <w:t>
      </w:t>
      </w:r>
      <w:r>
        <w:rPr>
          <w:rFonts w:ascii="Times New Roman"/>
          <w:b w:val="false"/>
          <w:i w:val="false"/>
          <w:color w:val="000000"/>
          <w:sz w:val="28"/>
        </w:rPr>
        <w:t>47) Жамбыл облысы әкімдігінің білім басқармасының "Т.Рысқұлов ауданының ведомствоаралық психологиялық-медициналық-педагогикалық консультациясы" мемлекеттік мекемесі</w:t>
      </w:r>
      <w:r>
        <w:br/>
      </w:r>
      <w:r>
        <w:rPr>
          <w:rFonts w:ascii="Times New Roman"/>
          <w:b w:val="false"/>
          <w:i w:val="false"/>
          <w:color w:val="000000"/>
          <w:sz w:val="28"/>
        </w:rPr>
        <w:t>
      </w:t>
      </w:r>
      <w:r>
        <w:rPr>
          <w:rFonts w:ascii="Times New Roman"/>
          <w:b w:val="false"/>
          <w:i w:val="false"/>
          <w:color w:val="000000"/>
          <w:sz w:val="28"/>
        </w:rPr>
        <w:t>48) Жамбыл облысы әкімдігінің білім басқармасының "Талас ауданының ведомствоаралық психологиялық-медициналық-педагогикалық консультациясы" мемлекеттік мекемесі;</w:t>
      </w:r>
      <w:r>
        <w:br/>
      </w:r>
      <w:r>
        <w:rPr>
          <w:rFonts w:ascii="Times New Roman"/>
          <w:b w:val="false"/>
          <w:i w:val="false"/>
          <w:color w:val="000000"/>
          <w:sz w:val="28"/>
        </w:rPr>
        <w:t>
      </w:t>
      </w:r>
      <w:r>
        <w:rPr>
          <w:rFonts w:ascii="Times New Roman"/>
          <w:b w:val="false"/>
          <w:i w:val="false"/>
          <w:color w:val="000000"/>
          <w:sz w:val="28"/>
        </w:rPr>
        <w:t>49) Жамбыл облысы әкімдігінің білім басқармасының "Шу ауданының ведомствоаралық психологиялық-медициналық-педагогикалық консультациясы" мемлекеттік мекемесі;</w:t>
      </w:r>
      <w:r>
        <w:br/>
      </w:r>
      <w:r>
        <w:rPr>
          <w:rFonts w:ascii="Times New Roman"/>
          <w:b w:val="false"/>
          <w:i w:val="false"/>
          <w:color w:val="000000"/>
          <w:sz w:val="28"/>
        </w:rPr>
        <w:t>
      </w:t>
      </w:r>
      <w:r>
        <w:rPr>
          <w:rFonts w:ascii="Times New Roman"/>
          <w:b w:val="false"/>
          <w:i w:val="false"/>
          <w:color w:val="000000"/>
          <w:sz w:val="28"/>
        </w:rPr>
        <w:t>50) Жамбыл облысы әкімдігінің білім басқармасының "Тараз қаласының психологиялық-педагогикалық түзету кабинеті" мемлекеттік мекемесі;</w:t>
      </w:r>
      <w:r>
        <w:br/>
      </w:r>
      <w:r>
        <w:rPr>
          <w:rFonts w:ascii="Times New Roman"/>
          <w:b w:val="false"/>
          <w:i w:val="false"/>
          <w:color w:val="000000"/>
          <w:sz w:val="28"/>
        </w:rPr>
        <w:t>
      </w:t>
      </w:r>
      <w:r>
        <w:rPr>
          <w:rFonts w:ascii="Times New Roman"/>
          <w:b w:val="false"/>
          <w:i w:val="false"/>
          <w:color w:val="000000"/>
          <w:sz w:val="28"/>
        </w:rPr>
        <w:t>51) Жамбыл облысы әкімдігінің білім басқармасының "Байзақ ауданының психологиялық-педагогикалық түзету кабинеті" мемлекеттік мекемесі;</w:t>
      </w:r>
      <w:r>
        <w:br/>
      </w:r>
      <w:r>
        <w:rPr>
          <w:rFonts w:ascii="Times New Roman"/>
          <w:b w:val="false"/>
          <w:i w:val="false"/>
          <w:color w:val="000000"/>
          <w:sz w:val="28"/>
        </w:rPr>
        <w:t>
      </w:t>
      </w:r>
      <w:r>
        <w:rPr>
          <w:rFonts w:ascii="Times New Roman"/>
          <w:b w:val="false"/>
          <w:i w:val="false"/>
          <w:color w:val="000000"/>
          <w:sz w:val="28"/>
        </w:rPr>
        <w:t>52) Жамбыл облысы әкімдігінің білім басқармасының "Жамбыл ауданының психологиялық-педагогикалық түзету кабинеті" мемлекеттік мекемесі;</w:t>
      </w:r>
      <w:r>
        <w:br/>
      </w:r>
      <w:r>
        <w:rPr>
          <w:rFonts w:ascii="Times New Roman"/>
          <w:b w:val="false"/>
          <w:i w:val="false"/>
          <w:color w:val="000000"/>
          <w:sz w:val="28"/>
        </w:rPr>
        <w:t>
      </w:t>
      </w:r>
      <w:r>
        <w:rPr>
          <w:rFonts w:ascii="Times New Roman"/>
          <w:b w:val="false"/>
          <w:i w:val="false"/>
          <w:color w:val="000000"/>
          <w:sz w:val="28"/>
        </w:rPr>
        <w:t>53) Жамбыл облысы әкімдігінің білім басқармасының "Жуалы ауданының психологиялық-педагогикалық түзету кабинеті" мемлекеттік мекемесі;</w:t>
      </w:r>
      <w:r>
        <w:br/>
      </w:r>
      <w:r>
        <w:rPr>
          <w:rFonts w:ascii="Times New Roman"/>
          <w:b w:val="false"/>
          <w:i w:val="false"/>
          <w:color w:val="000000"/>
          <w:sz w:val="28"/>
        </w:rPr>
        <w:t>
      </w:t>
      </w:r>
      <w:r>
        <w:rPr>
          <w:rFonts w:ascii="Times New Roman"/>
          <w:b w:val="false"/>
          <w:i w:val="false"/>
          <w:color w:val="000000"/>
          <w:sz w:val="28"/>
        </w:rPr>
        <w:t>54) Жамбыл облысы әкімдігінің білім басқармасының "Қордай ауданының психологиялық-педагогикалық түзету кабинеті" мемлекеттік мекемесі;</w:t>
      </w:r>
      <w:r>
        <w:br/>
      </w:r>
      <w:r>
        <w:rPr>
          <w:rFonts w:ascii="Times New Roman"/>
          <w:b w:val="false"/>
          <w:i w:val="false"/>
          <w:color w:val="000000"/>
          <w:sz w:val="28"/>
        </w:rPr>
        <w:t>
      </w:t>
      </w:r>
      <w:r>
        <w:rPr>
          <w:rFonts w:ascii="Times New Roman"/>
          <w:b w:val="false"/>
          <w:i w:val="false"/>
          <w:color w:val="000000"/>
          <w:sz w:val="28"/>
        </w:rPr>
        <w:t>55) Жамбыл облысы әкімдігінің білім басқармасының "Меркі ауданының психологиялық-педагогикалық түзету кабинеті" мемлекеттік мекемесі;</w:t>
      </w:r>
      <w:r>
        <w:br/>
      </w:r>
      <w:r>
        <w:rPr>
          <w:rFonts w:ascii="Times New Roman"/>
          <w:b w:val="false"/>
          <w:i w:val="false"/>
          <w:color w:val="000000"/>
          <w:sz w:val="28"/>
        </w:rPr>
        <w:t>
      </w:t>
      </w:r>
      <w:r>
        <w:rPr>
          <w:rFonts w:ascii="Times New Roman"/>
          <w:b w:val="false"/>
          <w:i w:val="false"/>
          <w:color w:val="000000"/>
          <w:sz w:val="28"/>
        </w:rPr>
        <w:t>56) Жамбыл облысы әкімдігінің білім басқармасының "Мойынқұм ауданының психологиялық-педагогикалық түзету кабинеті" мемлекеттік мекемесі;</w:t>
      </w:r>
      <w:r>
        <w:br/>
      </w:r>
      <w:r>
        <w:rPr>
          <w:rFonts w:ascii="Times New Roman"/>
          <w:b w:val="false"/>
          <w:i w:val="false"/>
          <w:color w:val="000000"/>
          <w:sz w:val="28"/>
        </w:rPr>
        <w:t>
      </w:t>
      </w:r>
      <w:r>
        <w:rPr>
          <w:rFonts w:ascii="Times New Roman"/>
          <w:b w:val="false"/>
          <w:i w:val="false"/>
          <w:color w:val="000000"/>
          <w:sz w:val="28"/>
        </w:rPr>
        <w:t>57) Жамбыл облысы әкімдігінің білім басқармасының "Сарысу ауданының психологиялық-педагогикалық түзету кабинеті" мемлекеттік мекемесі;</w:t>
      </w:r>
      <w:r>
        <w:br/>
      </w:r>
      <w:r>
        <w:rPr>
          <w:rFonts w:ascii="Times New Roman"/>
          <w:b w:val="false"/>
          <w:i w:val="false"/>
          <w:color w:val="000000"/>
          <w:sz w:val="28"/>
        </w:rPr>
        <w:t>
      </w:t>
      </w:r>
      <w:r>
        <w:rPr>
          <w:rFonts w:ascii="Times New Roman"/>
          <w:b w:val="false"/>
          <w:i w:val="false"/>
          <w:color w:val="000000"/>
          <w:sz w:val="28"/>
        </w:rPr>
        <w:t>58) Жамбыл облысы әкімдігінің білім басқармасының "Оңалту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59) Жамбыл облысы әкімдігінің білім басқармасының "Оқу-әдістемелік кабинеті"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