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d35b" w14:textId="838d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ақпандағы № 26 қаулысы. Жамбыл облысының Әділет департаментінде 2014 жылғы 8 сәуірде № 2148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53"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1. Қоса беріліп отырған Жамбыл облысы әкімдігінің Регламенті бекітілсін.</w:t>
      </w:r>
    </w:p>
    <w:bookmarkEnd w:id="2"/>
    <w:bookmarkStart w:name="z3" w:id="3"/>
    <w:p>
      <w:pPr>
        <w:spacing w:after="0"/>
        <w:ind w:left="0"/>
        <w:jc w:val="both"/>
      </w:pPr>
      <w:r>
        <w:rPr>
          <w:rFonts w:ascii="Times New Roman"/>
          <w:b w:val="false"/>
          <w:i w:val="false"/>
          <w:color w:val="000000"/>
          <w:sz w:val="28"/>
        </w:rPr>
        <w:t>
      2. Облыс әкімі аппаратының құжаттама және бақылау бөлімі заңнамада белгіленген тәртіппен осы қаулының әділет органдарында мемлекеттік тіркелуін және оның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 Рахманбердиевке жүктелсін.</w:t>
      </w:r>
    </w:p>
    <w:bookmarkEnd w:id="4"/>
    <w:bookmarkStart w:name="z55" w:id="5"/>
    <w:p>
      <w:pPr>
        <w:spacing w:after="0"/>
        <w:ind w:left="0"/>
        <w:jc w:val="both"/>
      </w:pPr>
      <w:r>
        <w:rPr>
          <w:rFonts w:ascii="Times New Roman"/>
          <w:b w:val="false"/>
          <w:i w:val="false"/>
          <w:color w:val="000000"/>
          <w:sz w:val="28"/>
        </w:rPr>
        <w:t>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ақпандағы № 26</w:t>
            </w:r>
            <w:r>
              <w:br/>
            </w:r>
            <w:r>
              <w:rPr>
                <w:rFonts w:ascii="Times New Roman"/>
                <w:b w:val="false"/>
                <w:i w:val="false"/>
                <w:color w:val="000000"/>
                <w:sz w:val="20"/>
              </w:rPr>
              <w:t>қаулысымен бекітілген</w:t>
            </w:r>
          </w:p>
        </w:tc>
      </w:tr>
    </w:tbl>
    <w:bookmarkStart w:name="z57" w:id="6"/>
    <w:p>
      <w:pPr>
        <w:spacing w:after="0"/>
        <w:ind w:left="0"/>
        <w:jc w:val="left"/>
      </w:pPr>
      <w:r>
        <w:rPr>
          <w:rFonts w:ascii="Times New Roman"/>
          <w:b/>
          <w:i w:val="false"/>
          <w:color w:val="000000"/>
        </w:rPr>
        <w:t xml:space="preserve"> Жамбыл облысы әкімдігінің Регламентi</w:t>
      </w:r>
    </w:p>
    <w:bookmarkEnd w:id="6"/>
    <w:bookmarkStart w:name="z58" w:id="7"/>
    <w:p>
      <w:pPr>
        <w:spacing w:after="0"/>
        <w:ind w:left="0"/>
        <w:jc w:val="left"/>
      </w:pPr>
      <w:r>
        <w:rPr>
          <w:rFonts w:ascii="Times New Roman"/>
          <w:b/>
          <w:i w:val="false"/>
          <w:color w:val="000000"/>
        </w:rPr>
        <w:t xml:space="preserve"> 1. Жалпы ережелер</w:t>
      </w:r>
    </w:p>
    <w:bookmarkEnd w:id="7"/>
    <w:bookmarkStart w:name="z6" w:id="8"/>
    <w:p>
      <w:pPr>
        <w:spacing w:after="0"/>
        <w:ind w:left="0"/>
        <w:jc w:val="both"/>
      </w:pPr>
      <w:r>
        <w:rPr>
          <w:rFonts w:ascii="Times New Roman"/>
          <w:b w:val="false"/>
          <w:i w:val="false"/>
          <w:color w:val="000000"/>
          <w:sz w:val="28"/>
        </w:rPr>
        <w:t>
      1. Жамбыл облысының әкімдігі (бұдан әрi -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8"/>
    <w:bookmarkStart w:name="z7" w:id="9"/>
    <w:p>
      <w:pPr>
        <w:spacing w:after="0"/>
        <w:ind w:left="0"/>
        <w:jc w:val="both"/>
      </w:pPr>
      <w:r>
        <w:rPr>
          <w:rFonts w:ascii="Times New Roman"/>
          <w:b w:val="false"/>
          <w:i w:val="false"/>
          <w:color w:val="000000"/>
          <w:sz w:val="28"/>
        </w:rPr>
        <w:t>
      2. Облыс әкiмі (бұдан әрi -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p>
    <w:bookmarkEnd w:id="9"/>
    <w:bookmarkStart w:name="z59" w:id="10"/>
    <w:p>
      <w:pPr>
        <w:spacing w:after="0"/>
        <w:ind w:left="0"/>
        <w:jc w:val="both"/>
      </w:pPr>
      <w:r>
        <w:rPr>
          <w:rFonts w:ascii="Times New Roman"/>
          <w:b w:val="false"/>
          <w:i w:val="false"/>
          <w:color w:val="000000"/>
          <w:sz w:val="28"/>
        </w:rPr>
        <w:t>
      Әкiм әкімдік мүшелерiнiң санын айқындайды.</w:t>
      </w:r>
    </w:p>
    <w:bookmarkEnd w:id="10"/>
    <w:bookmarkStart w:name="z60" w:id="11"/>
    <w:p>
      <w:pPr>
        <w:spacing w:after="0"/>
        <w:ind w:left="0"/>
        <w:jc w:val="both"/>
      </w:pPr>
      <w:r>
        <w:rPr>
          <w:rFonts w:ascii="Times New Roman"/>
          <w:b w:val="false"/>
          <w:i w:val="false"/>
          <w:color w:val="000000"/>
          <w:sz w:val="28"/>
        </w:rPr>
        <w:t>
      Әкiм әкімдіктің дербес құрамын айқындайды және облыстық мәслихат сессиясының шешiмiмен келiсiледi.</w:t>
      </w:r>
    </w:p>
    <w:bookmarkEnd w:id="11"/>
    <w:bookmarkStart w:name="z8" w:id="12"/>
    <w:p>
      <w:pPr>
        <w:spacing w:after="0"/>
        <w:ind w:left="0"/>
        <w:jc w:val="both"/>
      </w:pPr>
      <w:r>
        <w:rPr>
          <w:rFonts w:ascii="Times New Roman"/>
          <w:b w:val="false"/>
          <w:i w:val="false"/>
          <w:color w:val="000000"/>
          <w:sz w:val="28"/>
        </w:rPr>
        <w:t xml:space="preserve">
      3. Әкiмдік қызметi Қазақстан Республикасының 1995 жылғы 30 тамыздағы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өзге де нормативтiк құқықтық актілерімен және осы Регламентпен реттеледi.</w:t>
      </w:r>
    </w:p>
    <w:bookmarkEnd w:id="12"/>
    <w:bookmarkStart w:name="z9" w:id="13"/>
    <w:p>
      <w:pPr>
        <w:spacing w:after="0"/>
        <w:ind w:left="0"/>
        <w:jc w:val="both"/>
      </w:pPr>
      <w:r>
        <w:rPr>
          <w:rFonts w:ascii="Times New Roman"/>
          <w:b w:val="false"/>
          <w:i w:val="false"/>
          <w:color w:val="000000"/>
          <w:sz w:val="28"/>
        </w:rPr>
        <w:t>
      4. Әкімдіктің қызметін ақпараттық-талдау тұрғысынан, ұйымдық-құқықтық және материалдық-техникалық жағынан қамтамасыз етудi облыс әкімінің аппараты (бұдан әрі - аппарат) жүзеге асырады.</w:t>
      </w:r>
    </w:p>
    <w:bookmarkEnd w:id="13"/>
    <w:bookmarkStart w:name="z10" w:id="14"/>
    <w:p>
      <w:pPr>
        <w:spacing w:after="0"/>
        <w:ind w:left="0"/>
        <w:jc w:val="both"/>
      </w:pPr>
      <w:r>
        <w:rPr>
          <w:rFonts w:ascii="Times New Roman"/>
          <w:b w:val="false"/>
          <w:i w:val="false"/>
          <w:color w:val="000000"/>
          <w:sz w:val="28"/>
        </w:rPr>
        <w:t xml:space="preserve">
      5. Әкiмдік іс қағаздарын жүргiзу және әкімдікке түсетiн хат-хабарларды өңдеу аппаратқа жүктеледi және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актілерінің талаптарына сәйкес әзiрленетiн әрі облыс әкiмдігі (бұдан әрі -әкімдік) бекiтетiн тәртiппен жүзеге асырылады.</w:t>
      </w:r>
    </w:p>
    <w:bookmarkEnd w:id="14"/>
    <w:bookmarkStart w:name="z11" w:id="15"/>
    <w:p>
      <w:pPr>
        <w:spacing w:after="0"/>
        <w:ind w:left="0"/>
        <w:jc w:val="both"/>
      </w:pPr>
      <w:r>
        <w:rPr>
          <w:rFonts w:ascii="Times New Roman"/>
          <w:b w:val="false"/>
          <w:i w:val="false"/>
          <w:color w:val="000000"/>
          <w:sz w:val="28"/>
        </w:rPr>
        <w:t>
      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bookmarkEnd w:id="15"/>
    <w:bookmarkStart w:name="z12" w:id="16"/>
    <w:p>
      <w:pPr>
        <w:spacing w:after="0"/>
        <w:ind w:left="0"/>
        <w:jc w:val="both"/>
      </w:pPr>
      <w:r>
        <w:rPr>
          <w:rFonts w:ascii="Times New Roman"/>
          <w:b w:val="false"/>
          <w:i w:val="false"/>
          <w:color w:val="000000"/>
          <w:sz w:val="28"/>
        </w:rPr>
        <w:t>
      7. Әкiмнiң орынбасарлары мен аппарат басшысы әкімдіктің және әкiмнiң қарауына енгiзiлетiн актілер жобалары өтуiнiң осы Регламентпен белгiленген тәртiбiнiң сақталуын қамтамасыз етедi.</w:t>
      </w:r>
    </w:p>
    <w:bookmarkEnd w:id="16"/>
    <w:bookmarkStart w:name="z13" w:id="17"/>
    <w:p>
      <w:pPr>
        <w:spacing w:after="0"/>
        <w:ind w:left="0"/>
        <w:jc w:val="left"/>
      </w:pPr>
      <w:r>
        <w:rPr>
          <w:rFonts w:ascii="Times New Roman"/>
          <w:b/>
          <w:i w:val="false"/>
          <w:color w:val="000000"/>
        </w:rPr>
        <w:t xml:space="preserve"> 2. Жұмысты жоспарлау</w:t>
      </w:r>
    </w:p>
    <w:bookmarkEnd w:id="17"/>
    <w:bookmarkStart w:name="z14" w:id="18"/>
    <w:p>
      <w:pPr>
        <w:spacing w:after="0"/>
        <w:ind w:left="0"/>
        <w:jc w:val="both"/>
      </w:pPr>
      <w:r>
        <w:rPr>
          <w:rFonts w:ascii="Times New Roman"/>
          <w:b w:val="false"/>
          <w:i w:val="false"/>
          <w:color w:val="000000"/>
          <w:sz w:val="28"/>
        </w:rPr>
        <w:t>
      8. Аппарат әкімдік мүшелерiнiң және облыстық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p>
    <w:bookmarkEnd w:id="18"/>
    <w:bookmarkStart w:name="z61" w:id="19"/>
    <w:p>
      <w:pPr>
        <w:spacing w:after="0"/>
        <w:ind w:left="0"/>
        <w:jc w:val="both"/>
      </w:pPr>
      <w:r>
        <w:rPr>
          <w:rFonts w:ascii="Times New Roman"/>
          <w:b w:val="false"/>
          <w:i w:val="false"/>
          <w:color w:val="000000"/>
          <w:sz w:val="28"/>
        </w:rPr>
        <w:t>
      Әкiмдіктің мәжiлiстерiнде қарауға жоспарланатын мәселелердiң тiзбесiн әкiм бекiтедi.</w:t>
      </w:r>
    </w:p>
    <w:bookmarkEnd w:id="19"/>
    <w:bookmarkStart w:name="z62" w:id="20"/>
    <w:p>
      <w:pPr>
        <w:spacing w:after="0"/>
        <w:ind w:left="0"/>
        <w:jc w:val="both"/>
      </w:pP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қалалардың, аудандардың әкiмдерiне және басқа да лауазымды адамдарға таратылады.</w:t>
      </w:r>
    </w:p>
    <w:bookmarkEnd w:id="20"/>
    <w:bookmarkStart w:name="z63" w:id="21"/>
    <w:p>
      <w:pPr>
        <w:spacing w:after="0"/>
        <w:ind w:left="0"/>
        <w:jc w:val="both"/>
      </w:pPr>
      <w:r>
        <w:rPr>
          <w:rFonts w:ascii="Times New Roman"/>
          <w:b w:val="false"/>
          <w:i w:val="false"/>
          <w:color w:val="000000"/>
          <w:sz w:val="28"/>
        </w:rPr>
        <w:t>
      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p>
    <w:bookmarkEnd w:id="21"/>
    <w:bookmarkStart w:name="z15" w:id="22"/>
    <w:p>
      <w:pPr>
        <w:spacing w:after="0"/>
        <w:ind w:left="0"/>
        <w:jc w:val="left"/>
      </w:pPr>
      <w:r>
        <w:rPr>
          <w:rFonts w:ascii="Times New Roman"/>
          <w:b/>
          <w:i w:val="false"/>
          <w:color w:val="000000"/>
        </w:rPr>
        <w:t xml:space="preserve"> 3. Әкiмдік мәжiлiстерiн дайындау және өткiзу тәртiбi</w:t>
      </w:r>
    </w:p>
    <w:bookmarkEnd w:id="22"/>
    <w:bookmarkStart w:name="z16" w:id="23"/>
    <w:p>
      <w:pPr>
        <w:spacing w:after="0"/>
        <w:ind w:left="0"/>
        <w:jc w:val="both"/>
      </w:pPr>
      <w:r>
        <w:rPr>
          <w:rFonts w:ascii="Times New Roman"/>
          <w:b w:val="false"/>
          <w:i w:val="false"/>
          <w:color w:val="000000"/>
          <w:sz w:val="28"/>
        </w:rPr>
        <w:t>
      9. Әкiмдік мәжiлiстерi айына кемінде бiр рет өткiзiледi және оны әкiм шақырады.</w:t>
      </w:r>
    </w:p>
    <w:bookmarkEnd w:id="23"/>
    <w:bookmarkStart w:name="z17" w:id="24"/>
    <w:p>
      <w:pPr>
        <w:spacing w:after="0"/>
        <w:ind w:left="0"/>
        <w:jc w:val="both"/>
      </w:pPr>
      <w:r>
        <w:rPr>
          <w:rFonts w:ascii="Times New Roman"/>
          <w:b w:val="false"/>
          <w:i w:val="false"/>
          <w:color w:val="000000"/>
          <w:sz w:val="28"/>
        </w:rPr>
        <w:t>
      10. Әкiмдік мәжiлiстерiнде әкiм, ал ол болмаған кезде - әкiмнiң мiндетiн атқарушы орынбасары төрағалық етедi.</w:t>
      </w:r>
    </w:p>
    <w:bookmarkEnd w:id="24"/>
    <w:bookmarkStart w:name="z18" w:id="25"/>
    <w:p>
      <w:pPr>
        <w:spacing w:after="0"/>
        <w:ind w:left="0"/>
        <w:jc w:val="both"/>
      </w:pPr>
      <w:r>
        <w:rPr>
          <w:rFonts w:ascii="Times New Roman"/>
          <w:b w:val="false"/>
          <w:i w:val="false"/>
          <w:color w:val="000000"/>
          <w:sz w:val="28"/>
        </w:rPr>
        <w:t>
      11. Әкiмдік мәжiлiстерi, әдетте, ашық болады және мемлекеттiк тілде және (немесе) орыс тiлiнде жүргiзiледi.</w:t>
      </w:r>
    </w:p>
    <w:bookmarkEnd w:id="25"/>
    <w:bookmarkStart w:name="z64" w:id="26"/>
    <w:p>
      <w:pPr>
        <w:spacing w:after="0"/>
        <w:ind w:left="0"/>
        <w:jc w:val="both"/>
      </w:pPr>
      <w:r>
        <w:rPr>
          <w:rFonts w:ascii="Times New Roman"/>
          <w:b w:val="false"/>
          <w:i w:val="false"/>
          <w:color w:val="000000"/>
          <w:sz w:val="28"/>
        </w:rPr>
        <w:t>
      12.Қажет болған ретте, жекелеген мәселелер жабық мәжiлiстерде қаралуы мүмкiн.</w:t>
      </w:r>
    </w:p>
    <w:bookmarkEnd w:id="26"/>
    <w:bookmarkStart w:name="z19" w:id="27"/>
    <w:p>
      <w:pPr>
        <w:spacing w:after="0"/>
        <w:ind w:left="0"/>
        <w:jc w:val="both"/>
      </w:pPr>
      <w:r>
        <w:rPr>
          <w:rFonts w:ascii="Times New Roman"/>
          <w:b w:val="false"/>
          <w:i w:val="false"/>
          <w:color w:val="000000"/>
          <w:sz w:val="28"/>
        </w:rPr>
        <w:t>
       Әкiмдік мәжiлiсі, егер оған әкiмдік мүшелерiнiң кемінде үштен екiсi қатысса, заңды болып есептеледi.</w:t>
      </w:r>
    </w:p>
    <w:bookmarkEnd w:id="27"/>
    <w:bookmarkStart w:name="z65" w:id="28"/>
    <w:p>
      <w:pPr>
        <w:spacing w:after="0"/>
        <w:ind w:left="0"/>
        <w:jc w:val="both"/>
      </w:pPr>
      <w:r>
        <w:rPr>
          <w:rFonts w:ascii="Times New Roman"/>
          <w:b w:val="false"/>
          <w:i w:val="false"/>
          <w:color w:val="000000"/>
          <w:sz w:val="28"/>
        </w:rPr>
        <w:t>
      Әкiмдіктің мәжiлiсiнде мәселенi қараудың нәтижелерi бойынша қаулы қабылданады.</w:t>
      </w:r>
    </w:p>
    <w:bookmarkEnd w:id="28"/>
    <w:bookmarkStart w:name="z66" w:id="29"/>
    <w:p>
      <w:pPr>
        <w:spacing w:after="0"/>
        <w:ind w:left="0"/>
        <w:jc w:val="both"/>
      </w:pPr>
      <w:r>
        <w:rPr>
          <w:rFonts w:ascii="Times New Roman"/>
          <w:b w:val="false"/>
          <w:i w:val="false"/>
          <w:color w:val="000000"/>
          <w:sz w:val="28"/>
        </w:rPr>
        <w:t>
      Қаулы әкiмдіктің қатысып отырған мүшелерiнiң көпшiлiк дауысымен қабылданады.</w:t>
      </w:r>
    </w:p>
    <w:bookmarkEnd w:id="29"/>
    <w:bookmarkStart w:name="z20" w:id="30"/>
    <w:p>
      <w:pPr>
        <w:spacing w:after="0"/>
        <w:ind w:left="0"/>
        <w:jc w:val="both"/>
      </w:pPr>
      <w:r>
        <w:rPr>
          <w:rFonts w:ascii="Times New Roman"/>
          <w:b w:val="false"/>
          <w:i w:val="false"/>
          <w:color w:val="000000"/>
          <w:sz w:val="28"/>
        </w:rPr>
        <w:t>
      13. Әкiмдіктің мәжілістерінде Қазақстан Республикасы Парламентінің, мәслихаттың депутаттары, аудандардың, қалалардың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p>
    <w:bookmarkEnd w:id="30"/>
    <w:bookmarkStart w:name="z21" w:id="31"/>
    <w:p>
      <w:pPr>
        <w:spacing w:after="0"/>
        <w:ind w:left="0"/>
        <w:jc w:val="both"/>
      </w:pPr>
      <w:r>
        <w:rPr>
          <w:rFonts w:ascii="Times New Roman"/>
          <w:b w:val="false"/>
          <w:i w:val="false"/>
          <w:color w:val="000000"/>
          <w:sz w:val="28"/>
        </w:rPr>
        <w:t>
      14. Аппараттың және атқарушы органдардың әкiмдік мәжiлiстерiнде қарауға мәселелер дайындауы мынадай талаптарды сақтай отырып жүзеге асырылады:</w:t>
      </w:r>
    </w:p>
    <w:bookmarkEnd w:id="31"/>
    <w:bookmarkStart w:name="z67" w:id="32"/>
    <w:p>
      <w:pPr>
        <w:spacing w:after="0"/>
        <w:ind w:left="0"/>
        <w:jc w:val="both"/>
      </w:pPr>
      <w:r>
        <w:rPr>
          <w:rFonts w:ascii="Times New Roman"/>
          <w:b w:val="false"/>
          <w:i w:val="false"/>
          <w:color w:val="000000"/>
          <w:sz w:val="28"/>
        </w:rPr>
        <w:t>
      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p>
    <w:bookmarkEnd w:id="32"/>
    <w:bookmarkStart w:name="z68" w:id="33"/>
    <w:p>
      <w:pPr>
        <w:spacing w:after="0"/>
        <w:ind w:left="0"/>
        <w:jc w:val="both"/>
      </w:pPr>
      <w:r>
        <w:rPr>
          <w:rFonts w:ascii="Times New Roman"/>
          <w:b w:val="false"/>
          <w:i w:val="false"/>
          <w:color w:val="000000"/>
          <w:sz w:val="28"/>
        </w:rPr>
        <w:t>
      жоба мен анықтама, әдетте, аралығы екі жол арқылы басылған 5 бет мәтіннен аспауы тиiс;</w:t>
      </w:r>
    </w:p>
    <w:bookmarkEnd w:id="33"/>
    <w:bookmarkStart w:name="z69" w:id="34"/>
    <w:p>
      <w:pPr>
        <w:spacing w:after="0"/>
        <w:ind w:left="0"/>
        <w:jc w:val="both"/>
      </w:pPr>
      <w:r>
        <w:rPr>
          <w:rFonts w:ascii="Times New Roman"/>
          <w:b w:val="false"/>
          <w:i w:val="false"/>
          <w:color w:val="000000"/>
          <w:sz w:val="28"/>
        </w:rPr>
        <w:t>
      әрбiр мәселе бойынша жобаның және анықтаманың тақырыптары бiрдей болуы тиiс;</w:t>
      </w:r>
    </w:p>
    <w:bookmarkEnd w:id="34"/>
    <w:bookmarkStart w:name="z70" w:id="35"/>
    <w:p>
      <w:pPr>
        <w:spacing w:after="0"/>
        <w:ind w:left="0"/>
        <w:jc w:val="both"/>
      </w:pP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p>
    <w:bookmarkEnd w:id="35"/>
    <w:bookmarkStart w:name="z71" w:id="36"/>
    <w:p>
      <w:pPr>
        <w:spacing w:after="0"/>
        <w:ind w:left="0"/>
        <w:jc w:val="both"/>
      </w:pPr>
      <w:r>
        <w:rPr>
          <w:rFonts w:ascii="Times New Roman"/>
          <w:b w:val="false"/>
          <w:i w:val="false"/>
          <w:color w:val="000000"/>
          <w:sz w:val="28"/>
        </w:rPr>
        <w:t>
      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w:t>
      </w:r>
    </w:p>
    <w:bookmarkEnd w:id="36"/>
    <w:bookmarkStart w:name="z22" w:id="37"/>
    <w:p>
      <w:pPr>
        <w:spacing w:after="0"/>
        <w:ind w:left="0"/>
        <w:jc w:val="both"/>
      </w:pPr>
      <w:r>
        <w:rPr>
          <w:rFonts w:ascii="Times New Roman"/>
          <w:b w:val="false"/>
          <w:i w:val="false"/>
          <w:color w:val="000000"/>
          <w:sz w:val="28"/>
        </w:rPr>
        <w:t>
      15.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p>
    <w:bookmarkEnd w:id="37"/>
    <w:bookmarkStart w:name="z72" w:id="38"/>
    <w:p>
      <w:pPr>
        <w:spacing w:after="0"/>
        <w:ind w:left="0"/>
        <w:jc w:val="both"/>
      </w:pP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p>
    <w:bookmarkEnd w:id="38"/>
    <w:bookmarkStart w:name="z73" w:id="39"/>
    <w:p>
      <w:pPr>
        <w:spacing w:after="0"/>
        <w:ind w:left="0"/>
        <w:jc w:val="both"/>
      </w:pP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p>
    <w:bookmarkEnd w:id="39"/>
    <w:bookmarkStart w:name="z23" w:id="40"/>
    <w:p>
      <w:pPr>
        <w:spacing w:after="0"/>
        <w:ind w:left="0"/>
        <w:jc w:val="both"/>
      </w:pPr>
      <w:r>
        <w:rPr>
          <w:rFonts w:ascii="Times New Roman"/>
          <w:b w:val="false"/>
          <w:i w:val="false"/>
          <w:color w:val="000000"/>
          <w:sz w:val="28"/>
        </w:rPr>
        <w:t>
      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стенограммасы жүргiзiледi, мәжiлiстерде қаралатын мәселелер ақпараттың электронды көздеріне жазылады.</w:t>
      </w:r>
    </w:p>
    <w:bookmarkEnd w:id="40"/>
    <w:bookmarkStart w:name="z74" w:id="41"/>
    <w:p>
      <w:pPr>
        <w:spacing w:after="0"/>
        <w:ind w:left="0"/>
        <w:jc w:val="both"/>
      </w:pP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bookmarkEnd w:id="41"/>
    <w:bookmarkStart w:name="z75" w:id="42"/>
    <w:p>
      <w:pPr>
        <w:spacing w:after="0"/>
        <w:ind w:left="0"/>
        <w:jc w:val="both"/>
      </w:pP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p>
    <w:bookmarkEnd w:id="42"/>
    <w:bookmarkStart w:name="z76" w:id="43"/>
    <w:p>
      <w:pPr>
        <w:spacing w:after="0"/>
        <w:ind w:left="0"/>
        <w:jc w:val="both"/>
      </w:pP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p>
    <w:bookmarkEnd w:id="43"/>
    <w:bookmarkStart w:name="z77" w:id="44"/>
    <w:p>
      <w:pPr>
        <w:spacing w:after="0"/>
        <w:ind w:left="0"/>
        <w:jc w:val="both"/>
      </w:pP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p>
    <w:bookmarkEnd w:id="44"/>
    <w:bookmarkStart w:name="z24" w:id="45"/>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45"/>
    <w:bookmarkStart w:name="z25" w:id="46"/>
    <w:p>
      <w:pPr>
        <w:spacing w:after="0"/>
        <w:ind w:left="0"/>
        <w:jc w:val="both"/>
      </w:pPr>
      <w:r>
        <w:rPr>
          <w:rFonts w:ascii="Times New Roman"/>
          <w:b w:val="false"/>
          <w:i w:val="false"/>
          <w:color w:val="000000"/>
          <w:sz w:val="28"/>
        </w:rPr>
        <w:t>
      17. Атқарушы органдар әкімдік тиісті шешім қабылдауы үшін оның атына мынадай жағдайларда ұсыныстар енгізеді:</w:t>
      </w:r>
    </w:p>
    <w:bookmarkEnd w:id="46"/>
    <w:bookmarkStart w:name="z78" w:id="47"/>
    <w:p>
      <w:pPr>
        <w:spacing w:after="0"/>
        <w:ind w:left="0"/>
        <w:jc w:val="both"/>
      </w:pPr>
      <w:r>
        <w:rPr>
          <w:rFonts w:ascii="Times New Roman"/>
          <w:b w:val="false"/>
          <w:i w:val="false"/>
          <w:color w:val="000000"/>
          <w:sz w:val="28"/>
        </w:rPr>
        <w:t>
      1) мәселенi шешу әкiмдіктің құзыретiне кiргенде;</w:t>
      </w:r>
    </w:p>
    <w:bookmarkEnd w:id="47"/>
    <w:bookmarkStart w:name="z79" w:id="48"/>
    <w:p>
      <w:pPr>
        <w:spacing w:after="0"/>
        <w:ind w:left="0"/>
        <w:jc w:val="both"/>
      </w:pPr>
      <w:r>
        <w:rPr>
          <w:rFonts w:ascii="Times New Roman"/>
          <w:b w:val="false"/>
          <w:i w:val="false"/>
          <w:color w:val="000000"/>
          <w:sz w:val="28"/>
        </w:rPr>
        <w:t>
      2) жергiлiктi атқарушы органдар арасында келіспеушілік туындаған кезде;</w:t>
      </w:r>
    </w:p>
    <w:bookmarkEnd w:id="48"/>
    <w:bookmarkStart w:name="z80" w:id="49"/>
    <w:p>
      <w:pPr>
        <w:spacing w:after="0"/>
        <w:ind w:left="0"/>
        <w:jc w:val="both"/>
      </w:pPr>
      <w:r>
        <w:rPr>
          <w:rFonts w:ascii="Times New Roman"/>
          <w:b w:val="false"/>
          <w:i w:val="false"/>
          <w:color w:val="000000"/>
          <w:sz w:val="28"/>
        </w:rPr>
        <w:t>
      3) мәселенiң шешiлуi жергiлiктi атқарушы органдардың және орталық атқарушы органдар аумақтық бөлiмшелерiнiң қызметiн үйлестiрудi талап еткенде.</w:t>
      </w:r>
    </w:p>
    <w:bookmarkEnd w:id="49"/>
    <w:bookmarkStart w:name="z26" w:id="50"/>
    <w:p>
      <w:pPr>
        <w:spacing w:after="0"/>
        <w:ind w:left="0"/>
        <w:jc w:val="both"/>
      </w:pPr>
      <w:r>
        <w:rPr>
          <w:rFonts w:ascii="Times New Roman"/>
          <w:b w:val="false"/>
          <w:i w:val="false"/>
          <w:color w:val="000000"/>
          <w:sz w:val="28"/>
        </w:rPr>
        <w:t xml:space="preserve">
      18. Атқарушы және басқа да мүдделі органдар (әзірлеушілер), сондай-ақ, аппарат әкімдік қаулыларының, әкім шешімдері мен өкімдерінің жобаларын (бұдан әрi - жобалар) дайындауды "Нормативтiк құқықтық актiлер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50"/>
    <w:bookmarkStart w:name="z81" w:id="51"/>
    <w:p>
      <w:pPr>
        <w:spacing w:after="0"/>
        <w:ind w:left="0"/>
        <w:jc w:val="both"/>
      </w:pP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тiлiнде (қажет болған жағдайда орыс тiлiнде де), ал нормативтiк құқықтық актілер сонымен бірге әділет органдарына мемлекеттiк тiркеуге ұсынылатын нормативтiк құқықтық актілерге қойылатын талаптарды сақтай отырып әкiмдік мәжiлiсінің жария етілген күнінен 7 жұмыс күн, ал кезектен тыс әкiмдік мәжiлiсінің жария етілген күнінен 3 жұмыс күн бұрын ұсынылады.</w:t>
      </w:r>
    </w:p>
    <w:bookmarkEnd w:id="51"/>
    <w:bookmarkStart w:name="z82" w:id="52"/>
    <w:p>
      <w:pPr>
        <w:spacing w:after="0"/>
        <w:ind w:left="0"/>
        <w:jc w:val="both"/>
      </w:pPr>
      <w:r>
        <w:rPr>
          <w:rFonts w:ascii="Times New Roman"/>
          <w:b w:val="false"/>
          <w:i w:val="false"/>
          <w:color w:val="000000"/>
          <w:sz w:val="28"/>
        </w:rPr>
        <w:t>
      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p>
    <w:bookmarkEnd w:id="52"/>
    <w:bookmarkStart w:name="z83" w:id="53"/>
    <w:p>
      <w:pPr>
        <w:spacing w:after="0"/>
        <w:ind w:left="0"/>
        <w:jc w:val="both"/>
      </w:pPr>
      <w:r>
        <w:rPr>
          <w:rFonts w:ascii="Times New Roman"/>
          <w:b w:val="false"/>
          <w:i w:val="false"/>
          <w:color w:val="000000"/>
          <w:sz w:val="28"/>
        </w:rPr>
        <w:t>
      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 оның нәтижелері хаттамалармен ресімделеді.</w:t>
      </w:r>
    </w:p>
    <w:bookmarkEnd w:id="53"/>
    <w:bookmarkStart w:name="z84" w:id="54"/>
    <w:p>
      <w:pPr>
        <w:spacing w:after="0"/>
        <w:ind w:left="0"/>
        <w:jc w:val="both"/>
      </w:pPr>
      <w:r>
        <w:rPr>
          <w:rFonts w:ascii="Times New Roman"/>
          <w:b w:val="false"/>
          <w:i w:val="false"/>
          <w:color w:val="000000"/>
          <w:sz w:val="28"/>
        </w:rPr>
        <w:t>
      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18-тармаққа өзгерістер енгізілді - Жамбыл облысы әкімдігінің 31.07.2014 </w:t>
      </w:r>
      <w:r>
        <w:rPr>
          <w:rFonts w:ascii="Times New Roman"/>
          <w:b w:val="false"/>
          <w:i w:val="false"/>
          <w:color w:val="000000"/>
          <w:sz w:val="28"/>
        </w:rPr>
        <w:t>№ 202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55"/>
    <w:p>
      <w:pPr>
        <w:spacing w:after="0"/>
        <w:ind w:left="0"/>
        <w:jc w:val="both"/>
      </w:pPr>
      <w:r>
        <w:rPr>
          <w:rFonts w:ascii="Times New Roman"/>
          <w:b w:val="false"/>
          <w:i w:val="false"/>
          <w:color w:val="000000"/>
          <w:sz w:val="28"/>
        </w:rPr>
        <w:t>
      19. Жобалардың уақтылы, сапалы әзiрленуiне және әкiмдікке белгiленген мерзiмдерде ұсынылуына, жобаның мемлекеттiк және орыс тiлдеріндегi мәтiндерiнiң түпнұсқалылығына оны әзірлеуді жүзеге асырушы мемлекеттік органның бiрiншi басшысы дербес жауапты болады.</w:t>
      </w:r>
    </w:p>
    <w:bookmarkEnd w:id="55"/>
    <w:bookmarkStart w:name="z28" w:id="56"/>
    <w:p>
      <w:pPr>
        <w:spacing w:after="0"/>
        <w:ind w:left="0"/>
        <w:jc w:val="both"/>
      </w:pPr>
      <w:r>
        <w:rPr>
          <w:rFonts w:ascii="Times New Roman"/>
          <w:b w:val="false"/>
          <w:i w:val="false"/>
          <w:color w:val="000000"/>
          <w:sz w:val="28"/>
        </w:rPr>
        <w:t>
      20. Жобалар мiндеттi түрде мыналармен келісіледі:</w:t>
      </w:r>
    </w:p>
    <w:bookmarkEnd w:id="56"/>
    <w:bookmarkStart w:name="z86" w:id="57"/>
    <w:p>
      <w:pPr>
        <w:spacing w:after="0"/>
        <w:ind w:left="0"/>
        <w:jc w:val="both"/>
      </w:pP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p>
    <w:bookmarkEnd w:id="57"/>
    <w:bookmarkStart w:name="z87" w:id="58"/>
    <w:p>
      <w:pPr>
        <w:spacing w:after="0"/>
        <w:ind w:left="0"/>
        <w:jc w:val="both"/>
      </w:pP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p>
    <w:bookmarkEnd w:id="58"/>
    <w:bookmarkStart w:name="z88" w:id="59"/>
    <w:p>
      <w:pPr>
        <w:spacing w:after="0"/>
        <w:ind w:left="0"/>
        <w:jc w:val="both"/>
      </w:pPr>
      <w:r>
        <w:rPr>
          <w:rFonts w:ascii="Times New Roman"/>
          <w:b w:val="false"/>
          <w:i w:val="false"/>
          <w:color w:val="000000"/>
          <w:sz w:val="28"/>
        </w:rPr>
        <w:t>
      3) 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w:t>
      </w:r>
    </w:p>
    <w:bookmarkEnd w:id="59"/>
    <w:bookmarkStart w:name="z29" w:id="60"/>
    <w:p>
      <w:pPr>
        <w:spacing w:after="0"/>
        <w:ind w:left="0"/>
        <w:jc w:val="both"/>
      </w:pPr>
      <w:r>
        <w:rPr>
          <w:rFonts w:ascii="Times New Roman"/>
          <w:b w:val="false"/>
          <w:i w:val="false"/>
          <w:color w:val="000000"/>
          <w:sz w:val="28"/>
        </w:rPr>
        <w:t>
      21. Жобаны әзiрлеушi жобаның көшiрмелерiн бiр мезгiлде барлық мүдделi атқарушы органдарға жiбередi.</w:t>
      </w:r>
    </w:p>
    <w:bookmarkEnd w:id="60"/>
    <w:bookmarkStart w:name="z89" w:id="61"/>
    <w:p>
      <w:pPr>
        <w:spacing w:after="0"/>
        <w:ind w:left="0"/>
        <w:jc w:val="both"/>
      </w:pP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p>
    <w:bookmarkEnd w:id="61"/>
    <w:bookmarkStart w:name="z90" w:id="62"/>
    <w:p>
      <w:pPr>
        <w:spacing w:after="0"/>
        <w:ind w:left="0"/>
        <w:jc w:val="both"/>
      </w:pPr>
      <w:r>
        <w:rPr>
          <w:rFonts w:ascii="Times New Roman"/>
          <w:b w:val="false"/>
          <w:i w:val="false"/>
          <w:color w:val="000000"/>
          <w:sz w:val="28"/>
        </w:rPr>
        <w:t>
      Әкiм, әкiмнiң орынбасарлары және аппарат басшысы келiсудiң өзге мерзiмдерiн белгiлей алады.</w:t>
      </w:r>
    </w:p>
    <w:bookmarkEnd w:id="62"/>
    <w:bookmarkStart w:name="z91" w:id="63"/>
    <w:p>
      <w:pPr>
        <w:spacing w:after="0"/>
        <w:ind w:left="0"/>
        <w:jc w:val="both"/>
      </w:pP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p>
    <w:bookmarkEnd w:id="63"/>
    <w:bookmarkStart w:name="z92" w:id="64"/>
    <w:p>
      <w:pPr>
        <w:spacing w:after="0"/>
        <w:ind w:left="0"/>
        <w:jc w:val="both"/>
      </w:pP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p>
    <w:bookmarkEnd w:id="64"/>
    <w:bookmarkStart w:name="z30" w:id="65"/>
    <w:p>
      <w:pPr>
        <w:spacing w:after="0"/>
        <w:ind w:left="0"/>
        <w:jc w:val="both"/>
      </w:pPr>
      <w:r>
        <w:rPr>
          <w:rFonts w:ascii="Times New Roman"/>
          <w:b w:val="false"/>
          <w:i w:val="false"/>
          <w:color w:val="000000"/>
          <w:sz w:val="28"/>
        </w:rPr>
        <w:t>
      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p>
    <w:bookmarkEnd w:id="65"/>
    <w:bookmarkStart w:name="z93" w:id="66"/>
    <w:p>
      <w:pPr>
        <w:spacing w:after="0"/>
        <w:ind w:left="0"/>
        <w:jc w:val="both"/>
      </w:pPr>
      <w:r>
        <w:rPr>
          <w:rFonts w:ascii="Times New Roman"/>
          <w:b w:val="false"/>
          <w:i w:val="false"/>
          <w:color w:val="000000"/>
          <w:sz w:val="28"/>
        </w:rPr>
        <w:t>
      1) жоба ескертулерсiз келiсiлді (жобада бұрыштама болады);</w:t>
      </w:r>
    </w:p>
    <w:bookmarkEnd w:id="66"/>
    <w:bookmarkStart w:name="z94" w:id="67"/>
    <w:p>
      <w:pPr>
        <w:spacing w:after="0"/>
        <w:ind w:left="0"/>
        <w:jc w:val="both"/>
      </w:pP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p>
    <w:bookmarkEnd w:id="67"/>
    <w:bookmarkStart w:name="z95" w:id="68"/>
    <w:p>
      <w:pPr>
        <w:spacing w:after="0"/>
        <w:ind w:left="0"/>
        <w:jc w:val="both"/>
      </w:pPr>
      <w:r>
        <w:rPr>
          <w:rFonts w:ascii="Times New Roman"/>
          <w:b w:val="false"/>
          <w:i w:val="false"/>
          <w:color w:val="000000"/>
          <w:sz w:val="28"/>
        </w:rPr>
        <w:t>
      3) жобаға келiсуден бас тартылды (дәлелдi бас тарту қоса берiледi).</w:t>
      </w:r>
    </w:p>
    <w:bookmarkEnd w:id="68"/>
    <w:bookmarkStart w:name="z31" w:id="69"/>
    <w:p>
      <w:pPr>
        <w:spacing w:after="0"/>
        <w:ind w:left="0"/>
        <w:jc w:val="both"/>
      </w:pPr>
      <w:r>
        <w:rPr>
          <w:rFonts w:ascii="Times New Roman"/>
          <w:b w:val="false"/>
          <w:i w:val="false"/>
          <w:color w:val="000000"/>
          <w:sz w:val="28"/>
        </w:rPr>
        <w:t>
      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p>
    <w:bookmarkEnd w:id="69"/>
    <w:bookmarkStart w:name="z96" w:id="70"/>
    <w:p>
      <w:pPr>
        <w:spacing w:after="0"/>
        <w:ind w:left="0"/>
        <w:jc w:val="both"/>
      </w:pP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p>
    <w:bookmarkEnd w:id="70"/>
    <w:bookmarkStart w:name="z97" w:id="71"/>
    <w:p>
      <w:pPr>
        <w:spacing w:after="0"/>
        <w:ind w:left="0"/>
        <w:jc w:val="both"/>
      </w:pPr>
      <w:r>
        <w:rPr>
          <w:rFonts w:ascii="Times New Roman"/>
          <w:b w:val="false"/>
          <w:i w:val="false"/>
          <w:color w:val="000000"/>
          <w:sz w:val="28"/>
        </w:rPr>
        <w:t>
      Қажет болған ретте, әкiмнiң, әкiм орынбасарының немесе аппарат басшысының нұсқауы бойынша жоба қосымша келiсуге жiберiлуi мүмкiн.</w:t>
      </w:r>
    </w:p>
    <w:bookmarkEnd w:id="71"/>
    <w:bookmarkStart w:name="z32" w:id="72"/>
    <w:p>
      <w:pPr>
        <w:spacing w:after="0"/>
        <w:ind w:left="0"/>
        <w:jc w:val="both"/>
      </w:pPr>
      <w:r>
        <w:rPr>
          <w:rFonts w:ascii="Times New Roman"/>
          <w:b w:val="false"/>
          <w:i w:val="false"/>
          <w:color w:val="000000"/>
          <w:sz w:val="28"/>
        </w:rPr>
        <w:t>
      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ал нормативтік құқықтық актілер жобалары бойынша сонымен бірге жеке кәсіпкерлік субъектілерінің мүдделерін қозғайтын нормативтік құқықтық актіге оның жобасы интернет-ресурстарды қоса алғанда, бұқаралық ақпарат құралдарында жарияланғанын (таратылғанын) растайтын құжаттың және сараптамалық қорытынды көшірмесін, жүргізілуі Қазақстан Республикасының қолданыстағы заңнамасында көзделген тиісті сараптамалық қорытындылар көшірмесін мiндеттi түрде жобаға қоса бередi.</w:t>
      </w:r>
    </w:p>
    <w:bookmarkEnd w:id="72"/>
    <w:bookmarkStart w:name="z99" w:id="73"/>
    <w:p>
      <w:pPr>
        <w:spacing w:after="0"/>
        <w:ind w:left="0"/>
        <w:jc w:val="both"/>
      </w:pP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p>
    <w:bookmarkEnd w:id="73"/>
    <w:bookmarkStart w:name="z100" w:id="74"/>
    <w:p>
      <w:pPr>
        <w:spacing w:after="0"/>
        <w:ind w:left="0"/>
        <w:jc w:val="both"/>
      </w:pPr>
      <w:r>
        <w:rPr>
          <w:rFonts w:ascii="Times New Roman"/>
          <w:b w:val="false"/>
          <w:i w:val="false"/>
          <w:color w:val="000000"/>
          <w:sz w:val="28"/>
        </w:rPr>
        <w:t>
      Жобаны әзiрлеушi мемлекеттiк органның басшысы және заңгер не оның міндетін атқаратын адам (ол болған жағдайда) екi парақтан аса көлемдегi жобалардың және жобаларға қосымшалардың әр парағына қол қоюы тиiс.</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24-тармаққа өзгерістер енгізілді - Жамбыл облысы әкімдігінің 05.03.2015 </w:t>
      </w:r>
      <w:r>
        <w:rPr>
          <w:rFonts w:ascii="Times New Roman"/>
          <w:b w:val="false"/>
          <w:i w:val="false"/>
          <w:color w:val="00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75"/>
    <w:p>
      <w:pPr>
        <w:spacing w:after="0"/>
        <w:ind w:left="0"/>
        <w:jc w:val="both"/>
      </w:pPr>
      <w:r>
        <w:rPr>
          <w:rFonts w:ascii="Times New Roman"/>
          <w:b w:val="false"/>
          <w:i w:val="false"/>
          <w:color w:val="000000"/>
          <w:sz w:val="28"/>
        </w:rPr>
        <w:t>
      25. 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p>
    <w:bookmarkEnd w:id="75"/>
    <w:bookmarkStart w:name="z34" w:id="76"/>
    <w:p>
      <w:pPr>
        <w:spacing w:after="0"/>
        <w:ind w:left="0"/>
        <w:jc w:val="both"/>
      </w:pPr>
      <w:r>
        <w:rPr>
          <w:rFonts w:ascii="Times New Roman"/>
          <w:b w:val="false"/>
          <w:i w:val="false"/>
          <w:color w:val="000000"/>
          <w:sz w:val="28"/>
        </w:rPr>
        <w:t>
      26. Әзiрленген (пысықталған) жоба (оған тиiстi материалдармен бiрге) жоба бойынша тексеру жүргiзу үшiн аппараттың құжаттама және бақылау бөліміне енгiзiледi.</w:t>
      </w:r>
    </w:p>
    <w:bookmarkEnd w:id="76"/>
    <w:bookmarkStart w:name="z101" w:id="77"/>
    <w:p>
      <w:pPr>
        <w:spacing w:after="0"/>
        <w:ind w:left="0"/>
        <w:jc w:val="both"/>
      </w:pPr>
      <w:r>
        <w:rPr>
          <w:rFonts w:ascii="Times New Roman"/>
          <w:b w:val="false"/>
          <w:i w:val="false"/>
          <w:color w:val="000000"/>
          <w:sz w:val="28"/>
        </w:rPr>
        <w:t>
      Аппаратта тiркелер алдында жобаның іс қағаздарын жүргiзу талаптарына сәйкестiгi тексерiледi.</w:t>
      </w:r>
    </w:p>
    <w:bookmarkEnd w:id="77"/>
    <w:bookmarkStart w:name="z102" w:id="78"/>
    <w:p>
      <w:pPr>
        <w:spacing w:after="0"/>
        <w:ind w:left="0"/>
        <w:jc w:val="both"/>
      </w:pP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p>
    <w:bookmarkEnd w:id="78"/>
    <w:bookmarkStart w:name="z103" w:id="79"/>
    <w:p>
      <w:pPr>
        <w:spacing w:after="0"/>
        <w:ind w:left="0"/>
        <w:jc w:val="both"/>
      </w:pPr>
      <w:r>
        <w:rPr>
          <w:rFonts w:ascii="Times New Roman"/>
          <w:b w:val="false"/>
          <w:i w:val="false"/>
          <w:color w:val="000000"/>
          <w:sz w:val="28"/>
        </w:rPr>
        <w:t>
      Жоба аппаратта тiркелгеннен кейiн оның мәтiндерiнiң мемлекеттiк және орыс тiлдерiндегi түпнұсқалылығы тексерiледi және одан әрі тексеруден өтедi. Жобаға тексеру жүргізу мерзiмi жобаның аппаратта тiркелген күнінен бастап 7 жұмыс күнiнен аспауы тиiс.</w:t>
      </w:r>
    </w:p>
    <w:bookmarkEnd w:id="79"/>
    <w:bookmarkStart w:name="z104" w:id="80"/>
    <w:p>
      <w:pPr>
        <w:spacing w:after="0"/>
        <w:ind w:left="0"/>
        <w:jc w:val="both"/>
      </w:pPr>
      <w:r>
        <w:rPr>
          <w:rFonts w:ascii="Times New Roman"/>
          <w:b w:val="false"/>
          <w:i w:val="false"/>
          <w:color w:val="000000"/>
          <w:sz w:val="28"/>
        </w:rPr>
        <w:t>
      Аппарат тексеру жүргiзу барысында немесе оның нәтижелерi бойынша жобаны мынадай негiздер бойынша әзiрлеушiге пысықтауға қайтаруға құқылы:</w:t>
      </w:r>
    </w:p>
    <w:bookmarkEnd w:id="80"/>
    <w:bookmarkStart w:name="z105" w:id="81"/>
    <w:p>
      <w:pPr>
        <w:spacing w:after="0"/>
        <w:ind w:left="0"/>
        <w:jc w:val="both"/>
      </w:pPr>
      <w:r>
        <w:rPr>
          <w:rFonts w:ascii="Times New Roman"/>
          <w:b w:val="false"/>
          <w:i w:val="false"/>
          <w:color w:val="000000"/>
          <w:sz w:val="28"/>
        </w:rPr>
        <w:t>
      1) жоба мәтiндерiнiң мемлекеттiк және орыс тiлдерiндегі мәтіндердің түпнұсқалы еместiгi;</w:t>
      </w:r>
    </w:p>
    <w:bookmarkEnd w:id="81"/>
    <w:bookmarkStart w:name="z106" w:id="82"/>
    <w:p>
      <w:pPr>
        <w:spacing w:after="0"/>
        <w:ind w:left="0"/>
        <w:jc w:val="both"/>
      </w:pPr>
      <w:r>
        <w:rPr>
          <w:rFonts w:ascii="Times New Roman"/>
          <w:b w:val="false"/>
          <w:i w:val="false"/>
          <w:color w:val="000000"/>
          <w:sz w:val="28"/>
        </w:rPr>
        <w:t>
      2) оның Қазақстан Республикасының заңнамасына сәйкес келмейтiндiгi;</w:t>
      </w:r>
    </w:p>
    <w:bookmarkEnd w:id="82"/>
    <w:bookmarkStart w:name="z107" w:id="83"/>
    <w:p>
      <w:pPr>
        <w:spacing w:after="0"/>
        <w:ind w:left="0"/>
        <w:jc w:val="both"/>
      </w:pPr>
      <w:r>
        <w:rPr>
          <w:rFonts w:ascii="Times New Roman"/>
          <w:b w:val="false"/>
          <w:i w:val="false"/>
          <w:color w:val="000000"/>
          <w:sz w:val="28"/>
        </w:rPr>
        <w:t>
      3) осы Регламенттiң талаптары бұзыла отырып ұсынылуы.</w:t>
      </w:r>
    </w:p>
    <w:bookmarkEnd w:id="83"/>
    <w:bookmarkStart w:name="z108" w:id="84"/>
    <w:p>
      <w:pPr>
        <w:spacing w:after="0"/>
        <w:ind w:left="0"/>
        <w:jc w:val="both"/>
      </w:pPr>
      <w:r>
        <w:rPr>
          <w:rFonts w:ascii="Times New Roman"/>
          <w:b w:val="false"/>
          <w:i w:val="false"/>
          <w:color w:val="000000"/>
          <w:sz w:val="28"/>
        </w:rPr>
        <w:t>
      Басқа желеулер бойынша терiс шешім жобаны қайтару үшiн негiз бола алмайды.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26-тармаққа өзгерістер енгізілді - Жамбыл облысы әкімдігінің 31.07.2014 </w:t>
      </w:r>
      <w:r>
        <w:rPr>
          <w:rFonts w:ascii="Times New Roman"/>
          <w:b w:val="false"/>
          <w:i w:val="false"/>
          <w:color w:val="000000"/>
          <w:sz w:val="28"/>
        </w:rPr>
        <w:t>№ 202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85"/>
    <w:p>
      <w:pPr>
        <w:spacing w:after="0"/>
        <w:ind w:left="0"/>
        <w:jc w:val="both"/>
      </w:pPr>
      <w:r>
        <w:rPr>
          <w:rFonts w:ascii="Times New Roman"/>
          <w:b w:val="false"/>
          <w:i w:val="false"/>
          <w:color w:val="000000"/>
          <w:sz w:val="28"/>
        </w:rPr>
        <w:t>
      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w:t>
      </w:r>
    </w:p>
    <w:bookmarkEnd w:id="85"/>
    <w:bookmarkStart w:name="z110" w:id="86"/>
    <w:p>
      <w:pPr>
        <w:spacing w:after="0"/>
        <w:ind w:left="0"/>
        <w:jc w:val="both"/>
      </w:pPr>
      <w:r>
        <w:rPr>
          <w:rFonts w:ascii="Times New Roman"/>
          <w:b w:val="false"/>
          <w:i w:val="false"/>
          <w:color w:val="000000"/>
          <w:sz w:val="28"/>
        </w:rPr>
        <w:t>
      Жоба аппаратта тексеруден өткеннен кейiн аппарат басшысы ол бойынша шешiм қабылдау үшiн әкiмге не оны алмастыратын адамға баяндайды.</w:t>
      </w:r>
    </w:p>
    <w:bookmarkEnd w:id="86"/>
    <w:bookmarkStart w:name="z36" w:id="87"/>
    <w:p>
      <w:pPr>
        <w:spacing w:after="0"/>
        <w:ind w:left="0"/>
        <w:jc w:val="both"/>
      </w:pPr>
      <w:r>
        <w:rPr>
          <w:rFonts w:ascii="Times New Roman"/>
          <w:b w:val="false"/>
          <w:i w:val="false"/>
          <w:color w:val="000000"/>
          <w:sz w:val="28"/>
        </w:rPr>
        <w:t>
      28. Әкiмдіктің қаулыларына, әкiмнiң шешiмдерi мен өкiмдерiне әкім қол қояды.</w:t>
      </w:r>
    </w:p>
    <w:bookmarkEnd w:id="87"/>
    <w:bookmarkStart w:name="z37" w:id="88"/>
    <w:p>
      <w:pPr>
        <w:spacing w:after="0"/>
        <w:ind w:left="0"/>
        <w:jc w:val="both"/>
      </w:pPr>
      <w:r>
        <w:rPr>
          <w:rFonts w:ascii="Times New Roman"/>
          <w:b w:val="false"/>
          <w:i w:val="false"/>
          <w:color w:val="000000"/>
          <w:sz w:val="28"/>
        </w:rPr>
        <w:t>
      29. Аппарат әкімдік қаулыларының, әкім шешiмдерi мен өкiмдерiнiң куәландырылған көшiрмелерiн аппарат басшысы бекіткен жіберілімге сәйкес таратады.</w:t>
      </w:r>
    </w:p>
    <w:bookmarkEnd w:id="88"/>
    <w:bookmarkStart w:name="z111" w:id="89"/>
    <w:p>
      <w:pPr>
        <w:spacing w:after="0"/>
        <w:ind w:left="0"/>
        <w:jc w:val="both"/>
      </w:pPr>
      <w:r>
        <w:rPr>
          <w:rFonts w:ascii="Times New Roman"/>
          <w:b w:val="false"/>
          <w:i w:val="false"/>
          <w:color w:val="000000"/>
          <w:sz w:val="28"/>
        </w:rPr>
        <w:t>
      Әдiлет органдарында тiркелуге жататын әкiмдіктің және әкiмнiң актілері алушыларға тiркелгеннен кейiн таратылады.</w:t>
      </w:r>
    </w:p>
    <w:bookmarkEnd w:id="89"/>
    <w:bookmarkStart w:name="z112" w:id="90"/>
    <w:p>
      <w:pPr>
        <w:spacing w:after="0"/>
        <w:ind w:left="0"/>
        <w:jc w:val="both"/>
      </w:pPr>
      <w:r>
        <w:rPr>
          <w:rFonts w:ascii="Times New Roman"/>
          <w:b w:val="false"/>
          <w:i w:val="false"/>
          <w:color w:val="000000"/>
          <w:sz w:val="28"/>
        </w:rPr>
        <w:t>
      Әкiмдік қаулыларының, әкiм шешiмдерi мен өкiмдерiнiң түпнұсқалары аппаратта сақталады.</w:t>
      </w:r>
    </w:p>
    <w:bookmarkEnd w:id="90"/>
    <w:bookmarkStart w:name="z113" w:id="91"/>
    <w:p>
      <w:pPr>
        <w:spacing w:after="0"/>
        <w:ind w:left="0"/>
        <w:jc w:val="both"/>
      </w:pP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p>
    <w:bookmarkEnd w:id="91"/>
    <w:bookmarkStart w:name="z38" w:id="92"/>
    <w:p>
      <w:pPr>
        <w:spacing w:after="0"/>
        <w:ind w:left="0"/>
        <w:jc w:val="both"/>
      </w:pPr>
      <w:r>
        <w:rPr>
          <w:rFonts w:ascii="Times New Roman"/>
          <w:b w:val="false"/>
          <w:i w:val="false"/>
          <w:color w:val="000000"/>
          <w:sz w:val="28"/>
        </w:rPr>
        <w:t>
      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p>
    <w:bookmarkEnd w:id="92"/>
    <w:bookmarkStart w:name="z39" w:id="93"/>
    <w:p>
      <w:pPr>
        <w:spacing w:after="0"/>
        <w:ind w:left="0"/>
        <w:jc w:val="both"/>
      </w:pPr>
      <w:r>
        <w:rPr>
          <w:rFonts w:ascii="Times New Roman"/>
          <w:b w:val="false"/>
          <w:i w:val="false"/>
          <w:color w:val="000000"/>
          <w:sz w:val="28"/>
        </w:rPr>
        <w:t>
      31. Аппарат әкiмдік және әкiм қабылдаған нормативтік құқықтық актілердің есебiн, жүйеленуiн және бақылау даналарын жүргiзудi, оларға ағымдағы өзгерiстер мен толықтыруларды енгiзудi жүзеге асырады.</w:t>
      </w:r>
    </w:p>
    <w:bookmarkEnd w:id="93"/>
    <w:bookmarkStart w:name="z40" w:id="94"/>
    <w:p>
      <w:pPr>
        <w:spacing w:after="0"/>
        <w:ind w:left="0"/>
        <w:jc w:val="both"/>
      </w:pPr>
      <w:r>
        <w:rPr>
          <w:rFonts w:ascii="Times New Roman"/>
          <w:b w:val="false"/>
          <w:i w:val="false"/>
          <w:color w:val="000000"/>
          <w:sz w:val="28"/>
        </w:rPr>
        <w:t>
      32.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End w:id="94"/>
    <w:bookmarkStart w:name="z41" w:id="95"/>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95"/>
    <w:bookmarkStart w:name="z42" w:id="96"/>
    <w:p>
      <w:pPr>
        <w:spacing w:after="0"/>
        <w:ind w:left="0"/>
        <w:jc w:val="both"/>
      </w:pPr>
      <w:r>
        <w:rPr>
          <w:rFonts w:ascii="Times New Roman"/>
          <w:b w:val="false"/>
          <w:i w:val="false"/>
          <w:color w:val="000000"/>
          <w:sz w:val="28"/>
        </w:rPr>
        <w:t xml:space="preserve">
      33. Заң актілерін, Қазақстан Республикасының Президентi, Yкiметi, Премьер-Министрi, әкiмдік және әкiм актілерін орындауды ұйымдастыру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Регламентке және Қазақстан Республикасының өзге заңдарына сәйкес жүзеге асырылады.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33-тармаққа өзгерістер енгізілді - Жамбыл облысы әкімдігінің 31.07.2014 </w:t>
      </w:r>
      <w:r>
        <w:rPr>
          <w:rFonts w:ascii="Times New Roman"/>
          <w:b w:val="false"/>
          <w:i w:val="false"/>
          <w:color w:val="000000"/>
          <w:sz w:val="28"/>
        </w:rPr>
        <w:t>№ 202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97"/>
    <w:p>
      <w:pPr>
        <w:spacing w:after="0"/>
        <w:ind w:left="0"/>
        <w:jc w:val="both"/>
      </w:pPr>
      <w:r>
        <w:rPr>
          <w:rFonts w:ascii="Times New Roman"/>
          <w:b w:val="false"/>
          <w:i w:val="false"/>
          <w:color w:val="000000"/>
          <w:sz w:val="28"/>
        </w:rPr>
        <w:t>
      34. Заң актілері,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p>
    <w:bookmarkEnd w:id="97"/>
    <w:bookmarkStart w:name="z44" w:id="98"/>
    <w:p>
      <w:pPr>
        <w:spacing w:after="0"/>
        <w:ind w:left="0"/>
        <w:jc w:val="both"/>
      </w:pPr>
      <w:r>
        <w:rPr>
          <w:rFonts w:ascii="Times New Roman"/>
          <w:b w:val="false"/>
          <w:i w:val="false"/>
          <w:color w:val="000000"/>
          <w:sz w:val="28"/>
        </w:rPr>
        <w:t>
      35. Заң актілерінің, Республика Президентiнiң, Республика Yкiметiнiң, Премьер-Министрiнiң, әкiмдіктің және әкiмнiң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p>
    <w:bookmarkEnd w:id="98"/>
    <w:bookmarkStart w:name="z45" w:id="99"/>
    <w:p>
      <w:pPr>
        <w:spacing w:after="0"/>
        <w:ind w:left="0"/>
        <w:jc w:val="both"/>
      </w:pPr>
      <w:r>
        <w:rPr>
          <w:rFonts w:ascii="Times New Roman"/>
          <w:b w:val="false"/>
          <w:i w:val="false"/>
          <w:color w:val="000000"/>
          <w:sz w:val="28"/>
        </w:rPr>
        <w:t>
      36. Әкiмнiң және оның орынбасарларының тапсырмаларында құжаттарды орындаудың мерзiмдерi белгiленедi. Мерзiмдер белгiленбеген жағдайда, құжаттың түскен күнiнен есептелетiн орындаудың бiр айлық мерзiмi, ал "шұғыл" деген белгі болған жағдайда - он күндiк мерзiм белгiленедi.</w:t>
      </w:r>
    </w:p>
    <w:bookmarkEnd w:id="99"/>
    <w:bookmarkStart w:name="z46" w:id="100"/>
    <w:p>
      <w:pPr>
        <w:spacing w:after="0"/>
        <w:ind w:left="0"/>
        <w:jc w:val="both"/>
      </w:pPr>
      <w:r>
        <w:rPr>
          <w:rFonts w:ascii="Times New Roman"/>
          <w:b w:val="false"/>
          <w:i w:val="false"/>
          <w:color w:val="000000"/>
          <w:sz w:val="28"/>
        </w:rPr>
        <w:t>
      37.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p>
    <w:bookmarkEnd w:id="100"/>
    <w:bookmarkStart w:name="z47" w:id="101"/>
    <w:p>
      <w:pPr>
        <w:spacing w:after="0"/>
        <w:ind w:left="0"/>
        <w:jc w:val="both"/>
      </w:pPr>
      <w:r>
        <w:rPr>
          <w:rFonts w:ascii="Times New Roman"/>
          <w:b w:val="false"/>
          <w:i w:val="false"/>
          <w:color w:val="000000"/>
          <w:sz w:val="28"/>
        </w:rPr>
        <w:t>
      38. Заң актілерінің,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айқындаған тәртіппен жүзеге асырады.</w:t>
      </w:r>
    </w:p>
    <w:bookmarkEnd w:id="101"/>
    <w:bookmarkStart w:name="z48" w:id="102"/>
    <w:p>
      <w:pPr>
        <w:spacing w:after="0"/>
        <w:ind w:left="0"/>
        <w:jc w:val="both"/>
      </w:pPr>
      <w:r>
        <w:rPr>
          <w:rFonts w:ascii="Times New Roman"/>
          <w:b w:val="false"/>
          <w:i w:val="false"/>
          <w:color w:val="000000"/>
          <w:sz w:val="28"/>
        </w:rPr>
        <w:t>
      39. Аппарат заң актілерінің, Республика Президентiнiң, Республика Yкiметiнiң, Премьер-Министрiнiң, әкiмдіктің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p>
    <w:bookmarkEnd w:id="102"/>
    <w:bookmarkStart w:name="z115" w:id="103"/>
    <w:p>
      <w:pPr>
        <w:spacing w:after="0"/>
        <w:ind w:left="0"/>
        <w:jc w:val="both"/>
      </w:pP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103"/>
    <w:bookmarkStart w:name="z8" w:id="104"/>
    <w:p>
      <w:pPr>
        <w:spacing w:after="0"/>
        <w:ind w:left="0"/>
        <w:jc w:val="left"/>
      </w:pPr>
      <w:r>
        <w:rPr>
          <w:rFonts w:ascii="Times New Roman"/>
          <w:b/>
          <w:i w:val="false"/>
          <w:color w:val="000000"/>
        </w:rPr>
        <w:t xml:space="preserve"> 6. Құқықтық мониторинг жүргізу кезіндегі өзара іс-қимыл жасау тәртібі </w:t>
      </w:r>
    </w:p>
    <w:bookmarkEnd w:id="104"/>
    <w:p>
      <w:pPr>
        <w:spacing w:after="0"/>
        <w:ind w:left="0"/>
        <w:jc w:val="both"/>
      </w:pPr>
      <w:r>
        <w:rPr>
          <w:rFonts w:ascii="Times New Roman"/>
          <w:b w:val="false"/>
          <w:i w:val="false"/>
          <w:color w:val="ff0000"/>
          <w:sz w:val="28"/>
        </w:rPr>
        <w:t xml:space="preserve">
      Ескерту. Регламент 6 тараумен толықтырылды -Жамбыл облысы әкімдігі 28.12.2015 </w:t>
      </w:r>
      <w:r>
        <w:rPr>
          <w:rFonts w:ascii="Times New Roman"/>
          <w:b w:val="false"/>
          <w:i w:val="false"/>
          <w:color w:val="ff0000"/>
          <w:sz w:val="28"/>
        </w:rPr>
        <w:t>№ 317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105"/>
    <w:p>
      <w:pPr>
        <w:spacing w:after="0"/>
        <w:ind w:left="0"/>
        <w:jc w:val="both"/>
      </w:pPr>
      <w:r>
        <w:rPr>
          <w:rFonts w:ascii="Times New Roman"/>
          <w:b w:val="false"/>
          <w:i w:val="false"/>
          <w:color w:val="000000"/>
          <w:sz w:val="28"/>
        </w:rPr>
        <w:t xml:space="preserve">
      40. Әкімдіктің (әкімнің) өзі қабылдаған және (немесе) өзі әзірлеушісі болып табылатын нормативтік құқықтық актілерге, сондай-ақ әкімдіктің құзыретіне жататын актілерге қатысты құқықтық мониторинг жүргізуі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актілердің құқықтық мониторингін жүргізу қағидасын бекіту туралы" Қазақстан Республикасы Үкіметінің 2011 жылғы 25 тамыздағы </w:t>
      </w:r>
      <w:r>
        <w:rPr>
          <w:rFonts w:ascii="Times New Roman"/>
          <w:b w:val="false"/>
          <w:i w:val="false"/>
          <w:color w:val="000000"/>
          <w:sz w:val="28"/>
        </w:rPr>
        <w:t>№ 964</w:t>
      </w:r>
      <w:r>
        <w:rPr>
          <w:rFonts w:ascii="Times New Roman"/>
          <w:b w:val="false"/>
          <w:i w:val="false"/>
          <w:color w:val="000000"/>
          <w:sz w:val="28"/>
        </w:rPr>
        <w:t xml:space="preserve"> қаулысына сәйкес жүзеге асырылады.</w:t>
      </w:r>
    </w:p>
    <w:bookmarkEnd w:id="105"/>
    <w:bookmarkStart w:name="z10" w:id="106"/>
    <w:p>
      <w:pPr>
        <w:spacing w:after="0"/>
        <w:ind w:left="0"/>
        <w:jc w:val="both"/>
      </w:pPr>
      <w:r>
        <w:rPr>
          <w:rFonts w:ascii="Times New Roman"/>
          <w:b w:val="false"/>
          <w:i w:val="false"/>
          <w:color w:val="000000"/>
          <w:sz w:val="28"/>
        </w:rPr>
        <w:t>
      41.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p>
    <w:bookmarkEnd w:id="106"/>
    <w:bookmarkStart w:name="z11" w:id="107"/>
    <w:p>
      <w:pPr>
        <w:spacing w:after="0"/>
        <w:ind w:left="0"/>
        <w:jc w:val="both"/>
      </w:pPr>
      <w:r>
        <w:rPr>
          <w:rFonts w:ascii="Times New Roman"/>
          <w:b w:val="false"/>
          <w:i w:val="false"/>
          <w:color w:val="000000"/>
          <w:sz w:val="28"/>
        </w:rPr>
        <w:t>
      42. Нормативтік құқықтық актілердің құқықтық мониторингін тиісті мемлекеттік органдармен (олардың барлық бөлімшелерімен), облыс әкімі аппаратының құрылымдық бөлімшелерімен (оның ішінде іске асыруды мемлекеттік орган жүзеге асыратын бұрын қабылданған актілер бойынша) әзірлеген құқықтық нормативтік актілерге қатысты мемлекеттік органдардың құрылымдық бөлімшелері жүргізеді (бұдан әрі – жауапты мемлекеттік органдар).</w:t>
      </w:r>
    </w:p>
    <w:bookmarkEnd w:id="107"/>
    <w:bookmarkStart w:name="z12" w:id="108"/>
    <w:p>
      <w:pPr>
        <w:spacing w:after="0"/>
        <w:ind w:left="0"/>
        <w:jc w:val="both"/>
      </w:pPr>
      <w:r>
        <w:rPr>
          <w:rFonts w:ascii="Times New Roman"/>
          <w:b w:val="false"/>
          <w:i w:val="false"/>
          <w:color w:val="000000"/>
          <w:sz w:val="28"/>
        </w:rPr>
        <w:t>
      43. Жауапты мемлекеттік органдарда нормативтік құқықтық актілердің құқықтық мониторингі бойынша бөлімшелердің қызметін үйлестіруді заң қызметтері (заңгерлері), олар болмаған жағдайда – мемлекеттік органның басшысы айқындайтын құрылымдық бөлімшелер (жауапты қызметкерлер) (бұдан әрі - тиісті құрылымдық бөлімшелер/жауапты қызметкерлер) жүзеге асырады.</w:t>
      </w:r>
    </w:p>
    <w:bookmarkEnd w:id="108"/>
    <w:bookmarkStart w:name="z13" w:id="109"/>
    <w:p>
      <w:pPr>
        <w:spacing w:after="0"/>
        <w:ind w:left="0"/>
        <w:jc w:val="both"/>
      </w:pPr>
      <w:r>
        <w:rPr>
          <w:rFonts w:ascii="Times New Roman"/>
          <w:b w:val="false"/>
          <w:i w:val="false"/>
          <w:color w:val="000000"/>
          <w:sz w:val="28"/>
        </w:rPr>
        <w:t>
      Жауапты мемлекеттік органдардың нормативтік құқықтық актілердің құқықтық мониторингі бойынша қызметін үйлестіруді облыс әкімі аппаратының мемлекеттік-құқықтық бөлімі жүзеге асырады.</w:t>
      </w:r>
    </w:p>
    <w:bookmarkEnd w:id="109"/>
    <w:bookmarkStart w:name="z14" w:id="110"/>
    <w:p>
      <w:pPr>
        <w:spacing w:after="0"/>
        <w:ind w:left="0"/>
        <w:jc w:val="both"/>
      </w:pPr>
      <w:r>
        <w:rPr>
          <w:rFonts w:ascii="Times New Roman"/>
          <w:b w:val="false"/>
          <w:i w:val="false"/>
          <w:color w:val="000000"/>
          <w:sz w:val="28"/>
        </w:rPr>
        <w:t>
      44. Жоғары деңгейдегі жаңа нормативтік құқықтық актілер қабылданған жағдайда, жауапты мемлекеттік органдармен (облыс әкімі аппаратының құрылымдық бөлімшелерімен) үш жұмыс күні ішінде жоғары деңгейдегі жаңа нормативтік құқықтық актілердің реттеу мәнімен байланысты заңға тәуелді актілерді талдайды. </w:t>
      </w:r>
    </w:p>
    <w:bookmarkEnd w:id="110"/>
    <w:bookmarkStart w:name="z15" w:id="111"/>
    <w:p>
      <w:pPr>
        <w:spacing w:after="0"/>
        <w:ind w:left="0"/>
        <w:jc w:val="both"/>
      </w:pPr>
      <w:r>
        <w:rPr>
          <w:rFonts w:ascii="Times New Roman"/>
          <w:b w:val="false"/>
          <w:i w:val="false"/>
          <w:color w:val="000000"/>
          <w:sz w:val="28"/>
        </w:rPr>
        <w:t>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мемлекеттік органдармен (облыс әкімі аппаратының құрылымдық бөлімшелері), Қазақстан Республикасының заңнамасында бекітілген тәртіппен өзгерістер мен (немесе) толықтырулар не олардың күшін жою бойынша шаралар қабылдайды.</w:t>
      </w:r>
    </w:p>
    <w:bookmarkEnd w:id="111"/>
    <w:bookmarkStart w:name="z16" w:id="112"/>
    <w:p>
      <w:pPr>
        <w:spacing w:after="0"/>
        <w:ind w:left="0"/>
        <w:jc w:val="both"/>
      </w:pPr>
      <w:r>
        <w:rPr>
          <w:rFonts w:ascii="Times New Roman"/>
          <w:b w:val="false"/>
          <w:i w:val="false"/>
          <w:color w:val="000000"/>
          <w:sz w:val="28"/>
        </w:rPr>
        <w:t xml:space="preserve">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мемлекеттік органдармен (облыс әкімі аппаратының құрылымдық бөлімшелерімен) бұл актілер қабылданғаннан кейін бір апта мерзімде қабылдаған шаралары туралы ақпарат әділет органдарына ұсынылады. </w:t>
      </w:r>
    </w:p>
    <w:bookmarkEnd w:id="112"/>
    <w:bookmarkStart w:name="z17" w:id="113"/>
    <w:p>
      <w:pPr>
        <w:spacing w:after="0"/>
        <w:ind w:left="0"/>
        <w:jc w:val="both"/>
      </w:pPr>
      <w:r>
        <w:rPr>
          <w:rFonts w:ascii="Times New Roman"/>
          <w:b w:val="false"/>
          <w:i w:val="false"/>
          <w:color w:val="000000"/>
          <w:sz w:val="28"/>
        </w:rPr>
        <w:t>
      45. Мемлекеттік орган басшысының (оның міндетін атқарушының) бұйрығымен ағымдағы күнтізбелік жылдың 20 желтоқсанынан кешіктірмей, тиісті құрылымдық бөлімшелердің өзінің уәкілетті органының бөлімшелерімен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(бұдан әрі - кесте) бекітіледі.</w:t>
      </w:r>
    </w:p>
    <w:bookmarkEnd w:id="113"/>
    <w:bookmarkStart w:name="z18" w:id="114"/>
    <w:p>
      <w:pPr>
        <w:spacing w:after="0"/>
        <w:ind w:left="0"/>
        <w:jc w:val="both"/>
      </w:pPr>
      <w:r>
        <w:rPr>
          <w:rFonts w:ascii="Times New Roman"/>
          <w:b w:val="false"/>
          <w:i w:val="false"/>
          <w:color w:val="000000"/>
          <w:sz w:val="28"/>
        </w:rPr>
        <w:t>
      Кесте Нормативтік құқықтық актілер тіркеліміне енгізілген нормативтік құқықтық актілердің (өзгерістер және/немесе толықтырулар енгізу туралы актілерді есептемегенде) мониторингін жүргізудің іс-шаралары мен нақты мерзімдерін, сондай-ақ мерзімді түрде мониторинг жүргізілген нормативтік құқықтық актілерге қайта оралуды (әрбір жарты жыл сайын, осы жарты жылдықта қабылданған актілерді қоспағанда) көздейді.</w:t>
      </w:r>
    </w:p>
    <w:bookmarkEnd w:id="114"/>
    <w:bookmarkStart w:name="z19" w:id="115"/>
    <w:p>
      <w:pPr>
        <w:spacing w:after="0"/>
        <w:ind w:left="0"/>
        <w:jc w:val="both"/>
      </w:pPr>
      <w:r>
        <w:rPr>
          <w:rFonts w:ascii="Times New Roman"/>
          <w:b w:val="false"/>
          <w:i w:val="false"/>
          <w:color w:val="000000"/>
          <w:sz w:val="28"/>
        </w:rPr>
        <w:t>
      46. Жарты жылдықтың соңғы айының бірінші күніне дейін (1 маусымға және 1 желтоқсанға дейін) бөлімшелер заң қызметтеріне немесе тиісті уәкілетті органының тиісті құрылымдық бөлімшелеріне (жауапты қызметкерге) жүргізілген мониторинг туралы ақпаратты және қажет болған жағдайда қолданыстағы заңнаманы жетілдіру бойынша ұсыныстар енгізеді.</w:t>
      </w:r>
    </w:p>
    <w:bookmarkEnd w:id="115"/>
    <w:bookmarkStart w:name="z20" w:id="116"/>
    <w:p>
      <w:pPr>
        <w:spacing w:after="0"/>
        <w:ind w:left="0"/>
        <w:jc w:val="both"/>
      </w:pPr>
      <w:r>
        <w:rPr>
          <w:rFonts w:ascii="Times New Roman"/>
          <w:b w:val="false"/>
          <w:i w:val="false"/>
          <w:color w:val="000000"/>
          <w:sz w:val="28"/>
        </w:rPr>
        <w:t>
      47. Заң қызметтері немесе тиісті құрылымдық бөлімшелер (жауапты қызметкерлер) алынған ақпарат пен ұсыныстарды талдайды және тиісті бөлімшелермен бірлесіп, олардың түскен сәтінен бастап күнтізбелік отыз күн ішінде Қазақстан Республикасының заңнамасында белгіленген тәртіппен тиісті нормативтік құқықтық актілердің жобаларын әзірлеу бойынша шаралар қабылдайды.</w:t>
      </w:r>
    </w:p>
    <w:bookmarkEnd w:id="116"/>
    <w:bookmarkStart w:name="z21" w:id="117"/>
    <w:p>
      <w:pPr>
        <w:spacing w:after="0"/>
        <w:ind w:left="0"/>
        <w:jc w:val="both"/>
      </w:pPr>
      <w:r>
        <w:rPr>
          <w:rFonts w:ascii="Times New Roman"/>
          <w:b w:val="false"/>
          <w:i w:val="false"/>
          <w:color w:val="000000"/>
          <w:sz w:val="28"/>
        </w:rPr>
        <w:t>
      48. Жүргізілген жұмыстың қорытындысы бойынша жауапты мемлекеттік органдар (облыс әкімі аппаратының құрылымдық бөлімшелері) Қағидаға 4-қосымшаға сәйкес нормативтік құқықтық актілердің нысандары бойынша жеке-жеке жылына екі рет, жартыжылдықтың соңғы айының 20-күніне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Қағиданың 11-тармағында көзделген материалдарды пайдалану туралы ақпаратты және кестенің көшірмесін Қазақстан Республикасының әділет органдарына ұсыну үшін облыс әкімі аппаратының мемлекеттік-құқықтық бөліміне ұсынады.</w:t>
      </w:r>
    </w:p>
    <w:bookmarkEnd w:id="117"/>
    <w:bookmarkStart w:name="z22" w:id="118"/>
    <w:p>
      <w:pPr>
        <w:spacing w:after="0"/>
        <w:ind w:left="0"/>
        <w:jc w:val="both"/>
      </w:pPr>
      <w:r>
        <w:rPr>
          <w:rFonts w:ascii="Times New Roman"/>
          <w:b w:val="false"/>
          <w:i w:val="false"/>
          <w:color w:val="000000"/>
          <w:sz w:val="28"/>
        </w:rPr>
        <w:t>
      49. Жауапты мемлекеттік органдар ай сайын бекітілген кестеге сәйкес нормативтік құқықтық актілердің құқықтық мониторинг қорытындыларын толтырады және Қазақстан Республикасы Әділет министрлігі корпоративтік порталының "Нормативтік құқықтық актілердің құқықтық мониторингі" кіші жүйесінде орналастырады.</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