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dd76" w14:textId="d1fd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денсаулық сақтау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100 қаулысы. Жамбыл облысының Әділет департаментінде 2014 жылғы 30 сәуірде № 2198 болып тіркелді. Күші жойылды - Жамбыл облыстық әкімдігінің 2016 жылғы 22 қарашадағы № 312 қаулысымен</w:t>
      </w:r>
    </w:p>
    <w:p>
      <w:pPr>
        <w:spacing w:after="0"/>
        <w:ind w:left="0"/>
        <w:jc w:val="left"/>
      </w:pPr>
      <w:r>
        <w:rPr>
          <w:rFonts w:ascii="Times New Roman"/>
          <w:b w:val="false"/>
          <w:i w:val="false"/>
          <w:color w:val="ff0000"/>
          <w:sz w:val="28"/>
        </w:rPr>
        <w:t xml:space="preserve">      Ескерту. Күші жойылды – Жамбыл облыстық әкімдгінің 27.10.2016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денсаулық сақтау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Е.Н.Манжуовқа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100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денсаулық сақтау басқармасы" коммуналдық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денсаулық сақтау басқармасы" коммуналдық мемлекеттік мекемесі (бұдан әрі – Басқарма), денсаулық сақтау саласында мемлекеттік басқару және бақылау функцияларын орындауға уәкілеттік берілген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Басқармаға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пошталық индексі 080008, Қазақстан Республикасы, Жамбыл облысы, Тараз қаласы, Желтоқсан көшесі, 78.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денсаулық сақтау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Басқарма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азаматтардың денсаулығын қорғау.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Жамбыл облысы көлемінде тұрғындардың денсаулығын қорғау жұмысын басқаруды ұйымдастыру;</w:t>
      </w:r>
      <w:r>
        <w:br/>
      </w:r>
      <w:r>
        <w:rPr>
          <w:rFonts w:ascii="Times New Roman"/>
          <w:b w:val="false"/>
          <w:i w:val="false"/>
          <w:color w:val="000000"/>
          <w:sz w:val="28"/>
        </w:rPr>
        <w:t>
      </w:t>
      </w:r>
      <w:r>
        <w:rPr>
          <w:rFonts w:ascii="Times New Roman"/>
          <w:b w:val="false"/>
          <w:i w:val="false"/>
          <w:color w:val="000000"/>
          <w:sz w:val="28"/>
        </w:rPr>
        <w:t>- тұрғындардың алғашқы медициналық–санитариялық, төтенше және жедел жәрдемдік көмек, стационарлық, оңалту және сауықтыруға қажеттіліктерін қанағаттандыруды қамтамасыз етуге көмектесу;</w:t>
      </w:r>
      <w:r>
        <w:br/>
      </w:r>
      <w:r>
        <w:rPr>
          <w:rFonts w:ascii="Times New Roman"/>
          <w:b w:val="false"/>
          <w:i w:val="false"/>
          <w:color w:val="000000"/>
          <w:sz w:val="28"/>
        </w:rPr>
        <w:t>
      </w:t>
      </w:r>
      <w:r>
        <w:rPr>
          <w:rFonts w:ascii="Times New Roman"/>
          <w:b w:val="false"/>
          <w:i w:val="false"/>
          <w:color w:val="000000"/>
          <w:sz w:val="28"/>
        </w:rPr>
        <w:t>- ана мен балалар денсаулығын қорғау және нығайту шараларын, босануға көмек беру жұмыстарын ұйымдастыру;</w:t>
      </w:r>
      <w:r>
        <w:br/>
      </w:r>
      <w:r>
        <w:rPr>
          <w:rFonts w:ascii="Times New Roman"/>
          <w:b w:val="false"/>
          <w:i w:val="false"/>
          <w:color w:val="000000"/>
          <w:sz w:val="28"/>
        </w:rPr>
        <w:t>
      </w:t>
      </w:r>
      <w:r>
        <w:rPr>
          <w:rFonts w:ascii="Times New Roman"/>
          <w:b w:val="false"/>
          <w:i w:val="false"/>
          <w:color w:val="000000"/>
          <w:sz w:val="28"/>
        </w:rPr>
        <w:t>- облыстық денсаулық сақтау мекемелерін және кәсіпорындарын дәрі–дәрмектермен, медициналық жабдықтар және құралдармен, химиялық реактивтермен, диагностикалық және бактериялогиялық препараттармен, жаңа алынған қан және оның құрам бөліктерімен, шаруашылық жабдықтар және құралдармен, отынмен, азықпен қамтамасыз етуді ұйымдастыру және қадағалау;</w:t>
      </w:r>
      <w:r>
        <w:br/>
      </w:r>
      <w:r>
        <w:rPr>
          <w:rFonts w:ascii="Times New Roman"/>
          <w:b w:val="false"/>
          <w:i w:val="false"/>
          <w:color w:val="000000"/>
          <w:sz w:val="28"/>
        </w:rPr>
        <w:t>
      </w:t>
      </w:r>
      <w:r>
        <w:rPr>
          <w:rFonts w:ascii="Times New Roman"/>
          <w:b w:val="false"/>
          <w:i w:val="false"/>
          <w:color w:val="000000"/>
          <w:sz w:val="28"/>
        </w:rPr>
        <w:t>- тұрғындарды дәрі–дәрмек, гигиена және санитария заттарымен және препараттарымен жабдықтауға көмек көрсету;</w:t>
      </w:r>
      <w:r>
        <w:br/>
      </w:r>
      <w:r>
        <w:rPr>
          <w:rFonts w:ascii="Times New Roman"/>
          <w:b w:val="false"/>
          <w:i w:val="false"/>
          <w:color w:val="000000"/>
          <w:sz w:val="28"/>
        </w:rPr>
        <w:t>
      </w:t>
      </w:r>
      <w:r>
        <w:rPr>
          <w:rFonts w:ascii="Times New Roman"/>
          <w:b w:val="false"/>
          <w:i w:val="false"/>
          <w:color w:val="000000"/>
          <w:sz w:val="28"/>
        </w:rPr>
        <w:t>- денсаулық сақтау аясында мамандар дайындау және медицина қызметкерлерінің білімін жетілдіру бойынша дипломнан кейінгі оқуға көмек көрсету, денсаулық сақтау мекемелерінің қызметінде ғылыми және техниканың медициналық тұрғыдағы тәжірибе жетістіктерін пайдалану;</w:t>
      </w:r>
      <w:r>
        <w:br/>
      </w:r>
      <w:r>
        <w:rPr>
          <w:rFonts w:ascii="Times New Roman"/>
          <w:b w:val="false"/>
          <w:i w:val="false"/>
          <w:color w:val="000000"/>
          <w:sz w:val="28"/>
        </w:rPr>
        <w:t>
      </w:t>
      </w:r>
      <w:r>
        <w:rPr>
          <w:rFonts w:ascii="Times New Roman"/>
          <w:b w:val="false"/>
          <w:i w:val="false"/>
          <w:color w:val="000000"/>
          <w:sz w:val="28"/>
        </w:rPr>
        <w:t>- денсаулық сақтау саласының қызметкерлерін әлеуметтік қорғау;</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қызметке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вакциналарды және басқа да иммундық-биологиялық препараттарды сақтау және тасымалдауды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облыс Әкімінің алдында басқарманың мүдделерін ұсынады және қорғайды;</w:t>
      </w:r>
      <w:r>
        <w:br/>
      </w:r>
      <w:r>
        <w:rPr>
          <w:rFonts w:ascii="Times New Roman"/>
          <w:b w:val="false"/>
          <w:i w:val="false"/>
          <w:color w:val="000000"/>
          <w:sz w:val="28"/>
        </w:rPr>
        <w:t>
      </w:t>
      </w:r>
      <w:r>
        <w:rPr>
          <w:rFonts w:ascii="Times New Roman"/>
          <w:b w:val="false"/>
          <w:i w:val="false"/>
          <w:color w:val="000000"/>
          <w:sz w:val="28"/>
        </w:rPr>
        <w:t>- облыстағы денсаулық сақтау саласының стратегиялық жоспарын әзірлейді, облыс әкіміне тұрғындар денсаулығын қорғау жөніндегі тиісті қаулылардың, шешімдердің, өкімдердің жобаларын дайындайды;</w:t>
      </w:r>
      <w:r>
        <w:br/>
      </w:r>
      <w:r>
        <w:rPr>
          <w:rFonts w:ascii="Times New Roman"/>
          <w:b w:val="false"/>
          <w:i w:val="false"/>
          <w:color w:val="000000"/>
          <w:sz w:val="28"/>
        </w:rPr>
        <w:t>
      </w:t>
      </w:r>
      <w:r>
        <w:rPr>
          <w:rFonts w:ascii="Times New Roman"/>
          <w:b w:val="false"/>
          <w:i w:val="false"/>
          <w:color w:val="000000"/>
          <w:sz w:val="28"/>
        </w:rPr>
        <w:t>- бірлескен бюджеттің шеңберінде қаржыландыруды қамтамасыз етеді;</w:t>
      </w:r>
      <w:r>
        <w:br/>
      </w:r>
      <w:r>
        <w:rPr>
          <w:rFonts w:ascii="Times New Roman"/>
          <w:b w:val="false"/>
          <w:i w:val="false"/>
          <w:color w:val="000000"/>
          <w:sz w:val="28"/>
        </w:rPr>
        <w:t>
      </w:t>
      </w:r>
      <w:r>
        <w:rPr>
          <w:rFonts w:ascii="Times New Roman"/>
          <w:b w:val="false"/>
          <w:i w:val="false"/>
          <w:color w:val="000000"/>
          <w:sz w:val="28"/>
        </w:rPr>
        <w:t>- денсаулық сақтау ұйымдарының қаржы-шаруашылық қызметіне талдау жүргізеді;</w:t>
      </w:r>
      <w:r>
        <w:br/>
      </w:r>
      <w:r>
        <w:rPr>
          <w:rFonts w:ascii="Times New Roman"/>
          <w:b w:val="false"/>
          <w:i w:val="false"/>
          <w:color w:val="000000"/>
          <w:sz w:val="28"/>
        </w:rPr>
        <w:t>
      </w:t>
      </w:r>
      <w:r>
        <w:rPr>
          <w:rFonts w:ascii="Times New Roman"/>
          <w:b w:val="false"/>
          <w:i w:val="false"/>
          <w:color w:val="000000"/>
          <w:sz w:val="28"/>
        </w:rPr>
        <w:t>- бюджет қаражатының мақсатты пайдалануына талдау жүргізеді;</w:t>
      </w:r>
      <w:r>
        <w:br/>
      </w:r>
      <w:r>
        <w:rPr>
          <w:rFonts w:ascii="Times New Roman"/>
          <w:b w:val="false"/>
          <w:i w:val="false"/>
          <w:color w:val="000000"/>
          <w:sz w:val="28"/>
        </w:rPr>
        <w:t>
      </w:t>
      </w:r>
      <w:r>
        <w:rPr>
          <w:rFonts w:ascii="Times New Roman"/>
          <w:b w:val="false"/>
          <w:i w:val="false"/>
          <w:color w:val="000000"/>
          <w:sz w:val="28"/>
        </w:rPr>
        <w:t>- ақылы қызметтер бойынша бағалар прейскуранттардың ережесін қарап бекітеді;</w:t>
      </w:r>
      <w:r>
        <w:br/>
      </w:r>
      <w:r>
        <w:rPr>
          <w:rFonts w:ascii="Times New Roman"/>
          <w:b w:val="false"/>
          <w:i w:val="false"/>
          <w:color w:val="000000"/>
          <w:sz w:val="28"/>
        </w:rPr>
        <w:t>
      </w:t>
      </w:r>
      <w:r>
        <w:rPr>
          <w:rFonts w:ascii="Times New Roman"/>
          <w:b w:val="false"/>
          <w:i w:val="false"/>
          <w:color w:val="000000"/>
          <w:sz w:val="28"/>
        </w:rPr>
        <w:t>- мемлекеттік ұйымға берілген мүліктің тиімді пайдалануына және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Жамбыл облысы әкімдігіне (әкіміне) облыс тұрғындарының денсаулығын нығайту жөнінде ұсыныстар енгізуге;</w:t>
      </w:r>
      <w:r>
        <w:br/>
      </w:r>
      <w:r>
        <w:rPr>
          <w:rFonts w:ascii="Times New Roman"/>
          <w:b w:val="false"/>
          <w:i w:val="false"/>
          <w:color w:val="000000"/>
          <w:sz w:val="28"/>
        </w:rPr>
        <w:t>
      </w:t>
      </w:r>
      <w:r>
        <w:rPr>
          <w:rFonts w:ascii="Times New Roman"/>
          <w:b w:val="false"/>
          <w:i w:val="false"/>
          <w:color w:val="000000"/>
          <w:sz w:val="28"/>
        </w:rPr>
        <w:t>- өз құзіреті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облыстың денсаулық қорғау ресурстарының тиімді бөлінуі мен пайдалануын қадағалау;</w:t>
      </w:r>
      <w:r>
        <w:br/>
      </w:r>
      <w:r>
        <w:rPr>
          <w:rFonts w:ascii="Times New Roman"/>
          <w:b w:val="false"/>
          <w:i w:val="false"/>
          <w:color w:val="000000"/>
          <w:sz w:val="28"/>
        </w:rPr>
        <w:t>
      </w:t>
      </w:r>
      <w:r>
        <w:rPr>
          <w:rFonts w:ascii="Times New Roman"/>
          <w:b w:val="false"/>
          <w:i w:val="false"/>
          <w:color w:val="000000"/>
          <w:sz w:val="28"/>
        </w:rPr>
        <w:t>- құны айлық есептік көрсеткіштен 1000 есе асатын мүліктерді есептен шығару;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ұйымдастырып өткізеді;</w:t>
      </w:r>
      <w:r>
        <w:br/>
      </w:r>
      <w:r>
        <w:rPr>
          <w:rFonts w:ascii="Times New Roman"/>
          <w:b w:val="false"/>
          <w:i w:val="false"/>
          <w:color w:val="000000"/>
          <w:sz w:val="28"/>
        </w:rPr>
        <w:t>
      </w:t>
      </w:r>
      <w:r>
        <w:rPr>
          <w:rFonts w:ascii="Times New Roman"/>
          <w:b w:val="false"/>
          <w:i w:val="false"/>
          <w:color w:val="000000"/>
          <w:sz w:val="28"/>
        </w:rPr>
        <w:t xml:space="preserve">міндеттері: </w:t>
      </w:r>
      <w:r>
        <w:br/>
      </w:r>
      <w:r>
        <w:rPr>
          <w:rFonts w:ascii="Times New Roman"/>
          <w:b w:val="false"/>
          <w:i w:val="false"/>
          <w:color w:val="000000"/>
          <w:sz w:val="28"/>
        </w:rPr>
        <w:t>
      </w:t>
      </w:r>
      <w:r>
        <w:rPr>
          <w:rFonts w:ascii="Times New Roman"/>
          <w:b w:val="false"/>
          <w:i w:val="false"/>
          <w:color w:val="000000"/>
          <w:sz w:val="28"/>
        </w:rPr>
        <w:t>- міндеттемелер және төлемдер бойынша бюджеттік бағдарламаларды (кіші бағдарламаларды) жинақталған қаржыландыру жоспарын жасау;</w:t>
      </w:r>
      <w:r>
        <w:br/>
      </w:r>
      <w:r>
        <w:rPr>
          <w:rFonts w:ascii="Times New Roman"/>
          <w:b w:val="false"/>
          <w:i w:val="false"/>
          <w:color w:val="000000"/>
          <w:sz w:val="28"/>
        </w:rPr>
        <w:t>
      </w:t>
      </w:r>
      <w:r>
        <w:rPr>
          <w:rFonts w:ascii="Times New Roman"/>
          <w:b w:val="false"/>
          <w:i w:val="false"/>
          <w:color w:val="000000"/>
          <w:sz w:val="28"/>
        </w:rPr>
        <w:t>- аналар мен балалар өліміне сараптамалық талдау жүргізеді, осы сапалылық көрсеткіштерді төмендету жөнінде шаралар қолданады;</w:t>
      </w:r>
      <w:r>
        <w:br/>
      </w:r>
      <w:r>
        <w:rPr>
          <w:rFonts w:ascii="Times New Roman"/>
          <w:b w:val="false"/>
          <w:i w:val="false"/>
          <w:color w:val="000000"/>
          <w:sz w:val="28"/>
        </w:rPr>
        <w:t>
      </w:t>
      </w:r>
      <w:r>
        <w:rPr>
          <w:rFonts w:ascii="Times New Roman"/>
          <w:b w:val="false"/>
          <w:i w:val="false"/>
          <w:color w:val="000000"/>
          <w:sz w:val="28"/>
        </w:rPr>
        <w:t>- бюджетті дер кезінде және сапалы орындау бойынша емдеу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 бекітілген бақылау іс-шаралар жоспарына сәйкес ішкі бақылауда жүзеге асырады;</w:t>
      </w:r>
      <w:r>
        <w:br/>
      </w: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Қазақстан Республикасының "Сыбайлас жемқорлыққа қарсы күрес" туралы </w:t>
      </w:r>
      <w:r>
        <w:rPr>
          <w:rFonts w:ascii="Times New Roman"/>
          <w:b w:val="false"/>
          <w:i w:val="false"/>
          <w:color w:val="000000"/>
          <w:sz w:val="28"/>
        </w:rPr>
        <w:t>Заңының</w:t>
      </w:r>
      <w:r>
        <w:rPr>
          <w:rFonts w:ascii="Times New Roman"/>
          <w:b w:val="false"/>
          <w:i w:val="false"/>
          <w:color w:val="000000"/>
          <w:sz w:val="28"/>
        </w:rPr>
        <w:t xml:space="preserve"> талаптарының сақталуын қадағалау.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бiрiншi басшысын Жамбыл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бiрiншi басшысының өкiлеттiгi:</w:t>
      </w:r>
      <w:r>
        <w:br/>
      </w:r>
      <w:r>
        <w:rPr>
          <w:rFonts w:ascii="Times New Roman"/>
          <w:b w:val="false"/>
          <w:i w:val="false"/>
          <w:color w:val="000000"/>
          <w:sz w:val="28"/>
        </w:rPr>
        <w:t>
      </w:t>
      </w:r>
      <w:r>
        <w:rPr>
          <w:rFonts w:ascii="Times New Roman"/>
          <w:b w:val="false"/>
          <w:i w:val="false"/>
          <w:color w:val="000000"/>
          <w:sz w:val="28"/>
        </w:rPr>
        <w:t>-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 өз орынбасарының және басқа да басшы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 мекеме қызметкерлерін жұмысқа қабылдайды және жұмыстан босатады; </w:t>
      </w:r>
      <w:r>
        <w:br/>
      </w:r>
      <w:r>
        <w:rPr>
          <w:rFonts w:ascii="Times New Roman"/>
          <w:b w:val="false"/>
          <w:i w:val="false"/>
          <w:color w:val="000000"/>
          <w:sz w:val="28"/>
        </w:rPr>
        <w:t>
      </w:t>
      </w:r>
      <w:r>
        <w:rPr>
          <w:rFonts w:ascii="Times New Roman"/>
          <w:b w:val="false"/>
          <w:i w:val="false"/>
          <w:color w:val="000000"/>
          <w:sz w:val="28"/>
        </w:rPr>
        <w:t>- қызметкерлерді марапаттау және шара қолдануды анықтайды;</w:t>
      </w:r>
      <w:r>
        <w:br/>
      </w:r>
      <w:r>
        <w:rPr>
          <w:rFonts w:ascii="Times New Roman"/>
          <w:b w:val="false"/>
          <w:i w:val="false"/>
          <w:color w:val="000000"/>
          <w:sz w:val="28"/>
        </w:rPr>
        <w:t>
      </w:t>
      </w:r>
      <w:r>
        <w:rPr>
          <w:rFonts w:ascii="Times New Roman"/>
          <w:b w:val="false"/>
          <w:i w:val="false"/>
          <w:color w:val="000000"/>
          <w:sz w:val="28"/>
        </w:rPr>
        <w:t>-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Басқарма мүлкi оған меншiк иесi берген мүлiк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"Жамбыл облысы әкімдігінің денсаулық сақтау басқармасы" коммуналдық мемлекеттік мекемесінің қарамағындағы мекемелер мен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облыстық офтальмологиялық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 Жамбыл облыстық "Ана мен баланы аялау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 "Жамбыл облыстық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4. "Жамбыл облыстық балалар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5. "Жамбыл облыстық тері –венерологиялық диспансері"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6. "Жамбыл облыстық наркологиялық диспансер"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7. "Жамбыл облыстық кеңес беру және диагностикалық медицина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8. "Жамбыл облыстық балалар стоматологиялық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9. "Жамбыл облыстық салауатты өмір салтын қалыптастыру мәселелерінің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10. "Жамбыл облыстық онкологиялық диспансері"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11. "Жамбыл облыстық перинаталдық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12. "Жамбыл облыстық қан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13. "Жамбыл облыстық кардиологиялық диспансері"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14. "№ 1 Қалалық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15. "№ 2 Қалалық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16. "№ 1 Қалалық балалар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17. "Қалалық перинатальдық орталығы"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18. "№ 1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19. "№ 2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20. "№ 3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21. "№ 4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22. "№ 5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23. "№ 6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24. "№ 7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25. "№ 9 қалалық емханасы"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26. "Қордай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27. "Талас аудандық орталық аурухана"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28. "Меркі аудандық орталық аурухана"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29. "Сарысу аудандық орталық аурухана"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30. "Мойынқұм аудандық орталық аурухана"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31. "Т.Рысқұлов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32. "Байзақ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33. "Жамбыл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34. "Жуалы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35. "Шу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36. "Шу қалалық емханасы"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37. "Шу қалалық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38. "Жамбыл медициналық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39. "Қалалық медициналық жедел жәрдем стансасы"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40. "Жамбыл облыстық психикалық аурулар диспансері"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41. "Арнайы медициналық жабдықтау базасы"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42. "Жамбыл облыстық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43. "Жамбыл облыстық балалар жұқпалы аурулар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44. "Жамбыл облыстық жұқтырылған иммун тапшылығы синдромының алдын алу және онымен күрес жүргізу орталығы"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45. "Жамбыл облыстық туберкулезге қарсы балалар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46. "Үміт" мамандандырылған бөбектер үйі"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47. "Байзақ аудандық туберкулезге қарсы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48. "Жуалы аудандық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49. "Меркі аудандық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50. "Мойынқұм аудандық туберкулезге қарсы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51. "Қордай аудандық туберкулезге қарсы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52. "Сарысу аудандық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53."Талас аудандық туберкулезге қарсы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54. "Шу аудандық туберкулезге қарсы ауруханасы"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55. "Т.Рысқұлов аудандық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56. "Жамбыл аудандық туберкулезге қарсы диспансері" коммуналық мемлекеттік мекемесі;</w:t>
      </w:r>
      <w:r>
        <w:br/>
      </w:r>
      <w:r>
        <w:rPr>
          <w:rFonts w:ascii="Times New Roman"/>
          <w:b w:val="false"/>
          <w:i w:val="false"/>
          <w:color w:val="000000"/>
          <w:sz w:val="28"/>
        </w:rPr>
        <w:t>
      </w:t>
      </w:r>
      <w:r>
        <w:rPr>
          <w:rFonts w:ascii="Times New Roman"/>
          <w:b w:val="false"/>
          <w:i w:val="false"/>
          <w:color w:val="000000"/>
          <w:sz w:val="28"/>
        </w:rPr>
        <w:t>57. "Облыстық туберкулезге қарсы балалар санаториясы" коммуналық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