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3f50" w14:textId="a4a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құрылыс, жолаушылар көлігі және автомобиль жолдары басқармасы"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27 наурыздағы № 75 қаулысы. Жамбыл облысының Әділет департаментінде 2014 жылғы 5 мамырда № 2208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20"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 әкімдігінің құрылыс, жолаушылар көлігі және автомобиль жолдары басқармасы" коммуналдық мемлекеттік мекемесінің (бұдан әрі - Басқарма)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Басқарма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"27" наурыздағы</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құрылыс, жолаушылар көлігі</w:t>
            </w:r>
            <w:r>
              <w:br/>
            </w:r>
            <w:r>
              <w:rPr>
                <w:rFonts w:ascii="Times New Roman"/>
                <w:b w:val="false"/>
                <w:i w:val="false"/>
                <w:color w:val="000000"/>
                <w:sz w:val="20"/>
              </w:rPr>
              <w:t>және автомобиль жолдары</w:t>
            </w:r>
            <w:r>
              <w:br/>
            </w:r>
            <w:r>
              <w:rPr>
                <w:rFonts w:ascii="Times New Roman"/>
                <w:b w:val="false"/>
                <w:i w:val="false"/>
                <w:color w:val="000000"/>
                <w:sz w:val="20"/>
              </w:rPr>
              <w:t>басқармасы" коммуналдық</w:t>
            </w:r>
            <w:r>
              <w:br/>
            </w:r>
            <w:r>
              <w:rPr>
                <w:rFonts w:ascii="Times New Roman"/>
                <w:b w:val="false"/>
                <w:i w:val="false"/>
                <w:color w:val="000000"/>
                <w:sz w:val="20"/>
              </w:rPr>
              <w:t>мемлекеттік мекеменің</w:t>
            </w:r>
            <w:r>
              <w:br/>
            </w:r>
            <w:r>
              <w:rPr>
                <w:rFonts w:ascii="Times New Roman"/>
                <w:b w:val="false"/>
                <w:i w:val="false"/>
                <w:color w:val="000000"/>
                <w:sz w:val="20"/>
              </w:rPr>
              <w:t>ережесін бекіту туралы</w:t>
            </w:r>
            <w:r>
              <w:br/>
            </w:r>
            <w:r>
              <w:rPr>
                <w:rFonts w:ascii="Times New Roman"/>
                <w:b w:val="false"/>
                <w:i w:val="false"/>
                <w:color w:val="000000"/>
                <w:sz w:val="20"/>
              </w:rPr>
              <w:t>№ 75 қаулысымен бекітілген</w:t>
            </w:r>
          </w:p>
        </w:tc>
      </w:tr>
    </w:tbl>
    <w:bookmarkStart w:name="z7" w:id="2"/>
    <w:p>
      <w:pPr>
        <w:spacing w:after="0"/>
        <w:ind w:left="0"/>
        <w:jc w:val="left"/>
      </w:pPr>
      <w:r>
        <w:rPr>
          <w:rFonts w:ascii="Times New Roman"/>
          <w:b/>
          <w:i w:val="false"/>
          <w:color w:val="000000"/>
        </w:rPr>
        <w:t xml:space="preserve"> "Жамбыл облысы әкімдігінің құрылыс, жолаушылар көлігі және автомобиль жолдары басқармасы" коммуналдық мемлекеттік мекемесі туралы ЕРЕЖЕ</w:t>
      </w:r>
    </w:p>
    <w:bookmarkEnd w:id="2"/>
    <w:bookmarkStart w:name="z113"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25" w:id="4"/>
      <w:r>
        <w:rPr>
          <w:rFonts w:ascii="Times New Roman"/>
          <w:b w:val="false"/>
          <w:i w:val="false"/>
          <w:color w:val="000000"/>
          <w:sz w:val="28"/>
        </w:rPr>
        <w:t>
      1.  "Жамбыл облысы әкімдігінің құрылыс, жолаушылар көлігі және автомобиль жолдары басқармасы" коммуналдық мемлекеттік мекемесі (бұдан әрі –Басқарма) – құрылыс, жолаушылар көлігі және облыстық мәндегі автомобиль жолдары саласында мемлекеттік басқару және бақылау функцияларын орындауға уәкілеттік берілген Қазақстан Республикасының мемлекеттік органы болып табылады.</w:t>
      </w:r>
    </w:p>
    <w:bookmarkEnd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ведомстволары жоқ.</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Басқарма ұйымдық-құқықтық нысанындағы коммуналдық мемлекеттік мекеме заңды тұлға болып табылады, оның мемлекеттік тілде атауы, жазылған мөрлері және мөртаңбалары, белгіленген үлгідегі бланкілері, сондай-ақ заңнамаға сәйкес қазынашылық органдарында шоттары болады.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кіреді.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Басқармаға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 Пошталық индексі: 080012, Қазақстан Республикасы, Жамбыл облысы, Тараз қаласы, Төле би даңғылы, 35.</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"Жамбыл облысы әкімдігінің құрылыс, жолаушылар көлігі және автомобиль жолдары басқармасы" коммуналдық мемлекеттік мекемесі.</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каржыландыру республикалық және жергілікті бюджеттерінен, Қазақстан Республикасы Ұлттық Банкі бюджетінен (сметасынан) жүзеге асырылады.</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 Басқарма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Start w:name="z38" w:id="5"/>
    <w:p>
      <w:pPr>
        <w:spacing w:after="0"/>
        <w:ind w:left="0"/>
        <w:jc w:val="both"/>
      </w:pPr>
      <w:r>
        <w:rPr>
          <w:rFonts w:ascii="Times New Roman"/>
          <w:b w:val="false"/>
          <w:i w:val="false"/>
          <w:color w:val="000000"/>
          <w:sz w:val="28"/>
        </w:rPr>
        <w:t>
      Егер Басқарма заңнамалық актілермен кірістер өкелетін қызметті жүзеге асыру құқығы берілсе, онда осындай қызметтен алынған кірістер республикалық бюджеттің кірісіне жіберіледі.</w:t>
      </w:r>
    </w:p>
    <w:bookmarkEnd w:id="5"/>
    <w:bookmarkStart w:name="z8"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39" w:id="7"/>
    <w:p>
      <w:pPr>
        <w:spacing w:after="0"/>
        <w:ind w:left="0"/>
        <w:jc w:val="both"/>
      </w:pPr>
      <w:r>
        <w:rPr>
          <w:rFonts w:ascii="Times New Roman"/>
          <w:b w:val="false"/>
          <w:i w:val="false"/>
          <w:color w:val="000000"/>
          <w:sz w:val="28"/>
        </w:rPr>
        <w:t>
      Басқарманың миссиясы:</w:t>
      </w:r>
    </w:p>
    <w:bookmarkEnd w:id="7"/>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Құрылыс, жолаушылар көлігін және облыстық мәндегі автомобиль жолдарын басқарудың тиімділігін арттыру, облыстағы құрылыс мерзімдері мен сапасын, жолаушылар тасымалдаудың тиімділігін қамтамасыз ету, облыстық жол инфрақұрылымын дамыту, жол жүйесін сақтау және дамыту.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15.1. Құрылыс басқару саласындағы міндеттері:</w:t>
      </w:r>
    </w:p>
    <w:bookmarkEnd w:id="8"/>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мемлекеттік "тұрғын үй құрылысы" бағдарламасын іске асыру, құрылысы жоспарланған нысандарды уақытылы тапсырумен оған іргелес аумақтарды орнықтыру;</w:t>
      </w:r>
      <w:r>
        <w:br/>
      </w:r>
      <w:r>
        <w:rPr>
          <w:rFonts w:ascii="Times New Roman"/>
          <w:b w:val="false"/>
          <w:i w:val="false"/>
          <w:color w:val="000000"/>
          <w:sz w:val="28"/>
        </w:rPr>
        <w:t xml:space="preserve">
      2) </w:t>
      </w:r>
      <w:r>
        <w:rPr>
          <w:rFonts w:ascii="Times New Roman"/>
          <w:b w:val="false"/>
          <w:i w:val="false"/>
          <w:color w:val="000000"/>
          <w:sz w:val="28"/>
        </w:rPr>
        <w:t xml:space="preserve"> жобадағы шешім талаптарының мүлтіксіз орындалуын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Басқарма тапсырушы болып табылатын жағдайларында қолданыстағы заңнамаға сәйкес, жобалау және құрылыс-монтаж жұмыстарын орындауға мемлекеттік сатып алу (тендерлер) өткізу, жеңімпаздармен келісім-шарттар жасасу және олардың орындалуына бақылау жасау;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бағдарламаны іске асыру мақсатында, материалды және еңбек ресурстары мен қаржыларды жоспарлау;</w:t>
      </w:r>
      <w:r>
        <w:br/>
      </w:r>
      <w:r>
        <w:rPr>
          <w:rFonts w:ascii="Times New Roman"/>
          <w:b w:val="false"/>
          <w:i w:val="false"/>
          <w:color w:val="000000"/>
          <w:sz w:val="28"/>
        </w:rPr>
        <w:t xml:space="preserve">
      5) </w:t>
      </w:r>
      <w:r>
        <w:rPr>
          <w:rFonts w:ascii="Times New Roman"/>
          <w:b w:val="false"/>
          <w:i w:val="false"/>
          <w:color w:val="000000"/>
          <w:sz w:val="28"/>
        </w:rPr>
        <w:t xml:space="preserve"> Жамбыл облысында көп қабатты үйлердің және қоғамдық мақсаттағы ғимараттарды сейсмикалық нығайту іс-шараларын жасау;</w:t>
      </w:r>
      <w:r>
        <w:br/>
      </w:r>
      <w:r>
        <w:rPr>
          <w:rFonts w:ascii="Times New Roman"/>
          <w:b w:val="false"/>
          <w:i w:val="false"/>
          <w:color w:val="000000"/>
          <w:sz w:val="28"/>
        </w:rPr>
        <w:t xml:space="preserve">
      6) </w:t>
      </w:r>
      <w:r>
        <w:rPr>
          <w:rFonts w:ascii="Times New Roman"/>
          <w:b w:val="false"/>
          <w:i w:val="false"/>
          <w:color w:val="000000"/>
          <w:sz w:val="28"/>
        </w:rPr>
        <w:t xml:space="preserve"> облыс аумағында инженерлік инфрақұрылымдарды дамыту және жайластыру.</w:t>
      </w:r>
      <w:r>
        <w:br/>
      </w:r>
      <w:r>
        <w:rPr>
          <w:rFonts w:ascii="Times New Roman"/>
          <w:b w:val="false"/>
          <w:i w:val="false"/>
          <w:color w:val="000000"/>
          <w:sz w:val="28"/>
        </w:rPr>
        <w:t>
</w:t>
      </w:r>
    </w:p>
    <w:bookmarkStart w:name="z49" w:id="9"/>
    <w:p>
      <w:pPr>
        <w:spacing w:after="0"/>
        <w:ind w:left="0"/>
        <w:jc w:val="both"/>
      </w:pPr>
      <w:r>
        <w:rPr>
          <w:rFonts w:ascii="Times New Roman"/>
          <w:b w:val="false"/>
          <w:i w:val="false"/>
          <w:color w:val="000000"/>
          <w:sz w:val="28"/>
        </w:rPr>
        <w:t>
      15.2. Жолаушылар көлігін басқару саласындағы міндеттері:</w:t>
      </w:r>
    </w:p>
    <w:bookmarkEnd w:id="9"/>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тұрақты қала маңындағы, қалааралық облысішілік және елді-мекендерді: кенттерді, ауылдарды (селоларды) өзара және облыстың бір ауданынан тыс аудан орталықтарымен, сондай-ақ облыс орталығымен байланыстыратын бағыттардың жолаушылар мен багажды автомобильмен тасымалдау қызметтерін көрсету құқығына жұмыстар мен конкурстарды ұйымдастыру және олармен келісім-шарттар жасасу;</w:t>
      </w:r>
      <w:r>
        <w:br/>
      </w:r>
      <w:r>
        <w:rPr>
          <w:rFonts w:ascii="Times New Roman"/>
          <w:b w:val="false"/>
          <w:i w:val="false"/>
          <w:color w:val="000000"/>
          <w:sz w:val="28"/>
        </w:rPr>
        <w:t xml:space="preserve">
      2) </w:t>
      </w:r>
      <w:r>
        <w:rPr>
          <w:rFonts w:ascii="Times New Roman"/>
          <w:b w:val="false"/>
          <w:i w:val="false"/>
          <w:color w:val="000000"/>
          <w:sz w:val="28"/>
        </w:rPr>
        <w:t xml:space="preserve"> меншік нысанынан тәуелсіз заңды тұлғалардың оның ішінде, тасымалдаушылардың, қызмет көрсетуші автобекеттер мен автостанциялардың жұмысын үйлестіру, реттеу, бақылау және бағыттар бойынша қозғалыстар кестелерін бекіту;</w:t>
      </w:r>
      <w:r>
        <w:br/>
      </w:r>
      <w:r>
        <w:rPr>
          <w:rFonts w:ascii="Times New Roman"/>
          <w:b w:val="false"/>
          <w:i w:val="false"/>
          <w:color w:val="000000"/>
          <w:sz w:val="28"/>
        </w:rPr>
        <w:t xml:space="preserve">
      3) </w:t>
      </w:r>
      <w:r>
        <w:rPr>
          <w:rFonts w:ascii="Times New Roman"/>
          <w:b w:val="false"/>
          <w:i w:val="false"/>
          <w:color w:val="000000"/>
          <w:sz w:val="28"/>
        </w:rPr>
        <w:t xml:space="preserve"> автобекеттер мен автостанциялардың, тұрақты қала маңындағы, қалааралық облысішілік және елді мекендерді: кенттерді, ауылдарды (селоларды) өзара және облыстың бір ауданынан тыс аудан орталықтармен, сондай-ақ облыс орталығымен байланыстыратын бағыттардың тізілімін жүргізу;</w:t>
      </w:r>
      <w:r>
        <w:br/>
      </w:r>
      <w:r>
        <w:rPr>
          <w:rFonts w:ascii="Times New Roman"/>
          <w:b w:val="false"/>
          <w:i w:val="false"/>
          <w:color w:val="000000"/>
          <w:sz w:val="28"/>
        </w:rPr>
        <w:t xml:space="preserve">
      4) </w:t>
      </w:r>
      <w:r>
        <w:rPr>
          <w:rFonts w:ascii="Times New Roman"/>
          <w:b w:val="false"/>
          <w:i w:val="false"/>
          <w:color w:val="000000"/>
          <w:sz w:val="28"/>
        </w:rPr>
        <w:t xml:space="preserve"> дүлей апаттар мен төтенше жағдайларды жоюға іс-шаралар қолдануға жолаушылар көлігін тарту туралы мәселелерді қолданыстағы заңнамаға сәйкес шешу;</w:t>
      </w:r>
      <w:r>
        <w:br/>
      </w:r>
      <w:r>
        <w:rPr>
          <w:rFonts w:ascii="Times New Roman"/>
          <w:b w:val="false"/>
          <w:i w:val="false"/>
          <w:color w:val="000000"/>
          <w:sz w:val="28"/>
        </w:rPr>
        <w:t xml:space="preserve">
      5) </w:t>
      </w:r>
      <w:r>
        <w:rPr>
          <w:rFonts w:ascii="Times New Roman"/>
          <w:b w:val="false"/>
          <w:i w:val="false"/>
          <w:color w:val="000000"/>
          <w:sz w:val="28"/>
        </w:rPr>
        <w:t xml:space="preserve"> жолаушылар мен жүк тасымалын атқаратын автобус қозғалысына диспетчерлік басқаруды ұйымдастыру;</w:t>
      </w:r>
      <w:r>
        <w:br/>
      </w:r>
      <w:r>
        <w:rPr>
          <w:rFonts w:ascii="Times New Roman"/>
          <w:b w:val="false"/>
          <w:i w:val="false"/>
          <w:color w:val="000000"/>
          <w:sz w:val="28"/>
        </w:rPr>
        <w:t xml:space="preserve">
      6) </w:t>
      </w:r>
      <w:r>
        <w:rPr>
          <w:rFonts w:ascii="Times New Roman"/>
          <w:b w:val="false"/>
          <w:i w:val="false"/>
          <w:color w:val="000000"/>
          <w:sz w:val="28"/>
        </w:rPr>
        <w:t xml:space="preserve"> тасымалдаушылар мен тұрғындар тарапынан, маршруттарды ашу, жабу немесе автокөліктердің қозғалыс жиілігі аралығын ұзарту /қысқарту/, олардың жұмыс уақытының тәртіптері сияқты басқа да мәселелер бойынша түскен ұсыныстарды қарау;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заңына сәйкес лицензиялауға жататын қызыметтің жеке түрлерін лицензиялауды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жолаушылар мен багажды тұрақты ауданаралық (облысiшiлiк қалааралық), тасымалдаулар маршруттарын және қозғалыс кестелерiн бекiту;</w:t>
      </w:r>
      <w:r>
        <w:br/>
      </w:r>
      <w:r>
        <w:rPr>
          <w:rFonts w:ascii="Times New Roman"/>
          <w:b w:val="false"/>
          <w:i w:val="false"/>
          <w:color w:val="000000"/>
          <w:sz w:val="28"/>
        </w:rPr>
        <w:t xml:space="preserve">
      9) </w:t>
      </w:r>
      <w:r>
        <w:rPr>
          <w:rFonts w:ascii="Times New Roman"/>
          <w:b w:val="false"/>
          <w:i w:val="false"/>
          <w:color w:val="000000"/>
          <w:sz w:val="28"/>
        </w:rPr>
        <w:t xml:space="preserve"> Аумақ аралығында көліктер және тіркемесі бар көліктердің міндетті техникалық байқаудан өткізудің графиктеріне келісім беру;</w:t>
      </w:r>
      <w:r>
        <w:br/>
      </w:r>
      <w:r>
        <w:rPr>
          <w:rFonts w:ascii="Times New Roman"/>
          <w:b w:val="false"/>
          <w:i w:val="false"/>
          <w:color w:val="000000"/>
          <w:sz w:val="28"/>
        </w:rPr>
        <w:t xml:space="preserve">
      10) </w:t>
      </w:r>
      <w:r>
        <w:rPr>
          <w:rFonts w:ascii="Times New Roman"/>
          <w:b w:val="false"/>
          <w:i w:val="false"/>
          <w:color w:val="000000"/>
          <w:sz w:val="28"/>
        </w:rPr>
        <w:t xml:space="preserve"> Техникалық байқаудың халықаралық сертификаттарын беру;</w:t>
      </w:r>
      <w:r>
        <w:br/>
      </w:r>
      <w:r>
        <w:rPr>
          <w:rFonts w:ascii="Times New Roman"/>
          <w:b w:val="false"/>
          <w:i w:val="false"/>
          <w:color w:val="000000"/>
          <w:sz w:val="28"/>
        </w:rPr>
        <w:t xml:space="preserve">
      11) </w:t>
      </w:r>
      <w:r>
        <w:rPr>
          <w:rFonts w:ascii="Times New Roman"/>
          <w:b w:val="false"/>
          <w:i w:val="false"/>
          <w:color w:val="000000"/>
          <w:sz w:val="28"/>
        </w:rPr>
        <w:t xml:space="preserve"> Тахографтарды орнату және қызмет көрсету әрекетін жүзеге асыруды бастайтын хабарландыру хат берген жеке және заңды тұлғалардың тізілімін жүргізу.</w:t>
      </w:r>
      <w:r>
        <w:br/>
      </w:r>
      <w:r>
        <w:rPr>
          <w:rFonts w:ascii="Times New Roman"/>
          <w:b w:val="false"/>
          <w:i w:val="false"/>
          <w:color w:val="000000"/>
          <w:sz w:val="28"/>
        </w:rPr>
        <w:t>
</w:t>
      </w:r>
    </w:p>
    <w:bookmarkStart w:name="z61" w:id="10"/>
    <w:p>
      <w:pPr>
        <w:spacing w:after="0"/>
        <w:ind w:left="0"/>
        <w:jc w:val="both"/>
      </w:pPr>
      <w:r>
        <w:rPr>
          <w:rFonts w:ascii="Times New Roman"/>
          <w:b w:val="false"/>
          <w:i w:val="false"/>
          <w:color w:val="000000"/>
          <w:sz w:val="28"/>
        </w:rPr>
        <w:t>
      15.3. Автомобиль жолдарын басқару саласындағы міндеттері:</w:t>
      </w:r>
    </w:p>
    <w:bookmarkEnd w:id="1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жалпы қолданымдағы облыстық мәндегі автомобиль жолдарын салу, жөндеу және күтіп ұстау жұмыстарын ұйыдастыру, аталған жұмыс түрлеріне тапсырыс берушінің функцияларын орындау;</w:t>
      </w:r>
      <w:r>
        <w:br/>
      </w:r>
      <w:r>
        <w:rPr>
          <w:rFonts w:ascii="Times New Roman"/>
          <w:b w:val="false"/>
          <w:i w:val="false"/>
          <w:color w:val="000000"/>
          <w:sz w:val="28"/>
        </w:rPr>
        <w:t xml:space="preserve">
      2) </w:t>
      </w:r>
      <w:r>
        <w:rPr>
          <w:rFonts w:ascii="Times New Roman"/>
          <w:b w:val="false"/>
          <w:i w:val="false"/>
          <w:color w:val="000000"/>
          <w:sz w:val="28"/>
        </w:rPr>
        <w:t xml:space="preserve"> автомобиль жолдарын салу, жөндеу және күтіп ұстау жұмыстарын орындау сапасын бақылауды жүзеге асыру, оларды қаржыландыру және қабылдау;</w:t>
      </w:r>
      <w:r>
        <w:br/>
      </w:r>
      <w:r>
        <w:rPr>
          <w:rFonts w:ascii="Times New Roman"/>
          <w:b w:val="false"/>
          <w:i w:val="false"/>
          <w:color w:val="000000"/>
          <w:sz w:val="28"/>
        </w:rPr>
        <w:t xml:space="preserve">
      3) </w:t>
      </w:r>
      <w:r>
        <w:rPr>
          <w:rFonts w:ascii="Times New Roman"/>
          <w:b w:val="false"/>
          <w:i w:val="false"/>
          <w:color w:val="000000"/>
          <w:sz w:val="28"/>
        </w:rPr>
        <w:t xml:space="preserve"> конкурс нәтижесінде анықталған жеңімпаздарымен келісім-шарттар жасасу және олардың орындалуына бақылау жасау;</w:t>
      </w:r>
      <w:r>
        <w:br/>
      </w:r>
      <w:r>
        <w:rPr>
          <w:rFonts w:ascii="Times New Roman"/>
          <w:b w:val="false"/>
          <w:i w:val="false"/>
          <w:color w:val="000000"/>
          <w:sz w:val="28"/>
        </w:rPr>
        <w:t xml:space="preserve">
      4) </w:t>
      </w:r>
      <w:r>
        <w:rPr>
          <w:rFonts w:ascii="Times New Roman"/>
          <w:b w:val="false"/>
          <w:i w:val="false"/>
          <w:color w:val="000000"/>
          <w:sz w:val="28"/>
        </w:rPr>
        <w:t xml:space="preserve"> заңды және жеке тұлғаларға жалпы қолданымдағы облыстық мәндегі автомобиль жолдарының бойында сервис және жарнама объектілерін орналастыру бойынша объект паспорттарын қарау және келісім беру (немесе негізделген келісім бермеу);</w:t>
      </w:r>
      <w:r>
        <w:br/>
      </w:r>
      <w:r>
        <w:rPr>
          <w:rFonts w:ascii="Times New Roman"/>
          <w:b w:val="false"/>
          <w:i w:val="false"/>
          <w:color w:val="000000"/>
          <w:sz w:val="28"/>
        </w:rPr>
        <w:t xml:space="preserve">
      5) </w:t>
      </w:r>
      <w:r>
        <w:rPr>
          <w:rFonts w:ascii="Times New Roman"/>
          <w:b w:val="false"/>
          <w:i w:val="false"/>
          <w:color w:val="000000"/>
          <w:sz w:val="28"/>
        </w:rPr>
        <w:t xml:space="preserve"> жалпы қолданымдағы облыстық мәндегі автомобиль жолдарының және олардағы құрылымдардың техникалық және қолданымдық жағдайын тексеруді қамтамасыз ету жөніндегі жұмыстарды ұйымдастыру;</w:t>
      </w:r>
      <w:r>
        <w:br/>
      </w:r>
      <w:r>
        <w:rPr>
          <w:rFonts w:ascii="Times New Roman"/>
          <w:b w:val="false"/>
          <w:i w:val="false"/>
          <w:color w:val="000000"/>
          <w:sz w:val="28"/>
        </w:rPr>
        <w:t xml:space="preserve">
      6) </w:t>
      </w:r>
      <w:r>
        <w:rPr>
          <w:rFonts w:ascii="Times New Roman"/>
          <w:b w:val="false"/>
          <w:i w:val="false"/>
          <w:color w:val="000000"/>
          <w:sz w:val="28"/>
        </w:rPr>
        <w:t xml:space="preserve"> аймақтық (Жамбыл облысы бойынша) басқармалық, ұйымдастырушылық және орындау функцияларын атқаратын салалық, немесе басқа уәкілеттік түрінен тәуелсіз субъектілердің автожол саласы бойынша мәселелерін басшылыққа алу, жоғарғы органдардың тапсырмаларын орындау мақсатында, немесе өз қажеттілігімізге сай, олардан сала бойынша бастамалық ұсыныстық тәртіппен аса қажетті мәліметтерді талап ету;</w:t>
      </w:r>
      <w:r>
        <w:br/>
      </w:r>
      <w:r>
        <w:rPr>
          <w:rFonts w:ascii="Times New Roman"/>
          <w:b w:val="false"/>
          <w:i w:val="false"/>
          <w:color w:val="000000"/>
          <w:sz w:val="28"/>
        </w:rPr>
        <w:t xml:space="preserve">
      7) </w:t>
      </w:r>
      <w:r>
        <w:rPr>
          <w:rFonts w:ascii="Times New Roman"/>
          <w:b w:val="false"/>
          <w:i w:val="false"/>
          <w:color w:val="000000"/>
          <w:sz w:val="28"/>
        </w:rPr>
        <w:t xml:space="preserve"> автомобильдік жолдар және жолдар саласында мемлекеттік саясатын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тұрғын үй құрылысы, жолаушылар көлігі және автомобиль жолдары инфрақұрылымын дамыту, облыс әкімдігіне осы мәселелер бойынша, оның ішінде бюджеттік қаражат бөлу туралы ұсыныстар беру;</w:t>
      </w:r>
      <w:r>
        <w:br/>
      </w:r>
      <w:r>
        <w:rPr>
          <w:rFonts w:ascii="Times New Roman"/>
          <w:b w:val="false"/>
          <w:i w:val="false"/>
          <w:color w:val="000000"/>
          <w:sz w:val="28"/>
        </w:rPr>
        <w:t xml:space="preserve">
      2) </w:t>
      </w:r>
      <w:r>
        <w:rPr>
          <w:rFonts w:ascii="Times New Roman"/>
          <w:b w:val="false"/>
          <w:i w:val="false"/>
          <w:color w:val="000000"/>
          <w:sz w:val="28"/>
        </w:rPr>
        <w:t xml:space="preserve"> кешендік желіс және тұрғын үй құрылысын дамыту, жол қозғалысын ұйымдастыру жобалары мен автомобиль жүйесін дамыту бағдарламаларын дайындау;</w:t>
      </w:r>
      <w:r>
        <w:br/>
      </w:r>
      <w:r>
        <w:rPr>
          <w:rFonts w:ascii="Times New Roman"/>
          <w:b w:val="false"/>
          <w:i w:val="false"/>
          <w:color w:val="000000"/>
          <w:sz w:val="28"/>
        </w:rPr>
        <w:t xml:space="preserve">
      3) </w:t>
      </w:r>
      <w:r>
        <w:rPr>
          <w:rFonts w:ascii="Times New Roman"/>
          <w:b w:val="false"/>
          <w:i w:val="false"/>
          <w:color w:val="000000"/>
          <w:sz w:val="28"/>
        </w:rPr>
        <w:t xml:space="preserve"> құрылыс, автомобиль жолы жүйесінің, жол құрылымдарының, бақылау орындарының, аялдамалардың, айналма және отырғызу алаңдарының жағдайын бақылау, оларды уақтылы жөндеу мен қалпына келтіру бойынша шаралар қолдану;</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 Үкіметінің қаулыларын, облыс Әкімі мен әкімдіктің кесімдерін, және де басқа құрылыс, жолаушылар көлігі мен автомобиль жолдарына қатысты нормативтык құқықтық актілердің орындалуын ұйымдастыру және бақылау;</w:t>
      </w:r>
      <w:r>
        <w:br/>
      </w:r>
      <w:r>
        <w:rPr>
          <w:rFonts w:ascii="Times New Roman"/>
          <w:b w:val="false"/>
          <w:i w:val="false"/>
          <w:color w:val="000000"/>
          <w:sz w:val="28"/>
        </w:rPr>
        <w:t xml:space="preserve">
      5) </w:t>
      </w:r>
      <w:r>
        <w:rPr>
          <w:rFonts w:ascii="Times New Roman"/>
          <w:b w:val="false"/>
          <w:i w:val="false"/>
          <w:color w:val="000000"/>
          <w:sz w:val="28"/>
        </w:rPr>
        <w:t xml:space="preserve"> дүлей апаттар мен төтенше жағдайлар салдарын жою жұмыстарын жұмылдырып ұйымдастыруға тікелей және міндетті түрде қатысу;</w:t>
      </w:r>
      <w:r>
        <w:br/>
      </w:r>
      <w:r>
        <w:rPr>
          <w:rFonts w:ascii="Times New Roman"/>
          <w:b w:val="false"/>
          <w:i w:val="false"/>
          <w:color w:val="000000"/>
          <w:sz w:val="28"/>
        </w:rPr>
        <w:t xml:space="preserve">
      6) </w:t>
      </w:r>
      <w:r>
        <w:rPr>
          <w:rFonts w:ascii="Times New Roman"/>
          <w:b w:val="false"/>
          <w:i w:val="false"/>
          <w:color w:val="000000"/>
          <w:sz w:val="28"/>
        </w:rPr>
        <w:t xml:space="preserve"> осы Ережеге және қолданыстағы заңнамаларға сәйкес осы мекемеге жүктелген функцияларына ұқсас қалалық, аудандық деңгейдегі әкімдіктердің бөлімшелеріне әдістемелік және жедел түрде көмек көрсету, олардан осы </w:t>
      </w:r>
      <w:r>
        <w:rPr>
          <w:rFonts w:ascii="Times New Roman"/>
          <w:b w:val="false"/>
          <w:i w:val="false"/>
          <w:color w:val="000000"/>
          <w:sz w:val="28"/>
        </w:rPr>
        <w:t>Ережемен</w:t>
      </w:r>
      <w:r>
        <w:rPr>
          <w:rFonts w:ascii="Times New Roman"/>
          <w:b w:val="false"/>
          <w:i w:val="false"/>
          <w:color w:val="000000"/>
          <w:sz w:val="28"/>
        </w:rPr>
        <w:t xml:space="preserve"> белгіленген Басқарма функцияларын орындауға қажетті ақпараттар талап ету, оның ішінде трансферттердің уақтылы және тиімді игерілуін бақылау;</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қолданыстағы заңнамасына сәйкес ішкі бақылау қызметі жұмысын жүзеге асыру; </w:t>
      </w:r>
      <w:r>
        <w:br/>
      </w:r>
      <w:r>
        <w:rPr>
          <w:rFonts w:ascii="Times New Roman"/>
          <w:b w:val="false"/>
          <w:i w:val="false"/>
          <w:color w:val="000000"/>
          <w:sz w:val="28"/>
        </w:rPr>
        <w:t xml:space="preserve">
      8) </w:t>
      </w:r>
      <w:r>
        <w:rPr>
          <w:rFonts w:ascii="Times New Roman"/>
          <w:b w:val="false"/>
          <w:i w:val="false"/>
          <w:color w:val="000000"/>
          <w:sz w:val="28"/>
        </w:rPr>
        <w:t xml:space="preserve"> Басқарма тапсырыс беруші немесе бірыңғай конкурс өткізуші болып табылған жағдайында, Республикалық және облыстық бюджеттер есебінен қаржыландырылатын объектілерді жобалау мен салуға, жұмыстарды мемлекеттік сатып алуға Қазақстан Республикасы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конкурстарды ұйымдастыру және өткізу;</w:t>
      </w:r>
      <w:r>
        <w:br/>
      </w:r>
      <w:r>
        <w:rPr>
          <w:rFonts w:ascii="Times New Roman"/>
          <w:b w:val="false"/>
          <w:i w:val="false"/>
          <w:color w:val="000000"/>
          <w:sz w:val="28"/>
        </w:rPr>
        <w:t xml:space="preserve">
      9) </w:t>
      </w:r>
      <w:r>
        <w:rPr>
          <w:rFonts w:ascii="Times New Roman"/>
          <w:b w:val="false"/>
          <w:i w:val="false"/>
          <w:color w:val="000000"/>
          <w:sz w:val="28"/>
        </w:rPr>
        <w:t xml:space="preserve"> заңнамамен, облыс әкімдіктің қаулыларымен немесе облыс Әкімінің шешімдерімен өзіне жүктелген басқа да функцияларды орындау;</w:t>
      </w:r>
      <w:r>
        <w:br/>
      </w:r>
      <w:r>
        <w:rPr>
          <w:rFonts w:ascii="Times New Roman"/>
          <w:b w:val="false"/>
          <w:i w:val="false"/>
          <w:color w:val="000000"/>
          <w:sz w:val="28"/>
        </w:rPr>
        <w:t>
      10)  елді мекендер үшін жерасты суларына іздестіру-барлау жұмыстарын ұйымдастырады және жүргізеді.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Жамбыл облысы әкімдігінің 05.05.2015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және міндеттері:</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Құқықтары:</w:t>
      </w:r>
    </w:p>
    <w:bookmarkEnd w:id="1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құрылыс, жолаушылар көлігі және жол шаруашылығы мәселелерінде жергілікті мемлекеттік басқару органдарымен өзара іс-қимылды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меншік түрінен тәуелсіз құрылыс, көлік, жол, байланыс, телекоммуникация, басқа да салалардан Басқарма фунқцияларын жүзеге асыру үшін қажетті ақпаратты сұрату;</w:t>
      </w:r>
      <w:r>
        <w:br/>
      </w:r>
      <w:r>
        <w:rPr>
          <w:rFonts w:ascii="Times New Roman"/>
          <w:b w:val="false"/>
          <w:i w:val="false"/>
          <w:color w:val="000000"/>
          <w:sz w:val="28"/>
        </w:rPr>
        <w:t xml:space="preserve">
      3) </w:t>
      </w:r>
      <w:r>
        <w:rPr>
          <w:rFonts w:ascii="Times New Roman"/>
          <w:b w:val="false"/>
          <w:i w:val="false"/>
          <w:color w:val="000000"/>
          <w:sz w:val="28"/>
        </w:rPr>
        <w:t xml:space="preserve"> заңдылықта белгіленген тәртіппен Басқармаға жүктелген функцияларын немесе уәкілетті органның тапсырмаларын орындау үшін, сараптамалар және басқа мамандар реттерінде де өндірістің басқа салаларының, ғылыми-зерттеу және жобалау-конструкторлық ұйымдар мамандарын тартуға;</w:t>
      </w:r>
      <w:r>
        <w:br/>
      </w:r>
      <w:r>
        <w:rPr>
          <w:rFonts w:ascii="Times New Roman"/>
          <w:b w:val="false"/>
          <w:i w:val="false"/>
          <w:color w:val="000000"/>
          <w:sz w:val="28"/>
        </w:rPr>
        <w:t xml:space="preserve">
      4) </w:t>
      </w:r>
      <w:r>
        <w:rPr>
          <w:rFonts w:ascii="Times New Roman"/>
          <w:b w:val="false"/>
          <w:i w:val="false"/>
          <w:color w:val="000000"/>
          <w:sz w:val="28"/>
        </w:rPr>
        <w:t xml:space="preserve"> Басқарма салаларының мәселелері бойынша қызметтік, ведомстволық комиссиялар кеңестерін құруға;</w:t>
      </w:r>
      <w:r>
        <w:br/>
      </w:r>
      <w:r>
        <w:rPr>
          <w:rFonts w:ascii="Times New Roman"/>
          <w:b w:val="false"/>
          <w:i w:val="false"/>
          <w:color w:val="000000"/>
          <w:sz w:val="28"/>
        </w:rPr>
        <w:t xml:space="preserve">
      5) </w:t>
      </w:r>
      <w:r>
        <w:rPr>
          <w:rFonts w:ascii="Times New Roman"/>
          <w:b w:val="false"/>
          <w:i w:val="false"/>
          <w:color w:val="000000"/>
          <w:sz w:val="28"/>
        </w:rPr>
        <w:t xml:space="preserve"> заңдылықта белгіленген тәртіппен Басқарманың құзіретіне кіретін мәселелерімен, өз мамандарының уәкілеттігімен әр-бір объектілерге еш кедергісіз кіруге;</w:t>
      </w:r>
      <w:r>
        <w:br/>
      </w:r>
      <w:r>
        <w:rPr>
          <w:rFonts w:ascii="Times New Roman"/>
          <w:b w:val="false"/>
          <w:i w:val="false"/>
          <w:color w:val="000000"/>
          <w:sz w:val="28"/>
        </w:rPr>
        <w:t xml:space="preserve">
      6) </w:t>
      </w:r>
      <w:r>
        <w:rPr>
          <w:rFonts w:ascii="Times New Roman"/>
          <w:b w:val="false"/>
          <w:i w:val="false"/>
          <w:color w:val="000000"/>
          <w:sz w:val="28"/>
        </w:rPr>
        <w:t xml:space="preserve"> өз құзыры шегінде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құрылыс, жолаушылар тасымалы, жол, телекоммуникациялар мен байланыс салаларындағы қызмет мәселелері бойынша келісім–шарттардың, нормалар мен стандарттар талаптарының сақталуына бақылау жасауды жүзеге асыру;</w:t>
      </w:r>
      <w:r>
        <w:br/>
      </w:r>
      <w:r>
        <w:rPr>
          <w:rFonts w:ascii="Times New Roman"/>
          <w:b w:val="false"/>
          <w:i w:val="false"/>
          <w:color w:val="000000"/>
          <w:sz w:val="28"/>
        </w:rPr>
        <w:t xml:space="preserve">
      7) </w:t>
      </w:r>
      <w:r>
        <w:rPr>
          <w:rFonts w:ascii="Times New Roman"/>
          <w:b w:val="false"/>
          <w:i w:val="false"/>
          <w:color w:val="000000"/>
          <w:sz w:val="28"/>
        </w:rPr>
        <w:t xml:space="preserve"> Басқарма ұстанымындағы коммуналдық және басқа да мемлекеттік кәсіпорындардың мемлекеттік басқарушы органы болып саналады;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 Жамбыл облысы бойынша салынып жатқан құрылыстарда, көлік құралдарында сыртқы (көрнекі) жарнама объектілерін орналастыруға рұқсат беретін уәкілетті органы болып табылады.</w:t>
      </w:r>
      <w:r>
        <w:br/>
      </w:r>
      <w:r>
        <w:rPr>
          <w:rFonts w:ascii="Times New Roman"/>
          <w:b w:val="false"/>
          <w:i w:val="false"/>
          <w:color w:val="000000"/>
          <w:sz w:val="28"/>
        </w:rPr>
        <w:t>
</w:t>
      </w:r>
    </w:p>
    <w:bookmarkStart w:name="z89" w:id="12"/>
    <w:p>
      <w:pPr>
        <w:spacing w:after="0"/>
        <w:ind w:left="0"/>
        <w:jc w:val="both"/>
      </w:pPr>
      <w:r>
        <w:rPr>
          <w:rFonts w:ascii="Times New Roman"/>
          <w:b w:val="false"/>
          <w:i w:val="false"/>
          <w:color w:val="000000"/>
          <w:sz w:val="28"/>
        </w:rPr>
        <w:t>
      Міндеттері:</w:t>
      </w:r>
    </w:p>
    <w:bookmarkEnd w:id="1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өз құзыры шегінде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құрылыс, жолаушылар тасымалы, жол, телекоммуникациялар мен байланыс салаларындағы қызмет мәселелері бойынша келісім–шарттардың, нормалар мен стандарттар талаптарының сақталуына бақылау жасауды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құрылыс, жолаушылар көлігі мен жол саласын басқаруды жақсарту жөнінде облыс әкімдігі мен орталық орындаушы органдарға ұсыныстар енгізу.</w:t>
      </w:r>
      <w:r>
        <w:br/>
      </w:r>
      <w:r>
        <w:rPr>
          <w:rFonts w:ascii="Times New Roman"/>
          <w:b w:val="false"/>
          <w:i w:val="false"/>
          <w:color w:val="000000"/>
          <w:sz w:val="28"/>
        </w:rPr>
        <w:t>
</w:t>
      </w:r>
    </w:p>
    <w:bookmarkStart w:name="z9" w:id="13"/>
    <w:p>
      <w:pPr>
        <w:spacing w:after="0"/>
        <w:ind w:left="0"/>
        <w:jc w:val="left"/>
      </w:pPr>
      <w:r>
        <w:rPr>
          <w:rFonts w:ascii="Times New Roman"/>
          <w:b/>
          <w:i w:val="false"/>
          <w:color w:val="000000"/>
        </w:rPr>
        <w:t xml:space="preserve"> 3. Мемлекеттік органның қызметін ұйымдастыру</w:t>
      </w:r>
    </w:p>
    <w:bookmarkEnd w:id="13"/>
    <w:p>
      <w:pPr>
        <w:spacing w:after="0"/>
        <w:ind w:left="0"/>
        <w:jc w:val="both"/>
      </w:pPr>
      <w:bookmarkStart w:name="z92" w:id="14"/>
      <w:r>
        <w:rPr>
          <w:rFonts w:ascii="Times New Roman"/>
          <w:b w:val="false"/>
          <w:i w:val="false"/>
          <w:color w:val="000000"/>
          <w:sz w:val="28"/>
        </w:rPr>
        <w:t>
      18.  Басқарма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p>
    <w:bookmarkEnd w:id="1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Жамбыл облыс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өкілеттігі: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Басқарманың құрылымдық бөлімшелерінің міндеттері мен өкілеттігін белгілейді;</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заңдарға (жекелеген жағдайларда және облыс Әкімі бекітетін лауызымдардың номенклатурасына) сәйкес Басқарманың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заңдарда белгіленген тәртіппен Басқарманың қызметкерлеріне тәртіптік жаза қолданады;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Басқарманың актілеріне қол қояды;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Басқарманың құрылымдық бөлімшелері туралы ережені бекітеді;</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сенім-хатсыз міндетін атқарады, мемлекеттік органдарда, өзге де ұйымдарда Басқарманы білдіреді;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Басқарманың мүлкісіне басшылық жасайды, келісім-шарттарды жасайды, сенім-хаттарды береді;</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Бөлім басшыларын лауазымдарына тағайындайды және босатады;</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заңына сәйкес Басқармаға бағынышты кәсіпорындардың басшыларын лауазымдарына тағайыдайды және босатады;</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заңдарға сәйкес өзге де өкілеттіктерді жүзеге асырады. Басқарманың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орынбасарларының тағайындайды және босатады, міндеттері мен өкілеттігін және өкілеттіктерін қолданыстағы заңнамаға сәйкес белгілейді.</w:t>
      </w:r>
    </w:p>
    <w:bookmarkStart w:name="z10" w:id="15"/>
    <w:p>
      <w:pPr>
        <w:spacing w:after="0"/>
        <w:ind w:left="0"/>
        <w:jc w:val="left"/>
      </w:pPr>
      <w:r>
        <w:rPr>
          <w:rFonts w:ascii="Times New Roman"/>
          <w:b/>
          <w:i w:val="false"/>
          <w:color w:val="000000"/>
        </w:rPr>
        <w:t xml:space="preserve"> 4. Мемлекеттік органның мүлкі</w:t>
      </w:r>
    </w:p>
    <w:bookmarkEnd w:id="15"/>
    <w:bookmarkStart w:name="z107" w:id="16"/>
    <w:p>
      <w:pPr>
        <w:spacing w:after="0"/>
        <w:ind w:left="0"/>
        <w:jc w:val="both"/>
      </w:pPr>
      <w:r>
        <w:rPr>
          <w:rFonts w:ascii="Times New Roman"/>
          <w:b w:val="false"/>
          <w:i w:val="false"/>
          <w:color w:val="000000"/>
          <w:sz w:val="28"/>
        </w:rPr>
        <w:t>
      23.  Басқарма заңнамада көзделген жағдайларда жедел басқару құқығында оқшауланған мүлкі болу мүмкін.</w:t>
      </w:r>
    </w:p>
    <w:bookmarkEnd w:id="16"/>
    <w:bookmarkStart w:name="z108" w:id="1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Басқармада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құқықы жоқ.</w:t>
      </w:r>
      <w:r>
        <w:br/>
      </w:r>
      <w:r>
        <w:rPr>
          <w:rFonts w:ascii="Times New Roman"/>
          <w:b w:val="false"/>
          <w:i w:val="false"/>
          <w:color w:val="000000"/>
          <w:sz w:val="28"/>
        </w:rPr>
        <w:t>
</w:t>
      </w:r>
    </w:p>
    <w:bookmarkStart w:name="z11" w:id="18"/>
    <w:p>
      <w:pPr>
        <w:spacing w:after="0"/>
        <w:ind w:left="0"/>
        <w:jc w:val="left"/>
      </w:pPr>
      <w:r>
        <w:rPr>
          <w:rFonts w:ascii="Times New Roman"/>
          <w:b/>
          <w:i w:val="false"/>
          <w:color w:val="000000"/>
        </w:rPr>
        <w:t xml:space="preserve"> 5. Мемлекеттік органды қайта ұйымдастыру және тарату</w:t>
      </w:r>
    </w:p>
    <w:bookmarkEnd w:id="18"/>
    <w:bookmarkStart w:name="z111" w:id="19"/>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