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cd11" w14:textId="faec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аудандар бойынша субсидиялар көлемдерін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24 сәуірдегі № 146 қаулысы. Жамбыл облысының Әділет департаментінде 2014 жылғы 5 маусымда № 2237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өнiмiнiң шығымдылығы мен сапасын арттыруға жергiлiктi бюджеттерден субсидиялау қағидасына сәйкес Жамбыл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аудандар бойынша субсидиялар көлемдері (басым дақылдардың егістік алқабының болжамды құрылымына қарай)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әкімдігінің ауыл шаруашылығы басқармасы»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«Әділет»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К. Көкрекбаев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146 қаулысына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Аудандар бойынша субсидиялар көлемдері (басым дақылдардың</w:t>
      </w:r>
      <w:r>
        <w:br/>
      </w:r>
      <w:r>
        <w:rPr>
          <w:rFonts w:ascii="Times New Roman"/>
          <w:b/>
          <w:i w:val="false"/>
          <w:color w:val="000000"/>
        </w:rPr>
        <w:t>
егістік алқабының болжамды құрылымына қарай)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498"/>
        <w:gridCol w:w="1979"/>
        <w:gridCol w:w="943"/>
        <w:gridCol w:w="1562"/>
        <w:gridCol w:w="1134"/>
        <w:gridCol w:w="1640"/>
        <w:gridCol w:w="1549"/>
        <w:gridCol w:w="1638"/>
      </w:tblGrid>
      <w:tr>
        <w:trPr>
          <w:trHeight w:val="90" w:hRule="atLeast"/>
        </w:trPr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ақылдар бойынша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дақылдар, қытай бұршағын қоспағанда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86000,0</w:t>
            </w:r>
          </w:p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380159,0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187055,0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47500,0</w:t>
            </w:r>
          </w:p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30555,0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81400,0</w:t>
            </w:r>
          </w:p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77500,0</w:t>
            </w:r>
          </w:p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101730,0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81704,0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569"/>
        <w:gridCol w:w="1979"/>
        <w:gridCol w:w="1123"/>
        <w:gridCol w:w="1537"/>
        <w:gridCol w:w="1532"/>
        <w:gridCol w:w="1337"/>
        <w:gridCol w:w="1142"/>
        <w:gridCol w:w="1665"/>
      </w:tblGrid>
      <w:tr>
        <w:trPr>
          <w:trHeight w:val="60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 тамшылатып суару жүйесін қолдану арқылы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152270,0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380159,0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187055,0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1510984,0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1496"/>
        <w:gridCol w:w="2027"/>
        <w:gridCol w:w="1252"/>
        <w:gridCol w:w="1828"/>
        <w:gridCol w:w="1186"/>
        <w:gridCol w:w="1496"/>
        <w:gridCol w:w="1220"/>
        <w:gridCol w:w="1177"/>
      </w:tblGrid>
      <w:tr>
        <w:trPr>
          <w:trHeight w:val="6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егілген бір жылдық және көп жылдық шөп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алқапқа егілген 1-3 жылдық көп жылдық шөп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жылғы көп жылдық шөп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152270,0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380159,0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187055,0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591"/>
        <w:gridCol w:w="1810"/>
        <w:gridCol w:w="1145"/>
        <w:gridCol w:w="1567"/>
        <w:gridCol w:w="1336"/>
        <w:gridCol w:w="1557"/>
        <w:gridCol w:w="1138"/>
        <w:gridCol w:w="1557"/>
      </w:tblGrid>
      <w:tr>
        <w:trPr>
          <w:trHeight w:val="60" w:hRule="atLeast"/>
        </w:trPr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 мен күнбағыс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қызылшасы, тамшылатып суару жүйесін қолдану арқылы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380159,0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187055,0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1535"/>
        <w:gridCol w:w="1926"/>
        <w:gridCol w:w="1326"/>
        <w:gridCol w:w="1152"/>
        <w:gridCol w:w="1502"/>
        <w:gridCol w:w="1546"/>
        <w:gridCol w:w="1133"/>
        <w:gridCol w:w="1552"/>
      </w:tblGrid>
      <w:tr>
        <w:trPr>
          <w:trHeight w:val="60" w:hRule="atLeast"/>
        </w:trPr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беретін жеміс-жидек және жүзімдіктер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6750,00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18750,00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380159,0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30450,0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187055,0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7500,00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6000,00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1500,00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750,00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11250,00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405568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1510984,0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1244"/>
        <w:gridCol w:w="1714"/>
        <w:gridCol w:w="880"/>
        <w:gridCol w:w="1114"/>
        <w:gridCol w:w="941"/>
        <w:gridCol w:w="1370"/>
        <w:gridCol w:w="738"/>
        <w:gridCol w:w="1371"/>
        <w:gridCol w:w="1166"/>
        <w:gridCol w:w="1167"/>
      </w:tblGrid>
      <w:tr>
        <w:trPr>
          <w:trHeight w:val="60" w:hRule="atLeast"/>
        </w:trPr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дақылдардың барлық егістік көлемі, (гектар)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субсидия, (мың теңге)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дақылдар бойынша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жүгері, тамшылатып суару жүйесін қолдану арқылы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көкөніс-бақша, тамшылатып суару жүйесін қолдану арқылы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танаптағы көкөніс (Өндірістік үлгідегі жылыжайда)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танаптағы көкөніс (Фермерлік үлгідегі жылыжайда)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152270,0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174650,0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380159,0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187055,0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1510984,0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тауарын өндірушілердің жеміс-жидек дақылдары</w:t>
      </w:r>
      <w:r>
        <w:br/>
      </w:r>
      <w:r>
        <w:rPr>
          <w:rFonts w:ascii="Times New Roman"/>
          <w:b/>
          <w:i w:val="false"/>
          <w:color w:val="000000"/>
        </w:rPr>
        <w:t>
мен жүзімнің көп жылдық екпелерін отырғызуға және өсіру</w:t>
      </w:r>
      <w:r>
        <w:br/>
      </w:r>
      <w:r>
        <w:rPr>
          <w:rFonts w:ascii="Times New Roman"/>
          <w:b/>
          <w:i w:val="false"/>
          <w:color w:val="000000"/>
        </w:rPr>
        <w:t>
2014 жылға арналған бюджеттік субсидиялар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111"/>
        <w:gridCol w:w="944"/>
        <w:gridCol w:w="1358"/>
        <w:gridCol w:w="1863"/>
        <w:gridCol w:w="1841"/>
        <w:gridCol w:w="1151"/>
        <w:gridCol w:w="1886"/>
        <w:gridCol w:w="1843"/>
      </w:tblGrid>
      <w:tr>
        <w:trPr>
          <w:trHeight w:val="14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алаңы (1-өсу жылындағы), жеміс-жидек және жүзімдіктің көп жылдық екпелері, гектар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алаңы (2-өсу жылындағы), гектар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алаңы (3-өсу жылындағы), гектар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 алаңы (4-өсу жылын дағы), гектар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Отырғызудың және өсірудің 1 гектарына арналған бюджеттік субсидиялар дың мөлшері (1-өсу жылындағы), теңге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Өсірудің 1 гектарына арналған бюджеттік субсидиялардың мөлшері (2-өсу жылындағы), теңге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645737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027"/>
        <w:gridCol w:w="922"/>
        <w:gridCol w:w="1166"/>
        <w:gridCol w:w="2180"/>
        <w:gridCol w:w="2290"/>
        <w:gridCol w:w="2181"/>
        <w:gridCol w:w="2269"/>
      </w:tblGrid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алаңы (1-өсу жылындағы), жеміс-жидек және жүзімдіктің көп жылдық екпелері, гектар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Өсірудің 1 гектарына арналған бюджеттік субсидия лардың мөлшері (3-өсу жылындағы), теңге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Өсірудің 1 гектарына арналған бюджеттік субсидиялардың мөлшері (4-өсу жылындағы), теңге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Күтіп баптауға қаралған бюджеттік субсидиялардың сомасы, теңге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субсидиялардың жалпы соммасы, теңге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1617897,40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39716380,40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2871953,30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2871953,30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171940,00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62162692,00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278237,64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278237,64</w:t>
            </w:r>
          </w:p>
        </w:tc>
      </w:tr>
      <w:tr>
        <w:trPr>
          <w:trHeight w:val="6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28089559,50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98022900,00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3228685,00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4940028,34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234370407,84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облысының аудандар бойынша 2014 жылғы минералды</w:t>
      </w:r>
      <w:r>
        <w:br/>
      </w:r>
      <w:r>
        <w:rPr>
          <w:rFonts w:ascii="Times New Roman"/>
          <w:b/>
          <w:i w:val="false"/>
          <w:color w:val="000000"/>
        </w:rPr>
        <w:t>
тыңайтқыштар субсидиясын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357"/>
        <w:gridCol w:w="1403"/>
        <w:gridCol w:w="1278"/>
        <w:gridCol w:w="1631"/>
        <w:gridCol w:w="1540"/>
        <w:gridCol w:w="1607"/>
        <w:gridCol w:w="1319"/>
        <w:gridCol w:w="1609"/>
      </w:tblGrid>
      <w:tr>
        <w:trPr>
          <w:trHeight w:val="6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</w:p>
        </w:tc>
      </w:tr>
      <w:tr>
        <w:trPr>
          <w:trHeight w:val="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52280,1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89235,0</w:t>
            </w:r>
          </w:p>
        </w:tc>
      </w:tr>
      <w:tr>
        <w:trPr>
          <w:trHeight w:val="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4685,4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122815,5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35910,0</w:t>
            </w:r>
          </w:p>
        </w:tc>
      </w:tr>
      <w:tr>
        <w:trPr>
          <w:trHeight w:val="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1487,0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42974,3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47475,0</w:t>
            </w:r>
          </w:p>
        </w:tc>
      </w:tr>
      <w:tr>
        <w:trPr>
          <w:trHeight w:val="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131061,5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22455,0</w:t>
            </w:r>
          </w:p>
        </w:tc>
      </w:tr>
      <w:tr>
        <w:trPr>
          <w:trHeight w:val="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Т.Рыскұлов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42714,2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54090,0</w:t>
            </w:r>
          </w:p>
        </w:tc>
      </w:tr>
      <w:tr>
        <w:trPr>
          <w:trHeight w:val="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86555,5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9945,0</w:t>
            </w:r>
          </w:p>
        </w:tc>
      </w:tr>
      <w:tr>
        <w:trPr>
          <w:trHeight w:val="34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6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19016,8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17226,7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497850,8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1450"/>
        <w:gridCol w:w="1332"/>
        <w:gridCol w:w="1384"/>
        <w:gridCol w:w="1215"/>
        <w:gridCol w:w="1651"/>
        <w:gridCol w:w="1583"/>
        <w:gridCol w:w="1606"/>
        <w:gridCol w:w="1491"/>
      </w:tblGrid>
      <w:tr>
        <w:trPr>
          <w:trHeight w:val="60" w:hRule="atLeast"/>
        </w:trPr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30% есеппен субсидия көлемі, тенге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11766,0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Т.Рыскұлов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413,5,5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126"/>
        <w:gridCol w:w="2326"/>
        <w:gridCol w:w="1345"/>
        <w:gridCol w:w="1410"/>
        <w:gridCol w:w="1681"/>
        <w:gridCol w:w="1334"/>
        <w:gridCol w:w="1400"/>
        <w:gridCol w:w="1206"/>
      </w:tblGrid>
      <w:tr>
        <w:trPr>
          <w:trHeight w:val="6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Аммонии сульфаты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теңге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теңге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2980,8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Т.Рыскұлов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19470,0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1517"/>
        <w:gridCol w:w="1540"/>
        <w:gridCol w:w="1563"/>
        <w:gridCol w:w="1632"/>
        <w:gridCol w:w="1609"/>
        <w:gridCol w:w="2164"/>
        <w:gridCol w:w="1796"/>
      </w:tblGrid>
      <w:tr>
        <w:trPr>
          <w:trHeight w:val="300" w:hRule="atLeast"/>
        </w:trPr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 калийлік тыңайтқыш (тукосмеси)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тыңайтқыш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50% есеппен субсидия көлемі, тенге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тонна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сұранысын пропорционалды бөлу, тонна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субсидия соммасы, мың теңге</w:t>
            </w:r>
          </w:p>
        </w:tc>
      </w:tr>
      <w:tr>
        <w:trPr>
          <w:trHeight w:val="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5396,3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177758,4</w:t>
            </w:r>
          </w:p>
        </w:tc>
      </w:tr>
      <w:tr>
        <w:trPr>
          <w:trHeight w:val="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167242,5</w:t>
            </w:r>
          </w:p>
        </w:tc>
      </w:tr>
      <w:tr>
        <w:trPr>
          <w:trHeight w:val="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90449,3</w:t>
            </w:r>
          </w:p>
        </w:tc>
      </w:tr>
      <w:tr>
        <w:trPr>
          <w:trHeight w:val="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163026,5</w:t>
            </w:r>
          </w:p>
        </w:tc>
      </w:tr>
      <w:tr>
        <w:trPr>
          <w:trHeight w:val="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15854,3</w:t>
            </w:r>
          </w:p>
        </w:tc>
      </w:tr>
      <w:tr>
        <w:trPr>
          <w:trHeight w:val="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Т.Рыскұлов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96804,2</w:t>
            </w:r>
          </w:p>
        </w:tc>
      </w:tr>
      <w:tr>
        <w:trPr>
          <w:trHeight w:val="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260,1</w:t>
            </w:r>
          </w:p>
        </w:tc>
      </w:tr>
      <w:tr>
        <w:trPr>
          <w:trHeight w:val="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5564,4</w:t>
            </w:r>
          </w:p>
        </w:tc>
      </w:tr>
      <w:tr>
        <w:trPr>
          <w:trHeight w:val="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96500,5</w:t>
            </w:r>
          </w:p>
        </w:tc>
      </w:tr>
      <w:tr>
        <w:trPr>
          <w:trHeight w:val="34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3430,8</w:t>
            </w:r>
          </w:p>
        </w:tc>
      </w:tr>
      <w:tr>
        <w:trPr>
          <w:trHeight w:val="6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18792,0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27335,3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24771,7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819560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 2014 жылғы гербицидтерді субсидиялауға</w:t>
      </w:r>
      <w:r>
        <w:br/>
      </w:r>
      <w:r>
        <w:rPr>
          <w:rFonts w:ascii="Times New Roman"/>
          <w:b/>
          <w:i w:val="false"/>
          <w:color w:val="000000"/>
        </w:rPr>
        <w:t>
арналған қаржы көлемін аудандар бойынша белгілеу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818"/>
        <w:gridCol w:w="2855"/>
        <w:gridCol w:w="3719"/>
        <w:gridCol w:w="3552"/>
      </w:tblGrid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жер көлемі, гектар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бойынша алғашқы сұраныс, литр (килограмм)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субсидия көлемі, мың теңге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9051,41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8662,48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14036,75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15557,10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10359,62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636,43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56587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20007,50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2548,18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533,89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17636,10</w:t>
            </w:r>
          </w:p>
        </w:tc>
      </w:tr>
      <w:tr>
        <w:trPr>
          <w:trHeight w:val="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970,55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282829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89035,5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