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88c6b" w14:textId="0a88c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әкімдігінің Регламентін бекіту туралы" Жамбыл облысы әкімдігінің 2014 жылғы 27 ақпандағы № 26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31 шілдедегі № 202 қаулысы. Жамбыл облысының Әділет департаментінде 2014 жылғы 4 қыркүйекте № 2309 болып тіркелді. Күші жойылды - Жамбыл облысы әкімдігінің 2022 жылғы 24 қарашадағы № 249 қаулысымен</w:t>
      </w:r>
    </w:p>
    <w:p>
      <w:pPr>
        <w:spacing w:after="0"/>
        <w:ind w:left="0"/>
        <w:jc w:val="both"/>
      </w:pPr>
      <w:bookmarkStart w:name="z16" w:id="0"/>
      <w:r>
        <w:rPr>
          <w:rFonts w:ascii="Times New Roman"/>
          <w:b w:val="false"/>
          <w:i w:val="false"/>
          <w:color w:val="ff0000"/>
          <w:sz w:val="28"/>
        </w:rPr>
        <w:t xml:space="preserve">
      Ескерту. Күші жойылды - Жамбыл облысы әкімдігінің 24.11.2022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bookmarkStart w:name="z2" w:id="2"/>
    <w:p>
      <w:pPr>
        <w:spacing w:after="0"/>
        <w:ind w:left="0"/>
        <w:jc w:val="both"/>
      </w:pPr>
      <w:r>
        <w:rPr>
          <w:rFonts w:ascii="Times New Roman"/>
          <w:b w:val="false"/>
          <w:i w:val="false"/>
          <w:color w:val="000000"/>
          <w:sz w:val="28"/>
        </w:rPr>
        <w:t xml:space="preserve">
      1. "Жамбыл облысы әкімдігінің Регламентін бекіту туралы" Жамбыл облысы әкімдігінің 2014 жылғы 27 ақпандағы </w:t>
      </w:r>
      <w:r>
        <w:rPr>
          <w:rFonts w:ascii="Times New Roman"/>
          <w:b w:val="false"/>
          <w:i w:val="false"/>
          <w:color w:val="000000"/>
          <w:sz w:val="28"/>
        </w:rPr>
        <w:t>№ 26</w:t>
      </w:r>
      <w:r>
        <w:rPr>
          <w:rFonts w:ascii="Times New Roman"/>
          <w:b w:val="false"/>
          <w:i w:val="false"/>
          <w:color w:val="000000"/>
          <w:sz w:val="28"/>
        </w:rPr>
        <w:t xml:space="preserve"> қаулысына (Нормативтік құқықтық актілерді мемлекеттік тіркеу тізілімінде № 2148 болып тіркелген, 2014 жылдың 17 сәуірінде № 41 (17914) "Ақ-жол" және № 51-52 (17908-17909) "Знамя труда" газеттерінде жарияланған) келесі өзгерістер мен толықтыру енгізілсін:</w:t>
      </w:r>
    </w:p>
    <w:bookmarkEnd w:id="2"/>
    <w:bookmarkStart w:name="z18" w:id="3"/>
    <w:p>
      <w:pPr>
        <w:spacing w:after="0"/>
        <w:ind w:left="0"/>
        <w:jc w:val="both"/>
      </w:pPr>
      <w:r>
        <w:rPr>
          <w:rFonts w:ascii="Times New Roman"/>
          <w:b w:val="false"/>
          <w:i w:val="false"/>
          <w:color w:val="000000"/>
          <w:sz w:val="28"/>
        </w:rPr>
        <w:t>
      көрсетілген қаулымен бекітілген Жамбыл облысы әкімдігінің Регламентiне мынадай өзгерістер мен толықтыру енгізілсін:</w:t>
      </w:r>
    </w:p>
    <w:bookmarkEnd w:id="3"/>
    <w:bookmarkStart w:name="z3"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тармағының</w:t>
      </w:r>
      <w:r>
        <w:rPr>
          <w:rFonts w:ascii="Times New Roman"/>
          <w:b w:val="false"/>
          <w:i w:val="false"/>
          <w:color w:val="000000"/>
          <w:sz w:val="28"/>
        </w:rPr>
        <w:t xml:space="preserve"> екінші бөлігін "сақтай отырып" деген сөздерден кейін "әкiмдік мәжiлiсінің жария етілген күнінен 7 жұмыс күн, ал кезектен тыс әкiмдік мәжiлiсінің жария етілген күнінен 3 жұмыс күн бұрын" деген сөздермен толықтырылсын;</w:t>
      </w:r>
    </w:p>
    <w:bookmarkEnd w:id="4"/>
    <w:bookmarkStart w:name="z4"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тармағындағы</w:t>
      </w:r>
      <w:r>
        <w:rPr>
          <w:rFonts w:ascii="Times New Roman"/>
          <w:b w:val="false"/>
          <w:i w:val="false"/>
          <w:color w:val="000000"/>
          <w:sz w:val="28"/>
        </w:rPr>
        <w:t xml:space="preserve"> "аппаратқа" деген сөздер "аппараттың құжаттама және бақылау бөліміне" деген сөздермен ауыстырылсын;</w:t>
      </w:r>
    </w:p>
    <w:bookmarkEnd w:id="5"/>
    <w:bookmarkStart w:name="z5"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тармағындағы</w:t>
      </w:r>
      <w:r>
        <w:rPr>
          <w:rFonts w:ascii="Times New Roman"/>
          <w:b w:val="false"/>
          <w:i w:val="false"/>
          <w:color w:val="000000"/>
          <w:sz w:val="28"/>
        </w:rPr>
        <w:t xml:space="preserve"> "Қазақстан Республикасы Президентiнiң актiлерiн қол қоюға дайындау, келiсу, ұсыну және Қазақстан Республикасы Президентiнiң актiлерi мен тапсырмаларын орындауды бақылау тәртiбi туралы ереженi бекiту туралы" Қазақстан Республикасы Президентiнiң 1998 жылғы 2 қазандағы № 4097 Жарлығына" деген сөздер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w:t>
      </w:r>
      <w:r>
        <w:rPr>
          <w:rFonts w:ascii="Times New Roman"/>
          <w:b w:val="false"/>
          <w:i w:val="false"/>
          <w:color w:val="000000"/>
          <w:sz w:val="28"/>
        </w:rPr>
        <w:t>№ 976</w:t>
      </w:r>
      <w:r>
        <w:rPr>
          <w:rFonts w:ascii="Times New Roman"/>
          <w:b w:val="false"/>
          <w:i w:val="false"/>
          <w:color w:val="000000"/>
          <w:sz w:val="28"/>
        </w:rPr>
        <w:t xml:space="preserve"> Жарлығына" деген сөздермен ауыстырылсын.</w:t>
      </w:r>
    </w:p>
    <w:bookmarkEnd w:id="6"/>
    <w:bookmarkStart w:name="z6" w:id="7"/>
    <w:p>
      <w:pPr>
        <w:spacing w:after="0"/>
        <w:ind w:left="0"/>
        <w:jc w:val="both"/>
      </w:pPr>
      <w:r>
        <w:rPr>
          <w:rFonts w:ascii="Times New Roman"/>
          <w:b w:val="false"/>
          <w:i w:val="false"/>
          <w:color w:val="000000"/>
          <w:sz w:val="28"/>
        </w:rPr>
        <w:t>
      2. Облыс әкімі аппаратының құжаттама және бақылау бөлімі заңнамада белгіленген тәртіппен:</w:t>
      </w:r>
    </w:p>
    <w:bookmarkEnd w:id="7"/>
    <w:bookmarkStart w:name="z19" w:id="8"/>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8"/>
    <w:bookmarkStart w:name="z20" w:id="9"/>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9"/>
    <w:bookmarkStart w:name="z21" w:id="10"/>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p>
    <w:bookmarkEnd w:id="10"/>
    <w:bookmarkStart w:name="z7" w:id="11"/>
    <w:p>
      <w:pPr>
        <w:spacing w:after="0"/>
        <w:ind w:left="0"/>
        <w:jc w:val="both"/>
      </w:pPr>
      <w:r>
        <w:rPr>
          <w:rFonts w:ascii="Times New Roman"/>
          <w:b w:val="false"/>
          <w:i w:val="false"/>
          <w:color w:val="000000"/>
          <w:sz w:val="28"/>
        </w:rPr>
        <w:t>
      3. Осы қаулының орындалуын бақылау облыс әкімі аппаратының басшысы Р. Рахманбердиевке жүктелсін.</w:t>
      </w:r>
    </w:p>
    <w:bookmarkEnd w:id="11"/>
    <w:bookmarkStart w:name="z8" w:id="12"/>
    <w:p>
      <w:pPr>
        <w:spacing w:after="0"/>
        <w:ind w:left="0"/>
        <w:jc w:val="both"/>
      </w:pPr>
      <w:r>
        <w:rPr>
          <w:rFonts w:ascii="Times New Roman"/>
          <w:b w:val="false"/>
          <w:i w:val="false"/>
          <w:color w:val="000000"/>
          <w:sz w:val="28"/>
        </w:rPr>
        <w:t xml:space="preserve">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 </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