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0cf9" w14:textId="31f0c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"Ағаш кесу және орман билетін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28 тамыздағы № 247 қаулысы. Жамбыл облысының Әділет департаментінде 2014 жылғы 7 қазанда № 2336 болып тіркелді. Күші жойылды - Жамбыл облысы әкімдігінің 2015 жылғы 27 шілдедегі № 163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27.07.2015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"Ағаш кесу және орман билетін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"Жамбыл облысы әкімдігінің табиғи ресурстар және табиғат пайдалануды реттеу басқармасы"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 xml:space="preserve">3) осы қаулының Жамбыл облысы әкімдігінің интернет-ресурсында орналастырылуын қамтамасыз етсін. </w:t>
      </w:r>
      <w:r>
        <w:br/>
      </w:r>
      <w:r>
        <w:rPr>
          <w:rFonts w:ascii="Times New Roman"/>
          <w:b w:val="false"/>
          <w:i w:val="false"/>
          <w:color w:val="000000"/>
          <w:sz w:val="28"/>
        </w:rPr>
        <w:t>
      </w:t>
      </w:r>
      <w:r>
        <w:rPr>
          <w:rFonts w:ascii="Times New Roman"/>
          <w:b w:val="false"/>
          <w:i w:val="false"/>
          <w:color w:val="000000"/>
          <w:sz w:val="28"/>
        </w:rPr>
        <w:t xml:space="preserve">4. Осы қаулының орындалуын бақылау облыс әкімінің бірінші орынбасары Б. Орынбековке жүктелсін. </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"28" тамыздағы</w:t>
            </w:r>
            <w:r>
              <w:br/>
            </w:r>
            <w:r>
              <w:rPr>
                <w:rFonts w:ascii="Times New Roman"/>
                <w:b w:val="false"/>
                <w:i w:val="false"/>
                <w:color w:val="000000"/>
                <w:sz w:val="20"/>
              </w:rPr>
              <w:t>№ 247 қаулысымен бекітілген</w:t>
            </w:r>
          </w:p>
        </w:tc>
      </w:tr>
    </w:tbl>
    <w:bookmarkStart w:name="z10" w:id="0"/>
    <w:p>
      <w:pPr>
        <w:spacing w:after="0"/>
        <w:ind w:left="0"/>
        <w:jc w:val="left"/>
      </w:pPr>
      <w:r>
        <w:rPr>
          <w:rFonts w:ascii="Times New Roman"/>
          <w:b/>
          <w:i w:val="false"/>
          <w:color w:val="000000"/>
        </w:rPr>
        <w:t xml:space="preserve"> </w:t>
      </w:r>
      <w:r>
        <w:rPr>
          <w:rFonts w:ascii="Times New Roman"/>
          <w:b/>
          <w:i w:val="false"/>
          <w:color w:val="000000"/>
        </w:rPr>
        <w:t>"Ағаш кесу және орман билетін 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"Ағаш кесу және орман билетін беру" мемлекеттік көрсетілетін қызметі (бұдан әрі – мемлекеттік көрсетілетін қызмет) Қазақстан Республикасы Үкіметінің 2014 жылғы 3 маусымдағы № 607 қаулысымен бекітілген "</w:t>
      </w:r>
      <w:r>
        <w:rPr>
          <w:rFonts w:ascii="Times New Roman"/>
          <w:b w:val="false"/>
          <w:i w:val="false"/>
          <w:color w:val="000000"/>
          <w:sz w:val="28"/>
        </w:rPr>
        <w:t>№ 607</w:t>
      </w:r>
      <w:r>
        <w:rPr>
          <w:rFonts w:ascii="Times New Roman"/>
          <w:b w:val="false"/>
          <w:i w:val="false"/>
          <w:color w:val="000000"/>
          <w:sz w:val="28"/>
        </w:rPr>
        <w:t xml:space="preserve">"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Cтандарт) мемлекеттік орман иеленушілер, осы </w:t>
      </w:r>
      <w:r>
        <w:rPr>
          <w:rFonts w:ascii="Times New Roman"/>
          <w:b w:val="false"/>
          <w:i w:val="false"/>
          <w:color w:val="000000"/>
          <w:sz w:val="28"/>
        </w:rPr>
        <w:t>Регламенттің</w:t>
      </w:r>
      <w:r>
        <w:rPr>
          <w:rFonts w:ascii="Times New Roman"/>
          <w:b w:val="false"/>
          <w:i w:val="false"/>
          <w:color w:val="000000"/>
          <w:sz w:val="28"/>
        </w:rPr>
        <w:t xml:space="preserve"> 1 қосымшасына</w:t>
      </w:r>
      <w:r>
        <w:rPr>
          <w:rFonts w:ascii="Times New Roman"/>
          <w:b w:val="false"/>
          <w:i w:val="false"/>
          <w:color w:val="000000"/>
          <w:sz w:val="28"/>
        </w:rPr>
        <w:t xml:space="preserve"> сәйкес (бұдан әрі – көрсетілетін қызметті беру) көрсетеді.</w:t>
      </w:r>
      <w:r>
        <w:br/>
      </w:r>
      <w:r>
        <w:rPr>
          <w:rFonts w:ascii="Times New Roman"/>
          <w:b w:val="false"/>
          <w:i w:val="false"/>
          <w:color w:val="000000"/>
          <w:sz w:val="28"/>
        </w:rPr>
        <w:t>
      </w:t>
      </w:r>
      <w:r>
        <w:rPr>
          <w:rFonts w:ascii="Times New Roman"/>
          <w:b w:val="false"/>
          <w:i w:val="false"/>
          <w:color w:val="000000"/>
          <w:sz w:val="28"/>
        </w:rPr>
        <w:t xml:space="preserve">Өтініштерді қабылдау және мемлекеттік қызмет көрсету нәтижелерін беру: </w:t>
      </w:r>
      <w:r>
        <w:br/>
      </w:r>
      <w:r>
        <w:rPr>
          <w:rFonts w:ascii="Times New Roman"/>
          <w:b w:val="false"/>
          <w:i w:val="false"/>
          <w:color w:val="000000"/>
          <w:sz w:val="28"/>
        </w:rPr>
        <w:t>
      </w:t>
      </w:r>
      <w:r>
        <w:rPr>
          <w:rFonts w:ascii="Times New Roman"/>
          <w:b w:val="false"/>
          <w:i w:val="false"/>
          <w:color w:val="000000"/>
          <w:sz w:val="28"/>
        </w:rPr>
        <w:t>1) қызметті берушінің кеңсесі арқылы;</w:t>
      </w:r>
      <w:r>
        <w:br/>
      </w:r>
      <w:r>
        <w:rPr>
          <w:rFonts w:ascii="Times New Roman"/>
          <w:b w:val="false"/>
          <w:i w:val="false"/>
          <w:color w:val="000000"/>
          <w:sz w:val="28"/>
        </w:rPr>
        <w:t>
      </w:t>
      </w:r>
      <w:r>
        <w:rPr>
          <w:rFonts w:ascii="Times New Roman"/>
          <w:b w:val="false"/>
          <w:i w:val="false"/>
          <w:color w:val="000000"/>
          <w:sz w:val="28"/>
        </w:rPr>
        <w:t>2) www.e.gov.kz "электрондық үкімет" веб - 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 көрсету нәтижесі – қағаз нысанда ағаш кесу және (немесе) орман билетін беру.</w:t>
      </w:r>
      <w:r>
        <w:br/>
      </w:r>
      <w:r>
        <w:rPr>
          <w:rFonts w:ascii="Times New Roman"/>
          <w:b w:val="false"/>
          <w:i w:val="false"/>
          <w:color w:val="000000"/>
          <w:sz w:val="28"/>
        </w:rPr>
        <w:t>
      </w:t>
      </w:r>
      <w:r>
        <w:rPr>
          <w:rFonts w:ascii="Times New Roman"/>
          <w:b w:val="false"/>
          <w:i w:val="false"/>
          <w:color w:val="000000"/>
          <w:sz w:val="28"/>
        </w:rPr>
        <w:t>4. Мемлекеттік қызмет көрсету нәтижесін беру нысаны: электрондық және қағаз түрінде.</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(қызметкерлердің) іс-қимыл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5. Мемлекеттік қызмет көрсету бойынша рәсімдерді (іс-қимылдар) бастау үшін негіз қызмет алушының еркін нысандағы өтініші.</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процесіндегі рәсімдер (іс-қимылдар):</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маманы өтінішті алған сәттен бастап оны кіріс хат-хабарларды тіркейтін журналда тіркейді және көрсетілетін қызметті беруші басшысының қарауына жиырма минут ішінде жеткізеді;</w:t>
      </w:r>
      <w:r>
        <w:br/>
      </w:r>
      <w:r>
        <w:rPr>
          <w:rFonts w:ascii="Times New Roman"/>
          <w:b w:val="false"/>
          <w:i w:val="false"/>
          <w:color w:val="000000"/>
          <w:sz w:val="28"/>
        </w:rPr>
        <w:t>
      </w:t>
      </w:r>
      <w:r>
        <w:rPr>
          <w:rFonts w:ascii="Times New Roman"/>
          <w:b w:val="false"/>
          <w:i w:val="false"/>
          <w:color w:val="000000"/>
          <w:sz w:val="28"/>
        </w:rPr>
        <w:t>2) қызметті берушінің басшысы қызмет алушының өтінішін қарайды және қызмет берушінің басшы орынбасарының қарауына бұрыштаманы бір сағаттың ішінде қояды;</w:t>
      </w:r>
      <w:r>
        <w:br/>
      </w:r>
      <w:r>
        <w:rPr>
          <w:rFonts w:ascii="Times New Roman"/>
          <w:b w:val="false"/>
          <w:i w:val="false"/>
          <w:color w:val="000000"/>
          <w:sz w:val="28"/>
        </w:rPr>
        <w:t>
      </w:t>
      </w:r>
      <w:r>
        <w:rPr>
          <w:rFonts w:ascii="Times New Roman"/>
          <w:b w:val="false"/>
          <w:i w:val="false"/>
          <w:color w:val="000000"/>
          <w:sz w:val="28"/>
        </w:rPr>
        <w:t xml:space="preserve">3) қызметті берушінің басшысының орынбасары қызметті берушінің орман пайдалану инженерге бұрыштама бір сағаттың ішінде қояды; </w:t>
      </w:r>
      <w:r>
        <w:br/>
      </w:r>
      <w:r>
        <w:rPr>
          <w:rFonts w:ascii="Times New Roman"/>
          <w:b w:val="false"/>
          <w:i w:val="false"/>
          <w:color w:val="000000"/>
          <w:sz w:val="28"/>
        </w:rPr>
        <w:t>
      </w:t>
      </w:r>
      <w:r>
        <w:rPr>
          <w:rFonts w:ascii="Times New Roman"/>
          <w:b w:val="false"/>
          <w:i w:val="false"/>
          <w:color w:val="000000"/>
          <w:sz w:val="28"/>
        </w:rPr>
        <w:t>4) қызметті берушінің орман пайдалану инженері өтінішті қарайды және ағаш кесу және орман билетін екі жұмыс күннің ішінде рәсімдейді. Ұсынылған құжаттар толық емес болған жағдайда екі жұмыс күннің ішінде дәлелді бас тарту хатын әзірлеп, қызметті берушінің басшысына жолдайды;</w:t>
      </w:r>
      <w:r>
        <w:br/>
      </w:r>
      <w:r>
        <w:rPr>
          <w:rFonts w:ascii="Times New Roman"/>
          <w:b w:val="false"/>
          <w:i w:val="false"/>
          <w:color w:val="000000"/>
          <w:sz w:val="28"/>
        </w:rPr>
        <w:t>
      </w:t>
      </w:r>
      <w:r>
        <w:rPr>
          <w:rFonts w:ascii="Times New Roman"/>
          <w:b w:val="false"/>
          <w:i w:val="false"/>
          <w:color w:val="000000"/>
          <w:sz w:val="28"/>
        </w:rPr>
        <w:t xml:space="preserve">5) қызметті берушінің басшысы рәсімделінген ағаш кесу және орман билетіне немесе дәлелді бас тарту хатына қол қойып мөрмен куәландырады. Ағаш кесу және орман билетін қызметті берушінің орман пайдалану инженеріне тіркеуге, ал дәлелді бас тартылған хатты қызметті беруші кеңсесінің маманына бір сағат ішінде жолдайды; </w:t>
      </w:r>
      <w:r>
        <w:br/>
      </w:r>
      <w:r>
        <w:rPr>
          <w:rFonts w:ascii="Times New Roman"/>
          <w:b w:val="false"/>
          <w:i w:val="false"/>
          <w:color w:val="000000"/>
          <w:sz w:val="28"/>
        </w:rPr>
        <w:t>
      </w:t>
      </w:r>
      <w:r>
        <w:rPr>
          <w:rFonts w:ascii="Times New Roman"/>
          <w:b w:val="false"/>
          <w:i w:val="false"/>
          <w:color w:val="000000"/>
          <w:sz w:val="28"/>
        </w:rPr>
        <w:t>6) қызметті берушінің орман пайдалану инженері ағаш кесу және орман билетін беру есеп журналына тіркеп, көрсетілетін қызметті алушыға жиырма минут ішінде тапсырады;</w:t>
      </w:r>
      <w:r>
        <w:br/>
      </w:r>
      <w:r>
        <w:rPr>
          <w:rFonts w:ascii="Times New Roman"/>
          <w:b w:val="false"/>
          <w:i w:val="false"/>
          <w:color w:val="000000"/>
          <w:sz w:val="28"/>
        </w:rPr>
        <w:t>
      </w:t>
      </w:r>
      <w:r>
        <w:rPr>
          <w:rFonts w:ascii="Times New Roman"/>
          <w:b w:val="false"/>
          <w:i w:val="false"/>
          <w:color w:val="000000"/>
          <w:sz w:val="28"/>
        </w:rPr>
        <w:t>7) қызметті беруші кеңсесінің маманы дәлелді бас тарту хатын тіркеп және көрсетілетін қызметті алушыға жиырма минут ішінде тапсырады.</w:t>
      </w:r>
      <w:r>
        <w:br/>
      </w:r>
      <w:r>
        <w:rPr>
          <w:rFonts w:ascii="Times New Roman"/>
          <w:b w:val="false"/>
          <w:i w:val="false"/>
          <w:color w:val="000000"/>
          <w:sz w:val="28"/>
        </w:rPr>
        <w:t>
      </w:t>
      </w:r>
      <w:r>
        <w:rPr>
          <w:rFonts w:ascii="Times New Roman"/>
          <w:b w:val="false"/>
          <w:i w:val="false"/>
          <w:color w:val="000000"/>
          <w:sz w:val="28"/>
        </w:rPr>
        <w:t>7. Келесі рәсімді (іс-қимылды) орындауды бастау үшін негіз болатын мемлекеттік қызметті көрсету бойынша рәсімдердің нәтижесі (іс-қимылы):</w:t>
      </w:r>
      <w:r>
        <w:br/>
      </w:r>
      <w:r>
        <w:rPr>
          <w:rFonts w:ascii="Times New Roman"/>
          <w:b w:val="false"/>
          <w:i w:val="false"/>
          <w:color w:val="000000"/>
          <w:sz w:val="28"/>
        </w:rPr>
        <w:t>
      </w:t>
      </w:r>
      <w:r>
        <w:rPr>
          <w:rFonts w:ascii="Times New Roman"/>
          <w:b w:val="false"/>
          <w:i w:val="false"/>
          <w:color w:val="000000"/>
          <w:sz w:val="28"/>
        </w:rPr>
        <w:t>1) қызметті алушының өтінішін тіркеу;</w:t>
      </w:r>
      <w:r>
        <w:br/>
      </w:r>
      <w:r>
        <w:rPr>
          <w:rFonts w:ascii="Times New Roman"/>
          <w:b w:val="false"/>
          <w:i w:val="false"/>
          <w:color w:val="000000"/>
          <w:sz w:val="28"/>
        </w:rPr>
        <w:t>
      </w:t>
      </w:r>
      <w:r>
        <w:rPr>
          <w:rFonts w:ascii="Times New Roman"/>
          <w:b w:val="false"/>
          <w:i w:val="false"/>
          <w:color w:val="000000"/>
          <w:sz w:val="28"/>
        </w:rPr>
        <w:t>2)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3) қызметті беруші басшысының орынбасарының бұрыштамасы;</w:t>
      </w:r>
      <w:r>
        <w:br/>
      </w:r>
      <w:r>
        <w:rPr>
          <w:rFonts w:ascii="Times New Roman"/>
          <w:b w:val="false"/>
          <w:i w:val="false"/>
          <w:color w:val="000000"/>
          <w:sz w:val="28"/>
        </w:rPr>
        <w:t>
      </w:t>
      </w:r>
      <w:r>
        <w:rPr>
          <w:rFonts w:ascii="Times New Roman"/>
          <w:b w:val="false"/>
          <w:i w:val="false"/>
          <w:color w:val="000000"/>
          <w:sz w:val="28"/>
        </w:rPr>
        <w:t>4) қызметті берушінің орман пайдалану инженері өтінішті қарайды;</w:t>
      </w:r>
      <w:r>
        <w:br/>
      </w:r>
      <w:r>
        <w:rPr>
          <w:rFonts w:ascii="Times New Roman"/>
          <w:b w:val="false"/>
          <w:i w:val="false"/>
          <w:color w:val="000000"/>
          <w:sz w:val="28"/>
        </w:rPr>
        <w:t>
      </w:t>
      </w:r>
      <w:r>
        <w:rPr>
          <w:rFonts w:ascii="Times New Roman"/>
          <w:b w:val="false"/>
          <w:i w:val="false"/>
          <w:color w:val="000000"/>
          <w:sz w:val="28"/>
        </w:rPr>
        <w:t>5) қызметті беруші басшының қолы;</w:t>
      </w:r>
      <w:r>
        <w:br/>
      </w:r>
      <w:r>
        <w:rPr>
          <w:rFonts w:ascii="Times New Roman"/>
          <w:b w:val="false"/>
          <w:i w:val="false"/>
          <w:color w:val="000000"/>
          <w:sz w:val="28"/>
        </w:rPr>
        <w:t>
      </w:t>
      </w:r>
      <w:r>
        <w:rPr>
          <w:rFonts w:ascii="Times New Roman"/>
          <w:b w:val="false"/>
          <w:i w:val="false"/>
          <w:color w:val="000000"/>
          <w:sz w:val="28"/>
        </w:rPr>
        <w:t>6) қызметті берушінің орман пайдалану инженері ағаш кесу және орман билетін тіркейді;</w:t>
      </w:r>
      <w:r>
        <w:br/>
      </w:r>
      <w:r>
        <w:rPr>
          <w:rFonts w:ascii="Times New Roman"/>
          <w:b w:val="false"/>
          <w:i w:val="false"/>
          <w:color w:val="000000"/>
          <w:sz w:val="28"/>
        </w:rPr>
        <w:t>
      </w:t>
      </w:r>
      <w:r>
        <w:rPr>
          <w:rFonts w:ascii="Times New Roman"/>
          <w:b w:val="false"/>
          <w:i w:val="false"/>
          <w:color w:val="000000"/>
          <w:sz w:val="28"/>
        </w:rPr>
        <w:t>7) қызметті беруші кеңсесінің маманы дәлелді бас тарту хатын тіркейді.</w:t>
      </w:r>
      <w:r>
        <w:br/>
      </w:r>
      <w:r>
        <w:rPr>
          <w:rFonts w:ascii="Times New Roman"/>
          <w:b w:val="false"/>
          <w:i w:val="false"/>
          <w:color w:val="000000"/>
          <w:sz w:val="28"/>
        </w:rPr>
        <w:t>
</w:t>
      </w:r>
    </w:p>
    <w:bookmarkStart w:name="z39" w:id="2"/>
    <w:p>
      <w:pPr>
        <w:spacing w:after="0"/>
        <w:ind w:left="0"/>
        <w:jc w:val="left"/>
      </w:pPr>
      <w:r>
        <w:rPr>
          <w:rFonts w:ascii="Times New Roman"/>
          <w:b/>
          <w:i w:val="false"/>
          <w:color w:val="000000"/>
        </w:rPr>
        <w:t xml:space="preserve"> 3. Мемлекеттік қызметті көрсету процесінде қызметті берушінің құрылымдық бөлімшелерінің (қызметшілердің) өзара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көрсетілетін қызмет процесіне қатысатын қызмет берушілердің, құрылымдық бөлімшелерінің (қызметшілер) тізбесі:</w:t>
      </w:r>
      <w:r>
        <w:br/>
      </w:r>
      <w:r>
        <w:rPr>
          <w:rFonts w:ascii="Times New Roman"/>
          <w:b w:val="false"/>
          <w:i w:val="false"/>
          <w:color w:val="000000"/>
          <w:sz w:val="28"/>
        </w:rPr>
        <w:t>
      </w:t>
      </w:r>
      <w:r>
        <w:rPr>
          <w:rFonts w:ascii="Times New Roman"/>
          <w:b w:val="false"/>
          <w:i w:val="false"/>
          <w:color w:val="000000"/>
          <w:sz w:val="28"/>
        </w:rPr>
        <w:t>1) қызметті берушінің кеңсесінің маманы;</w:t>
      </w:r>
      <w:r>
        <w:br/>
      </w:r>
      <w:r>
        <w:rPr>
          <w:rFonts w:ascii="Times New Roman"/>
          <w:b w:val="false"/>
          <w:i w:val="false"/>
          <w:color w:val="000000"/>
          <w:sz w:val="28"/>
        </w:rPr>
        <w:t>
      </w:t>
      </w:r>
      <w:r>
        <w:rPr>
          <w:rFonts w:ascii="Times New Roman"/>
          <w:b w:val="false"/>
          <w:i w:val="false"/>
          <w:color w:val="000000"/>
          <w:sz w:val="28"/>
        </w:rPr>
        <w:t>2) қызметті берушінің басшысы;</w:t>
      </w:r>
      <w:r>
        <w:br/>
      </w:r>
      <w:r>
        <w:rPr>
          <w:rFonts w:ascii="Times New Roman"/>
          <w:b w:val="false"/>
          <w:i w:val="false"/>
          <w:color w:val="000000"/>
          <w:sz w:val="28"/>
        </w:rPr>
        <w:t>
      </w:t>
      </w:r>
      <w:r>
        <w:rPr>
          <w:rFonts w:ascii="Times New Roman"/>
          <w:b w:val="false"/>
          <w:i w:val="false"/>
          <w:color w:val="000000"/>
          <w:sz w:val="28"/>
        </w:rPr>
        <w:t>3) қызметті берушінің басшысының орынбасары;</w:t>
      </w:r>
      <w:r>
        <w:br/>
      </w:r>
      <w:r>
        <w:rPr>
          <w:rFonts w:ascii="Times New Roman"/>
          <w:b w:val="false"/>
          <w:i w:val="false"/>
          <w:color w:val="000000"/>
          <w:sz w:val="28"/>
        </w:rPr>
        <w:t>
      </w:t>
      </w:r>
      <w:r>
        <w:rPr>
          <w:rFonts w:ascii="Times New Roman"/>
          <w:b w:val="false"/>
          <w:i w:val="false"/>
          <w:color w:val="000000"/>
          <w:sz w:val="28"/>
        </w:rPr>
        <w:t>4) қызметті берушінің орман пайдалану жөніндегі инженері.</w:t>
      </w:r>
      <w:r>
        <w:br/>
      </w:r>
      <w:r>
        <w:rPr>
          <w:rFonts w:ascii="Times New Roman"/>
          <w:b w:val="false"/>
          <w:i w:val="false"/>
          <w:color w:val="000000"/>
          <w:sz w:val="28"/>
        </w:rPr>
        <w:t>
      </w:t>
      </w:r>
      <w:r>
        <w:rPr>
          <w:rFonts w:ascii="Times New Roman"/>
          <w:b w:val="false"/>
          <w:i w:val="false"/>
          <w:color w:val="000000"/>
          <w:sz w:val="28"/>
        </w:rPr>
        <w:t>9. Құрылымдық бөлімшелер арасындағы (іс-қимылдар) рәсімдердің жалғаспалы сипаттамасы: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маманы өтінішті алған сәттен бастап оны кіріс хат-хабарларды тіркейтін журналда тіркейді және көрсетілетін қызметті беруші басшысының қарауына жиырма минут ішінде жеткізеді;</w:t>
      </w:r>
      <w:r>
        <w:br/>
      </w:r>
      <w:r>
        <w:rPr>
          <w:rFonts w:ascii="Times New Roman"/>
          <w:b w:val="false"/>
          <w:i w:val="false"/>
          <w:color w:val="000000"/>
          <w:sz w:val="28"/>
        </w:rPr>
        <w:t>
      </w:t>
      </w:r>
      <w:r>
        <w:rPr>
          <w:rFonts w:ascii="Times New Roman"/>
          <w:b w:val="false"/>
          <w:i w:val="false"/>
          <w:color w:val="000000"/>
          <w:sz w:val="28"/>
        </w:rPr>
        <w:t>2) қызметті берушінің басшысы қызмет алушының өтінішін қарайды және қызмет берушінің басшы орынбасарының қарауына бұрыштаманы бір сағаттың ішінде қояды;</w:t>
      </w:r>
      <w:r>
        <w:br/>
      </w:r>
      <w:r>
        <w:rPr>
          <w:rFonts w:ascii="Times New Roman"/>
          <w:b w:val="false"/>
          <w:i w:val="false"/>
          <w:color w:val="000000"/>
          <w:sz w:val="28"/>
        </w:rPr>
        <w:t>
      </w:t>
      </w:r>
      <w:r>
        <w:rPr>
          <w:rFonts w:ascii="Times New Roman"/>
          <w:b w:val="false"/>
          <w:i w:val="false"/>
          <w:color w:val="000000"/>
          <w:sz w:val="28"/>
        </w:rPr>
        <w:t xml:space="preserve">3) қызметті берушінің басшысының орынбасары қызметті берушінің орман пайдалану инженерге бұрыштама бір сағаттың ішінде қояды; </w:t>
      </w:r>
      <w:r>
        <w:br/>
      </w:r>
      <w:r>
        <w:rPr>
          <w:rFonts w:ascii="Times New Roman"/>
          <w:b w:val="false"/>
          <w:i w:val="false"/>
          <w:color w:val="000000"/>
          <w:sz w:val="28"/>
        </w:rPr>
        <w:t>
      </w:t>
      </w:r>
      <w:r>
        <w:rPr>
          <w:rFonts w:ascii="Times New Roman"/>
          <w:b w:val="false"/>
          <w:i w:val="false"/>
          <w:color w:val="000000"/>
          <w:sz w:val="28"/>
        </w:rPr>
        <w:t xml:space="preserve">4) қызметті берушінің орман пайдалану инженері өтінішті қарайды және ағаш кесу және орман билетін екі жұмыс күннің ішінде рәсімдейді. Ұсынылған құжаттар толық емес болған жағдайда екі жұмыс күннің ішінде дәлелді бас тарту хатын әзірлеп, қызметті берушінің басшысына жолдайды; </w:t>
      </w:r>
      <w:r>
        <w:br/>
      </w:r>
      <w:r>
        <w:rPr>
          <w:rFonts w:ascii="Times New Roman"/>
          <w:b w:val="false"/>
          <w:i w:val="false"/>
          <w:color w:val="000000"/>
          <w:sz w:val="28"/>
        </w:rPr>
        <w:t>
      </w:t>
      </w:r>
      <w:r>
        <w:rPr>
          <w:rFonts w:ascii="Times New Roman"/>
          <w:b w:val="false"/>
          <w:i w:val="false"/>
          <w:color w:val="000000"/>
          <w:sz w:val="28"/>
        </w:rPr>
        <w:t xml:space="preserve">5) қызметті берушінің басшысы рәсімделінген ағаш кесу және орман билетіне немесе дәлелді бас тарту хатына қол қойып мөрмен куәландырады. Ағаш кесу және орман билетін қызметті берушінің орман пайдалану инженеріне тіркеуге, ал дәлелді бас тартылған хатты қызметті беруші кеңсесінің маманына бір сағат ішінде жолдайды; </w:t>
      </w:r>
      <w:r>
        <w:br/>
      </w:r>
      <w:r>
        <w:rPr>
          <w:rFonts w:ascii="Times New Roman"/>
          <w:b w:val="false"/>
          <w:i w:val="false"/>
          <w:color w:val="000000"/>
          <w:sz w:val="28"/>
        </w:rPr>
        <w:t>
      </w:t>
      </w:r>
      <w:r>
        <w:rPr>
          <w:rFonts w:ascii="Times New Roman"/>
          <w:b w:val="false"/>
          <w:i w:val="false"/>
          <w:color w:val="000000"/>
          <w:sz w:val="28"/>
        </w:rPr>
        <w:t>6) қызметті берушінің орман пайдалану инженері ағаш кесу және орман билетін беру есеп журналына тіркеп, көрсетілетін қызметті алушыға жиырма минут ішінде тапсырады;</w:t>
      </w:r>
      <w:r>
        <w:br/>
      </w:r>
      <w:r>
        <w:rPr>
          <w:rFonts w:ascii="Times New Roman"/>
          <w:b w:val="false"/>
          <w:i w:val="false"/>
          <w:color w:val="000000"/>
          <w:sz w:val="28"/>
        </w:rPr>
        <w:t>
      </w:t>
      </w:r>
      <w:r>
        <w:rPr>
          <w:rFonts w:ascii="Times New Roman"/>
          <w:b w:val="false"/>
          <w:i w:val="false"/>
          <w:color w:val="000000"/>
          <w:sz w:val="28"/>
        </w:rPr>
        <w:t>7) қызметті беруші кеңсесінің маманы дәлелді бас тарту хатын тіркеп және көрсетілетін қызметті алушыға жиырма минут ішінде тапсырады.</w:t>
      </w:r>
      <w:r>
        <w:br/>
      </w:r>
      <w:r>
        <w:rPr>
          <w:rFonts w:ascii="Times New Roman"/>
          <w:b w:val="false"/>
          <w:i w:val="false"/>
          <w:color w:val="000000"/>
          <w:sz w:val="28"/>
        </w:rPr>
        <w:t>
      </w:t>
      </w:r>
      <w:r>
        <w:rPr>
          <w:rFonts w:ascii="Times New Roman"/>
          <w:b w:val="false"/>
          <w:i w:val="false"/>
          <w:color w:val="000000"/>
          <w:sz w:val="28"/>
        </w:rPr>
        <w:t xml:space="preserve">Сипаттаманың жалғаспалы (іс-қимылдарды) қабылдау </w:t>
      </w:r>
      <w:r>
        <w:rPr>
          <w:rFonts w:ascii="Times New Roman"/>
          <w:b w:val="false"/>
          <w:i w:val="false"/>
          <w:color w:val="000000"/>
          <w:sz w:val="28"/>
        </w:rPr>
        <w:t>Регламенттің</w:t>
      </w:r>
      <w:r>
        <w:rPr>
          <w:rFonts w:ascii="Times New Roman"/>
          <w:b w:val="false"/>
          <w:i w:val="false"/>
          <w:color w:val="000000"/>
          <w:sz w:val="28"/>
        </w:rPr>
        <w:t xml:space="preserve"> 2-қосымшасында</w:t>
      </w:r>
      <w:r>
        <w:rPr>
          <w:rFonts w:ascii="Times New Roman"/>
          <w:b w:val="false"/>
          <w:i w:val="false"/>
          <w:color w:val="000000"/>
          <w:sz w:val="28"/>
        </w:rPr>
        <w:t xml:space="preserve"> келісілген блок-схемамен сүйемелденеді.</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4. "Электрондық үкімет" веб-порталымен өзара әрекет тәртібін, сондай-ақ мемлекеттік қызмет көрсету үдерісінде ақпараттық жүйелерді қолдану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Электрондық үкімет порталы арқылы іс-қимыл кезеңдері (мемлекеттік қызметті көрсетудің электрондық функционалдық қарым-қатынас № 1 диаграмма) осы Регламенттің 3 қосымшасында келтірілген:</w:t>
      </w:r>
      <w:r>
        <w:br/>
      </w:r>
      <w:r>
        <w:rPr>
          <w:rFonts w:ascii="Times New Roman"/>
          <w:b w:val="false"/>
          <w:i w:val="false"/>
          <w:color w:val="000000"/>
          <w:sz w:val="28"/>
        </w:rPr>
        <w:t>
      </w:t>
      </w:r>
      <w:r>
        <w:rPr>
          <w:rFonts w:ascii="Times New Roman"/>
          <w:b w:val="false"/>
          <w:i w:val="false"/>
          <w:color w:val="000000"/>
          <w:sz w:val="28"/>
        </w:rPr>
        <w:t>1) тұтынушы электрондық үкіметінің порталына тіркелуді компьютердің интернет-браузеріне сақталған өзінің электрондық цифрлық қолтаңба тіркеу куәлігінің көмегімен жүзеге асырады (электрондық үкіметінің порталында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xml:space="preserve">2) 1 үдеріс – мемлекеттік қызметті электрондық үкімет порталында алу үшін қызметті алушы парольді енгізеді (авторизациялау кезеңі), қызметті алушы электрондық-сандық қолтаңба куәлігін компьютердің интернет-браузеріне бекітеді; </w:t>
      </w:r>
      <w:r>
        <w:br/>
      </w:r>
      <w:r>
        <w:rPr>
          <w:rFonts w:ascii="Times New Roman"/>
          <w:b w:val="false"/>
          <w:i w:val="false"/>
          <w:color w:val="000000"/>
          <w:sz w:val="28"/>
        </w:rPr>
        <w:t>
      </w:t>
      </w:r>
      <w:r>
        <w:rPr>
          <w:rFonts w:ascii="Times New Roman"/>
          <w:b w:val="false"/>
          <w:i w:val="false"/>
          <w:color w:val="000000"/>
          <w:sz w:val="28"/>
        </w:rPr>
        <w:t>3) 1 шарт – қызметті алушының тіркелуі туралы электрондық үкімет порталында (бизнес сәйкестендіру нөмірі/жеке сәйкестендіру нөмірі және парольін) тексеру;</w:t>
      </w:r>
      <w:r>
        <w:br/>
      </w:r>
      <w:r>
        <w:rPr>
          <w:rFonts w:ascii="Times New Roman"/>
          <w:b w:val="false"/>
          <w:i w:val="false"/>
          <w:color w:val="000000"/>
          <w:sz w:val="28"/>
        </w:rPr>
        <w:t>
      </w:t>
      </w:r>
      <w:r>
        <w:rPr>
          <w:rFonts w:ascii="Times New Roman"/>
          <w:b w:val="false"/>
          <w:i w:val="false"/>
          <w:color w:val="000000"/>
          <w:sz w:val="28"/>
        </w:rPr>
        <w:t xml:space="preserve">4) 2 үдеріс – қызметті алушының мәліметтерінде бұзушылықтардың болуына байланысты, электрондық үкіметінің порталында авторизациядан бас тарту хабарламасын қалыптастыру; </w:t>
      </w:r>
      <w:r>
        <w:br/>
      </w:r>
      <w:r>
        <w:rPr>
          <w:rFonts w:ascii="Times New Roman"/>
          <w:b w:val="false"/>
          <w:i w:val="false"/>
          <w:color w:val="000000"/>
          <w:sz w:val="28"/>
        </w:rPr>
        <w:t>
      </w:t>
      </w:r>
      <w:r>
        <w:rPr>
          <w:rFonts w:ascii="Times New Roman"/>
          <w:b w:val="false"/>
          <w:i w:val="false"/>
          <w:color w:val="000000"/>
          <w:sz w:val="28"/>
        </w:rPr>
        <w:t>5) 3 үдеріс – қызметті алушы мемлекеттік дерек қоры ақпаратық жүйе порталынан осы Регламентте көрсетілген қызметті таңдауы, талабтағы форматқа және құрылымдық жүйесіне сәйкес (мәліметті енгізу) қызметті көрсету үшін экранға сұраныс нысандарды қызметті алушы нысанды толтыру;</w:t>
      </w:r>
      <w:r>
        <w:br/>
      </w:r>
      <w:r>
        <w:rPr>
          <w:rFonts w:ascii="Times New Roman"/>
          <w:b w:val="false"/>
          <w:i w:val="false"/>
          <w:color w:val="000000"/>
          <w:sz w:val="28"/>
        </w:rPr>
        <w:t>
      </w:t>
      </w:r>
      <w:r>
        <w:rPr>
          <w:rFonts w:ascii="Times New Roman"/>
          <w:b w:val="false"/>
          <w:i w:val="false"/>
          <w:color w:val="000000"/>
          <w:sz w:val="28"/>
        </w:rPr>
        <w:t>6) 4 үдеріс – қызметті алушы электрондық - сандық қолтаңбасын тіркеу (қол қою) куәлігін таңдау;</w:t>
      </w:r>
      <w:r>
        <w:br/>
      </w:r>
      <w:r>
        <w:rPr>
          <w:rFonts w:ascii="Times New Roman"/>
          <w:b w:val="false"/>
          <w:i w:val="false"/>
          <w:color w:val="000000"/>
          <w:sz w:val="28"/>
        </w:rPr>
        <w:t>
      </w:t>
      </w:r>
      <w:r>
        <w:rPr>
          <w:rFonts w:ascii="Times New Roman"/>
          <w:b w:val="false"/>
          <w:i w:val="false"/>
          <w:color w:val="000000"/>
          <w:sz w:val="28"/>
        </w:rPr>
        <w:t>7) 2 шарт – тіркелген куәлік (жарамсыз) қайташақырылған тізімінде болмау және тіркелген куәліктің электрондық-сандық қолтаңбаның жарамдылық мерзімін электрондық үкімет порталында, және де көрсетілген сұраныстағы бизнес сәйкестендіру нөмірі/жеке сәйкестендіру нөмірі арасында сәйкестендіру мәліметтерінде сәйкестік және тіркелу куәліктің электрондық-сандық қолтаңбаның бизнес сәйкестендіру нөмірі/жеке сәйкестендіру нөмірімен тексеру;</w:t>
      </w:r>
      <w:r>
        <w:br/>
      </w:r>
      <w:r>
        <w:rPr>
          <w:rFonts w:ascii="Times New Roman"/>
          <w:b w:val="false"/>
          <w:i w:val="false"/>
          <w:color w:val="000000"/>
          <w:sz w:val="28"/>
        </w:rPr>
        <w:t>
      </w:t>
      </w:r>
      <w:r>
        <w:rPr>
          <w:rFonts w:ascii="Times New Roman"/>
          <w:b w:val="false"/>
          <w:i w:val="false"/>
          <w:color w:val="000000"/>
          <w:sz w:val="28"/>
        </w:rPr>
        <w:t>8) 5 үдеріс – қызметті алушының электрондық-сандық қолтаңбаның түпнұсқалығының расталмауына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9) 6 үдеріс – қызметті көрсету сұранысын (келтірілген мәлімет) қызметті алушы толтырылған нысанды электрондық-сандық қолтаңба бойынша (қол қою) куәландырады;</w:t>
      </w:r>
      <w:r>
        <w:br/>
      </w:r>
      <w:r>
        <w:rPr>
          <w:rFonts w:ascii="Times New Roman"/>
          <w:b w:val="false"/>
          <w:i w:val="false"/>
          <w:color w:val="000000"/>
          <w:sz w:val="28"/>
        </w:rPr>
        <w:t>
      </w:t>
      </w:r>
      <w:r>
        <w:rPr>
          <w:rFonts w:ascii="Times New Roman"/>
          <w:b w:val="false"/>
          <w:i w:val="false"/>
          <w:color w:val="000000"/>
          <w:sz w:val="28"/>
        </w:rPr>
        <w:t>10) 7 үдеріс –"Е-лицензиялау" мемлекеттік дерек қоры ақпараттық жүйесі сұранысты өңдейді және "Е-лицензиялау" мемлекеттік дерек қоры ақпараттық жүйесі (қызметті алушының сұранысы) электрондық құжаттын тіркеу;</w:t>
      </w:r>
      <w:r>
        <w:br/>
      </w:r>
      <w:r>
        <w:rPr>
          <w:rFonts w:ascii="Times New Roman"/>
          <w:b w:val="false"/>
          <w:i w:val="false"/>
          <w:color w:val="000000"/>
          <w:sz w:val="28"/>
        </w:rPr>
        <w:t>
      </w:t>
      </w:r>
      <w:r>
        <w:rPr>
          <w:rFonts w:ascii="Times New Roman"/>
          <w:b w:val="false"/>
          <w:i w:val="false"/>
          <w:color w:val="000000"/>
          <w:sz w:val="28"/>
        </w:rPr>
        <w:t>11) 3 шарт – рұқсат беруге негіздеу үшін қызметті алушының талаптарға сәйкестігін қызметті беруші тексеруі;</w:t>
      </w:r>
      <w:r>
        <w:br/>
      </w:r>
      <w:r>
        <w:rPr>
          <w:rFonts w:ascii="Times New Roman"/>
          <w:b w:val="false"/>
          <w:i w:val="false"/>
          <w:color w:val="000000"/>
          <w:sz w:val="28"/>
        </w:rPr>
        <w:t>
      </w:t>
      </w:r>
      <w:r>
        <w:rPr>
          <w:rFonts w:ascii="Times New Roman"/>
          <w:b w:val="false"/>
          <w:i w:val="false"/>
          <w:color w:val="000000"/>
          <w:sz w:val="28"/>
        </w:rPr>
        <w:t>12) 8 үдеріс - "Е-лицензиялау" мемлекеттік дерек қоры ақпараттық жүйеде қызметті алушының деректерінде бұзушылықтардың болуына байланысты сұратылған қызметті көрсетуден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13) 9 үдеріс - "Е-лицензиялау" мемлекеттік дерек қоры ақпараттық жүйесінде қалыптасқан (рұқсат) қызметті алушының қорытынды алу. Қызметті берушінің уәкілетті тұлғасының электрондық-сандық қолтаңбасымен электрондық құжат қалыптасады.</w:t>
      </w:r>
      <w:r>
        <w:br/>
      </w:r>
      <w:r>
        <w:rPr>
          <w:rFonts w:ascii="Times New Roman"/>
          <w:b w:val="false"/>
          <w:i w:val="false"/>
          <w:color w:val="000000"/>
          <w:sz w:val="28"/>
        </w:rPr>
        <w:t>
      </w:t>
      </w:r>
      <w:r>
        <w:rPr>
          <w:rFonts w:ascii="Times New Roman"/>
          <w:b w:val="false"/>
          <w:i w:val="false"/>
          <w:color w:val="000000"/>
          <w:sz w:val="28"/>
        </w:rPr>
        <w:t>11. Қызметті көрсету арқылы шешім мен іс-қимыл кезеңдері (қызметті көрсетудің функционалдық қарым-қатынас № 2 диаграмма) осы Регламенттің 3 қосымшасында келтірілген:</w:t>
      </w:r>
      <w:r>
        <w:br/>
      </w:r>
      <w:r>
        <w:rPr>
          <w:rFonts w:ascii="Times New Roman"/>
          <w:b w:val="false"/>
          <w:i w:val="false"/>
          <w:color w:val="000000"/>
          <w:sz w:val="28"/>
        </w:rPr>
        <w:t>
      </w:t>
      </w:r>
      <w:r>
        <w:rPr>
          <w:rFonts w:ascii="Times New Roman"/>
          <w:b w:val="false"/>
          <w:i w:val="false"/>
          <w:color w:val="000000"/>
          <w:sz w:val="28"/>
        </w:rPr>
        <w:t>1) 1 үдеріс – мемлекеттiк қызметтi көрсету үшiн "Е-лицензиялау" мемлекеттік дерек қоры ақпараттық жүйесіне көрсетілетін қызметті берушінің қызметкерлерінің логин мен парольiн мемлекеттік дерек қоры ақпараттық жүйесіне енгiзу;</w:t>
      </w:r>
      <w:r>
        <w:br/>
      </w:r>
      <w:r>
        <w:rPr>
          <w:rFonts w:ascii="Times New Roman"/>
          <w:b w:val="false"/>
          <w:i w:val="false"/>
          <w:color w:val="000000"/>
          <w:sz w:val="28"/>
        </w:rPr>
        <w:t>
      </w:t>
      </w:r>
      <w:r>
        <w:rPr>
          <w:rFonts w:ascii="Times New Roman"/>
          <w:b w:val="false"/>
          <w:i w:val="false"/>
          <w:color w:val="000000"/>
          <w:sz w:val="28"/>
        </w:rPr>
        <w:t>2) 1 шарт – тіркелген қызметкерлерінің логин мен парольiн "Е-лицензиялау" мемлекеттік дерек қоры ақпараттық жүйесінде мәліметтің дұрыстығын тексеру;</w:t>
      </w:r>
      <w:r>
        <w:br/>
      </w:r>
      <w:r>
        <w:rPr>
          <w:rFonts w:ascii="Times New Roman"/>
          <w:b w:val="false"/>
          <w:i w:val="false"/>
          <w:color w:val="000000"/>
          <w:sz w:val="28"/>
        </w:rPr>
        <w:t>
      </w:t>
      </w:r>
      <w:r>
        <w:rPr>
          <w:rFonts w:ascii="Times New Roman"/>
          <w:b w:val="false"/>
          <w:i w:val="false"/>
          <w:color w:val="000000"/>
          <w:sz w:val="28"/>
        </w:rPr>
        <w:t>3) 2 үдеріс – қызметті берушінің қызметкерінің бұзушылықтардың болуына байланысты "Е-лицензиялау" мемлекеттік дерек қоры ақпараттық жүйесінде авторизациядан бас тарту туралы хабарламаны құру;</w:t>
      </w:r>
      <w:r>
        <w:br/>
      </w:r>
      <w:r>
        <w:rPr>
          <w:rFonts w:ascii="Times New Roman"/>
          <w:b w:val="false"/>
          <w:i w:val="false"/>
          <w:color w:val="000000"/>
          <w:sz w:val="28"/>
        </w:rPr>
        <w:t>
      </w:t>
      </w:r>
      <w:r>
        <w:rPr>
          <w:rFonts w:ascii="Times New Roman"/>
          <w:b w:val="false"/>
          <w:i w:val="false"/>
          <w:color w:val="000000"/>
          <w:sz w:val="28"/>
        </w:rPr>
        <w:t>4) 3 үдеріс – осы Регламентте көрсетiлген қызметтi көрсететін қызметті беруші қызметкерiнiң таңдауы, қызметті алушы деректерiн қызметті берушінің қызметкерін сұраныс нысанын экранға шығару арқылы таңдау;</w:t>
      </w:r>
      <w:r>
        <w:br/>
      </w:r>
      <w:r>
        <w:rPr>
          <w:rFonts w:ascii="Times New Roman"/>
          <w:b w:val="false"/>
          <w:i w:val="false"/>
          <w:color w:val="000000"/>
          <w:sz w:val="28"/>
        </w:rPr>
        <w:t>
      </w:t>
      </w:r>
      <w:r>
        <w:rPr>
          <w:rFonts w:ascii="Times New Roman"/>
          <w:b w:val="false"/>
          <w:i w:val="false"/>
          <w:color w:val="000000"/>
          <w:sz w:val="28"/>
        </w:rPr>
        <w:t>5) 4 үдеріс – қызметті алушының мемлекеттік дерек қорында "Заңды тұлға" немесе "Жеке тұлға" туралы деректерді электрондық үкіметтің шлюзы арқылы сұраныс жiберу, біріңғай нотариалдық ақпараттық жүйеде қызметті алушының уәкілеттінің сенімхаты туралы мәліметтер;</w:t>
      </w:r>
      <w:r>
        <w:br/>
      </w:r>
      <w:r>
        <w:rPr>
          <w:rFonts w:ascii="Times New Roman"/>
          <w:b w:val="false"/>
          <w:i w:val="false"/>
          <w:color w:val="000000"/>
          <w:sz w:val="28"/>
        </w:rPr>
        <w:t>
      </w:t>
      </w:r>
      <w:r>
        <w:rPr>
          <w:rFonts w:ascii="Times New Roman"/>
          <w:b w:val="false"/>
          <w:i w:val="false"/>
          <w:color w:val="000000"/>
          <w:sz w:val="28"/>
        </w:rPr>
        <w:t>6) 2 шарт – бірыңғай нотариалдық ақпараттық жүйесін сенімхаты туралы деректер, қызметті алушы деректерiнiң жеке тұлғаның мемлекеттік дерек қоры/заңды тұлғаның мемлекеттік дерек қорыда болуын тексеру;</w:t>
      </w:r>
      <w:r>
        <w:br/>
      </w:r>
      <w:r>
        <w:rPr>
          <w:rFonts w:ascii="Times New Roman"/>
          <w:b w:val="false"/>
          <w:i w:val="false"/>
          <w:color w:val="000000"/>
          <w:sz w:val="28"/>
        </w:rPr>
        <w:t>
      </w:t>
      </w:r>
      <w:r>
        <w:rPr>
          <w:rFonts w:ascii="Times New Roman"/>
          <w:b w:val="false"/>
          <w:i w:val="false"/>
          <w:color w:val="000000"/>
          <w:sz w:val="28"/>
        </w:rPr>
        <w:t>7) 5-рәсiм – бірыңғай нотариалдық ақпараттық жүйесінің сенімхаты туралы мәліметінде жеке тұлғаның мемлекеттік дерек қоры/заңды тұлғаның мемлекеттік дерек қорыда қызметті алушының мәліметтерінің болмауына байланысты мәліметтердің алуға мүмкішілігі хоқтығы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8) 6-рәсiм – құжаттардың қағаз нысанда болуы туралы белгiсi бөлiгiнде сұрау нысанын толтыру және Стандарттың 6 тармағына сәйкес қызметті берушінің қызметкерімен қажетті құжаттарды сканерлеу;</w:t>
      </w:r>
      <w:r>
        <w:br/>
      </w:r>
      <w:r>
        <w:rPr>
          <w:rFonts w:ascii="Times New Roman"/>
          <w:b w:val="false"/>
          <w:i w:val="false"/>
          <w:color w:val="000000"/>
          <w:sz w:val="28"/>
        </w:rPr>
        <w:t>
      </w:t>
      </w:r>
      <w:r>
        <w:rPr>
          <w:rFonts w:ascii="Times New Roman"/>
          <w:b w:val="false"/>
          <w:i w:val="false"/>
          <w:color w:val="000000"/>
          <w:sz w:val="28"/>
        </w:rPr>
        <w:t>9) 7-рәсiм – сұрауды "Е-лицензиялау" мемлекеттік дерек қорын ақпараттық жүйесіне тiркеу және "Е-лицензиялау" мемлекеттік дерек қорын ақпараттық жүйесінде көрсетілетін қызметтердi өңдеу;</w:t>
      </w:r>
      <w:r>
        <w:br/>
      </w:r>
      <w:r>
        <w:rPr>
          <w:rFonts w:ascii="Times New Roman"/>
          <w:b w:val="false"/>
          <w:i w:val="false"/>
          <w:color w:val="000000"/>
          <w:sz w:val="28"/>
        </w:rPr>
        <w:t>
      </w:t>
      </w:r>
      <w:r>
        <w:rPr>
          <w:rFonts w:ascii="Times New Roman"/>
          <w:b w:val="false"/>
          <w:i w:val="false"/>
          <w:color w:val="000000"/>
          <w:sz w:val="28"/>
        </w:rPr>
        <w:t>10) 3-шарт – көрсетiлетін қызметті беруші мен көрсетiлетін қызметті алушының лицензия беру үшiн шарттарына және талаптарына сәйкестiгiн тексеруi;</w:t>
      </w:r>
      <w:r>
        <w:br/>
      </w:r>
      <w:r>
        <w:rPr>
          <w:rFonts w:ascii="Times New Roman"/>
          <w:b w:val="false"/>
          <w:i w:val="false"/>
          <w:color w:val="000000"/>
          <w:sz w:val="28"/>
        </w:rPr>
        <w:t>
      </w:t>
      </w:r>
      <w:r>
        <w:rPr>
          <w:rFonts w:ascii="Times New Roman"/>
          <w:b w:val="false"/>
          <w:i w:val="false"/>
          <w:color w:val="000000"/>
          <w:sz w:val="28"/>
        </w:rPr>
        <w:t xml:space="preserve">11) 8-үдеріс – "Е-лицензиялау" мемлекеттік дерек қоры ақпараттық жүйесінде қателер болуына байланысты көрсетiлетін қызметті алушының мемлекеттiк қызметтi көрсетуден бас тарту туралы хабарламаны құрастыру; </w:t>
      </w:r>
      <w:r>
        <w:br/>
      </w:r>
      <w:r>
        <w:rPr>
          <w:rFonts w:ascii="Times New Roman"/>
          <w:b w:val="false"/>
          <w:i w:val="false"/>
          <w:color w:val="000000"/>
          <w:sz w:val="28"/>
        </w:rPr>
        <w:t>
      </w:t>
      </w:r>
      <w:r>
        <w:rPr>
          <w:rFonts w:ascii="Times New Roman"/>
          <w:b w:val="false"/>
          <w:i w:val="false"/>
          <w:color w:val="000000"/>
          <w:sz w:val="28"/>
        </w:rPr>
        <w:t>12) 9 үдеріс - Қызмет берушінің уәкілетті қызметкерінің электрондық цифрлық таңбасын пайдалану арқылы электрондық құжат құрастырылады "Е-лицензиялау" мемлекеттік дерек қоры ақпараттық жүйесінде құрастырылған (рұқсат) қызметті алушының қызметті көрсету қортындысын алуы..</w:t>
      </w:r>
      <w:r>
        <w:br/>
      </w:r>
      <w:r>
        <w:rPr>
          <w:rFonts w:ascii="Times New Roman"/>
          <w:b w:val="false"/>
          <w:i w:val="false"/>
          <w:color w:val="000000"/>
          <w:sz w:val="28"/>
        </w:rPr>
        <w:t>
      </w:t>
      </w:r>
      <w:r>
        <w:rPr>
          <w:rFonts w:ascii="Times New Roman"/>
          <w:b w:val="false"/>
          <w:i w:val="false"/>
          <w:color w:val="000000"/>
          <w:sz w:val="28"/>
        </w:rPr>
        <w:t>12. Сұрау салу нысаны және қызмет алу жауабы "Е-лицензиялау" www.elicense.kz порталында көрсетілген.</w:t>
      </w:r>
      <w:r>
        <w:br/>
      </w:r>
      <w:r>
        <w:rPr>
          <w:rFonts w:ascii="Times New Roman"/>
          <w:b w:val="false"/>
          <w:i w:val="false"/>
          <w:color w:val="000000"/>
          <w:sz w:val="28"/>
        </w:rPr>
        <w:t>
      </w:t>
      </w:r>
      <w:r>
        <w:rPr>
          <w:rFonts w:ascii="Times New Roman"/>
          <w:b w:val="false"/>
          <w:i w:val="false"/>
          <w:color w:val="000000"/>
          <w:sz w:val="28"/>
        </w:rPr>
        <w:t>13. Қызметті алушының мемлекеттік электрондық қызметі бойынша сұрау салуының орындалу мәртебесін тексеру тәсілі: "электрондық үкіметтің" порталының "Қызметті алу тарихы" бөлімінде, сондай-ақ қызметті берушіге жүгінгенде.</w:t>
      </w:r>
      <w:r>
        <w:br/>
      </w:r>
      <w:r>
        <w:rPr>
          <w:rFonts w:ascii="Times New Roman"/>
          <w:b w:val="false"/>
          <w:i w:val="false"/>
          <w:color w:val="000000"/>
          <w:sz w:val="28"/>
        </w:rPr>
        <w:t>
      </w:t>
      </w:r>
      <w:r>
        <w:rPr>
          <w:rFonts w:ascii="Times New Roman"/>
          <w:b w:val="false"/>
          <w:i w:val="false"/>
          <w:color w:val="000000"/>
          <w:sz w:val="28"/>
        </w:rPr>
        <w:t xml:space="preserve">14.Қажетті ақпаратты және қызметті көрсету бойынша кеңесті байланыс-орталығының 1414 телефоны бойынша алуға болады. </w:t>
      </w:r>
      <w:r>
        <w:br/>
      </w:r>
      <w:r>
        <w:rPr>
          <w:rFonts w:ascii="Times New Roman"/>
          <w:b w:val="false"/>
          <w:i w:val="false"/>
          <w:color w:val="000000"/>
          <w:sz w:val="28"/>
        </w:rPr>
        <w:t>
      </w:t>
      </w:r>
      <w:r>
        <w:rPr>
          <w:rFonts w:ascii="Times New Roman"/>
          <w:b w:val="false"/>
          <w:i w:val="false"/>
          <w:color w:val="000000"/>
          <w:sz w:val="28"/>
        </w:rPr>
        <w:t xml:space="preserve">15. Электрондық мемлекеттік қызметті көрсету үдерісіне қатысатын құрылымдық-функционалдық бірліктер: </w:t>
      </w:r>
      <w:r>
        <w:br/>
      </w:r>
      <w:r>
        <w:rPr>
          <w:rFonts w:ascii="Times New Roman"/>
          <w:b w:val="false"/>
          <w:i w:val="false"/>
          <w:color w:val="000000"/>
          <w:sz w:val="28"/>
        </w:rPr>
        <w:t>
      </w:t>
      </w:r>
      <w:r>
        <w:rPr>
          <w:rFonts w:ascii="Times New Roman"/>
          <w:b w:val="false"/>
          <w:i w:val="false"/>
          <w:color w:val="000000"/>
          <w:sz w:val="28"/>
        </w:rPr>
        <w:t>1) Электрондық үкімет порталы;</w:t>
      </w:r>
      <w:r>
        <w:br/>
      </w:r>
      <w:r>
        <w:rPr>
          <w:rFonts w:ascii="Times New Roman"/>
          <w:b w:val="false"/>
          <w:i w:val="false"/>
          <w:color w:val="000000"/>
          <w:sz w:val="28"/>
        </w:rPr>
        <w:t>
      </w:t>
      </w:r>
      <w:r>
        <w:rPr>
          <w:rFonts w:ascii="Times New Roman"/>
          <w:b w:val="false"/>
          <w:i w:val="false"/>
          <w:color w:val="000000"/>
          <w:sz w:val="28"/>
        </w:rPr>
        <w:t>2) Электрондық үкімет шлузі;</w:t>
      </w:r>
      <w:r>
        <w:br/>
      </w:r>
      <w:r>
        <w:rPr>
          <w:rFonts w:ascii="Times New Roman"/>
          <w:b w:val="false"/>
          <w:i w:val="false"/>
          <w:color w:val="000000"/>
          <w:sz w:val="28"/>
        </w:rPr>
        <w:t>
      </w:t>
      </w:r>
      <w:r>
        <w:rPr>
          <w:rFonts w:ascii="Times New Roman"/>
          <w:b w:val="false"/>
          <w:i w:val="false"/>
          <w:color w:val="000000"/>
          <w:sz w:val="28"/>
        </w:rPr>
        <w:t>3) "Е-лицензиялау" мемлекеттік дерек қоры ақпараттық жүйесі;</w:t>
      </w:r>
      <w:r>
        <w:br/>
      </w:r>
      <w:r>
        <w:rPr>
          <w:rFonts w:ascii="Times New Roman"/>
          <w:b w:val="false"/>
          <w:i w:val="false"/>
          <w:color w:val="000000"/>
          <w:sz w:val="28"/>
        </w:rPr>
        <w:t>
      </w:t>
      </w:r>
      <w:r>
        <w:rPr>
          <w:rFonts w:ascii="Times New Roman"/>
          <w:b w:val="false"/>
          <w:i w:val="false"/>
          <w:color w:val="000000"/>
          <w:sz w:val="28"/>
        </w:rPr>
        <w:t>4) Жеке тұлғалар мемлекеттік дерек қоры/ заңды тұлғалар мемлекеттік дерек қоры;</w:t>
      </w:r>
      <w:r>
        <w:br/>
      </w:r>
      <w:r>
        <w:rPr>
          <w:rFonts w:ascii="Times New Roman"/>
          <w:b w:val="false"/>
          <w:i w:val="false"/>
          <w:color w:val="000000"/>
          <w:sz w:val="28"/>
        </w:rPr>
        <w:t>
      </w:t>
      </w:r>
      <w:r>
        <w:rPr>
          <w:rFonts w:ascii="Times New Roman"/>
          <w:b w:val="false"/>
          <w:i w:val="false"/>
          <w:color w:val="000000"/>
          <w:sz w:val="28"/>
        </w:rPr>
        <w:t>5) Бірыңғай нотариалдық ақпараттық жүйесі;</w:t>
      </w:r>
      <w:r>
        <w:br/>
      </w:r>
      <w:r>
        <w:rPr>
          <w:rFonts w:ascii="Times New Roman"/>
          <w:b w:val="false"/>
          <w:i w:val="false"/>
          <w:color w:val="000000"/>
          <w:sz w:val="28"/>
        </w:rPr>
        <w:t>
      </w:t>
      </w:r>
      <w:r>
        <w:rPr>
          <w:rFonts w:ascii="Times New Roman"/>
          <w:b w:val="false"/>
          <w:i w:val="false"/>
          <w:color w:val="000000"/>
          <w:sz w:val="28"/>
        </w:rPr>
        <w:t>6) Халыққа қызмет көрсету орталығының ақпараттық жүйесінің автоматтық жұмыс орны</w:t>
      </w:r>
      <w:r>
        <w:br/>
      </w:r>
      <w:r>
        <w:rPr>
          <w:rFonts w:ascii="Times New Roman"/>
          <w:b w:val="false"/>
          <w:i w:val="false"/>
          <w:color w:val="000000"/>
          <w:sz w:val="28"/>
        </w:rPr>
        <w:t>
      </w:t>
      </w:r>
      <w:r>
        <w:rPr>
          <w:rFonts w:ascii="Times New Roman"/>
          <w:b w:val="false"/>
          <w:i w:val="false"/>
          <w:color w:val="000000"/>
          <w:sz w:val="28"/>
        </w:rPr>
        <w:t>7) Қызметті беруші.</w:t>
      </w:r>
      <w:r>
        <w:br/>
      </w:r>
      <w:r>
        <w:rPr>
          <w:rFonts w:ascii="Times New Roman"/>
          <w:b w:val="false"/>
          <w:i w:val="false"/>
          <w:color w:val="000000"/>
          <w:sz w:val="28"/>
        </w:rPr>
        <w:t>
      </w:t>
      </w:r>
      <w:r>
        <w:rPr>
          <w:rFonts w:ascii="Times New Roman"/>
          <w:b w:val="false"/>
          <w:i w:val="false"/>
          <w:color w:val="000000"/>
          <w:sz w:val="28"/>
        </w:rPr>
        <w:t xml:space="preserve">16. Олардың сипаттамаларына сәйкес әрекеттердің логикалық дәйектілігінің арасындағы (қызмет көрсету үдерісінде) өзара байланысты көрсететін диаграмма осы </w:t>
      </w:r>
      <w:r>
        <w:rPr>
          <w:rFonts w:ascii="Times New Roman"/>
          <w:b w:val="false"/>
          <w:i w:val="false"/>
          <w:color w:val="000000"/>
          <w:sz w:val="28"/>
        </w:rPr>
        <w:t>Регламенттің</w:t>
      </w:r>
      <w:r>
        <w:rPr>
          <w:rFonts w:ascii="Times New Roman"/>
          <w:b w:val="false"/>
          <w:i w:val="false"/>
          <w:color w:val="000000"/>
          <w:sz w:val="28"/>
        </w:rPr>
        <w:t xml:space="preserve"> 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17.Әрбір іс-қимылдың орындалу мерзімі көрсетілген құрылымдық бөлімшелердің іс-қимылы (функциялар, рәсімдер, операциялар) дәйектілігінің мәтіндік, кестелік сипаттамасы осы Регламенттің 4 - қосымшасында келтірілген.</w:t>
      </w:r>
      <w:r>
        <w:br/>
      </w:r>
      <w:r>
        <w:rPr>
          <w:rFonts w:ascii="Times New Roman"/>
          <w:b w:val="false"/>
          <w:i w:val="false"/>
          <w:color w:val="000000"/>
          <w:sz w:val="28"/>
        </w:rPr>
        <w:t>
      </w:t>
      </w:r>
      <w:r>
        <w:rPr>
          <w:rFonts w:ascii="Times New Roman"/>
          <w:b w:val="false"/>
          <w:i w:val="false"/>
          <w:color w:val="000000"/>
          <w:sz w:val="28"/>
        </w:rPr>
        <w:t>18. Тұтынушыларға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19. Қызмет көрсетудің техникалық шарты:</w:t>
      </w:r>
      <w:r>
        <w:br/>
      </w:r>
      <w:r>
        <w:rPr>
          <w:rFonts w:ascii="Times New Roman"/>
          <w:b w:val="false"/>
          <w:i w:val="false"/>
          <w:color w:val="000000"/>
          <w:sz w:val="28"/>
        </w:rPr>
        <w:t>
      </w:t>
      </w:r>
      <w:r>
        <w:rPr>
          <w:rFonts w:ascii="Times New Roman"/>
          <w:b w:val="false"/>
          <w:i w:val="false"/>
          <w:color w:val="000000"/>
          <w:sz w:val="28"/>
        </w:rPr>
        <w:t>1) ғаламторға шығу;</w:t>
      </w:r>
      <w:r>
        <w:br/>
      </w:r>
      <w:r>
        <w:rPr>
          <w:rFonts w:ascii="Times New Roman"/>
          <w:b w:val="false"/>
          <w:i w:val="false"/>
          <w:color w:val="000000"/>
          <w:sz w:val="28"/>
        </w:rPr>
        <w:t>
      </w:t>
      </w:r>
      <w:r>
        <w:rPr>
          <w:rFonts w:ascii="Times New Roman"/>
          <w:b w:val="false"/>
          <w:i w:val="false"/>
          <w:color w:val="000000"/>
          <w:sz w:val="28"/>
        </w:rPr>
        <w:t xml:space="preserve">2) қорытынды берілетін тұлғада жеке сәйкестендіру нөмірі/бизнес сәйкестендіру нөмірінің болуы; </w:t>
      </w:r>
      <w:r>
        <w:br/>
      </w:r>
      <w:r>
        <w:rPr>
          <w:rFonts w:ascii="Times New Roman"/>
          <w:b w:val="false"/>
          <w:i w:val="false"/>
          <w:color w:val="000000"/>
          <w:sz w:val="28"/>
        </w:rPr>
        <w:t>
      </w:t>
      </w:r>
      <w:r>
        <w:rPr>
          <w:rFonts w:ascii="Times New Roman"/>
          <w:b w:val="false"/>
          <w:i w:val="false"/>
          <w:color w:val="000000"/>
          <w:sz w:val="28"/>
        </w:rPr>
        <w:t>3) электрондық үкімет порталында авторландыру;</w:t>
      </w:r>
      <w:r>
        <w:br/>
      </w:r>
      <w:r>
        <w:rPr>
          <w:rFonts w:ascii="Times New Roman"/>
          <w:b w:val="false"/>
          <w:i w:val="false"/>
          <w:color w:val="000000"/>
          <w:sz w:val="28"/>
        </w:rPr>
        <w:t>
      </w:t>
      </w:r>
      <w:r>
        <w:rPr>
          <w:rFonts w:ascii="Times New Roman"/>
          <w:b w:val="false"/>
          <w:i w:val="false"/>
          <w:color w:val="000000"/>
          <w:sz w:val="28"/>
        </w:rPr>
        <w:t>4) пайдаланушының электрондық-сандық қолтаңбасының болуы.</w:t>
      </w:r>
      <w:r>
        <w:br/>
      </w:r>
      <w:r>
        <w:rPr>
          <w:rFonts w:ascii="Times New Roman"/>
          <w:b w:val="false"/>
          <w:i w:val="false"/>
          <w:color w:val="000000"/>
          <w:sz w:val="28"/>
        </w:rPr>
        <w:t>
</w:t>
      </w:r>
    </w:p>
    <w:bookmarkStart w:name="z104" w:id="4"/>
    <w:p>
      <w:pPr>
        <w:spacing w:after="0"/>
        <w:ind w:left="0"/>
        <w:jc w:val="left"/>
      </w:pPr>
      <w:r>
        <w:rPr>
          <w:rFonts w:ascii="Times New Roman"/>
          <w:b/>
          <w:i w:val="false"/>
          <w:color w:val="000000"/>
        </w:rPr>
        <w:t xml:space="preserve"> 5. Қорытынды ережелер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және мемлекеттік қызмет көрсету үдерісінде ақпараттық жүйелерді қолдану тәртібінің сипаттамасы мемлекеттік қызмет көрсетудің бизнес-процестерінің анықтамалығы осы </w:t>
      </w:r>
      <w:r>
        <w:rPr>
          <w:rFonts w:ascii="Times New Roman"/>
          <w:b w:val="false"/>
          <w:i w:val="false"/>
          <w:color w:val="000000"/>
          <w:sz w:val="28"/>
        </w:rPr>
        <w:t>регламенттің</w:t>
      </w:r>
      <w:r>
        <w:rPr>
          <w:rFonts w:ascii="Times New Roman"/>
          <w:b w:val="false"/>
          <w:i w:val="false"/>
          <w:color w:val="000000"/>
          <w:sz w:val="28"/>
        </w:rPr>
        <w:t xml:space="preserve"> 4-ші қосымшасында</w:t>
      </w:r>
      <w:r>
        <w:rPr>
          <w:rFonts w:ascii="Times New Roman"/>
          <w:b w:val="false"/>
          <w:i w:val="false"/>
          <w:color w:val="000000"/>
          <w:sz w:val="28"/>
        </w:rPr>
        <w:t xml:space="preserve"> көрсетіледі.</w:t>
      </w:r>
      <w:r>
        <w:br/>
      </w:r>
      <w:r>
        <w:rPr>
          <w:rFonts w:ascii="Times New Roman"/>
          <w:b w:val="false"/>
          <w:i w:val="false"/>
          <w:color w:val="000000"/>
          <w:sz w:val="28"/>
        </w:rPr>
        <w:t>
      </w:t>
      </w:r>
      <w:r>
        <w:rPr>
          <w:rFonts w:ascii="Times New Roman"/>
          <w:b w:val="false"/>
          <w:i w:val="false"/>
          <w:color w:val="000000"/>
          <w:sz w:val="28"/>
        </w:rPr>
        <w:t>Мемлекеттік қызметті көрсетудің бизнес-процесінің анықтамасы (http //dprtaraz@mail.ru) және Жамбыл облысы әкімдігінің интернет-ресурсында (http //www.zhambyl.gov.kz) орналастырылған.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"28" тамыздағы</w:t>
            </w:r>
            <w:r>
              <w:br/>
            </w:r>
            <w:r>
              <w:rPr>
                <w:rFonts w:ascii="Times New Roman"/>
                <w:b w:val="false"/>
                <w:i w:val="false"/>
                <w:color w:val="000000"/>
                <w:sz w:val="20"/>
              </w:rPr>
              <w:t>№ 247 қаулысымен бекітілген</w:t>
            </w:r>
            <w:r>
              <w:br/>
            </w:r>
            <w:r>
              <w:rPr>
                <w:rFonts w:ascii="Times New Roman"/>
                <w:b w:val="false"/>
                <w:i w:val="false"/>
                <w:color w:val="000000"/>
                <w:sz w:val="20"/>
              </w:rPr>
              <w:t>"Ағаш кесу және орман билетін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қызмет</w:t>
            </w:r>
            <w:r>
              <w:br/>
            </w:r>
            <w:r>
              <w:rPr>
                <w:rFonts w:ascii="Times New Roman"/>
                <w:b w:val="false"/>
                <w:i w:val="false"/>
                <w:color w:val="000000"/>
                <w:sz w:val="20"/>
              </w:rPr>
              <w:t>көрсету регламентіне 1 қосымша</w:t>
            </w:r>
          </w:p>
        </w:tc>
      </w:tr>
    </w:tbl>
    <w:bookmarkStart w:name="z108" w:id="5"/>
    <w:p>
      <w:pPr>
        <w:spacing w:after="0"/>
        <w:ind w:left="0"/>
        <w:jc w:val="left"/>
      </w:pPr>
      <w:r>
        <w:rPr>
          <w:rFonts w:ascii="Times New Roman"/>
          <w:b/>
          <w:i w:val="false"/>
          <w:color w:val="000000"/>
        </w:rPr>
        <w:t xml:space="preserve"> Мемлекеттік көрсетілетін қызмет берушілердің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95"/>
        <w:gridCol w:w="2605"/>
        <w:gridCol w:w="5970"/>
        <w:gridCol w:w="2189"/>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 берушілердің атауы</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 берушілердің заңды мекенжайы</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телефондары мен</w:t>
            </w:r>
            <w:r>
              <w:br/>
            </w:r>
            <w:r>
              <w:rPr>
                <w:rFonts w:ascii="Times New Roman"/>
                <w:b w:val="false"/>
                <w:i w:val="false"/>
                <w:color w:val="000000"/>
                <w:sz w:val="20"/>
              </w:rPr>
              <w:t>
электронды пошта</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коммуналдық мемлекеттік мекемесі</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Талас ауданы Ойық аулы Т. Рысқұлов көшесі</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(72644) 5-29-95</w:t>
            </w:r>
            <w:r>
              <w:br/>
            </w:r>
            <w:r>
              <w:rPr>
                <w:rFonts w:ascii="Times New Roman"/>
                <w:b w:val="false"/>
                <w:i w:val="false"/>
                <w:color w:val="000000"/>
                <w:sz w:val="20"/>
              </w:rPr>
              <w:t>
oik.06@ mail.ru</w:t>
            </w:r>
            <w:r>
              <w:br/>
            </w:r>
            <w:r>
              <w:rPr>
                <w:rFonts w:ascii="Times New Roman"/>
                <w:b w:val="false"/>
                <w:i w:val="false"/>
                <w:color w:val="000000"/>
                <w:sz w:val="20"/>
              </w:rPr>
              <w:t>
</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Демалыс</w:t>
            </w:r>
            <w:r>
              <w:br/>
            </w:r>
            <w:r>
              <w:rPr>
                <w:rFonts w:ascii="Times New Roman"/>
                <w:b w:val="false"/>
                <w:i w:val="false"/>
                <w:color w:val="000000"/>
                <w:sz w:val="20"/>
              </w:rPr>
              <w:t>
және мереке күндерін қоспағанда,</w:t>
            </w:r>
            <w:r>
              <w:br/>
            </w:r>
            <w:r>
              <w:rPr>
                <w:rFonts w:ascii="Times New Roman"/>
                <w:b w:val="false"/>
                <w:i w:val="false"/>
                <w:color w:val="000000"/>
                <w:sz w:val="20"/>
              </w:rPr>
              <w:t>
аптасына</w:t>
            </w:r>
            <w:r>
              <w:br/>
            </w:r>
            <w:r>
              <w:rPr>
                <w:rFonts w:ascii="Times New Roman"/>
                <w:b w:val="false"/>
                <w:i w:val="false"/>
                <w:color w:val="000000"/>
                <w:sz w:val="20"/>
              </w:rPr>
              <w:t>
бес күн</w:t>
            </w:r>
            <w:r>
              <w:br/>
            </w:r>
            <w:r>
              <w:rPr>
                <w:rFonts w:ascii="Times New Roman"/>
                <w:b w:val="false"/>
                <w:i w:val="false"/>
                <w:color w:val="000000"/>
                <w:sz w:val="20"/>
              </w:rPr>
              <w:t>
сағат 9-00 бастап</w:t>
            </w:r>
            <w:r>
              <w:br/>
            </w:r>
            <w:r>
              <w:rPr>
                <w:rFonts w:ascii="Times New Roman"/>
                <w:b w:val="false"/>
                <w:i w:val="false"/>
                <w:color w:val="000000"/>
                <w:sz w:val="20"/>
              </w:rPr>
              <w:t>
19-00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w:t>
            </w:r>
            <w:r>
              <w:br/>
            </w:r>
            <w:r>
              <w:rPr>
                <w:rFonts w:ascii="Times New Roman"/>
                <w:b w:val="false"/>
                <w:i w:val="false"/>
                <w:color w:val="000000"/>
                <w:sz w:val="20"/>
              </w:rPr>
              <w:t>
15-00 дейін</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Ақыртөбе коммуналдық мемлекеттік мекемесі</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Т. Рысқұлов ауданы Ақыртөбе бекеті Сейталы көшесі 35 үй</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(72631) 2-34-78</w:t>
            </w:r>
            <w:r>
              <w:br/>
            </w:r>
            <w:r>
              <w:rPr>
                <w:rFonts w:ascii="Times New Roman"/>
                <w:b w:val="false"/>
                <w:i w:val="false"/>
                <w:color w:val="000000"/>
                <w:sz w:val="20"/>
              </w:rPr>
              <w:t>
akurtobe.gu@mail.ru</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коммуналдық мемлекеттік мекемесі</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Байзақ ауданы Сарыкемер ауылы Желтоқсан көшесі 30 үй</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(72637) 2-23-85</w:t>
            </w:r>
            <w:r>
              <w:br/>
            </w:r>
            <w:r>
              <w:rPr>
                <w:rFonts w:ascii="Times New Roman"/>
                <w:b w:val="false"/>
                <w:i w:val="false"/>
                <w:color w:val="000000"/>
                <w:sz w:val="20"/>
              </w:rPr>
              <w:t>
baizak_gu@mail.ru</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Бурыл-байтал коммуналдық мемлекеттік мекемесі</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Мойынқұм ауданы Мирный кенті 1 мөлтек ауданы 1 үй</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(72642) 2-70-80</w:t>
            </w:r>
            <w:r>
              <w:br/>
            </w:r>
            <w:r>
              <w:rPr>
                <w:rFonts w:ascii="Times New Roman"/>
                <w:b w:val="false"/>
                <w:i w:val="false"/>
                <w:color w:val="000000"/>
                <w:sz w:val="20"/>
              </w:rPr>
              <w:t>
bbaital_gu@mail.ru</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коммуналдық мемлекеттік мекемесі</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Тараз қаласы Абылайхан көшесі 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(7262) 46-46-45</w:t>
            </w:r>
            <w:r>
              <w:br/>
            </w:r>
            <w:r>
              <w:rPr>
                <w:rFonts w:ascii="Times New Roman"/>
                <w:b w:val="false"/>
                <w:i w:val="false"/>
                <w:color w:val="000000"/>
                <w:sz w:val="20"/>
              </w:rPr>
              <w:t>
jgu.leshoz@mail.ru</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Жуалы коммуналдық мемлекеттік мекемесі</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Абылайхан көшесі 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(72635) 2-02-94</w:t>
            </w:r>
            <w:r>
              <w:br/>
            </w:r>
            <w:r>
              <w:rPr>
                <w:rFonts w:ascii="Times New Roman"/>
                <w:b w:val="false"/>
                <w:i w:val="false"/>
                <w:color w:val="000000"/>
                <w:sz w:val="20"/>
              </w:rPr>
              <w:t>
zhuali_gu@mail.ru</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Қосқұдық коммуналдық мемлекеттік мекемесі</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Шу ауданы Төле би аулы Асатұлы көшесі 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(72638) 3-35-34</w:t>
            </w:r>
            <w:r>
              <w:br/>
            </w:r>
            <w:r>
              <w:rPr>
                <w:rFonts w:ascii="Times New Roman"/>
                <w:b w:val="false"/>
                <w:i w:val="false"/>
                <w:color w:val="000000"/>
                <w:sz w:val="20"/>
              </w:rPr>
              <w:t>
koskuduk@mail.ru</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коммуналдық мемлекеттік мекемесі</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Мойынқұм ауданы Бірлік ауылы Ташенов көшесі 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(72642) 2-34-20</w:t>
            </w:r>
            <w:r>
              <w:br/>
            </w:r>
            <w:r>
              <w:rPr>
                <w:rFonts w:ascii="Times New Roman"/>
                <w:b w:val="false"/>
                <w:i w:val="false"/>
                <w:color w:val="000000"/>
                <w:sz w:val="20"/>
              </w:rPr>
              <w:t>
kokterek_gu@mail.ru</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Қарақоңыз коммуналдық мемлекеттік мекемесі</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Масаншы ауылы Биянху көшесі 100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(72636) 3-21-45</w:t>
            </w:r>
            <w:r>
              <w:br/>
            </w:r>
            <w:r>
              <w:rPr>
                <w:rFonts w:ascii="Times New Roman"/>
                <w:b w:val="false"/>
                <w:i w:val="false"/>
                <w:color w:val="000000"/>
                <w:sz w:val="20"/>
              </w:rPr>
              <w:t>
gu_karakunuz@mail.ru</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коммуналдық мемлекеттік мекемесі</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Кордай ауылы Жибек Жолы көшесі 265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8(72636) 2-20-38</w:t>
            </w:r>
            <w:r>
              <w:br/>
            </w:r>
            <w:r>
              <w:rPr>
                <w:rFonts w:ascii="Times New Roman"/>
                <w:b w:val="false"/>
                <w:i w:val="false"/>
                <w:color w:val="000000"/>
                <w:sz w:val="20"/>
              </w:rPr>
              <w:t>
kordai.les@mail.ru</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коммуналдық мемлекеттік мекемесі</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Сарысу ауданы Саудакент ауылы Лесхозная көшесі 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(72639) 2-16-81</w:t>
            </w:r>
            <w:r>
              <w:br/>
            </w:r>
            <w:r>
              <w:rPr>
                <w:rFonts w:ascii="Times New Roman"/>
                <w:b w:val="false"/>
                <w:i w:val="false"/>
                <w:color w:val="000000"/>
                <w:sz w:val="20"/>
              </w:rPr>
              <w:t>
nurhat66@mail.ru</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Луговой коммуналдық мемлекеттік мекемесі</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облысы Т. Рысқұлов ауданы Құлан ауылы Лесхозная көшесі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(72631) 2-42-44</w:t>
            </w:r>
            <w:r>
              <w:br/>
            </w:r>
            <w:r>
              <w:rPr>
                <w:rFonts w:ascii="Times New Roman"/>
                <w:b w:val="false"/>
                <w:i w:val="false"/>
                <w:color w:val="000000"/>
                <w:sz w:val="20"/>
              </w:rPr>
              <w:t>
abb_leshoz@mail.ru</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коммуналдық мемлекеттік мекемесі</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Меркі ауданы Меркі ауылы Исмайлова көшесі, 208 а</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(72632) 2-32-88</w:t>
            </w:r>
            <w:r>
              <w:br/>
            </w:r>
            <w:r>
              <w:rPr>
                <w:rFonts w:ascii="Times New Roman"/>
                <w:b w:val="false"/>
                <w:i w:val="false"/>
                <w:color w:val="000000"/>
                <w:sz w:val="20"/>
              </w:rPr>
              <w:t>
mеrke_gu@mail.ru</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коммуналдық мемлекеттік мекемесі</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Мойынқұм ауданы Мирный ауылы 1 мөлтек ауданы 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(72642) 2-46-75</w:t>
            </w:r>
            <w:r>
              <w:br/>
            </w:r>
            <w:r>
              <w:rPr>
                <w:rFonts w:ascii="Times New Roman"/>
                <w:b w:val="false"/>
                <w:i w:val="false"/>
                <w:color w:val="000000"/>
                <w:sz w:val="20"/>
              </w:rPr>
              <w:t>
moinkum_gu@mail.ru</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"28 " тамыз</w:t>
            </w:r>
            <w:r>
              <w:br/>
            </w:r>
            <w:r>
              <w:rPr>
                <w:rFonts w:ascii="Times New Roman"/>
                <w:b w:val="false"/>
                <w:i w:val="false"/>
                <w:color w:val="000000"/>
                <w:sz w:val="20"/>
              </w:rPr>
              <w:t>№ 247 қаулысымен бекітілген</w:t>
            </w:r>
            <w:r>
              <w:br/>
            </w:r>
            <w:r>
              <w:rPr>
                <w:rFonts w:ascii="Times New Roman"/>
                <w:b w:val="false"/>
                <w:i w:val="false"/>
                <w:color w:val="000000"/>
                <w:sz w:val="20"/>
              </w:rPr>
              <w:t>"Ағаш кесу және орман билетін</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регламентіне 2-қосымша</w:t>
            </w:r>
          </w:p>
        </w:tc>
      </w:tr>
    </w:tbl>
    <w:p>
      <w:pPr>
        <w:spacing w:after="0"/>
        <w:ind w:left="0"/>
        <w:jc w:val="left"/>
      </w:pPr>
      <w:r>
        <w:rPr>
          <w:rFonts w:ascii="Times New Roman"/>
          <w:b/>
          <w:i w:val="false"/>
          <w:color w:val="000000"/>
        </w:rPr>
        <w:t xml:space="preserve"> Құрылымдық бөлімшелер (қызметкерлер) арасындағы рәсімдердің (іс-қимылдардың) реттілігін сипаттау блок-схемасы</w:t>
      </w:r>
    </w:p>
    <w:bookmarkStart w:name="z128" w:id="6"/>
    <w:p>
      <w:pPr>
        <w:spacing w:after="0"/>
        <w:ind w:left="0"/>
        <w:jc w:val="left"/>
      </w:pPr>
    </w:p>
    <w:bookmarkEnd w:id="6"/>
    <w:p>
      <w:pPr>
        <w:spacing w:after="0"/>
        <w:ind w:left="0"/>
        <w:jc w:val="both"/>
      </w:pPr>
      <w:r>
        <w:drawing>
          <wp:inline distT="0" distB="0" distL="0" distR="0">
            <wp:extent cx="78105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81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"28" тамыздағы</w:t>
            </w:r>
            <w:r>
              <w:br/>
            </w:r>
            <w:r>
              <w:rPr>
                <w:rFonts w:ascii="Times New Roman"/>
                <w:b w:val="false"/>
                <w:i w:val="false"/>
                <w:color w:val="000000"/>
                <w:sz w:val="20"/>
              </w:rPr>
              <w:t>№ 247 қаулысымен бекітілген</w:t>
            </w:r>
            <w:r>
              <w:br/>
            </w:r>
            <w:r>
              <w:rPr>
                <w:rFonts w:ascii="Times New Roman"/>
                <w:b w:val="false"/>
                <w:i w:val="false"/>
                <w:color w:val="000000"/>
                <w:sz w:val="20"/>
              </w:rPr>
              <w:t>"Ағаш кесу және орман билетін</w:t>
            </w:r>
            <w:r>
              <w:br/>
            </w:r>
            <w:r>
              <w:rPr>
                <w:rFonts w:ascii="Times New Roman"/>
                <w:b w:val="false"/>
                <w:i w:val="false"/>
                <w:color w:val="000000"/>
                <w:sz w:val="20"/>
              </w:rPr>
              <w:t>беру" мемлекеттік қызмет</w:t>
            </w:r>
            <w:r>
              <w:br/>
            </w:r>
            <w:r>
              <w:rPr>
                <w:rFonts w:ascii="Times New Roman"/>
                <w:b w:val="false"/>
                <w:i w:val="false"/>
                <w:color w:val="000000"/>
                <w:sz w:val="20"/>
              </w:rPr>
              <w:t>регламентіне 3-қосымша</w:t>
            </w:r>
          </w:p>
        </w:tc>
      </w:tr>
    </w:tbl>
    <w:p>
      <w:pPr>
        <w:spacing w:after="0"/>
        <w:ind w:left="0"/>
        <w:jc w:val="left"/>
      </w:pPr>
      <w:r>
        <w:rPr>
          <w:rFonts w:ascii="Times New Roman"/>
          <w:b/>
          <w:i w:val="false"/>
          <w:color w:val="000000"/>
        </w:rPr>
        <w:t xml:space="preserve"> "Электрондық үкіметтің" веб-порталы арқылы мемлекеттік қызметті көрсету кезіндегі функционалды өзара іс-қимылдың № 1 диаграммасы</w:t>
      </w:r>
    </w:p>
    <w:bookmarkStart w:name="z131" w:id="7"/>
    <w:p>
      <w:pPr>
        <w:spacing w:after="0"/>
        <w:ind w:left="0"/>
        <w:jc w:val="left"/>
      </w:pPr>
    </w:p>
    <w:bookmarkEnd w:id="7"/>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94200"/>
                    </a:xfrm>
                    <a:prstGeom prst="rect">
                      <a:avLst/>
                    </a:prstGeom>
                  </pic:spPr>
                </pic:pic>
              </a:graphicData>
            </a:graphic>
          </wp:inline>
        </w:drawing>
      </w:r>
    </w:p>
    <w:p>
      <w:pPr>
        <w:spacing w:after="0"/>
        <w:ind w:left="0"/>
        <w:jc w:val="left"/>
      </w:pPr>
      <w:r>
        <w:br/>
      </w:r>
    </w:p>
    <w:bookmarkStart w:name="z132" w:id="8"/>
    <w:p>
      <w:pPr>
        <w:spacing w:after="0"/>
        <w:ind w:left="0"/>
        <w:jc w:val="left"/>
      </w:pPr>
      <w:r>
        <w:rPr>
          <w:rFonts w:ascii="Times New Roman"/>
          <w:b/>
          <w:i w:val="false"/>
          <w:color w:val="000000"/>
        </w:rPr>
        <w:t xml:space="preserve"> Қызмет беруші арқылы мемлекеттік қызметті көрсету кезіндегі функционалды өзара іс-қимылдың № 2 диаграммасы</w:t>
      </w:r>
    </w:p>
    <w:bookmarkEnd w:id="8"/>
    <w:bookmarkStart w:name="z133" w:id="9"/>
    <w:p>
      <w:pPr>
        <w:spacing w:after="0"/>
        <w:ind w:left="0"/>
        <w:jc w:val="left"/>
      </w:pPr>
    </w:p>
    <w:bookmarkEnd w:id="9"/>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49700"/>
                    </a:xfrm>
                    <a:prstGeom prst="rect">
                      <a:avLst/>
                    </a:prstGeom>
                  </pic:spPr>
                </pic:pic>
              </a:graphicData>
            </a:graphic>
          </wp:inline>
        </w:drawing>
      </w:r>
    </w:p>
    <w:p>
      <w:pPr>
        <w:spacing w:after="0"/>
        <w:ind w:left="0"/>
        <w:jc w:val="left"/>
      </w:pPr>
      <w:r>
        <w:br/>
      </w:r>
    </w:p>
    <w:bookmarkStart w:name="z134" w:id="10"/>
    <w:p>
      <w:pPr>
        <w:spacing w:after="0"/>
        <w:ind w:left="0"/>
        <w:jc w:val="left"/>
      </w:pPr>
      <w:r>
        <w:rPr>
          <w:rFonts w:ascii="Times New Roman"/>
          <w:b/>
          <w:i w:val="false"/>
          <w:color w:val="000000"/>
        </w:rPr>
        <w:t xml:space="preserve"> Шартты белгілер</w:t>
      </w:r>
    </w:p>
    <w:bookmarkEnd w:id="10"/>
    <w:bookmarkStart w:name="z135" w:id="11"/>
    <w:p>
      <w:pPr>
        <w:spacing w:after="0"/>
        <w:ind w:left="0"/>
        <w:jc w:val="left"/>
      </w:pPr>
    </w:p>
    <w:bookmarkEnd w:id="11"/>
    <w:p>
      <w:pPr>
        <w:spacing w:after="0"/>
        <w:ind w:left="0"/>
        <w:jc w:val="both"/>
      </w:pPr>
      <w:r>
        <w:drawing>
          <wp:inline distT="0" distB="0" distL="0" distR="0">
            <wp:extent cx="60706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70600" cy="6388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"28" тамыздағы</w:t>
            </w:r>
            <w:r>
              <w:br/>
            </w:r>
            <w:r>
              <w:rPr>
                <w:rFonts w:ascii="Times New Roman"/>
                <w:b w:val="false"/>
                <w:i w:val="false"/>
                <w:color w:val="000000"/>
                <w:sz w:val="20"/>
              </w:rPr>
              <w:t>№ 247 қаулысымен бекітілген</w:t>
            </w:r>
            <w:r>
              <w:br/>
            </w:r>
            <w:r>
              <w:rPr>
                <w:rFonts w:ascii="Times New Roman"/>
                <w:b w:val="false"/>
                <w:i w:val="false"/>
                <w:color w:val="000000"/>
                <w:sz w:val="20"/>
              </w:rPr>
              <w:t>"Ағаш кесу және орман билетін</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регламентіне 4–қосымша</w:t>
            </w:r>
          </w:p>
        </w:tc>
      </w:tr>
    </w:tbl>
    <w:bookmarkStart w:name="z138" w:id="12"/>
    <w:p>
      <w:pPr>
        <w:spacing w:after="0"/>
        <w:ind w:left="0"/>
        <w:jc w:val="left"/>
      </w:pPr>
      <w:r>
        <w:rPr>
          <w:rFonts w:ascii="Times New Roman"/>
          <w:b/>
          <w:i w:val="false"/>
          <w:color w:val="000000"/>
        </w:rPr>
        <w:t xml:space="preserve"> Мемлекеттік қызмет көрсетудің бизнес-процестерінің анықтамалығы "Ағаш кесу және орман билетін беру"</w:t>
      </w:r>
      <w:r>
        <w:br/>
      </w:r>
      <w:r>
        <w:rPr>
          <w:rFonts w:ascii="Times New Roman"/>
          <w:b/>
          <w:i w:val="false"/>
          <w:color w:val="000000"/>
        </w:rPr>
        <w:t>А. Көрсетілетін қызмет берушінің кеңсесі арқылы</w:t>
      </w:r>
    </w:p>
    <w:bookmarkEnd w:id="12"/>
    <w:bookmarkStart w:name="z139" w:id="13"/>
    <w:p>
      <w:pPr>
        <w:spacing w:after="0"/>
        <w:ind w:left="0"/>
        <w:jc w:val="left"/>
      </w:pPr>
    </w:p>
    <w:bookmarkEnd w:id="13"/>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73500"/>
                    </a:xfrm>
                    <a:prstGeom prst="rect">
                      <a:avLst/>
                    </a:prstGeom>
                  </pic:spPr>
                </pic:pic>
              </a:graphicData>
            </a:graphic>
          </wp:inline>
        </w:drawing>
      </w:r>
    </w:p>
    <w:p>
      <w:pPr>
        <w:spacing w:after="0"/>
        <w:ind w:left="0"/>
        <w:jc w:val="left"/>
      </w:pPr>
      <w:r>
        <w:br/>
      </w:r>
    </w:p>
    <w:bookmarkStart w:name="z140" w:id="14"/>
    <w:p>
      <w:pPr>
        <w:spacing w:after="0"/>
        <w:ind w:left="0"/>
        <w:jc w:val="left"/>
      </w:pPr>
      <w:r>
        <w:rPr>
          <w:rFonts w:ascii="Times New Roman"/>
          <w:b/>
          <w:i w:val="false"/>
          <w:color w:val="000000"/>
        </w:rPr>
        <w:t xml:space="preserve"> Б. "Электрондық үкімет" арқылы мемлекеттік қызмет көрсету</w:t>
      </w:r>
    </w:p>
    <w:bookmarkEnd w:id="14"/>
    <w:bookmarkStart w:name="z141" w:id="15"/>
    <w:p>
      <w:pPr>
        <w:spacing w:after="0"/>
        <w:ind w:left="0"/>
        <w:jc w:val="left"/>
      </w:pPr>
    </w:p>
    <w:bookmarkEnd w:id="15"/>
    <w:p>
      <w:pPr>
        <w:spacing w:after="0"/>
        <w:ind w:left="0"/>
        <w:jc w:val="both"/>
      </w:pPr>
      <w:r>
        <w:drawing>
          <wp:inline distT="0" distB="0" distL="0" distR="0">
            <wp:extent cx="78105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991100"/>
                    </a:xfrm>
                    <a:prstGeom prst="rect">
                      <a:avLst/>
                    </a:prstGeom>
                  </pic:spPr>
                </pic:pic>
              </a:graphicData>
            </a:graphic>
          </wp:inline>
        </w:drawing>
      </w:r>
    </w:p>
    <w:p>
      <w:pPr>
        <w:spacing w:after="0"/>
        <w:ind w:left="0"/>
        <w:jc w:val="left"/>
      </w:pPr>
      <w:r>
        <w:br/>
      </w:r>
    </w:p>
    <w:bookmarkStart w:name="z142" w:id="16"/>
    <w:p>
      <w:pPr>
        <w:spacing w:after="0"/>
        <w:ind w:left="0"/>
        <w:jc w:val="left"/>
      </w:pPr>
      <w:r>
        <w:rPr>
          <w:rFonts w:ascii="Times New Roman"/>
          <w:b/>
          <w:i w:val="false"/>
          <w:color w:val="000000"/>
        </w:rPr>
        <w:t xml:space="preserve"> Шартты белгілер</w:t>
      </w:r>
    </w:p>
    <w:bookmarkEnd w:id="16"/>
    <w:bookmarkStart w:name="z143" w:id="17"/>
    <w:p>
      <w:pPr>
        <w:spacing w:after="0"/>
        <w:ind w:left="0"/>
        <w:jc w:val="left"/>
      </w:pPr>
    </w:p>
    <w:bookmarkEnd w:id="17"/>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302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