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0fc" w14:textId="ae47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ауданында бөлек жергілікті 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2014 жылғы 24 маусымдағы № 30-7 шешімі. Жамбыл облысы Әділет департаментінде 2014 жылғы 4 тамызда № 2286 болып тіркелді. Күші жойылды - Жамбыл облысы Меркі аудандық мәслихатының 2024 жылғы 11 наурыздағы № 20-4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мәслихатының 11.03.2024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Меркі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Меркі ауданында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Меркі ауданының жергілікті қоғамдастық жиынына қатысу үшін ауыл, көше, көппәтерлі тұрғын үй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әкімшілік-аумақтық бөлініс, сәулет және құрылыс, қоғамдық заңдылықты сақтау, халықтың денсаулығы, білім, мәдениет және тілдерді дамыту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маусымдағы № 30-7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ауданында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Меркі ауданында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әзірленді және Меркі ауданындағы ауыл,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Меркі ауданының, ауылдардың, кенттердің,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Меркі ауданының, ауылдың, кенттің, ауылдық округтің әкімі шақырады.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Меркі ауданының, ауылдың, кенттің және ауылдық округтің әкімі ұйымдастырады.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Меркі ауданының, ауыл, кент, ауылдық округ әкімі немесе ол уәкілеттік берген тұлға ашады.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ауданының, ауыл, кент, ауылдық округ әкімі немесе ол уәкілеттік берген тұлға бөлек жиынның төрағасы болып табылады.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ауданның (облыстық маңызы бар қаланың) мәслихаты бекіткен сандық құрамға сәйкес бөлек жиынның қатысушылары ұсынады.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Меркі ауданының, кент және ауылдық округ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маусымдағы № 30-7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ауданының жергілікті қоғамдастық жиынына қатысу үшін ауыл, көше, көппәтерлі тұрғын үй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О.Умбетов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О.Кабылов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Ә.Исмаилов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О.Исмаилов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Т.Аубакиров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М.Кұттыбекұлы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С.Рахманқұлова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И.Мичурин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К.Мәнкеев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Аққөз-қайнар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С.Муқанов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стансасы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Қ.Адамбаев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Д.Фурманов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К.Цепкин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М.Лермонтов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И.Мичурин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С.Королев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П.Лумумба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А.Жданов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И.Крылов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Р.Кұлбаев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Т.Абдрахманов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Д.Конаев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Мыңқазан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Сейдман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Ә.Шотаев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Қарпық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Арал-қыстақ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еңбек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Гранитагорск поселкесі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Қызыл-қыстақ бөлімшесі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Қарпық батыр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Арал-қыстақ бөлімшесі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Чалдовар стансасы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А.Балапанова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Н.Рақышев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А.Қосбармақов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Қазақ-Дихан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С.Ақтамбердиев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Ә.Смайлов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Омарходжаев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бұрылыс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бұрылыс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Екіпінді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Б.Қырғызбаев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Ақкоз-қайнар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Т.Қоңырбаев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А.Нуралиев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Т.Қыздарбек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С.Есенина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Глинка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Буденый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Д.Фурманов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К.Цеткин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А.Навои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Т.Ақтамбердиев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Ш.Омарова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шипажайы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