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13b5" w14:textId="1601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әкімдігінің 2014 жылғы 15 шілдедегі № 266 қаулысы. Жамбыл облысының Әділет департаментінде 2014 жылғы 12 тамызда № 2298 болып тіркелді. Күші жойылды - Жамбыл облысы Талас ауданы әкімдігінің 2016 жылғы 16 қарашадағы № 442 қаулысымен</w:t>
      </w:r>
    </w:p>
    <w:p>
      <w:pPr>
        <w:spacing w:after="0"/>
        <w:ind w:left="0"/>
        <w:jc w:val="left"/>
      </w:pPr>
      <w:r>
        <w:rPr>
          <w:rFonts w:ascii="Times New Roman"/>
          <w:b w:val="false"/>
          <w:i w:val="false"/>
          <w:color w:val="ff0000"/>
          <w:sz w:val="28"/>
        </w:rPr>
        <w:t xml:space="preserve">      Ескерту. Күші жойылды - Жамбыл облысы Талас ауданы әкімдігінің 16.11.2016 </w:t>
      </w:r>
      <w:r>
        <w:rPr>
          <w:rFonts w:ascii="Times New Roman"/>
          <w:b w:val="false"/>
          <w:i w:val="false"/>
          <w:color w:val="ff0000"/>
          <w:sz w:val="28"/>
        </w:rPr>
        <w:t>№ 442</w:t>
      </w:r>
      <w:r>
        <w:rPr>
          <w:rFonts w:ascii="Times New Roman"/>
          <w:b w:val="false"/>
          <w:i w:val="false"/>
          <w:color w:val="ff0000"/>
          <w:sz w:val="28"/>
        </w:rPr>
        <w:t xml:space="preserve"> қаулысымен (алғашқы ресми жарияланғаннан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410 </w:t>
      </w:r>
      <w:r>
        <w:rPr>
          <w:rFonts w:ascii="Times New Roman"/>
          <w:b w:val="false"/>
          <w:i w:val="false"/>
          <w:color w:val="000000"/>
          <w:sz w:val="28"/>
        </w:rPr>
        <w:t xml:space="preserve">Жарлығына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"Талас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Аудан әкімі аппаратының персоналды басқару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аппарат басшысы Ғ. Шыршынбаевқа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2014 жылғы "15" маусымдағы</w:t>
            </w:r>
            <w:r>
              <w:br/>
            </w:r>
            <w:r>
              <w:rPr>
                <w:rFonts w:ascii="Times New Roman"/>
                <w:b w:val="false"/>
                <w:i w:val="false"/>
                <w:color w:val="000000"/>
                <w:sz w:val="20"/>
              </w:rPr>
              <w:t>№ 266 қаулысымен бекітілген</w:t>
            </w:r>
          </w:p>
        </w:tc>
      </w:tr>
    </w:tbl>
    <w:bookmarkStart w:name="z110" w:id="0"/>
    <w:p>
      <w:pPr>
        <w:spacing w:after="0"/>
        <w:ind w:left="0"/>
        <w:jc w:val="left"/>
      </w:pPr>
      <w:r>
        <w:rPr>
          <w:rFonts w:ascii="Times New Roman"/>
          <w:b/>
          <w:i w:val="false"/>
          <w:color w:val="000000"/>
        </w:rPr>
        <w:t xml:space="preserve"> "Талас ауданы әкімінің аппараты" коммуналдық мемлекеттік мекемесінің</w:t>
      </w:r>
      <w:r>
        <w:br/>
      </w:r>
      <w:r>
        <w:rPr>
          <w:rFonts w:ascii="Times New Roman"/>
          <w:b/>
          <w:i w:val="false"/>
          <w:color w:val="000000"/>
        </w:rPr>
        <w:t>ЕРЕЖЕСІ</w:t>
      </w:r>
    </w:p>
    <w:bookmarkEnd w:id="0"/>
    <w:bookmarkStart w:name="z1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"Талас ауданы әкімінің аппараты" коммуналдық мемлекеттік мекемесі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"Талас ауданы әкімінің аппараты" коммуналдық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3. "Талас ауданы әкімінің аппараты"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"Талас ауданы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"Талас ауданы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"Талас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"Талас ауданы әкімінің аппараты" коммуналдық мемлекеттік мекемесі өз құзыретінің мәселелері бойынша заңнамада белгіленген тәртіппен Талас ауданы әкімінің аппарат басшысының бұйрығымен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"Талас ауданы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080008, Қазақстан Республикасы, Жамбыл облысы, Талас ауданы, Қаратау қаласы, Достық алаңы 1.</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"Талас ауданы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"Талас ауданы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"Талас ауданы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"Талас ауданы әкімінің аппараты" коммуналдық мемлекеттік мекемесі кәсіпкерлік субъектілерімен "Талас ауданы әкімінің аппараты"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"Талас ауданы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"Талас ауданы әкімінің аппараты"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аудан әкімдігінің және әкімнің қызметін ақпараттық-талдау, ұйымдастыру-құқықтық және материалдық-техникалық қамтамасыз етуді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аудан әкімдігі жұмыс Регламентінің сақталуын қамтамасыз ету;</w:t>
      </w:r>
      <w:r>
        <w:br/>
      </w:r>
      <w:r>
        <w:rPr>
          <w:rFonts w:ascii="Times New Roman"/>
          <w:b w:val="false"/>
          <w:i w:val="false"/>
          <w:color w:val="000000"/>
          <w:sz w:val="28"/>
        </w:rPr>
        <w:t>
      </w:t>
      </w:r>
      <w:r>
        <w:rPr>
          <w:rFonts w:ascii="Times New Roman"/>
          <w:b w:val="false"/>
          <w:i w:val="false"/>
          <w:color w:val="000000"/>
          <w:sz w:val="28"/>
        </w:rPr>
        <w:t>- аудан аумағында мемлекеттік органдардың қызметін үйлестіру және жергілікті атқарушы органдармен тұрақты өзара іс-қимылды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аудан әкімі аппаратының тоқсан сайын жұмыс жоспарын дайындау;</w:t>
      </w:r>
      <w:r>
        <w:br/>
      </w:r>
      <w:r>
        <w:rPr>
          <w:rFonts w:ascii="Times New Roman"/>
          <w:b w:val="false"/>
          <w:i w:val="false"/>
          <w:color w:val="000000"/>
          <w:sz w:val="28"/>
        </w:rPr>
        <w:t>
      </w:t>
      </w:r>
      <w:r>
        <w:rPr>
          <w:rFonts w:ascii="Times New Roman"/>
          <w:b w:val="false"/>
          <w:i w:val="false"/>
          <w:color w:val="000000"/>
          <w:sz w:val="28"/>
        </w:rPr>
        <w:t>-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 аудан әкімдігінің отырысына құжаттарды дайындау;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Үкіметінің, аудан әкімдігі мен әкімі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әкімінің шешімдері мен өкімдерінің орындалу барысы туралы облыс әкімін жүйелі түрде хабардар етіп отыру, олардың орындалуына бақылауды қамтамасыз ету;</w:t>
      </w:r>
      <w:r>
        <w:br/>
      </w:r>
      <w:r>
        <w:rPr>
          <w:rFonts w:ascii="Times New Roman"/>
          <w:b w:val="false"/>
          <w:i w:val="false"/>
          <w:color w:val="000000"/>
          <w:sz w:val="28"/>
        </w:rPr>
        <w:t>
      </w:t>
      </w:r>
      <w:r>
        <w:rPr>
          <w:rFonts w:ascii="Times New Roman"/>
          <w:b w:val="false"/>
          <w:i w:val="false"/>
          <w:color w:val="000000"/>
          <w:sz w:val="28"/>
        </w:rPr>
        <w:t>- аудан әкімі мен оның орынбасарлары өткізетін әкімдік мәжілістерін, басқа да іс-шараларды ақпараттық-талдау, құқықтық, ұйымдастырушылық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аудан әкімі және оның орынбасарлары, аудан әкімдігі үшін ауданның әлеуметтік-экономикалық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 аудан әкімінің бұқаралық ақпарат құралдарымен байланысын қамтамасыз ету;</w:t>
      </w:r>
      <w:r>
        <w:br/>
      </w:r>
      <w:r>
        <w:rPr>
          <w:rFonts w:ascii="Times New Roman"/>
          <w:b w:val="false"/>
          <w:i w:val="false"/>
          <w:color w:val="000000"/>
          <w:sz w:val="28"/>
        </w:rPr>
        <w:t>
      </w:t>
      </w:r>
      <w:r>
        <w:rPr>
          <w:rFonts w:ascii="Times New Roman"/>
          <w:b w:val="false"/>
          <w:i w:val="false"/>
          <w:color w:val="000000"/>
          <w:sz w:val="28"/>
        </w:rPr>
        <w:t>- аудан әкімінің қызметін құқықтық қамтамасыз етуге және басқа мәселелерді шешуге қатысу;</w:t>
      </w:r>
      <w:r>
        <w:br/>
      </w:r>
      <w:r>
        <w:rPr>
          <w:rFonts w:ascii="Times New Roman"/>
          <w:b w:val="false"/>
          <w:i w:val="false"/>
          <w:color w:val="000000"/>
          <w:sz w:val="28"/>
        </w:rPr>
        <w:t>
      </w:t>
      </w:r>
      <w:r>
        <w:rPr>
          <w:rFonts w:ascii="Times New Roman"/>
          <w:b w:val="false"/>
          <w:i w:val="false"/>
          <w:color w:val="000000"/>
          <w:sz w:val="28"/>
        </w:rPr>
        <w:t>- әкiмдік және әкiм қабылдаған нормативтік құқықтық актілердің есебiн, жүйеленуiн және бақылау даналарын жүргiзудi жүзеге асыру;</w:t>
      </w:r>
      <w:r>
        <w:br/>
      </w:r>
      <w:r>
        <w:rPr>
          <w:rFonts w:ascii="Times New Roman"/>
          <w:b w:val="false"/>
          <w:i w:val="false"/>
          <w:color w:val="000000"/>
          <w:sz w:val="28"/>
        </w:rPr>
        <w:t>
      </w:t>
      </w:r>
      <w:r>
        <w:rPr>
          <w:rFonts w:ascii="Times New Roman"/>
          <w:b w:val="false"/>
          <w:i w:val="false"/>
          <w:color w:val="000000"/>
          <w:sz w:val="28"/>
        </w:rPr>
        <w:t>- аудан әкімі тағайындайтын лауазымдар тізбесіне кіретін кадрлардың сапалық құрамына және қозғалысына талдау жүргізу;</w:t>
      </w:r>
      <w:r>
        <w:br/>
      </w:r>
      <w:r>
        <w:rPr>
          <w:rFonts w:ascii="Times New Roman"/>
          <w:b w:val="false"/>
          <w:i w:val="false"/>
          <w:color w:val="000000"/>
          <w:sz w:val="28"/>
        </w:rPr>
        <w:t>
      </w:t>
      </w:r>
      <w:r>
        <w:rPr>
          <w:rFonts w:ascii="Times New Roman"/>
          <w:b w:val="false"/>
          <w:i w:val="false"/>
          <w:color w:val="000000"/>
          <w:sz w:val="28"/>
        </w:rPr>
        <w:t>-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 мемлекеттік тілдің және ұлтаралық қатынас тілінің қолданылу аясын кеңейту үшін жағдайлар жасау;</w:t>
      </w:r>
      <w:r>
        <w:br/>
      </w:r>
      <w:r>
        <w:rPr>
          <w:rFonts w:ascii="Times New Roman"/>
          <w:b w:val="false"/>
          <w:i w:val="false"/>
          <w:color w:val="000000"/>
          <w:sz w:val="28"/>
        </w:rPr>
        <w:t>
      </w:t>
      </w:r>
      <w:r>
        <w:rPr>
          <w:rFonts w:ascii="Times New Roman"/>
          <w:b w:val="false"/>
          <w:i w:val="false"/>
          <w:color w:val="000000"/>
          <w:sz w:val="28"/>
        </w:rPr>
        <w:t>- қызметтік құжаттарды қарау;</w:t>
      </w:r>
      <w:r>
        <w:br/>
      </w:r>
      <w:r>
        <w:rPr>
          <w:rFonts w:ascii="Times New Roman"/>
          <w:b w:val="false"/>
          <w:i w:val="false"/>
          <w:color w:val="000000"/>
          <w:sz w:val="28"/>
        </w:rPr>
        <w:t>
      </w:t>
      </w:r>
      <w:r>
        <w:rPr>
          <w:rFonts w:ascii="Times New Roman"/>
          <w:b w:val="false"/>
          <w:i w:val="false"/>
          <w:color w:val="000000"/>
          <w:sz w:val="28"/>
        </w:rPr>
        <w:t>-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 азаматтар мен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xml:space="preserve">- іс қағаздарын жүргізу, Қазақстан Республикасының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нормативтік-құқықтық актілерінің талаптарына сәйкес әкімдікке келіп түсетін хат-хабарларды өңдеу;</w:t>
      </w:r>
      <w:r>
        <w:br/>
      </w:r>
      <w:r>
        <w:rPr>
          <w:rFonts w:ascii="Times New Roman"/>
          <w:b w:val="false"/>
          <w:i w:val="false"/>
          <w:color w:val="000000"/>
          <w:sz w:val="28"/>
        </w:rPr>
        <w:t>
      </w:t>
      </w:r>
      <w:r>
        <w:rPr>
          <w:rFonts w:ascii="Times New Roman"/>
          <w:b w:val="false"/>
          <w:i w:val="false"/>
          <w:color w:val="000000"/>
          <w:sz w:val="28"/>
        </w:rPr>
        <w:t>- атқарушы органдармен бірлесе отырып, әкімдік мәжілістерінің қарауына мәселелер дайындау;</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 арқылы жергілікті атқарушы органдардың көрсетілетін мемлекеттік қызметтердің статистикалық мәліметтерді жинақтау;</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көрсетудің электрондық форматқа көшіру бойынша жұмыстар жүргізу;</w:t>
      </w:r>
      <w:r>
        <w:br/>
      </w:r>
      <w:r>
        <w:rPr>
          <w:rFonts w:ascii="Times New Roman"/>
          <w:b w:val="false"/>
          <w:i w:val="false"/>
          <w:color w:val="000000"/>
          <w:sz w:val="28"/>
        </w:rPr>
        <w:t>
      </w:t>
      </w:r>
      <w:r>
        <w:rPr>
          <w:rFonts w:ascii="Times New Roman"/>
          <w:b w:val="false"/>
          <w:i w:val="false"/>
          <w:color w:val="000000"/>
          <w:sz w:val="28"/>
        </w:rPr>
        <w:t>- аудан әкімі аппаратының, аудан әкімдігі бөлімдерінің және қала мен ауылдық округ әкімі аппараттарының мемлекеттік қызметшілерінің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- 7 түрі бойынша азаматтық хал актілерін мемлекеттік тіркеу (тууды, некені қию, некені бұзу, әке болуды анықтау, бала/қыз асырап алу, тегін, атын және әкесінің атын ауыстыруды, қайтыс болуды тіркеу);</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бойынша қайталама куәліктер, анықтамалар беру;</w:t>
      </w:r>
      <w:r>
        <w:br/>
      </w:r>
      <w:r>
        <w:rPr>
          <w:rFonts w:ascii="Times New Roman"/>
          <w:b w:val="false"/>
          <w:i w:val="false"/>
          <w:color w:val="000000"/>
          <w:sz w:val="28"/>
        </w:rPr>
        <w:t>
      </w:t>
      </w:r>
      <w:r>
        <w:rPr>
          <w:rFonts w:ascii="Times New Roman"/>
          <w:b w:val="false"/>
          <w:i w:val="false"/>
          <w:color w:val="000000"/>
          <w:sz w:val="28"/>
        </w:rPr>
        <w:t>- "АХАЖ ТП", "ХҚКО ИАЖ" жүйесін жүргізу;</w:t>
      </w:r>
      <w:r>
        <w:br/>
      </w:r>
      <w:r>
        <w:rPr>
          <w:rFonts w:ascii="Times New Roman"/>
          <w:b w:val="false"/>
          <w:i w:val="false"/>
          <w:color w:val="000000"/>
          <w:sz w:val="28"/>
        </w:rPr>
        <w:t>
      </w:t>
      </w:r>
      <w:r>
        <w:rPr>
          <w:rFonts w:ascii="Times New Roman"/>
          <w:b w:val="false"/>
          <w:i w:val="false"/>
          <w:color w:val="000000"/>
          <w:sz w:val="28"/>
        </w:rPr>
        <w:t>- e.gov.kz электронды Үкімет порталы бойынша қызмет көрсету;</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туралы ақпараттық қызмет көрсету;</w:t>
      </w:r>
      <w:r>
        <w:br/>
      </w:r>
      <w:r>
        <w:rPr>
          <w:rFonts w:ascii="Times New Roman"/>
          <w:b w:val="false"/>
          <w:i w:val="false"/>
          <w:color w:val="000000"/>
          <w:sz w:val="28"/>
        </w:rPr>
        <w:t>
      </w:t>
      </w:r>
      <w:r>
        <w:rPr>
          <w:rFonts w:ascii="Times New Roman"/>
          <w:b w:val="false"/>
          <w:i w:val="false"/>
          <w:color w:val="000000"/>
          <w:sz w:val="28"/>
        </w:rPr>
        <w:t>- мемлекеттік органдарымен қарым-қатынас орнату және тізім, есеп беру тағы да басқа;</w:t>
      </w:r>
      <w:r>
        <w:br/>
      </w:r>
      <w:r>
        <w:rPr>
          <w:rFonts w:ascii="Times New Roman"/>
          <w:b w:val="false"/>
          <w:i w:val="false"/>
          <w:color w:val="000000"/>
          <w:sz w:val="28"/>
        </w:rPr>
        <w:t>
      </w:t>
      </w:r>
      <w:r>
        <w:rPr>
          <w:rFonts w:ascii="Times New Roman"/>
          <w:b w:val="false"/>
          <w:i w:val="false"/>
          <w:color w:val="000000"/>
          <w:sz w:val="28"/>
        </w:rPr>
        <w:t>- бақылау қадағалау өкілеттілігі берілген мемлекеттік органдарына ақпарат беру;</w:t>
      </w:r>
      <w:r>
        <w:br/>
      </w:r>
      <w:r>
        <w:rPr>
          <w:rFonts w:ascii="Times New Roman"/>
          <w:b w:val="false"/>
          <w:i w:val="false"/>
          <w:color w:val="000000"/>
          <w:sz w:val="28"/>
        </w:rPr>
        <w:t>
      </w:t>
      </w:r>
      <w:r>
        <w:rPr>
          <w:rFonts w:ascii="Times New Roman"/>
          <w:b w:val="false"/>
          <w:i w:val="false"/>
          <w:color w:val="000000"/>
          <w:sz w:val="28"/>
        </w:rPr>
        <w:t>- өзінің өкілеттігі бойынша азаматтарға құқықтық көмек көрсету (Минск, Кишинев Конвенция бойынша);</w:t>
      </w:r>
      <w:r>
        <w:br/>
      </w:r>
      <w:r>
        <w:rPr>
          <w:rFonts w:ascii="Times New Roman"/>
          <w:b w:val="false"/>
          <w:i w:val="false"/>
          <w:color w:val="000000"/>
          <w:sz w:val="28"/>
        </w:rPr>
        <w:t>
      </w:t>
      </w:r>
      <w:r>
        <w:rPr>
          <w:rFonts w:ascii="Times New Roman"/>
          <w:b w:val="false"/>
          <w:i w:val="false"/>
          <w:color w:val="000000"/>
          <w:sz w:val="28"/>
        </w:rPr>
        <w:t>- азаматтардың жүгінуі бойынша қызмет көрсету;</w:t>
      </w:r>
      <w:r>
        <w:br/>
      </w:r>
      <w:r>
        <w:rPr>
          <w:rFonts w:ascii="Times New Roman"/>
          <w:b w:val="false"/>
          <w:i w:val="false"/>
          <w:color w:val="000000"/>
          <w:sz w:val="28"/>
        </w:rPr>
        <w:t>
      </w:t>
      </w:r>
      <w:r>
        <w:rPr>
          <w:rFonts w:ascii="Times New Roman"/>
          <w:b w:val="false"/>
          <w:i w:val="false"/>
          <w:color w:val="000000"/>
          <w:sz w:val="28"/>
        </w:rPr>
        <w:t>- нотариус, адвокаттардың сұранысы бойынша жауап қайтару;</w:t>
      </w:r>
      <w:r>
        <w:br/>
      </w:r>
      <w:r>
        <w:rPr>
          <w:rFonts w:ascii="Times New Roman"/>
          <w:b w:val="false"/>
          <w:i w:val="false"/>
          <w:color w:val="000000"/>
          <w:sz w:val="28"/>
        </w:rPr>
        <w:t>
      </w:t>
      </w:r>
      <w:r>
        <w:rPr>
          <w:rFonts w:ascii="Times New Roman"/>
          <w:b w:val="false"/>
          <w:i w:val="false"/>
          <w:color w:val="000000"/>
          <w:sz w:val="28"/>
        </w:rPr>
        <w:t>- әділет органдарына есеп беру;</w:t>
      </w:r>
      <w:r>
        <w:br/>
      </w:r>
      <w:r>
        <w:rPr>
          <w:rFonts w:ascii="Times New Roman"/>
          <w:b w:val="false"/>
          <w:i w:val="false"/>
          <w:color w:val="000000"/>
          <w:sz w:val="28"/>
        </w:rPr>
        <w:t>
      </w:t>
      </w:r>
      <w:r>
        <w:rPr>
          <w:rFonts w:ascii="Times New Roman"/>
          <w:b w:val="false"/>
          <w:i w:val="false"/>
          <w:color w:val="000000"/>
          <w:sz w:val="28"/>
        </w:rPr>
        <w:t>- мемлекеттік ұйым, органдарынан олардың лауазымды адамдарынан қажетті ақпаратты сұрату және қайтару.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16-тармаққа өзгерістер енгізілді – Жамбыл облысы Талас аудандық әкімдігінің 19.01.2015</w:t>
      </w:r>
      <w:r>
        <w:rPr>
          <w:rFonts w:ascii="Times New Roman"/>
          <w:b w:val="false"/>
          <w:i w:val="false"/>
          <w:color w:val="ff0000"/>
          <w:sz w:val="28"/>
        </w:rPr>
        <w:t xml:space="preserve"> № 32</w:t>
      </w:r>
      <w:r>
        <w:rPr>
          <w:rFonts w:ascii="Times New Roman"/>
          <w:b w:val="false"/>
          <w:i w:val="false"/>
          <w:color w:val="ff0000"/>
          <w:sz w:val="28"/>
        </w:rPr>
        <w:t xml:space="preserve"> қаулысымен (алғашқы ресми жарияланғаннан күннен кейін күнтізбелік 10 күн өткен соң қолданысқа енгізіледі).</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мемлекеттік органдардан, басқа ұйымдар мен жеке тұлғалардан аудан әкімдігі мен аудан әкімінің, аудан әкімі аппаратының құзырына жататын мәселелер бойынша ақпарат және құжаттар сұрауға және алуға, келісім-шарт негізінде сараптама жасау және кеңес беру үшін мамандар мен тәуелсіз сарапшылар тартуға;</w:t>
      </w:r>
      <w:r>
        <w:br/>
      </w:r>
      <w:r>
        <w:rPr>
          <w:rFonts w:ascii="Times New Roman"/>
          <w:b w:val="false"/>
          <w:i w:val="false"/>
          <w:color w:val="000000"/>
          <w:sz w:val="28"/>
        </w:rPr>
        <w:t>
      </w:t>
      </w:r>
      <w:r>
        <w:rPr>
          <w:rFonts w:ascii="Times New Roman"/>
          <w:b w:val="false"/>
          <w:i w:val="false"/>
          <w:color w:val="000000"/>
          <w:sz w:val="28"/>
        </w:rPr>
        <w:t>Қазақстан Республикасы Президентінің, Үкіметінің, аудан әкімдігі мен аудан әкімінің актілерінің орындалуына тексерулерді тұрақты негізде жүргізуге, анықталған заң бұзушылықтарды жою жөнінде шаралар қабылдауға;</w:t>
      </w:r>
      <w:r>
        <w:br/>
      </w:r>
      <w:r>
        <w:rPr>
          <w:rFonts w:ascii="Times New Roman"/>
          <w:b w:val="false"/>
          <w:i w:val="false"/>
          <w:color w:val="000000"/>
          <w:sz w:val="28"/>
        </w:rPr>
        <w:t>
      </w:t>
      </w:r>
      <w:r>
        <w:rPr>
          <w:rFonts w:ascii="Times New Roman"/>
          <w:b w:val="false"/>
          <w:i w:val="false"/>
          <w:color w:val="000000"/>
          <w:sz w:val="28"/>
        </w:rPr>
        <w:t>әр деңгейдегі әкімдіктердің мәжілістеріне, жергілікті атқарушы органдардың алқаларына, жиналыстарына қатысуға;</w:t>
      </w:r>
      <w:r>
        <w:br/>
      </w:r>
      <w:r>
        <w:rPr>
          <w:rFonts w:ascii="Times New Roman"/>
          <w:b w:val="false"/>
          <w:i w:val="false"/>
          <w:color w:val="000000"/>
          <w:sz w:val="28"/>
        </w:rPr>
        <w:t>
      </w:t>
      </w:r>
      <w:r>
        <w:rPr>
          <w:rFonts w:ascii="Times New Roman"/>
          <w:b w:val="false"/>
          <w:i w:val="false"/>
          <w:color w:val="000000"/>
          <w:sz w:val="28"/>
        </w:rPr>
        <w:t>аудан әкімдігінің мәжілісіне, аудан әкімінің қарауына ұсынылатын мәселелерді дайындауға аудандық бюджеттен қаржыландырылатын атқарушы органдардың қызметкерлерін қатыстыруға;</w:t>
      </w:r>
      <w:r>
        <w:br/>
      </w:r>
      <w:r>
        <w:rPr>
          <w:rFonts w:ascii="Times New Roman"/>
          <w:b w:val="false"/>
          <w:i w:val="false"/>
          <w:color w:val="000000"/>
          <w:sz w:val="28"/>
        </w:rPr>
        <w:t>
      </w:t>
      </w:r>
      <w:r>
        <w:rPr>
          <w:rFonts w:ascii="Times New Roman"/>
          <w:b w:val="false"/>
          <w:i w:val="false"/>
          <w:color w:val="000000"/>
          <w:sz w:val="28"/>
        </w:rPr>
        <w:t>нормативтік-құқықтық актілердің жобаларын әзірлеуге қатысуға;</w:t>
      </w:r>
      <w:r>
        <w:br/>
      </w:r>
      <w:r>
        <w:rPr>
          <w:rFonts w:ascii="Times New Roman"/>
          <w:b w:val="false"/>
          <w:i w:val="false"/>
          <w:color w:val="000000"/>
          <w:sz w:val="28"/>
        </w:rPr>
        <w:t>
      </w:t>
      </w:r>
      <w:r>
        <w:rPr>
          <w:rFonts w:ascii="Times New Roman"/>
          <w:b w:val="false"/>
          <w:i w:val="false"/>
          <w:color w:val="000000"/>
          <w:sz w:val="28"/>
        </w:rPr>
        <w:t>оқшауланған мүлікке жедел басқару құқығына ие болуға;</w:t>
      </w:r>
      <w:r>
        <w:br/>
      </w:r>
      <w:r>
        <w:rPr>
          <w:rFonts w:ascii="Times New Roman"/>
          <w:b w:val="false"/>
          <w:i w:val="false"/>
          <w:color w:val="000000"/>
          <w:sz w:val="28"/>
        </w:rPr>
        <w:t>
      </w:t>
      </w:r>
      <w:r>
        <w:rPr>
          <w:rFonts w:ascii="Times New Roman"/>
          <w:b w:val="false"/>
          <w:i w:val="false"/>
          <w:color w:val="000000"/>
          <w:sz w:val="28"/>
        </w:rPr>
        <w:t>мүліктік және жеке мүліктік емес құқықтарды иеленуге және жүзеге асыруға;</w:t>
      </w:r>
      <w:r>
        <w:br/>
      </w:r>
      <w:r>
        <w:rPr>
          <w:rFonts w:ascii="Times New Roman"/>
          <w:b w:val="false"/>
          <w:i w:val="false"/>
          <w:color w:val="000000"/>
          <w:sz w:val="28"/>
        </w:rPr>
        <w:t>
      </w:t>
      </w:r>
      <w:r>
        <w:rPr>
          <w:rFonts w:ascii="Times New Roman"/>
          <w:b w:val="false"/>
          <w:i w:val="false"/>
          <w:color w:val="000000"/>
          <w:sz w:val="28"/>
        </w:rPr>
        <w:t>құрылтай құжаттар қаралған мақсаттар мен міндеттерді жүзеге асыруға қаражаттар пайдалануға;</w:t>
      </w:r>
      <w:r>
        <w:br/>
      </w:r>
      <w:r>
        <w:rPr>
          <w:rFonts w:ascii="Times New Roman"/>
          <w:b w:val="false"/>
          <w:i w:val="false"/>
          <w:color w:val="000000"/>
          <w:sz w:val="28"/>
        </w:rPr>
        <w:t>
      </w:t>
      </w:r>
      <w:r>
        <w:rPr>
          <w:rFonts w:ascii="Times New Roman"/>
          <w:b w:val="false"/>
          <w:i w:val="false"/>
          <w:color w:val="000000"/>
          <w:sz w:val="28"/>
        </w:rPr>
        <w:t>Талас ауданы әкімдігі және аудан әкімі аппараты атынан сотта талапкер және жауапкер болуға;</w:t>
      </w:r>
      <w:r>
        <w:br/>
      </w:r>
      <w:r>
        <w:rPr>
          <w:rFonts w:ascii="Times New Roman"/>
          <w:b w:val="false"/>
          <w:i w:val="false"/>
          <w:color w:val="000000"/>
          <w:sz w:val="28"/>
        </w:rPr>
        <w:t>
      </w:t>
      </w:r>
      <w:r>
        <w:rPr>
          <w:rFonts w:ascii="Times New Roman"/>
          <w:b w:val="false"/>
          <w:i w:val="false"/>
          <w:color w:val="000000"/>
          <w:sz w:val="28"/>
        </w:rPr>
        <w:t>Қазақстан Республикасының нормативтік құқықтық актілеріне сәйкес аудан әкімі аппаратының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2)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"Талас ауданы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"Талас ауданы әкімінің аппараты" коммуналдық мемлекеттік мекемесіне басшылықты "Талас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"Талас ауданы әкімінің аппараты"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"Талас ауданы әкімінің аппараты" коммуналдық мемлекеттік мекемесі бірінші басшысының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"Талас ауданы әкімінің аппараты" коммуналдық мемлекеттік мекемесі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 аудан әкімдігіне аудан әкімі аппараты туралы Ережені, аудан әкімі аппаратының штаттық кестесі мен аудан әкімі аппаратының құрылымын аудан әкімінің бекітуіне ұсынады, бекітілген штат саны шегінде өзгерістер енгізуге ұсыныстар жасайды;</w:t>
      </w:r>
      <w:r>
        <w:br/>
      </w:r>
      <w:r>
        <w:rPr>
          <w:rFonts w:ascii="Times New Roman"/>
          <w:b w:val="false"/>
          <w:i w:val="false"/>
          <w:color w:val="000000"/>
          <w:sz w:val="28"/>
        </w:rPr>
        <w:t>
      </w:t>
      </w:r>
      <w:r>
        <w:rPr>
          <w:rFonts w:ascii="Times New Roman"/>
          <w:b w:val="false"/>
          <w:i w:val="false"/>
          <w:color w:val="000000"/>
          <w:sz w:val="28"/>
        </w:rPr>
        <w:t>- аудан әкімі аппаратына жүктелген міндеттердің орындалуы және аппараттың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 аппараттың құрылымдық бөлімшелерінің басшыларын, жергілікті бюджеттен қаржыландырылатын атқарушы органдар басшыларын және олардың орынбасарларын қызметке тағайындау және қызметтен босату туралы аудан әкіміне ұсыныстар енгізеді;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 және Қазақстан Республикасы Президентінің, Үкіметінің, Премьер-Министрінің тапсырмаларын, аудан әкімдігі және әкімі актілерін орындаудағы бұзушылық фактілері бойынша заңнамада белгіленген тәртіппен кінәлі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 аудан әкімі аппараты бөлімдерінің ережелерін бекітеді;</w:t>
      </w:r>
      <w:r>
        <w:br/>
      </w:r>
      <w:r>
        <w:rPr>
          <w:rFonts w:ascii="Times New Roman"/>
          <w:b w:val="false"/>
          <w:i w:val="false"/>
          <w:color w:val="000000"/>
          <w:sz w:val="28"/>
        </w:rPr>
        <w:t>
      </w:t>
      </w:r>
      <w:r>
        <w:rPr>
          <w:rFonts w:ascii="Times New Roman"/>
          <w:b w:val="false"/>
          <w:i w:val="false"/>
          <w:color w:val="000000"/>
          <w:sz w:val="28"/>
        </w:rPr>
        <w:t>-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келісім шарт негізінде жұмыс істейтін қызметкерлерді жұмысқа қабылдайды және босатады, басқа іс-әрекеттерді жасайды;</w:t>
      </w:r>
      <w:r>
        <w:br/>
      </w:r>
      <w:r>
        <w:rPr>
          <w:rFonts w:ascii="Times New Roman"/>
          <w:b w:val="false"/>
          <w:i w:val="false"/>
          <w:color w:val="000000"/>
          <w:sz w:val="28"/>
        </w:rPr>
        <w:t>
      </w:t>
      </w:r>
      <w:r>
        <w:rPr>
          <w:rFonts w:ascii="Times New Roman"/>
          <w:b w:val="false"/>
          <w:i w:val="false"/>
          <w:color w:val="000000"/>
          <w:sz w:val="28"/>
        </w:rPr>
        <w:t>- аудан әкімі аппаратындағы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xml:space="preserve">- аудан әкімі аппаратының шығыстар сметасын бекітеді; </w:t>
      </w:r>
      <w:r>
        <w:br/>
      </w:r>
      <w:r>
        <w:rPr>
          <w:rFonts w:ascii="Times New Roman"/>
          <w:b w:val="false"/>
          <w:i w:val="false"/>
          <w:color w:val="000000"/>
          <w:sz w:val="28"/>
        </w:rPr>
        <w:t>
      </w:t>
      </w:r>
      <w:r>
        <w:rPr>
          <w:rFonts w:ascii="Times New Roman"/>
          <w:b w:val="false"/>
          <w:i w:val="false"/>
          <w:color w:val="000000"/>
          <w:sz w:val="28"/>
        </w:rPr>
        <w:t>-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аудан әкімінің кадр саясатын іске асыруды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r>
        <w:br/>
      </w:r>
      <w:r>
        <w:rPr>
          <w:rFonts w:ascii="Times New Roman"/>
          <w:b w:val="false"/>
          <w:i w:val="false"/>
          <w:color w:val="000000"/>
          <w:sz w:val="28"/>
        </w:rPr>
        <w:t>
      </w:t>
      </w:r>
      <w:r>
        <w:rPr>
          <w:rFonts w:ascii="Times New Roman"/>
          <w:b w:val="false"/>
          <w:i w:val="false"/>
          <w:color w:val="000000"/>
          <w:sz w:val="28"/>
        </w:rPr>
        <w:t xml:space="preserve">- аппарат басшысына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w:t>
      </w:r>
      <w:r>
        <w:rPr>
          <w:rFonts w:ascii="Times New Roman"/>
          <w:b w:val="false"/>
          <w:i w:val="false"/>
          <w:color w:val="000000"/>
          <w:sz w:val="28"/>
        </w:rPr>
        <w:t>"Талас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"Талас ауданы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"Талас ауданы әкімінің аппараты"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"Талас ауданы әкімінің аппараты"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"Талас ауданы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"Талас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"Талас ауданы әкімінің аппараты" коммуналдық мемлекеттік мекемесін қайта ұйымдастыру және тарату Қазақстан Республикасының заңнамасына сәйкес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