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63d53" w14:textId="3463d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аудандық бюджет туралы" Шу аудандық мәслихатының 2013 жылғы 25 желтоқсандағы № 24-2 шешіміне өзгерістер
енгізу туралы</w:t>
      </w:r>
    </w:p>
    <w:p>
      <w:pPr>
        <w:spacing w:after="0"/>
        <w:ind w:left="0"/>
        <w:jc w:val="both"/>
      </w:pPr>
      <w:r>
        <w:rPr>
          <w:rFonts w:ascii="Times New Roman"/>
          <w:b w:val="false"/>
          <w:i w:val="false"/>
          <w:color w:val="000000"/>
          <w:sz w:val="28"/>
        </w:rPr>
        <w:t>Жамбыл облысы Шу аудандық мәслихатының 2014 жылғы 25 маусымдағы № 29-2 шешімі. Жамбыл облысының Әділет департаментінде 2014 жылғы 1 шілдеде № 2255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109 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«2014-2016 жылдарға арналған облыстық бюджет туралы» Жамбыл облыстық мәслихатының 2013 жылғы 18 желтоқсандағы № 20-3 шешіміне өзгерістер енгізу туралы» Жамбыл облыстық мәслихатының 2014 жылғы 12 маусымдағы </w:t>
      </w:r>
      <w:r>
        <w:rPr>
          <w:rFonts w:ascii="Times New Roman"/>
          <w:b w:val="false"/>
          <w:i w:val="false"/>
          <w:color w:val="000000"/>
          <w:sz w:val="28"/>
        </w:rPr>
        <w:t>№ 25-2</w:t>
      </w:r>
      <w:r>
        <w:rPr>
          <w:rFonts w:ascii="Times New Roman"/>
          <w:b w:val="false"/>
          <w:i w:val="false"/>
          <w:color w:val="000000"/>
          <w:sz w:val="28"/>
        </w:rPr>
        <w:t xml:space="preserve"> шешімі (Нормативтік құқықтық кесімдердің мемлекеттік тіркеу тізілімінде № 2242 болып тіркелген) негізінде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«2014-2016 жылдарға арналған аудандық бюджет туралы» Шу аудандық мәслихатының 2013 жылғы 25 желтоқсандағы </w:t>
      </w:r>
      <w:r>
        <w:rPr>
          <w:rFonts w:ascii="Times New Roman"/>
          <w:b w:val="false"/>
          <w:i w:val="false"/>
          <w:color w:val="000000"/>
          <w:sz w:val="28"/>
        </w:rPr>
        <w:t>№ 24-2</w:t>
      </w:r>
      <w:r>
        <w:rPr>
          <w:rFonts w:ascii="Times New Roman"/>
          <w:b w:val="false"/>
          <w:i w:val="false"/>
          <w:color w:val="000000"/>
          <w:sz w:val="28"/>
        </w:rPr>
        <w:t xml:space="preserve"> шешіміне (Нормативтік құқықтық актілерді мемлекеттік тіркеу тізілімінде № 2088 болып тіркелген, 2014 жылғы 6 қаңтардағы аудандық «Шу өңірі» № 2-3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«10 385 291» сандары «10 382 085» сандарымен ауыстырылсын;</w:t>
      </w:r>
      <w:r>
        <w:br/>
      </w:r>
      <w:r>
        <w:rPr>
          <w:rFonts w:ascii="Times New Roman"/>
          <w:b w:val="false"/>
          <w:i w:val="false"/>
          <w:color w:val="000000"/>
          <w:sz w:val="28"/>
        </w:rPr>
        <w:t>
      «8 629 252» сандары «8 626 046»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«10 505 837» сандары «10 489 475»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тармақшада</w:t>
      </w:r>
      <w:r>
        <w:rPr>
          <w:rFonts w:ascii="Times New Roman"/>
          <w:b w:val="false"/>
          <w:i w:val="false"/>
          <w:color w:val="000000"/>
          <w:sz w:val="28"/>
        </w:rPr>
        <w:t>:</w:t>
      </w:r>
      <w:r>
        <w:br/>
      </w:r>
      <w:r>
        <w:rPr>
          <w:rFonts w:ascii="Times New Roman"/>
          <w:b w:val="false"/>
          <w:i w:val="false"/>
          <w:color w:val="000000"/>
          <w:sz w:val="28"/>
        </w:rPr>
        <w:t>
      «27 594» сандары «19 541»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w:t>
      </w:r>
      <w:r>
        <w:rPr>
          <w:rFonts w:ascii="Times New Roman"/>
          <w:b w:val="false"/>
          <w:i w:val="false"/>
          <w:color w:val="000000"/>
          <w:sz w:val="28"/>
        </w:rPr>
        <w:t>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мәслихаттың экономика, қаржы, бюджет, салық, жергілікті өзін-өзі басқаруды дамыту, қоғамдық құқықтық тәртіпті сақтау, табиғатты пайдалану, өнеркәсіп салаларын, құрылысты, көлікті, ауыл шаруашылығы мен кәсіпкерлікті өркендету, жер учаскесін немесе өзге де жылжымайтын мүлікті сатып алу туралы шарттар жобаларына қарау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тіркеуден өткен күннен бастап күшіне енеді және 2014 жылдың 1 қаңтарынан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                            Мәслихат хатшысы</w:t>
      </w:r>
      <w:r>
        <w:br/>
      </w:r>
      <w:r>
        <w:rPr>
          <w:rFonts w:ascii="Times New Roman"/>
          <w:b w:val="false"/>
          <w:i w:val="false"/>
          <w:color w:val="000000"/>
          <w:sz w:val="28"/>
        </w:rPr>
        <w:t>
</w:t>
      </w:r>
      <w:r>
        <w:rPr>
          <w:rFonts w:ascii="Times New Roman"/>
          <w:b w:val="false"/>
          <w:i/>
          <w:color w:val="000000"/>
          <w:sz w:val="28"/>
        </w:rPr>
        <w:t>      Қ. Сүгірбаев                               Б. Саудабаев</w:t>
      </w:r>
    </w:p>
    <w:bookmarkEnd w:id="0"/>
    <w:bookmarkStart w:name="z10" w:id="1"/>
    <w:p>
      <w:pPr>
        <w:spacing w:after="0"/>
        <w:ind w:left="0"/>
        <w:jc w:val="both"/>
      </w:pPr>
      <w:r>
        <w:rPr>
          <w:rFonts w:ascii="Times New Roman"/>
          <w:b w:val="false"/>
          <w:i w:val="false"/>
          <w:color w:val="000000"/>
          <w:sz w:val="28"/>
        </w:rPr>
        <w:t>
Шу аудандық мәслихатының</w:t>
      </w:r>
      <w:r>
        <w:br/>
      </w:r>
      <w:r>
        <w:rPr>
          <w:rFonts w:ascii="Times New Roman"/>
          <w:b w:val="false"/>
          <w:i w:val="false"/>
          <w:color w:val="000000"/>
          <w:sz w:val="28"/>
        </w:rPr>
        <w:t>
2014 жылғы 25 маусымдағы</w:t>
      </w:r>
      <w:r>
        <w:br/>
      </w:r>
      <w:r>
        <w:rPr>
          <w:rFonts w:ascii="Times New Roman"/>
          <w:b w:val="false"/>
          <w:i w:val="false"/>
          <w:color w:val="000000"/>
          <w:sz w:val="28"/>
        </w:rPr>
        <w:t>
№ 29-2 шешіміне № 1 қосымша</w:t>
      </w:r>
    </w:p>
    <w:bookmarkEnd w:id="1"/>
    <w:p>
      <w:pPr>
        <w:spacing w:after="0"/>
        <w:ind w:left="0"/>
        <w:jc w:val="both"/>
      </w:pPr>
      <w:r>
        <w:rPr>
          <w:rFonts w:ascii="Times New Roman"/>
          <w:b w:val="false"/>
          <w:i w:val="false"/>
          <w:color w:val="000000"/>
          <w:sz w:val="28"/>
        </w:rPr>
        <w:t>Шу аудандық мәслихатының</w:t>
      </w:r>
      <w:r>
        <w:br/>
      </w:r>
      <w:r>
        <w:rPr>
          <w:rFonts w:ascii="Times New Roman"/>
          <w:b w:val="false"/>
          <w:i w:val="false"/>
          <w:color w:val="000000"/>
          <w:sz w:val="28"/>
        </w:rPr>
        <w:t>
2013 жылғы 25 желтоқсандағы</w:t>
      </w:r>
      <w:r>
        <w:br/>
      </w:r>
      <w:r>
        <w:rPr>
          <w:rFonts w:ascii="Times New Roman"/>
          <w:b w:val="false"/>
          <w:i w:val="false"/>
          <w:color w:val="000000"/>
          <w:sz w:val="28"/>
        </w:rPr>
        <w:t>
№ 24-2 шешіміне № 1 қосымша</w:t>
      </w:r>
    </w:p>
    <w:p>
      <w:pPr>
        <w:spacing w:after="0"/>
        <w:ind w:left="0"/>
        <w:jc w:val="left"/>
      </w:pPr>
      <w:r>
        <w:rPr>
          <w:rFonts w:ascii="Times New Roman"/>
          <w:b/>
          <w:i w:val="false"/>
          <w:color w:val="000000"/>
        </w:rPr>
        <w:t xml:space="preserve"> 2014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
        <w:gridCol w:w="652"/>
        <w:gridCol w:w="354"/>
        <w:gridCol w:w="9547"/>
        <w:gridCol w:w="2227"/>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10 382 085</w:t>
            </w: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1 735 825</w:t>
            </w:r>
          </w:p>
        </w:tc>
      </w:tr>
      <w:tr>
        <w:trPr>
          <w:trHeight w:val="24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298 000</w:t>
            </w:r>
          </w:p>
        </w:tc>
      </w:tr>
      <w:tr>
        <w:trPr>
          <w:trHeight w:val="28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298 000</w:t>
            </w:r>
          </w:p>
        </w:tc>
      </w:tr>
      <w:tr>
        <w:trPr>
          <w:trHeight w:val="27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232 586</w:t>
            </w: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232 586</w:t>
            </w:r>
          </w:p>
        </w:tc>
      </w:tr>
      <w:tr>
        <w:trPr>
          <w:trHeight w:val="27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1 143 836</w:t>
            </w: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1 018 000</w:t>
            </w:r>
          </w:p>
        </w:tc>
      </w:tr>
      <w:tr>
        <w:trPr>
          <w:trHeight w:val="28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25 365</w:t>
            </w:r>
          </w:p>
        </w:tc>
      </w:tr>
      <w:tr>
        <w:trPr>
          <w:trHeight w:val="28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95 671</w:t>
            </w:r>
          </w:p>
        </w:tc>
      </w:tr>
      <w:tr>
        <w:trPr>
          <w:trHeight w:val="28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w:t>
            </w: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50 604</w:t>
            </w:r>
          </w:p>
        </w:tc>
      </w:tr>
      <w:tr>
        <w:trPr>
          <w:trHeight w:val="28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18 581</w:t>
            </w: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21 537</w:t>
            </w:r>
          </w:p>
        </w:tc>
      </w:tr>
      <w:tr>
        <w:trPr>
          <w:trHeight w:val="3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9 346</w:t>
            </w:r>
          </w:p>
        </w:tc>
      </w:tr>
      <w:tr>
        <w:trPr>
          <w:trHeight w:val="28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1 140</w:t>
            </w: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10 799</w:t>
            </w: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10 799</w:t>
            </w: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7 214</w:t>
            </w:r>
          </w:p>
        </w:tc>
      </w:tr>
      <w:tr>
        <w:trPr>
          <w:trHeight w:val="22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r>
      <w:tr>
        <w:trPr>
          <w:trHeight w:val="22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r>
      <w:tr>
        <w:trPr>
          <w:trHeight w:val="28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8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8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8 626 046</w:t>
            </w: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8 626 046</w:t>
            </w: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8 626 046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772"/>
        <w:gridCol w:w="772"/>
        <w:gridCol w:w="8824"/>
        <w:gridCol w:w="2227"/>
      </w:tblGrid>
      <w:tr>
        <w:trPr>
          <w:trHeight w:val="1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1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10 489 475</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510 489</w:t>
            </w:r>
          </w:p>
        </w:tc>
      </w:tr>
      <w:tr>
        <w:trPr>
          <w:trHeight w:val="5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мәслихатының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25 863</w:t>
            </w:r>
          </w:p>
        </w:tc>
      </w:tr>
      <w:tr>
        <w:trPr>
          <w:trHeight w:val="49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мәслихатының қызметін қамтамасыз ету жөніндегі қызметтер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23 288</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2 575</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95 252</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қызметін қамтамасыз ету жөніндегі қызметтер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84 252</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r>
      <w:tr>
        <w:trPr>
          <w:trHeight w:val="5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336 661</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318 255</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16 422</w:t>
            </w:r>
          </w:p>
        </w:tc>
      </w:tr>
      <w:tr>
        <w:trPr>
          <w:trHeight w:val="34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1 984</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24 156</w:t>
            </w:r>
          </w:p>
        </w:tc>
      </w:tr>
      <w:tr>
        <w:trPr>
          <w:trHeight w:val="5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23 006</w:t>
            </w: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5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5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28 557</w:t>
            </w:r>
          </w:p>
        </w:tc>
      </w:tr>
      <w:tr>
        <w:trPr>
          <w:trHeight w:val="5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23 207</w:t>
            </w:r>
          </w:p>
        </w:tc>
      </w:tr>
      <w:tr>
        <w:trPr>
          <w:trHeight w:val="13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5 350</w:t>
            </w:r>
          </w:p>
        </w:tc>
      </w:tr>
      <w:tr>
        <w:trPr>
          <w:trHeight w:val="18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4 604</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4 604</w:t>
            </w:r>
          </w:p>
        </w:tc>
      </w:tr>
      <w:tr>
        <w:trPr>
          <w:trHeight w:val="5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2 104</w:t>
            </w:r>
          </w:p>
        </w:tc>
      </w:tr>
      <w:tr>
        <w:trPr>
          <w:trHeight w:val="5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21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5 195</w:t>
            </w:r>
          </w:p>
        </w:tc>
      </w:tr>
      <w:tr>
        <w:trPr>
          <w:trHeight w:val="34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5 195</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5 195</w:t>
            </w: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6 925 851</w:t>
            </w:r>
          </w:p>
        </w:tc>
      </w:tr>
      <w:tr>
        <w:trPr>
          <w:trHeight w:val="3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1 660</w:t>
            </w: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1 660</w:t>
            </w:r>
          </w:p>
        </w:tc>
      </w:tr>
      <w:tr>
        <w:trPr>
          <w:trHeight w:val="18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5 002 926</w:t>
            </w:r>
          </w:p>
        </w:tc>
      </w:tr>
      <w:tr>
        <w:trPr>
          <w:trHeight w:val="34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29 227</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3 784 460</w:t>
            </w:r>
          </w:p>
        </w:tc>
      </w:tr>
      <w:tr>
        <w:trPr>
          <w:trHeight w:val="18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41 462</w:t>
            </w:r>
          </w:p>
        </w:tc>
      </w:tr>
      <w:tr>
        <w:trPr>
          <w:trHeight w:val="1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245 856</w:t>
            </w:r>
          </w:p>
        </w:tc>
      </w:tr>
      <w:tr>
        <w:trPr>
          <w:trHeight w:val="1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 мен конкурстар өткізу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409 034</w:t>
            </w:r>
          </w:p>
        </w:tc>
      </w:tr>
      <w:tr>
        <w:trPr>
          <w:trHeight w:val="18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24 966</w:t>
            </w:r>
          </w:p>
        </w:tc>
      </w:tr>
      <w:tr>
        <w:trPr>
          <w:trHeight w:val="51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354 529</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111 392</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1 921 265</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1 921 265</w:t>
            </w:r>
          </w:p>
        </w:tc>
      </w:tr>
      <w:tr>
        <w:trPr>
          <w:trHeight w:val="2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513 119</w:t>
            </w:r>
          </w:p>
        </w:tc>
      </w:tr>
      <w:tr>
        <w:trPr>
          <w:trHeight w:val="5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511 341</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27 908</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113 000</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34 908</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көмек көрсету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12 500</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5 400</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1 366</w:t>
            </w:r>
          </w:p>
        </w:tc>
      </w:tr>
      <w:tr>
        <w:trPr>
          <w:trHeight w:val="18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45 212</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110 500</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жеке көмекшілердің қызметін көрсету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34 000</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8 750</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72 797</w:t>
            </w:r>
          </w:p>
        </w:tc>
      </w:tr>
      <w:tr>
        <w:trPr>
          <w:trHeight w:val="3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1 778</w:t>
            </w:r>
          </w:p>
        </w:tc>
      </w:tr>
      <w:tr>
        <w:trPr>
          <w:trHeight w:val="3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1 778</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794 652</w:t>
            </w:r>
          </w:p>
        </w:tc>
      </w:tr>
      <w:tr>
        <w:trPr>
          <w:trHeight w:val="7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285 865</w:t>
            </w: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2 029</w:t>
            </w:r>
          </w:p>
        </w:tc>
      </w:tr>
      <w:tr>
        <w:trPr>
          <w:trHeight w:val="3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32 000</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22 885</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38 300</w:t>
            </w: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57 117</w:t>
            </w:r>
          </w:p>
        </w:tc>
      </w:tr>
      <w:tr>
        <w:trPr>
          <w:trHeight w:val="5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35 164</w:t>
            </w:r>
          </w:p>
        </w:tc>
      </w:tr>
      <w:tr>
        <w:trPr>
          <w:trHeight w:val="2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92 170</w:t>
            </w:r>
          </w:p>
        </w:tc>
      </w:tr>
      <w:tr>
        <w:trPr>
          <w:trHeight w:val="2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4 518</w:t>
            </w:r>
          </w:p>
        </w:tc>
      </w:tr>
      <w:tr>
        <w:trPr>
          <w:trHeight w:val="2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w:t>
            </w:r>
            <w:r>
              <w:rPr>
                <w:rFonts w:ascii="Times New Roman"/>
                <w:b w:val="false"/>
                <w:i w:val="false"/>
                <w:color w:val="000000"/>
                <w:sz w:val="20"/>
              </w:rPr>
              <w:t xml:space="preserve"> бойынша қалаларды және ауылдық елді мекендерді дамыту шеңберінде объектілерді жөндеу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4 518</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494 271</w:t>
            </w: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w:t>
            </w:r>
            <w:r>
              <w:rPr>
                <w:rFonts w:ascii="Times New Roman"/>
                <w:b w:val="false"/>
                <w:i w:val="false"/>
                <w:color w:val="000000"/>
                <w:sz w:val="20"/>
              </w:rPr>
              <w:t xml:space="preserve"> екінші бағыты шеңберінде жетіспейтін инженерлік-коммуникациялық инфрақұрылымды дамыту және/немесе салу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2 222</w:t>
            </w: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492 049</w:t>
            </w: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9 998</w:t>
            </w:r>
          </w:p>
        </w:tc>
      </w:tr>
      <w:tr>
        <w:trPr>
          <w:trHeight w:val="2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9 131</w:t>
            </w:r>
          </w:p>
        </w:tc>
      </w:tr>
      <w:tr>
        <w:trPr>
          <w:trHeight w:val="18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w:t>
            </w:r>
          </w:p>
        </w:tc>
      </w:tr>
      <w:tr>
        <w:trPr>
          <w:trHeight w:val="18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473 751</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364 587</w:t>
            </w:r>
          </w:p>
        </w:tc>
      </w:tr>
      <w:tr>
        <w:trPr>
          <w:trHeight w:val="43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7 891</w:t>
            </w: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281 833</w:t>
            </w:r>
          </w:p>
        </w:tc>
      </w:tr>
      <w:tr>
        <w:trPr>
          <w:trHeight w:val="18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71 571</w:t>
            </w: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w:t>
            </w:r>
          </w:p>
        </w:tc>
      </w:tr>
      <w:tr>
        <w:trPr>
          <w:trHeight w:val="1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1 872</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94 772</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16 719</w:t>
            </w:r>
          </w:p>
        </w:tc>
      </w:tr>
      <w:tr>
        <w:trPr>
          <w:trHeight w:val="31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41 400</w:t>
            </w: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35 353</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14 392</w:t>
            </w:r>
          </w:p>
        </w:tc>
      </w:tr>
      <w:tr>
        <w:trPr>
          <w:trHeight w:val="79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7 972</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2 610</w:t>
            </w:r>
          </w:p>
        </w:tc>
      </w:tr>
      <w:tr>
        <w:trPr>
          <w:trHeight w:val="5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3 510</w:t>
            </w:r>
          </w:p>
        </w:tc>
      </w:tr>
      <w:tr>
        <w:trPr>
          <w:trHeight w:val="4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183 532</w:t>
            </w:r>
          </w:p>
        </w:tc>
      </w:tr>
      <w:tr>
        <w:trPr>
          <w:trHeight w:val="21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25 073</w:t>
            </w:r>
          </w:p>
        </w:tc>
      </w:tr>
      <w:tr>
        <w:trPr>
          <w:trHeight w:val="21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16 573</w:t>
            </w:r>
          </w:p>
        </w:tc>
      </w:tr>
      <w:tr>
        <w:trPr>
          <w:trHeight w:val="21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w:t>
            </w:r>
          </w:p>
        </w:tc>
      </w:tr>
      <w:tr>
        <w:trPr>
          <w:trHeight w:val="21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7 748</w:t>
            </w:r>
          </w:p>
        </w:tc>
      </w:tr>
      <w:tr>
        <w:trPr>
          <w:trHeight w:val="49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7 748</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19 537</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14 837</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131 174</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22 661</w:t>
            </w:r>
          </w:p>
        </w:tc>
      </w:tr>
      <w:tr>
        <w:trPr>
          <w:trHeight w:val="1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2 565</w:t>
            </w:r>
          </w:p>
        </w:tc>
      </w:tr>
      <w:tr>
        <w:trPr>
          <w:trHeight w:val="1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1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2 810</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алатын өнімдер мен шикізаттың құнын иелеріне өтеу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3 089</w:t>
            </w:r>
          </w:p>
        </w:tc>
      </w:tr>
      <w:tr>
        <w:trPr>
          <w:trHeight w:val="3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2 049</w:t>
            </w: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84 000</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80 755</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80 755</w:t>
            </w:r>
          </w:p>
        </w:tc>
      </w:tr>
      <w:tr>
        <w:trPr>
          <w:trHeight w:val="5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27 517</w:t>
            </w:r>
          </w:p>
        </w:tc>
      </w:tr>
      <w:tr>
        <w:trPr>
          <w:trHeight w:val="31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52 308</w:t>
            </w: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343 325</w:t>
            </w:r>
          </w:p>
        </w:tc>
      </w:tr>
      <w:tr>
        <w:trPr>
          <w:trHeight w:val="3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343 325</w:t>
            </w:r>
          </w:p>
        </w:tc>
      </w:tr>
      <w:tr>
        <w:trPr>
          <w:trHeight w:val="21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303 325</w:t>
            </w:r>
          </w:p>
        </w:tc>
      </w:tr>
      <w:tr>
        <w:trPr>
          <w:trHeight w:val="43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1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645 557</w:t>
            </w:r>
          </w:p>
        </w:tc>
      </w:tr>
      <w:tr>
        <w:trPr>
          <w:trHeight w:val="1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59 300</w:t>
            </w:r>
          </w:p>
        </w:tc>
      </w:tr>
      <w:tr>
        <w:trPr>
          <w:trHeight w:val="1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59 300</w:t>
            </w:r>
          </w:p>
        </w:tc>
      </w:tr>
      <w:tr>
        <w:trPr>
          <w:trHeight w:val="2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rPr>
                <w:rFonts w:ascii="Times New Roman"/>
                <w:b/>
                <w:i w:val="false"/>
                <w:color w:val="000000"/>
                <w:sz w:val="20"/>
              </w:rPr>
              <w:t xml:space="preserve">) </w:t>
            </w:r>
            <w:r>
              <w:rPr>
                <w:rFonts w:ascii="Times New Roman"/>
                <w:b w:val="false"/>
                <w:i w:val="false"/>
                <w:color w:val="000000"/>
                <w:sz w:val="20"/>
              </w:rPr>
              <w:t>жергілікті атқарушы органының резерві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r>
      <w:tr>
        <w:trPr>
          <w:trHeight w:val="3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538 260</w:t>
            </w: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9 744</w:t>
            </w:r>
          </w:p>
        </w:tc>
      </w:tr>
      <w:tr>
        <w:trPr>
          <w:trHeight w:val="1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5 311</w:t>
            </w:r>
          </w:p>
        </w:tc>
      </w:tr>
      <w:tr>
        <w:trPr>
          <w:trHeight w:val="1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w:t>
            </w:r>
            <w:r>
              <w:rPr>
                <w:rFonts w:ascii="Times New Roman"/>
                <w:b w:val="false"/>
                <w:i w:val="false"/>
                <w:color w:val="000000"/>
                <w:sz w:val="20"/>
              </w:rPr>
              <w:t xml:space="preserve"> шеңберінде инженерлік инфрақұрылымын дамыту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523 205</w:t>
            </w:r>
          </w:p>
        </w:tc>
      </w:tr>
      <w:tr>
        <w:trPr>
          <w:trHeight w:val="1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11 997</w:t>
            </w:r>
          </w:p>
        </w:tc>
      </w:tr>
      <w:tr>
        <w:trPr>
          <w:trHeight w:val="1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10 447</w:t>
            </w:r>
          </w:p>
        </w:tc>
      </w:tr>
      <w:tr>
        <w:trPr>
          <w:trHeight w:val="1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w:t>
            </w:r>
          </w:p>
        </w:tc>
      </w:tr>
      <w:tr>
        <w:trPr>
          <w:trHeight w:val="1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8 645</w:t>
            </w:r>
          </w:p>
        </w:tc>
      </w:tr>
      <w:tr>
        <w:trPr>
          <w:trHeight w:val="1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8 645</w:t>
            </w:r>
          </w:p>
        </w:tc>
      </w:tr>
      <w:tr>
        <w:trPr>
          <w:trHeight w:val="1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8 645</w:t>
            </w: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-7 130</w:t>
            </w: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35 410</w:t>
            </w:r>
          </w:p>
        </w:tc>
      </w:tr>
      <w:tr>
        <w:trPr>
          <w:trHeight w:val="8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5 556</w:t>
            </w: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5 556</w:t>
            </w: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5 556</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29 854</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29 854</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Кондоминиум объектілерінің жалпы мүлкін жөндеу жүргізуге арналған бюджеттік кредиттер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29 854</w:t>
            </w:r>
          </w:p>
        </w:tc>
      </w:tr>
      <w:tr>
        <w:trPr>
          <w:trHeight w:val="1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12 686</w:t>
            </w:r>
          </w:p>
        </w:tc>
      </w:tr>
      <w:tr>
        <w:trPr>
          <w:trHeight w:val="1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12 686</w:t>
            </w:r>
          </w:p>
        </w:tc>
      </w:tr>
      <w:tr>
        <w:trPr>
          <w:trHeight w:val="19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12 686</w:t>
            </w:r>
          </w:p>
        </w:tc>
      </w:tr>
      <w:tr>
        <w:trPr>
          <w:trHeight w:val="19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19 541</w:t>
            </w:r>
          </w:p>
        </w:tc>
      </w:tr>
      <w:tr>
        <w:trPr>
          <w:trHeight w:val="13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19 541</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19 541</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19 541</w:t>
            </w:r>
          </w:p>
        </w:tc>
      </w:tr>
      <w:tr>
        <w:trPr>
          <w:trHeight w:val="18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19 541</w:t>
            </w:r>
          </w:p>
        </w:tc>
      </w:tr>
      <w:tr>
        <w:trPr>
          <w:trHeight w:val="18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Бюджеттің тапшылығы (профициті)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-156 785</w:t>
            </w:r>
          </w:p>
        </w:tc>
      </w:tr>
      <w:tr>
        <w:trPr>
          <w:trHeight w:val="18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156 785</w:t>
            </w: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5 556</w:t>
            </w: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5 556</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5 556</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12 686</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12 686</w:t>
            </w: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12 686</w:t>
            </w: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156 785</w:t>
            </w:r>
          </w:p>
        </w:tc>
      </w:tr>
    </w:tbl>
    <w:bookmarkStart w:name="z11" w:id="2"/>
    <w:p>
      <w:pPr>
        <w:spacing w:after="0"/>
        <w:ind w:left="0"/>
        <w:jc w:val="both"/>
      </w:pPr>
      <w:r>
        <w:rPr>
          <w:rFonts w:ascii="Times New Roman"/>
          <w:b w:val="false"/>
          <w:i w:val="false"/>
          <w:color w:val="000000"/>
          <w:sz w:val="28"/>
        </w:rPr>
        <w:t>
Шу аудандық мәслихатының</w:t>
      </w:r>
      <w:r>
        <w:br/>
      </w:r>
      <w:r>
        <w:rPr>
          <w:rFonts w:ascii="Times New Roman"/>
          <w:b w:val="false"/>
          <w:i w:val="false"/>
          <w:color w:val="000000"/>
          <w:sz w:val="28"/>
        </w:rPr>
        <w:t>
2014 жылғы 25 маусымдағы</w:t>
      </w:r>
      <w:r>
        <w:br/>
      </w:r>
      <w:r>
        <w:rPr>
          <w:rFonts w:ascii="Times New Roman"/>
          <w:b w:val="false"/>
          <w:i w:val="false"/>
          <w:color w:val="000000"/>
          <w:sz w:val="28"/>
        </w:rPr>
        <w:t>
№ 29-2 шешіміне 2 қосымша</w:t>
      </w:r>
    </w:p>
    <w:bookmarkEnd w:id="2"/>
    <w:p>
      <w:pPr>
        <w:spacing w:after="0"/>
        <w:ind w:left="0"/>
        <w:jc w:val="both"/>
      </w:pPr>
      <w:r>
        <w:rPr>
          <w:rFonts w:ascii="Times New Roman"/>
          <w:b w:val="false"/>
          <w:i w:val="false"/>
          <w:color w:val="000000"/>
          <w:sz w:val="28"/>
        </w:rPr>
        <w:t>Шу аудандық мәслихатының</w:t>
      </w:r>
      <w:r>
        <w:br/>
      </w:r>
      <w:r>
        <w:rPr>
          <w:rFonts w:ascii="Times New Roman"/>
          <w:b w:val="false"/>
          <w:i w:val="false"/>
          <w:color w:val="000000"/>
          <w:sz w:val="28"/>
        </w:rPr>
        <w:t>
2013 жылғы 25 желтоқсандағы</w:t>
      </w:r>
      <w:r>
        <w:br/>
      </w:r>
      <w:r>
        <w:rPr>
          <w:rFonts w:ascii="Times New Roman"/>
          <w:b w:val="false"/>
          <w:i w:val="false"/>
          <w:color w:val="000000"/>
          <w:sz w:val="28"/>
        </w:rPr>
        <w:t>
№ 24-2 шешіміне 5 қосымша</w:t>
      </w:r>
    </w:p>
    <w:p>
      <w:pPr>
        <w:spacing w:after="0"/>
        <w:ind w:left="0"/>
        <w:jc w:val="left"/>
      </w:pPr>
      <w:r>
        <w:rPr>
          <w:rFonts w:ascii="Times New Roman"/>
          <w:b/>
          <w:i w:val="false"/>
          <w:color w:val="000000"/>
        </w:rPr>
        <w:t xml:space="preserve"> Аудандық маңызы бар қаланың, кенттің, ауылдың (селоның),</w:t>
      </w:r>
      <w:r>
        <w:br/>
      </w:r>
      <w:r>
        <w:rPr>
          <w:rFonts w:ascii="Times New Roman"/>
          <w:b/>
          <w:i w:val="false"/>
          <w:color w:val="000000"/>
        </w:rPr>
        <w:t>
ауылдық (селолық) округтің бағдарламалары бойынша бөлінген</w:t>
      </w:r>
      <w:r>
        <w:br/>
      </w:r>
      <w:r>
        <w:rPr>
          <w:rFonts w:ascii="Times New Roman"/>
          <w:b/>
          <w:i w:val="false"/>
          <w:color w:val="000000"/>
        </w:rPr>
        <w:t>
қаражат көлемдерінің тізімі</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3545"/>
        <w:gridCol w:w="1765"/>
        <w:gridCol w:w="1694"/>
        <w:gridCol w:w="1694"/>
        <w:gridCol w:w="1908"/>
        <w:gridCol w:w="1908"/>
      </w:tblGrid>
      <w:tr>
        <w:trPr>
          <w:trHeight w:val="285" w:hRule="atLeast"/>
        </w:trPr>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r>
      <w:tr>
        <w:trPr>
          <w:trHeight w:val="21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Аудандық маңызы бар қала, кент, ауыл (село), ауылдық (селолық) округ әкімінің аппараты қызметін қамтамасыз ету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p>
            <w:pPr>
              <w:spacing w:after="20"/>
              <w:ind w:left="20"/>
              <w:jc w:val="both"/>
            </w:pPr>
            <w:r>
              <w:rPr>
                <w:rFonts w:ascii="Times New Roman"/>
                <w:b w:val="false"/>
                <w:i w:val="false"/>
                <w:color w:val="000000"/>
                <w:sz w:val="20"/>
              </w:rPr>
              <w:t>«Өңірлерді дамыту» 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«Бірлікүстем селолық округі әкімінің аппараты» коммуналдық мемлекеттік мекемесі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14 978</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2 191</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«Дулат селолық округі әкімінің аппараты» коммуналдық мемлекеттік мекемесі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11 757</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1 431</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ауылдық округі әкімінің аппараты» коммуналдық мемлекеттік мекемесі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12 934</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3 274</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«Жаңақоғам селолық округі әкімінің аппараты» коммуналдық мемлекеттік мекемесі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13 832</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2 393</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әкімінің аппараты» коммуналдық мемлекеттік мекемесі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64 828</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1 019</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ауылдық округі әкімінің аппараты» коммуналдық мемлекеттік мекемесі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26 517</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19 177</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«Тасөткел селолық округі әкімінің аппараты» коммуналдық мемлекеттік мекемесі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11 298</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1 174</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селолық округі әкімінің аппараты» коммуналдық мемлекеттік мекемесі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13 983</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3 075</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«Ескі-Шу селолық округі әкімінің аппараты» коммуналдық мемлекеттік мекемесі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15 480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3 273</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«Қорағаты селолық округі әкімінің аппараты» коммуналдық мемлекеттік мекемесі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12 976</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2 755</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«Қонаев ауылы әкімінің аппараты» коммуналдық мемлекеттік мекемесі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14 689</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5 277</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«Далақайнар селосы әкімінің аппараты» коммуналдық мемлекеттік мекемесі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12 217</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1 354</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«Көкқайнар селолық округі әкімінің аппараты» коммуналдық мемлекеттік мекемесі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16 599</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1 533</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«Шоқпар селолық округі әкімінің аппараты» коммуналдық мемлекеттік мекемесі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13 739</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2 995</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селолық округі әкімінің аппараты» коммуналдық мемлекеттік мекемесі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11 452</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1 187</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«Балуан Шолақ селолық округі әкімінің аппараты» коммуналдық мемлекеттік мекемесі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11 461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1 682</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ауылдық округі әкімінің аппараты» коммуналдық мемлекеттік мекемесі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11 631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2 634</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ауылдық округі әкімінің аппараты» коммуналдық мемлекеттік мекемесі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14 835</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1 484</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округі әкімінің аппараты» коммуналдық мемлекеттік мекемесі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13 049</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2 411</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318 255</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59 300</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16 422</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