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c6b9" w14:textId="169c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Шу аудандық мәслихатының 2013 жылғы 25 желтоқсандағы № 24-2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2014 жылғы 18 қарашадағы № 33-2 шешімі. Жамбыл облысы Әділет департаментінде 2014 жылғы 25 қарашада № 2388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туралы» Шу аудандық мәслихатының 2013 жылғы 25 желтоқсандағы </w:t>
      </w:r>
      <w:r>
        <w:rPr>
          <w:rFonts w:ascii="Times New Roman"/>
          <w:b w:val="false"/>
          <w:i w:val="false"/>
          <w:color w:val="000000"/>
          <w:sz w:val="28"/>
        </w:rPr>
        <w:t>№ 24-2</w:t>
      </w:r>
      <w:r>
        <w:rPr>
          <w:rFonts w:ascii="Times New Roman"/>
          <w:b w:val="false"/>
          <w:i w:val="false"/>
          <w:color w:val="000000"/>
          <w:sz w:val="28"/>
        </w:rPr>
        <w:t xml:space="preserve"> шешіміне (Нормативтік құқықтық актілерді мемлекеттік тіркеу тізілімінде № 2088 болып тіркелген, 2014 жылғы 6 қаңтардағы аудандық «Шу өңірі-Шуская долина»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«10 488 607» сандары «10 497 567»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«8 646 651» сандары «8 655 611»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«10 595 997» сандары «10 604 957» сандарымен ауыстырылсын;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«12 686» сандары «12 687»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«36 000» сандары «11 732»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А.Мұқатаев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r>
              <w:br/>
            </w:r>
            <w:r>
              <w:rPr>
                <w:rFonts w:ascii="Times New Roman"/>
                <w:b w:val="false"/>
                <w:i w:val="false"/>
                <w:color w:val="000000"/>
                <w:sz w:val="20"/>
              </w:rPr>
              <w:t>
</w:t>
            </w:r>
            <w:r>
              <w:rPr>
                <w:rFonts w:ascii="Times New Roman"/>
                <w:b w:val="false"/>
                <w:i/>
                <w:color w:val="000000"/>
                <w:sz w:val="20"/>
              </w:rPr>
              <w:t>Б.Саудабаев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2014 жылғы 18 қарашадағы</w:t>
            </w:r>
            <w:r>
              <w:br/>
            </w:r>
            <w:r>
              <w:rPr>
                <w:rFonts w:ascii="Times New Roman"/>
                <w:b w:val="false"/>
                <w:i w:val="false"/>
                <w:color w:val="000000"/>
                <w:sz w:val="20"/>
              </w:rPr>
              <w:t>
№ 33-2 шешіміне № 1-қосымша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 1- қосымша</w:t>
            </w:r>
          </w:p>
          <w:bookmarkEnd w:id="3"/>
        </w:tc>
      </w:tr>
    </w:tbl>
    <w:bookmarkStart w:name="z22" w:id="4"/>
    <w:p>
      <w:pPr>
        <w:spacing w:after="0"/>
        <w:ind w:left="0"/>
        <w:jc w:val="left"/>
      </w:pPr>
      <w:r>
        <w:rPr>
          <w:rFonts w:ascii="Times New Roman"/>
          <w:b/>
          <w:i w:val="false"/>
          <w:color w:val="000000"/>
        </w:rPr>
        <w:t xml:space="preserve"> 
2014 жылға арналған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Санаты</w:t>
            </w:r>
          </w:p>
          <w:bookmarkEnd w:id="5"/>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w:t>
            </w:r>
          </w:p>
          <w:bookmarkEnd w:id="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w:t>
            </w:r>
          </w:p>
          <w:bookmarkEnd w:id="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w:t>
            </w:r>
          </w:p>
          <w:bookmarkEnd w:id="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10497567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1</w:t>
            </w:r>
          </w:p>
          <w:bookmarkEnd w:id="1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w:t>
            </w:r>
          </w:p>
          <w:bookmarkEnd w:id="1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w:t>
            </w:r>
          </w:p>
          <w:bookmarkEnd w:id="1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w:t>
            </w:r>
          </w:p>
          <w:bookmarkEnd w:id="1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w:t>
            </w:r>
          </w:p>
          <w:bookmarkEnd w:id="1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p>
          <w:bookmarkEnd w:id="1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w:t>
            </w:r>
          </w:p>
          <w:bookmarkEnd w:id="2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w:t>
            </w:r>
          </w:p>
          <w:bookmarkEnd w:id="2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p>
          <w:bookmarkEnd w:id="2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p>
          <w:bookmarkEnd w:id="2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p>
          <w:bookmarkEnd w:id="2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p>
          <w:bookmarkEnd w:id="2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w:t>
            </w:r>
          </w:p>
          <w:bookmarkEnd w:id="2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2</w:t>
            </w:r>
          </w:p>
          <w:bookmarkEnd w:id="2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w:t>
            </w:r>
          </w:p>
          <w:bookmarkEnd w:id="2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p>
          <w:bookmarkEnd w:id="2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w:t>
            </w:r>
          </w:p>
          <w:bookmarkEnd w:id="3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3</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4</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8655611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w:t>
            </w:r>
          </w:p>
          <w:bookmarkEnd w:id="3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8655611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w:t>
            </w:r>
          </w:p>
          <w:bookmarkEnd w:id="3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8655611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Функционалдық топ</w:t>
            </w:r>
          </w:p>
          <w:bookmarkEnd w:id="40"/>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Бюджеттік бағдарламалардың әкімшісі</w:t>
            </w:r>
          </w:p>
          <w:bookmarkEnd w:id="4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Бағдарлама</w:t>
            </w:r>
          </w:p>
          <w:bookmarkEnd w:id="4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1</w:t>
            </w:r>
          </w:p>
          <w:bookmarkEnd w:id="43"/>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4"/>
          <w:p>
            <w:pPr>
              <w:spacing w:after="20"/>
              <w:ind w:left="20"/>
              <w:jc w:val="both"/>
            </w:pPr>
            <w:r>
              <w:rPr>
                <w:rFonts w:ascii="Times New Roman"/>
                <w:b w:val="false"/>
                <w:i w:val="false"/>
                <w:color w:val="000000"/>
                <w:sz w:val="20"/>
              </w:rPr>
              <w:t>
01</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02</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03</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7"/>
          <w:p>
            <w:pPr>
              <w:spacing w:after="20"/>
              <w:ind w:left="20"/>
              <w:jc w:val="both"/>
            </w:pPr>
            <w:r>
              <w:rPr>
                <w:rFonts w:ascii="Times New Roman"/>
                <w:b w:val="false"/>
                <w:i w:val="false"/>
                <w:color w:val="000000"/>
                <w:sz w:val="20"/>
              </w:rPr>
              <w:t>
04</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8"/>
          <w:p>
            <w:pPr>
              <w:spacing w:after="20"/>
              <w:ind w:left="20"/>
              <w:jc w:val="both"/>
            </w:pPr>
            <w:r>
              <w:rPr>
                <w:rFonts w:ascii="Times New Roman"/>
                <w:b w:val="false"/>
                <w:i w:val="false"/>
                <w:color w:val="000000"/>
                <w:sz w:val="20"/>
              </w:rPr>
              <w:t>
06</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жеке көмекшілердің қызметін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9"/>
          <w:p>
            <w:pPr>
              <w:spacing w:after="20"/>
              <w:ind w:left="20"/>
              <w:jc w:val="both"/>
            </w:pPr>
            <w:r>
              <w:rPr>
                <w:rFonts w:ascii="Times New Roman"/>
                <w:b w:val="false"/>
                <w:i w:val="false"/>
                <w:color w:val="000000"/>
                <w:sz w:val="20"/>
              </w:rPr>
              <w:t>
07</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0"/>
          <w:p>
            <w:pPr>
              <w:spacing w:after="20"/>
              <w:ind w:left="20"/>
              <w:jc w:val="both"/>
            </w:pPr>
            <w:r>
              <w:rPr>
                <w:rFonts w:ascii="Times New Roman"/>
                <w:b w:val="false"/>
                <w:i w:val="false"/>
                <w:color w:val="000000"/>
                <w:sz w:val="20"/>
              </w:rPr>
              <w:t>
08</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1"/>
          <w:p>
            <w:pPr>
              <w:spacing w:after="20"/>
              <w:ind w:left="20"/>
              <w:jc w:val="both"/>
            </w:pPr>
            <w:r>
              <w:rPr>
                <w:rFonts w:ascii="Times New Roman"/>
                <w:b w:val="false"/>
                <w:i w:val="false"/>
                <w:color w:val="000000"/>
                <w:sz w:val="20"/>
              </w:rPr>
              <w:t>
10</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52"/>
          <w:p>
            <w:pPr>
              <w:spacing w:after="20"/>
              <w:ind w:left="20"/>
              <w:jc w:val="both"/>
            </w:pPr>
            <w:r>
              <w:rPr>
                <w:rFonts w:ascii="Times New Roman"/>
                <w:b w:val="false"/>
                <w:i w:val="false"/>
                <w:color w:val="000000"/>
                <w:sz w:val="20"/>
              </w:rPr>
              <w:t>
11</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3"/>
          <w:p>
            <w:pPr>
              <w:spacing w:after="20"/>
              <w:ind w:left="20"/>
              <w:jc w:val="both"/>
            </w:pPr>
            <w:r>
              <w:rPr>
                <w:rFonts w:ascii="Times New Roman"/>
                <w:b w:val="false"/>
                <w:i w:val="false"/>
                <w:color w:val="000000"/>
                <w:sz w:val="20"/>
              </w:rPr>
              <w:t>
12</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54"/>
          <w:p>
            <w:pPr>
              <w:spacing w:after="20"/>
              <w:ind w:left="20"/>
              <w:jc w:val="both"/>
            </w:pPr>
            <w:r>
              <w:rPr>
                <w:rFonts w:ascii="Times New Roman"/>
                <w:b w:val="false"/>
                <w:i w:val="false"/>
                <w:color w:val="000000"/>
                <w:sz w:val="20"/>
              </w:rPr>
              <w:t>
13</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w:t>
            </w:r>
            <w:r>
              <w:rPr>
                <w:rFonts w:ascii="Times New Roman"/>
                <w:b w:val="false"/>
                <w:i w:val="false"/>
                <w:color w:val="000000"/>
                <w:sz w:val="20"/>
              </w:rPr>
              <w:t xml:space="preserve"> бағдарламасы шеңберінде инженерлік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5"/>
          <w:p>
            <w:pPr>
              <w:spacing w:after="20"/>
              <w:ind w:left="20"/>
              <w:jc w:val="both"/>
            </w:pPr>
            <w:r>
              <w:rPr>
                <w:rFonts w:ascii="Times New Roman"/>
                <w:b w:val="false"/>
                <w:i w:val="false"/>
                <w:color w:val="000000"/>
                <w:sz w:val="20"/>
              </w:rPr>
              <w:t>
14</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6"/>
          <w:p>
            <w:pPr>
              <w:spacing w:after="20"/>
              <w:ind w:left="20"/>
              <w:jc w:val="both"/>
            </w:pPr>
            <w:r>
              <w:rPr>
                <w:rFonts w:ascii="Times New Roman"/>
                <w:b w:val="false"/>
                <w:i w:val="false"/>
                <w:color w:val="000000"/>
                <w:sz w:val="20"/>
              </w:rPr>
              <w:t>
15</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7"/>
          <w:p>
            <w:pPr>
              <w:spacing w:after="20"/>
              <w:ind w:left="20"/>
              <w:jc w:val="both"/>
            </w:pPr>
            <w:r>
              <w:rPr>
                <w:rFonts w:ascii="Times New Roman"/>
                <w:b w:val="false"/>
                <w:i w:val="false"/>
                <w:color w:val="000000"/>
                <w:sz w:val="20"/>
              </w:rPr>
              <w:t>
10</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8"/>
          <w:p>
            <w:pPr>
              <w:spacing w:after="20"/>
              <w:ind w:left="20"/>
              <w:jc w:val="both"/>
            </w:pPr>
            <w:r>
              <w:rPr>
                <w:rFonts w:ascii="Times New Roman"/>
                <w:b w:val="false"/>
                <w:i w:val="false"/>
                <w:color w:val="000000"/>
                <w:sz w:val="20"/>
              </w:rPr>
              <w:t>
13</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9"/>
          <w:p>
            <w:pPr>
              <w:spacing w:after="20"/>
              <w:ind w:left="20"/>
              <w:jc w:val="both"/>
            </w:pPr>
            <w:r>
              <w:rPr>
                <w:rFonts w:ascii="Times New Roman"/>
                <w:b w:val="false"/>
                <w:i w:val="false"/>
                <w:color w:val="000000"/>
                <w:sz w:val="20"/>
              </w:rPr>
              <w:t>
5</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0"/>
          <w:p>
            <w:pPr>
              <w:spacing w:after="20"/>
              <w:ind w:left="20"/>
              <w:jc w:val="both"/>
            </w:pPr>
            <w:r>
              <w:rPr>
                <w:rFonts w:ascii="Times New Roman"/>
                <w:b w:val="false"/>
                <w:i w:val="false"/>
                <w:color w:val="000000"/>
                <w:sz w:val="20"/>
              </w:rPr>
              <w:t>
13</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5.Бюджеттің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1"/>
          <w:p>
            <w:pPr>
              <w:spacing w:after="20"/>
              <w:ind w:left="20"/>
              <w:jc w:val="both"/>
            </w:pPr>
            <w:r>
              <w:rPr>
                <w:rFonts w:ascii="Times New Roman"/>
                <w:b w:val="false"/>
                <w:i w:val="false"/>
                <w:color w:val="000000"/>
                <w:sz w:val="20"/>
              </w:rPr>
              <w:t>
7</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2"/>
          <w:p>
            <w:pPr>
              <w:spacing w:after="20"/>
              <w:ind w:left="20"/>
              <w:jc w:val="both"/>
            </w:pPr>
            <w:r>
              <w:rPr>
                <w:rFonts w:ascii="Times New Roman"/>
                <w:b w:val="false"/>
                <w:i w:val="false"/>
                <w:color w:val="000000"/>
                <w:sz w:val="20"/>
              </w:rPr>
              <w:t>
16</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3"/>
          <w:p>
            <w:pPr>
              <w:spacing w:after="20"/>
              <w:ind w:left="20"/>
              <w:jc w:val="both"/>
            </w:pPr>
            <w:r>
              <w:rPr>
                <w:rFonts w:ascii="Times New Roman"/>
                <w:b w:val="false"/>
                <w:i w:val="false"/>
                <w:color w:val="000000"/>
                <w:sz w:val="20"/>
              </w:rPr>
              <w:t>
8</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4"/>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2014 жылғы 18 қарашадағы</w:t>
            </w:r>
            <w:r>
              <w:br/>
            </w:r>
            <w:r>
              <w:rPr>
                <w:rFonts w:ascii="Times New Roman"/>
                <w:b w:val="false"/>
                <w:i w:val="false"/>
                <w:color w:val="000000"/>
                <w:sz w:val="20"/>
              </w:rPr>
              <w:t>
№ 33-2 шешіміне 2- қосымша</w:t>
            </w:r>
          </w:p>
          <w:bookmarkEnd w:id="6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5"/>
          <w:p>
            <w:pPr>
              <w:spacing w:after="20"/>
              <w:ind w:left="20"/>
              <w:jc w:val="both"/>
            </w:pPr>
            <w:r>
              <w:rPr>
                <w:rFonts w:ascii="Times New Roman"/>
                <w:b w:val="false"/>
                <w:i w:val="false"/>
                <w:color w:val="000000"/>
                <w:sz w:val="20"/>
              </w:rPr>
              <w:t>
Шу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24-2 шешіміне 5 - қосымша</w:t>
            </w:r>
          </w:p>
          <w:bookmarkEnd w:id="65"/>
        </w:tc>
      </w:tr>
    </w:tbl>
    <w:bookmarkStart w:name="z239" w:id="66"/>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bookmarkEnd w:id="66"/>
    <w:bookmarkStart w:name="z240" w:id="6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752"/>
        <w:gridCol w:w="3009"/>
        <w:gridCol w:w="1836"/>
        <w:gridCol w:w="2089"/>
        <w:gridCol w:w="1456"/>
        <w:gridCol w:w="1456"/>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8"/>
          <w:p>
            <w:pPr>
              <w:spacing w:after="20"/>
              <w:ind w:left="20"/>
              <w:jc w:val="both"/>
            </w:pPr>
            <w:r>
              <w:rPr>
                <w:rFonts w:ascii="Times New Roman"/>
                <w:b w:val="false"/>
                <w:i w:val="false"/>
                <w:color w:val="000000"/>
                <w:sz w:val="20"/>
              </w:rPr>
              <w:t>
Реттік саны</w:t>
            </w:r>
          </w:p>
          <w:bookmarkEnd w:id="6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материалдық-техникалық жарақтандыру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9"/>
          <w:p>
            <w:pPr>
              <w:spacing w:after="20"/>
              <w:ind w:left="20"/>
              <w:jc w:val="both"/>
            </w:pPr>
            <w:r>
              <w:rPr>
                <w:rFonts w:ascii="Times New Roman"/>
                <w:b w:val="false"/>
                <w:i w:val="false"/>
                <w:color w:val="000000"/>
                <w:sz w:val="20"/>
              </w:rPr>
              <w:t>
1</w:t>
            </w:r>
          </w:p>
          <w:bookmarkEnd w:id="6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0"/>
          <w:p>
            <w:pPr>
              <w:spacing w:after="20"/>
              <w:ind w:left="20"/>
              <w:jc w:val="both"/>
            </w:pPr>
            <w:r>
              <w:rPr>
                <w:rFonts w:ascii="Times New Roman"/>
                <w:b w:val="false"/>
                <w:i w:val="false"/>
                <w:color w:val="000000"/>
                <w:sz w:val="20"/>
              </w:rPr>
              <w:t>
2</w:t>
            </w:r>
          </w:p>
          <w:bookmarkEnd w:id="7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1"/>
          <w:p>
            <w:pPr>
              <w:spacing w:after="20"/>
              <w:ind w:left="20"/>
              <w:jc w:val="both"/>
            </w:pPr>
            <w:r>
              <w:rPr>
                <w:rFonts w:ascii="Times New Roman"/>
                <w:b w:val="false"/>
                <w:i w:val="false"/>
                <w:color w:val="000000"/>
                <w:sz w:val="20"/>
              </w:rPr>
              <w:t>
3</w:t>
            </w:r>
          </w:p>
          <w:bookmarkEnd w:id="7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2"/>
          <w:p>
            <w:pPr>
              <w:spacing w:after="20"/>
              <w:ind w:left="20"/>
              <w:jc w:val="both"/>
            </w:pPr>
            <w:r>
              <w:rPr>
                <w:rFonts w:ascii="Times New Roman"/>
                <w:b w:val="false"/>
                <w:i w:val="false"/>
                <w:color w:val="000000"/>
                <w:sz w:val="20"/>
              </w:rPr>
              <w:t>
4</w:t>
            </w:r>
          </w:p>
          <w:bookmarkEnd w:id="7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3"/>
          <w:p>
            <w:pPr>
              <w:spacing w:after="20"/>
              <w:ind w:left="20"/>
              <w:jc w:val="both"/>
            </w:pPr>
            <w:r>
              <w:rPr>
                <w:rFonts w:ascii="Times New Roman"/>
                <w:b w:val="false"/>
                <w:i w:val="false"/>
                <w:color w:val="000000"/>
                <w:sz w:val="20"/>
              </w:rPr>
              <w:t>
5</w:t>
            </w:r>
          </w:p>
          <w:bookmarkEnd w:id="7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4"/>
          <w:p>
            <w:pPr>
              <w:spacing w:after="20"/>
              <w:ind w:left="20"/>
              <w:jc w:val="both"/>
            </w:pPr>
            <w:r>
              <w:rPr>
                <w:rFonts w:ascii="Times New Roman"/>
                <w:b w:val="false"/>
                <w:i w:val="false"/>
                <w:color w:val="000000"/>
                <w:sz w:val="20"/>
              </w:rPr>
              <w:t>
6</w:t>
            </w:r>
          </w:p>
          <w:bookmarkEnd w:id="7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5"/>
          <w:p>
            <w:pPr>
              <w:spacing w:after="20"/>
              <w:ind w:left="20"/>
              <w:jc w:val="both"/>
            </w:pPr>
            <w:r>
              <w:rPr>
                <w:rFonts w:ascii="Times New Roman"/>
                <w:b w:val="false"/>
                <w:i w:val="false"/>
                <w:color w:val="000000"/>
                <w:sz w:val="20"/>
              </w:rPr>
              <w:t>
7</w:t>
            </w:r>
          </w:p>
          <w:bookmarkEnd w:id="7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6"/>
          <w:p>
            <w:pPr>
              <w:spacing w:after="20"/>
              <w:ind w:left="20"/>
              <w:jc w:val="both"/>
            </w:pPr>
            <w:r>
              <w:rPr>
                <w:rFonts w:ascii="Times New Roman"/>
                <w:b w:val="false"/>
                <w:i w:val="false"/>
                <w:color w:val="000000"/>
                <w:sz w:val="20"/>
              </w:rPr>
              <w:t>
8</w:t>
            </w:r>
          </w:p>
          <w:bookmarkEnd w:id="7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7"/>
          <w:p>
            <w:pPr>
              <w:spacing w:after="20"/>
              <w:ind w:left="20"/>
              <w:jc w:val="both"/>
            </w:pPr>
            <w:r>
              <w:rPr>
                <w:rFonts w:ascii="Times New Roman"/>
                <w:b w:val="false"/>
                <w:i w:val="false"/>
                <w:color w:val="000000"/>
                <w:sz w:val="20"/>
              </w:rPr>
              <w:t>
9</w:t>
            </w:r>
          </w:p>
          <w:bookmarkEnd w:id="7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8"/>
          <w:p>
            <w:pPr>
              <w:spacing w:after="20"/>
              <w:ind w:left="20"/>
              <w:jc w:val="both"/>
            </w:pPr>
            <w:r>
              <w:rPr>
                <w:rFonts w:ascii="Times New Roman"/>
                <w:b w:val="false"/>
                <w:i w:val="false"/>
                <w:color w:val="000000"/>
                <w:sz w:val="20"/>
              </w:rPr>
              <w:t>
10</w:t>
            </w:r>
          </w:p>
          <w:bookmarkEnd w:id="78"/>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9"/>
          <w:p>
            <w:pPr>
              <w:spacing w:after="20"/>
              <w:ind w:left="20"/>
              <w:jc w:val="both"/>
            </w:pPr>
            <w:r>
              <w:rPr>
                <w:rFonts w:ascii="Times New Roman"/>
                <w:b w:val="false"/>
                <w:i w:val="false"/>
                <w:color w:val="000000"/>
                <w:sz w:val="20"/>
              </w:rPr>
              <w:t>
11</w:t>
            </w:r>
          </w:p>
          <w:bookmarkEnd w:id="79"/>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0"/>
          <w:p>
            <w:pPr>
              <w:spacing w:after="20"/>
              <w:ind w:left="20"/>
              <w:jc w:val="both"/>
            </w:pPr>
            <w:r>
              <w:rPr>
                <w:rFonts w:ascii="Times New Roman"/>
                <w:b w:val="false"/>
                <w:i w:val="false"/>
                <w:color w:val="000000"/>
                <w:sz w:val="20"/>
              </w:rPr>
              <w:t>
12</w:t>
            </w:r>
          </w:p>
          <w:bookmarkEnd w:id="80"/>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1"/>
          <w:p>
            <w:pPr>
              <w:spacing w:after="20"/>
              <w:ind w:left="20"/>
              <w:jc w:val="both"/>
            </w:pPr>
            <w:r>
              <w:rPr>
                <w:rFonts w:ascii="Times New Roman"/>
                <w:b w:val="false"/>
                <w:i w:val="false"/>
                <w:color w:val="000000"/>
                <w:sz w:val="20"/>
              </w:rPr>
              <w:t>
13</w:t>
            </w:r>
          </w:p>
          <w:bookmarkEnd w:id="8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2"/>
          <w:p>
            <w:pPr>
              <w:spacing w:after="20"/>
              <w:ind w:left="20"/>
              <w:jc w:val="both"/>
            </w:pPr>
            <w:r>
              <w:rPr>
                <w:rFonts w:ascii="Times New Roman"/>
                <w:b w:val="false"/>
                <w:i w:val="false"/>
                <w:color w:val="000000"/>
                <w:sz w:val="20"/>
              </w:rPr>
              <w:t>
14</w:t>
            </w:r>
          </w:p>
          <w:bookmarkEnd w:id="82"/>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3"/>
          <w:p>
            <w:pPr>
              <w:spacing w:after="20"/>
              <w:ind w:left="20"/>
              <w:jc w:val="both"/>
            </w:pPr>
            <w:r>
              <w:rPr>
                <w:rFonts w:ascii="Times New Roman"/>
                <w:b w:val="false"/>
                <w:i w:val="false"/>
                <w:color w:val="000000"/>
                <w:sz w:val="20"/>
              </w:rPr>
              <w:t>
15</w:t>
            </w:r>
          </w:p>
          <w:bookmarkEnd w:id="83"/>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4"/>
          <w:p>
            <w:pPr>
              <w:spacing w:after="20"/>
              <w:ind w:left="20"/>
              <w:jc w:val="both"/>
            </w:pPr>
            <w:r>
              <w:rPr>
                <w:rFonts w:ascii="Times New Roman"/>
                <w:b w:val="false"/>
                <w:i w:val="false"/>
                <w:color w:val="000000"/>
                <w:sz w:val="20"/>
              </w:rPr>
              <w:t>
16</w:t>
            </w:r>
          </w:p>
          <w:bookmarkEnd w:id="84"/>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5"/>
          <w:p>
            <w:pPr>
              <w:spacing w:after="20"/>
              <w:ind w:left="20"/>
              <w:jc w:val="both"/>
            </w:pPr>
            <w:r>
              <w:rPr>
                <w:rFonts w:ascii="Times New Roman"/>
                <w:b w:val="false"/>
                <w:i w:val="false"/>
                <w:color w:val="000000"/>
                <w:sz w:val="20"/>
              </w:rPr>
              <w:t>
17</w:t>
            </w:r>
          </w:p>
          <w:bookmarkEnd w:id="85"/>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6"/>
          <w:p>
            <w:pPr>
              <w:spacing w:after="20"/>
              <w:ind w:left="20"/>
              <w:jc w:val="both"/>
            </w:pPr>
            <w:r>
              <w:rPr>
                <w:rFonts w:ascii="Times New Roman"/>
                <w:b w:val="false"/>
                <w:i w:val="false"/>
                <w:color w:val="000000"/>
                <w:sz w:val="20"/>
              </w:rPr>
              <w:t>
18</w:t>
            </w:r>
          </w:p>
          <w:bookmarkEnd w:id="86"/>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7"/>
          <w:p>
            <w:pPr>
              <w:spacing w:after="20"/>
              <w:ind w:left="20"/>
              <w:jc w:val="both"/>
            </w:pPr>
            <w:r>
              <w:rPr>
                <w:rFonts w:ascii="Times New Roman"/>
                <w:b w:val="false"/>
                <w:i w:val="false"/>
                <w:color w:val="000000"/>
                <w:sz w:val="20"/>
              </w:rPr>
              <w:t>
19</w:t>
            </w:r>
          </w:p>
          <w:bookmarkEnd w:id="87"/>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