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19f0d" w14:textId="9b19f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 Шу аудандық мәслихатының 2013 жылғы 25 желтоқсандағы № 24-2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2014 жылғы 4 желтоқсандағы № 34-2 шешімі. Жамбыл облысы Әділет департаментінде 2014 жылғы 5 желтоқсанда № 2410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"2014-2016 жылдарға арналған облыстық бюджет туралы" Жамбыл облыстық мәслихатының 2013 жылғы 18 желтоқсандағы </w:t>
      </w:r>
      <w:r>
        <w:rPr>
          <w:rFonts w:ascii="Times New Roman"/>
          <w:b w:val="false"/>
          <w:i w:val="false"/>
          <w:color w:val="000000"/>
          <w:sz w:val="28"/>
        </w:rPr>
        <w:t>№ 20-3</w:t>
      </w:r>
      <w:r>
        <w:rPr>
          <w:rFonts w:ascii="Times New Roman"/>
          <w:b w:val="false"/>
          <w:i w:val="false"/>
          <w:color w:val="000000"/>
          <w:sz w:val="28"/>
        </w:rPr>
        <w:t xml:space="preserve"> шешіміне өзгерістер мен толықтырулар енгізу туралы" Жамбыл облыстық мәслихатының 2014 жылғы 27 қарашадағы № 32-2 шешімі (Нормативтік құқықтық кесімдердің мемлекеттік тіркеу тізілімінде № 2399 болып тіркелген) негізінде аудандық мәслихат </w:t>
      </w:r>
      <w:r>
        <w:rPr>
          <w:rFonts w:ascii="Times New Roman"/>
          <w:b/>
          <w:i w:val="false"/>
          <w:color w:val="000000"/>
          <w:sz w:val="28"/>
        </w:rPr>
        <w:t>ШЕ</w:t>
      </w:r>
      <w:r>
        <w:rPr>
          <w:rFonts w:ascii="Times New Roman"/>
          <w:b/>
          <w:i w:val="false"/>
          <w:color w:val="000000"/>
          <w:sz w:val="28"/>
        </w:rPr>
        <w:t>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 "2014-2016 жылдарға арналған аудандық бюджет туралы" Шу аудандық мәслихатының 2013 жылғы 25 желтоқсандағы </w:t>
      </w:r>
      <w:r>
        <w:rPr>
          <w:rFonts w:ascii="Times New Roman"/>
          <w:b w:val="false"/>
          <w:i w:val="false"/>
          <w:color w:val="000000"/>
          <w:sz w:val="28"/>
        </w:rPr>
        <w:t>№ 24-2</w:t>
      </w:r>
      <w:r>
        <w:rPr>
          <w:rFonts w:ascii="Times New Roman"/>
          <w:b w:val="false"/>
          <w:i w:val="false"/>
          <w:color w:val="000000"/>
          <w:sz w:val="28"/>
        </w:rPr>
        <w:t xml:space="preserve"> шешіміне (Нормативтік құқықтық актілерді мемлекеттік тіркеу тізілімінде № 2088 болып тіркелген, 2014 жылғы 6 қаңтардағы аудандық "Шу өңірі - Шуская долина" № 2-3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"10 497 567" сандары "10 465 297" сандарымен ауыстырылсын;</w:t>
      </w:r>
      <w:r>
        <w:br/>
      </w:r>
      <w:r>
        <w:rPr>
          <w:rFonts w:ascii="Times New Roman"/>
          <w:b w:val="false"/>
          <w:i w:val="false"/>
          <w:color w:val="000000"/>
          <w:sz w:val="28"/>
        </w:rPr>
        <w:t>
      </w:t>
      </w:r>
      <w:r>
        <w:rPr>
          <w:rFonts w:ascii="Times New Roman"/>
          <w:b w:val="false"/>
          <w:i w:val="false"/>
          <w:color w:val="000000"/>
          <w:sz w:val="28"/>
        </w:rPr>
        <w:t>"8 655 611" сандары "8 621 061" сандарымен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"10 604 957" сандары "10 572 687"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"11 732" сандары "6 084"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 бақылау аудандық мәслихаттың экономика, қаржы, бюджет, салық, жергілікті өзін-өзі басқаруды дамыту, қоғамдық құқықтық тәртіпті сақтау, табиғатты пайдалану, өнеркәсіп салаларын, құрылысты, көлікті,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әділет органдарында мемлекеттік тіркеуден өткен күннен бастап күшіне енеді және 2014 жылдың 1 қаңтарынан қолданысқа енгізіледі.</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 Мұқатаев</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Саудабаев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2014 жылғы 04 желтоқсандағы</w:t>
            </w:r>
            <w:r>
              <w:br/>
            </w:r>
            <w:r>
              <w:rPr>
                <w:rFonts w:ascii="Times New Roman"/>
                <w:b w:val="false"/>
                <w:i w:val="false"/>
                <w:color w:val="000000"/>
                <w:sz w:val="20"/>
              </w:rPr>
              <w:t>№ 34-2 шешіміне 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24-2 шешіміне № 1-қосымша</w:t>
            </w:r>
          </w:p>
        </w:tc>
      </w:tr>
    </w:tbl>
    <w:bookmarkStart w:name="z20" w:id="0"/>
    <w:p>
      <w:pPr>
        <w:spacing w:after="0"/>
        <w:ind w:left="0"/>
        <w:jc w:val="left"/>
      </w:pPr>
      <w:r>
        <w:rPr>
          <w:rFonts w:ascii="Times New Roman"/>
          <w:b/>
          <w:i w:val="false"/>
          <w:color w:val="000000"/>
        </w:rPr>
        <w:t xml:space="preserve"> 2014 жылға арналған аудандық бюджет</w:t>
      </w:r>
    </w:p>
    <w:bookmarkEnd w:id="0"/>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115"/>
        <w:gridCol w:w="651"/>
        <w:gridCol w:w="5553"/>
        <w:gridCol w:w="43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4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КІРІСТЕР</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10 465297</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1 802 935</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286 278</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286 278</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229 053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229 053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1 233 182</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1 109 745</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22 966</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95 671</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44 223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12 981</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21 420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8 682</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10 199</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10 199</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4 798</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36 503</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8 894</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8 894</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27 609</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23 161</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8 621 061</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8 621 061</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8 621 061</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1253"/>
        <w:gridCol w:w="1092"/>
        <w:gridCol w:w="5873"/>
        <w:gridCol w:w="31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ШЫҒЫНДАР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10 572 687</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514 848</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қаланың) мәслихатының аппараты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25 863</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23 828</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2 035</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102 856</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қаланың) әкімінің қызметін қамтамасыз ету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93 709</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9 147</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323 550</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307 731</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15 819</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32 722</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27 873</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2 777</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1 716</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29 857</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24507</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2 104</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2 496</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5 195</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5 195</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5 195</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7 061 249</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5 155 127</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29 234</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3 930 744</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40 882</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249 462</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409 447</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25 225</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354 529</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113 604</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1 905 477</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1 905 477</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405 510</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403 732</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28 864</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80 351</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7 797</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11 539</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13 327</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19 887</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5 857</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41 462</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119 867</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5 750</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025</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28 990</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050</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859 858</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11 508</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11 508</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339 809</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2 029</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35 410</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29 565</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49 766</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78 605</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29 964</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028</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24 541</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031</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033</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83 729</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7 725</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7 725</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489 749</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058</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489 749</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9 998</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9 131</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08</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473 786</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455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363 622</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7 926</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281 833</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69 943</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456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95 772</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17 719</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41 400</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34 538</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14 392</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7 972</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3 510</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195 428</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34 821</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18573</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7 748</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19 537</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12 537</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141 070</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18 559</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2 810</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Алып қойылатын және жойылатын ауру жануарлардың жануарлардан алатын өнімдер мен шикізаттың құнын иелеріне өтеу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3 585</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105 511</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81 235</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81 235</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29 544</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50 611</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345 325</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345 325</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305 325</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616 940</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59 300</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59 300</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w:t>
            </w:r>
            <w:r>
              <w:rPr>
                <w:rFonts w:ascii="Times New Roman"/>
                <w:b/>
                <w:i w:val="false"/>
                <w:color w:val="000000"/>
                <w:sz w:val="20"/>
              </w:rPr>
              <w:t xml:space="preserve">) </w:t>
            </w:r>
            <w:r>
              <w:rPr>
                <w:rFonts w:ascii="Times New Roman"/>
                <w:b w:val="false"/>
                <w:i w:val="false"/>
                <w:color w:val="000000"/>
                <w:sz w:val="20"/>
              </w:rPr>
              <w:t>жергілікті атқарушы органының резерві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539 997</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11 497</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5 295</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043</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инженерлік инфрақұрылымын дамыту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523 205</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11 559</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10 009</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8 645</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8 645</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8 645</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22 723</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35 410</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5 556</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5 556</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5 556</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29 854</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29 854</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060</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29 854</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12 687</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12 687</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12 687</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19 541</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19 541</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19 541</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19 541</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065</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19 541</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5.Бюджеттің тапшылығы (профициті)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-149 654</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149 654</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5 556</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5 556</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5 556</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12 687</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12 687</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12 687</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156 785</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35-2 шешіміне 2-қосымша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24-2 шешіміне 5–қосымша</w:t>
            </w:r>
          </w:p>
        </w:tc>
      </w:tr>
    </w:tbl>
    <w:bookmarkStart w:name="z236" w:id="2"/>
    <w:p>
      <w:pPr>
        <w:spacing w:after="0"/>
        <w:ind w:left="0"/>
        <w:jc w:val="left"/>
      </w:pPr>
      <w:r>
        <w:rPr>
          <w:rFonts w:ascii="Times New Roman"/>
          <w:b/>
          <w:i w:val="false"/>
          <w:color w:val="000000"/>
        </w:rPr>
        <w:t xml:space="preserve"> Аудандық маңызы бар қаланың, кенттің, ауылдың (селоның), ауылдық (селолық) округтің бағдарламалары бойынша бөлінген қаражат көлемдерінің тізімі</w:t>
      </w:r>
    </w:p>
    <w:bookmarkEnd w:id="2"/>
    <w:bookmarkStart w:name="z237" w:id="3"/>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3"/>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1615"/>
        <w:gridCol w:w="3016"/>
        <w:gridCol w:w="1800"/>
        <w:gridCol w:w="1964"/>
        <w:gridCol w:w="1641"/>
        <w:gridCol w:w="1641"/>
      </w:tblGrid>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001 </w:t>
            </w:r>
            <w:r>
              <w:br/>
            </w:r>
            <w:r>
              <w:rPr>
                <w:rFonts w:ascii="Times New Roman"/>
                <w:b w:val="false"/>
                <w:i w:val="false"/>
                <w:color w:val="000000"/>
                <w:sz w:val="20"/>
              </w:rPr>
              <w:t>
Аудандық маңызы бар қала, кент, ауыл (село), ауылдық (селолық) округ әкімінің аппараты қызметін қамтамасыз ету</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Мемлекеттік органдарды материалдық-техникалық жарақтандыру</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Елдімекендерді сумен жабдықтауды ұйымдастыру</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"Бірлікүстем селолық округі әкімінің аппараты" коммуналдық мемлекеттік мекемесі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14 978</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1 133</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"Дулат селолық округі әкімінің аппараты" коммуналдық мемлекеттік мекемесі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10 633</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"Бірлік ауылдық округі әкімінің аппараты" коммуналдық мемлекеттік мекемесі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13 212</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3 274</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"Жаңақоғам селолық округі әкімінің аппараты" коммуналдық мемлекеттік мекемесі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12 821</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2 393</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"Шу қаласы әкімінің аппараты" коммуналдық мемлекеттік мекемесі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65 438</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"Төле би ауылдық округі әкімінің аппараты" коммуналдық мемлекеттік мекемесі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25 677</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19 177</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4 270</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1 453</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"Тасөткел селолық округі әкімінің аппараты" коммуналдық мемлекеттік мекемесі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11 469</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"Алға селолық округі әкімінің аппараты" коммуналдық мемлекеттік мекемесі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13 760</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3 075</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"Ескі-Шу селолық округі әкімінің аппараты" коммуналдық мемлекеттік мекемесі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13 855</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3 273</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"Қорағаты селолық округі әкімінің аппараты" коммуналдық мемлекеттік мекемесі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12 676</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2 755</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"Қонаев ауылы әкімінің аппараты" коммуналдық мемлекеттік мекемесі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14 689</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5 277</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"Далақайнар селосы әкімінің аппараты" коммуналдық мемлекеттік мекемесі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12 633</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1 354</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"Көкқайнар селолық округі әкімінің аппараты" коммуналдық мемлекеттік мекемесі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11 409</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"Шоқпар селолық округі әкімінің аппараты" коммуналдық мемлекеттік мекемесі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11 187</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2 995</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"Ақтөбе селолық округі әкімінің аппараты" коммуналдық мемлекеттік мекемесі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11 152</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"Балуан Шолақ селолық округі әкімінің аппараты" коммуналдық мемлекеттік мекемесі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11 686</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"Ақсу ауылдық округі әкімінің аппараты" коммуналдық мемлекеттік мекемесі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12 172</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2 634</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"Өндіріс ауылдық округі әкімінің аппараты" коммуналдық мемлекеттік мекемесі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14 835</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1 484</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1 184</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"Жаңажол ауылдық округі әкімінің аппараты" коммуналдық мемлекеттік мекемесі </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13 449</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2 411</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307 731</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59 300</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15 819</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11 508</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