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6466" w14:textId="0c96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2014 жылғы 27 наурыздағы XХІІІ сессиясының № 260 шешімі. Қарағанды облысының Әділет департаментінде 2014 жылғы 23 cәуірде № 2610 болып тіркелді. Күші жойылды - Қарағанды облыстық мәслихатының 2017 жылғы 12 желтоқсандағы № 267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12.12.2017 № 267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9 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03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Қарағанды облыстық мәслихатының 2012 жылғы 03 сәуірдегі III сессиясының "Қарағанды облыстық мәслихатының Регламентін бекіту туралы" № 40 шешімі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Полещук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Дулатбеков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27 наурыздағы</w:t>
            </w:r>
            <w:r>
              <w:br/>
            </w:r>
            <w:r>
              <w:rPr>
                <w:rFonts w:ascii="Times New Roman"/>
                <w:b w:val="false"/>
                <w:i w:val="false"/>
                <w:color w:val="000000"/>
                <w:sz w:val="20"/>
              </w:rPr>
              <w:t>XXIII сессиясының</w:t>
            </w:r>
            <w:r>
              <w:br/>
            </w:r>
            <w:r>
              <w:rPr>
                <w:rFonts w:ascii="Times New Roman"/>
                <w:b w:val="false"/>
                <w:i w:val="false"/>
                <w:color w:val="000000"/>
                <w:sz w:val="20"/>
              </w:rPr>
              <w:t>№ 260 шешімімен бекітілді</w:t>
            </w:r>
          </w:p>
        </w:tc>
      </w:tr>
    </w:tbl>
    <w:bookmarkStart w:name="z6" w:id="4"/>
    <w:p>
      <w:pPr>
        <w:spacing w:after="0"/>
        <w:ind w:left="0"/>
        <w:jc w:val="left"/>
      </w:pPr>
      <w:r>
        <w:rPr>
          <w:rFonts w:ascii="Times New Roman"/>
          <w:b/>
          <w:i w:val="false"/>
          <w:color w:val="000000"/>
        </w:rPr>
        <w:t xml:space="preserve"> Қарағанды облыстық мәслихатының Регламенті</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Қарағанды облыстық мәслихатының осы Регламентi (бұдан әрi – Регламент) "Қазақстан Республикасындағы жергiлiктi мемлекеттiк басқару және өзiн -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03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p>
    <w:bookmarkEnd w:id="5"/>
    <w:bookmarkStart w:name="z9" w:id="6"/>
    <w:p>
      <w:pPr>
        <w:spacing w:after="0"/>
        <w:ind w:left="0"/>
        <w:jc w:val="both"/>
      </w:pPr>
      <w:r>
        <w:rPr>
          <w:rFonts w:ascii="Times New Roman"/>
          <w:b w:val="false"/>
          <w:i w:val="false"/>
          <w:color w:val="000000"/>
          <w:sz w:val="28"/>
        </w:rPr>
        <w:t>
      2. Қарағанды облыстық мәслихаты (жергiлiктi өкiлдi орган) – облыс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p>
    <w:bookmarkEnd w:id="6"/>
    <w:bookmarkStart w:name="z10" w:id="7"/>
    <w:p>
      <w:pPr>
        <w:spacing w:after="0"/>
        <w:ind w:left="0"/>
        <w:jc w:val="both"/>
      </w:pPr>
      <w:r>
        <w:rPr>
          <w:rFonts w:ascii="Times New Roman"/>
          <w:b w:val="false"/>
          <w:i w:val="false"/>
          <w:color w:val="000000"/>
          <w:sz w:val="28"/>
        </w:rPr>
        <w:t xml:space="preserve">
      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p>
    <w:bookmarkEnd w:id="7"/>
    <w:p>
      <w:pPr>
        <w:spacing w:after="0"/>
        <w:ind w:left="0"/>
        <w:jc w:val="both"/>
      </w:pPr>
      <w:r>
        <w:rPr>
          <w:rFonts w:ascii="Times New Roman"/>
          <w:b w:val="false"/>
          <w:i w:val="false"/>
          <w:color w:val="000000"/>
          <w:sz w:val="28"/>
        </w:rPr>
        <w:t>
      Регламентті ұғындыру, түсінік беру және сақталуын бақылау құқығы облыстық мәслихаттың заңдылық және азаматтардың құқығы жөніндегі тұрақты комиссиясына беріледі.</w:t>
      </w:r>
    </w:p>
    <w:bookmarkStart w:name="z11" w:id="8"/>
    <w:p>
      <w:pPr>
        <w:spacing w:after="0"/>
        <w:ind w:left="0"/>
        <w:jc w:val="left"/>
      </w:pPr>
      <w:r>
        <w:rPr>
          <w:rFonts w:ascii="Times New Roman"/>
          <w:b/>
          <w:i w:val="false"/>
          <w:color w:val="000000"/>
        </w:rPr>
        <w:t xml:space="preserve"> 2-тарау. Мәслихат сессияларын өткiзу тәртiбi</w:t>
      </w:r>
      <w:r>
        <w:br/>
      </w:r>
      <w:r>
        <w:rPr>
          <w:rFonts w:ascii="Times New Roman"/>
          <w:b/>
          <w:i w:val="false"/>
          <w:color w:val="000000"/>
        </w:rPr>
        <w:t>1-параграф.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кемiнде үштен екiсi қатысса, ол заңды. Сессия жалпы отырыс нысанында өткiзiледi.</w:t>
      </w:r>
    </w:p>
    <w:p>
      <w:pPr>
        <w:spacing w:after="0"/>
        <w:ind w:left="0"/>
        <w:jc w:val="both"/>
      </w:pP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p>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p>
    <w:bookmarkStart w:name="z14" w:id="10"/>
    <w:p>
      <w:pPr>
        <w:spacing w:after="0"/>
        <w:ind w:left="0"/>
        <w:jc w:val="both"/>
      </w:pPr>
      <w:r>
        <w:rPr>
          <w:rFonts w:ascii="Times New Roman"/>
          <w:b w:val="false"/>
          <w:i w:val="false"/>
          <w:color w:val="000000"/>
          <w:sz w:val="28"/>
        </w:rPr>
        <w:t>
      5. Жаңадан сайланған мәслихаттың бiрiншi сессиясын мәслихат депутаттарың санының кемiнде төрттен үш бөлiгi болған кезде, мәслихат депутаттары тiркелген күннен бастап отыз күндiк мерзiмнен кешiктiрмей облыстық сайлау комиссиясының төрағасы шақырады.</w:t>
      </w:r>
    </w:p>
    <w:bookmarkEnd w:id="10"/>
    <w:bookmarkStart w:name="z15" w:id="11"/>
    <w:p>
      <w:pPr>
        <w:spacing w:after="0"/>
        <w:ind w:left="0"/>
        <w:jc w:val="both"/>
      </w:pPr>
      <w:r>
        <w:rPr>
          <w:rFonts w:ascii="Times New Roman"/>
          <w:b w:val="false"/>
          <w:i w:val="false"/>
          <w:color w:val="000000"/>
          <w:sz w:val="28"/>
        </w:rPr>
        <w:t>
      6. Мәслихаттың бiрiншi сессиясын облыстық сайлау комиссиясының төрағасы ашады және оны мәслихат сессиясының төрағасы сайланғанға дейiн жүргiзедi.</w:t>
      </w:r>
    </w:p>
    <w:bookmarkEnd w:id="11"/>
    <w:p>
      <w:pPr>
        <w:spacing w:after="0"/>
        <w:ind w:left="0"/>
        <w:jc w:val="both"/>
      </w:pPr>
      <w:r>
        <w:rPr>
          <w:rFonts w:ascii="Times New Roman"/>
          <w:b w:val="false"/>
          <w:i w:val="false"/>
          <w:color w:val="000000"/>
          <w:sz w:val="28"/>
        </w:rPr>
        <w:t>
      Облыстық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Start w:name="z16" w:id="12"/>
    <w:p>
      <w:pPr>
        <w:spacing w:after="0"/>
        <w:ind w:left="0"/>
        <w:jc w:val="both"/>
      </w:pPr>
      <w:r>
        <w:rPr>
          <w:rFonts w:ascii="Times New Roman"/>
          <w:b w:val="false"/>
          <w:i w:val="false"/>
          <w:color w:val="000000"/>
          <w:sz w:val="28"/>
        </w:rPr>
        <w:t>
      7. Мәслихаттың кезектi сессиясы жылына төрт реттен жиi шақырылмайды және оны мәслихат сессиясының төрағасы жүргiзедi.</w:t>
      </w:r>
    </w:p>
    <w:bookmarkEnd w:id="12"/>
    <w:bookmarkStart w:name="z17" w:id="13"/>
    <w:p>
      <w:pPr>
        <w:spacing w:after="0"/>
        <w:ind w:left="0"/>
        <w:jc w:val="both"/>
      </w:pPr>
      <w:r>
        <w:rPr>
          <w:rFonts w:ascii="Times New Roman"/>
          <w:b w:val="false"/>
          <w:i w:val="false"/>
          <w:color w:val="000000"/>
          <w:sz w:val="28"/>
        </w:rPr>
        <w:t>
      8. Мәслихаттың кезектен тыс сессиясын мәслихатқа сайланған депутаттар санының кемiнде үштен бiрiнiң, сондай-ақ облыс әкiмінiң ұсынысы бойынша мәслихат сессиясының төрағасы шақырады және жүргiзедi.</w:t>
      </w:r>
    </w:p>
    <w:bookmarkEnd w:id="13"/>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p>
      <w:pPr>
        <w:spacing w:after="0"/>
        <w:ind w:left="0"/>
        <w:jc w:val="both"/>
      </w:pPr>
      <w:r>
        <w:rPr>
          <w:rFonts w:ascii="Times New Roman"/>
          <w:b w:val="false"/>
          <w:i w:val="false"/>
          <w:color w:val="000000"/>
          <w:sz w:val="28"/>
        </w:rPr>
        <w:t>
      Кезектен тыс сессияны өткізгенде оның төрағасы кезекті сессияның төрағасы болып табылады, ал екінші кезектен тыс сессия өткізгенде сессия төрағасының міндетін мәслихат хатшысы атқарады.</w:t>
      </w:r>
    </w:p>
    <w:bookmarkStart w:name="z18" w:id="14"/>
    <w:p>
      <w:pPr>
        <w:spacing w:after="0"/>
        <w:ind w:left="0"/>
        <w:jc w:val="both"/>
      </w:pPr>
      <w:r>
        <w:rPr>
          <w:rFonts w:ascii="Times New Roman"/>
          <w:b w:val="false"/>
          <w:i w:val="false"/>
          <w:color w:val="000000"/>
          <w:sz w:val="28"/>
        </w:rPr>
        <w:t>
      9. Облыстық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облыс әкiміне сессияға кемiнде он күн қалғанда, ал кезектен тыс сессия шақырылған жағдайда, кемiнде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облыс әкiміне сессияға кемiнде бес күн қалғанда, ал кезектен тыс сессия шақырылған жағдайда, кемiнде үш күн бұрын табыс етедi.</w:t>
      </w:r>
    </w:p>
    <w:bookmarkStart w:name="z19" w:id="15"/>
    <w:p>
      <w:pPr>
        <w:spacing w:after="0"/>
        <w:ind w:left="0"/>
        <w:jc w:val="both"/>
      </w:pPr>
      <w:r>
        <w:rPr>
          <w:rFonts w:ascii="Times New Roman"/>
          <w:b w:val="false"/>
          <w:i w:val="false"/>
          <w:color w:val="000000"/>
          <w:sz w:val="28"/>
        </w:rPr>
        <w:t>
      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облыс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p>
    <w:bookmarkEnd w:id="15"/>
    <w:bookmarkStart w:name="z20" w:id="16"/>
    <w:p>
      <w:pPr>
        <w:spacing w:after="0"/>
        <w:ind w:left="0"/>
        <w:jc w:val="both"/>
      </w:pPr>
      <w:r>
        <w:rPr>
          <w:rFonts w:ascii="Times New Roman"/>
          <w:b w:val="false"/>
          <w:i w:val="false"/>
          <w:color w:val="000000"/>
          <w:sz w:val="28"/>
        </w:rPr>
        <w:t>
      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облыс әкiмi ұсынған мәселелердiң негiзiнде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p>
      <w:pPr>
        <w:spacing w:after="0"/>
        <w:ind w:left="0"/>
        <w:jc w:val="both"/>
      </w:pP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p>
    <w:p>
      <w:pPr>
        <w:spacing w:after="0"/>
        <w:ind w:left="0"/>
        <w:jc w:val="both"/>
      </w:pPr>
      <w:r>
        <w:rPr>
          <w:rFonts w:ascii="Times New Roman"/>
          <w:b w:val="false"/>
          <w:i w:val="false"/>
          <w:color w:val="000000"/>
          <w:sz w:val="28"/>
        </w:rPr>
        <w:t>
      Сессияға қатысып отырған депутаттардың көпшілігінің шешімімен күн тәртібін тізім бойынша бекітуге жол беріледі.</w:t>
      </w:r>
    </w:p>
    <w:bookmarkStart w:name="z21" w:id="17"/>
    <w:p>
      <w:pPr>
        <w:spacing w:after="0"/>
        <w:ind w:left="0"/>
        <w:jc w:val="both"/>
      </w:pPr>
      <w:r>
        <w:rPr>
          <w:rFonts w:ascii="Times New Roman"/>
          <w:b w:val="false"/>
          <w:i w:val="false"/>
          <w:color w:val="000000"/>
          <w:sz w:val="28"/>
        </w:rPr>
        <w:t xml:space="preserve">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сессия төрағасы бекiтедi. </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облыстық мәслихаттың сессияларына қалалар мен аудандар мәслихаттарының хатшылары, Қазақстан Республикасы Парламентiнiң депутаттары, облыс, қалалар мен аудандардың әкiмдерi, жұмысы туралы ақпарат сессияда қаралатын ұйымдардың басшылары мен өзге де лауазымды адамдары шақырылуы мүмкін. Сессияларға сессия төрағасының шақыруымен бұқаралық ақпарат құралдары, мемлекеттiк органдар мен қоғамдық ұйымдар өкiлдерiнiң қатысуына жол берiледi.</w:t>
      </w:r>
    </w:p>
    <w:bookmarkEnd w:id="18"/>
    <w:bookmarkStart w:name="z23" w:id="19"/>
    <w:p>
      <w:pPr>
        <w:spacing w:after="0"/>
        <w:ind w:left="0"/>
        <w:jc w:val="both"/>
      </w:pPr>
      <w:r>
        <w:rPr>
          <w:rFonts w:ascii="Times New Roman"/>
          <w:b w:val="false"/>
          <w:i w:val="false"/>
          <w:color w:val="000000"/>
          <w:sz w:val="28"/>
        </w:rPr>
        <w:t>
      14. Сессияның, облыстық мәслихаттың тұрақты және жұмыс комиссияларының отырыстарына шақырылған адамдар үшiн мәжiлiс залында арнайы орындар бөлiнедi. Шақырылған адамдардың облыстық мәслихат сессиясының жұмысына араласуына, облыстық мәслихат сессиясының шешiмдерiн қолдайтынын немесе қолдамайтынын бiлдiруiне жол берiлмейдi.</w:t>
      </w:r>
    </w:p>
    <w:bookmarkEnd w:id="19"/>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Start w:name="z24" w:id="20"/>
    <w:p>
      <w:pPr>
        <w:spacing w:after="0"/>
        <w:ind w:left="0"/>
        <w:jc w:val="both"/>
      </w:pPr>
      <w:r>
        <w:rPr>
          <w:rFonts w:ascii="Times New Roman"/>
          <w:b w:val="false"/>
          <w:i w:val="false"/>
          <w:color w:val="000000"/>
          <w:sz w:val="28"/>
        </w:rPr>
        <w:t>
      15. Мәслихаттың отырыстары мәслихат айқындаған уақытта өткiзiледi.</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w:t>
      </w:r>
    </w:p>
    <w:p>
      <w:pPr>
        <w:spacing w:after="0"/>
        <w:ind w:left="0"/>
        <w:jc w:val="both"/>
      </w:pPr>
      <w:r>
        <w:rPr>
          <w:rFonts w:ascii="Times New Roman"/>
          <w:b w:val="false"/>
          <w:i w:val="false"/>
          <w:color w:val="000000"/>
          <w:sz w:val="28"/>
        </w:rPr>
        <w:t>
      Жалпы отырыстың соңында депутаттарға қысқа мәлiмдемелер немесе хабарламалар жасау үшiн уақыт берiледi, олар бойынша жарыссөз ашылмайды.</w:t>
      </w:r>
    </w:p>
    <w:bookmarkStart w:name="z25" w:id="21"/>
    <w:p>
      <w:pPr>
        <w:spacing w:after="0"/>
        <w:ind w:left="0"/>
        <w:jc w:val="both"/>
      </w:pPr>
      <w:r>
        <w:rPr>
          <w:rFonts w:ascii="Times New Roman"/>
          <w:b w:val="false"/>
          <w:i w:val="false"/>
          <w:color w:val="000000"/>
          <w:sz w:val="28"/>
        </w:rPr>
        <w:t>
      16. Облыстық мәслихат сессияларында, тұрақты және жұмыс комиссияларының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21"/>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Start w:name="z26" w:id="22"/>
    <w:p>
      <w:pPr>
        <w:spacing w:after="0"/>
        <w:ind w:left="0"/>
        <w:jc w:val="both"/>
      </w:pP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p>
    <w:bookmarkStart w:name="z27" w:id="23"/>
    <w:p>
      <w:pPr>
        <w:spacing w:after="0"/>
        <w:ind w:left="0"/>
        <w:jc w:val="left"/>
      </w:pPr>
      <w:r>
        <w:rPr>
          <w:rFonts w:ascii="Times New Roman"/>
          <w:b/>
          <w:i w:val="false"/>
          <w:color w:val="000000"/>
        </w:rPr>
        <w:t xml:space="preserve"> 2-параграф. Мәслихат актiлерiн қабылдау тәртiбi</w:t>
      </w:r>
    </w:p>
    <w:bookmarkEnd w:id="23"/>
    <w:bookmarkStart w:name="z28" w:id="24"/>
    <w:p>
      <w:pPr>
        <w:spacing w:after="0"/>
        <w:ind w:left="0"/>
        <w:jc w:val="both"/>
      </w:pPr>
      <w:r>
        <w:rPr>
          <w:rFonts w:ascii="Times New Roman"/>
          <w:b w:val="false"/>
          <w:i w:val="false"/>
          <w:color w:val="000000"/>
          <w:sz w:val="28"/>
        </w:rPr>
        <w:t>
      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p>
    <w:bookmarkEnd w:id="24"/>
    <w:p>
      <w:pPr>
        <w:spacing w:after="0"/>
        <w:ind w:left="0"/>
        <w:jc w:val="both"/>
      </w:pPr>
      <w:r>
        <w:rPr>
          <w:rFonts w:ascii="Times New Roman"/>
          <w:b w:val="false"/>
          <w:i w:val="false"/>
          <w:color w:val="000000"/>
          <w:sz w:val="28"/>
        </w:rPr>
        <w:t>
      Дауыс беру түрі, мәселені талқылауға берілетін уақытты анықтау, сөз сөйлеуді жалғастыру немесе тоқтату туралы шешім қабылдау, депутаттардың уақытша жұмыс топтарының жеке құрамына және олардың құзырын бекіту, шешімдер жобаларын негізге алу, мәслихат өтініштері мен үндеулерін қабылдауға жататын рәсімдік мәселелер бойынша шешімдер мәслихат отырысына қатысушы депутаттардың көпшілік дауысымен қабылданады.</w:t>
      </w:r>
    </w:p>
    <w:bookmarkStart w:name="z29" w:id="25"/>
    <w:p>
      <w:pPr>
        <w:spacing w:after="0"/>
        <w:ind w:left="0"/>
        <w:jc w:val="both"/>
      </w:pPr>
      <w:r>
        <w:rPr>
          <w:rFonts w:ascii="Times New Roman"/>
          <w:b w:val="false"/>
          <w:i w:val="false"/>
          <w:color w:val="000000"/>
          <w:sz w:val="28"/>
        </w:rPr>
        <w:t>
      19. Шешiмдердiң жобалары сессия төрағасына немесе мәслихат хатшысына берiледi.</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облыстық атқарушы органның – облыс әкімдігінің ұсынымы бойынша мәслихат онымен бiрлескен шешiм қабылдайды.</w:t>
      </w:r>
    </w:p>
    <w:bookmarkStart w:name="z30" w:id="26"/>
    <w:p>
      <w:pPr>
        <w:spacing w:after="0"/>
        <w:ind w:left="0"/>
        <w:jc w:val="both"/>
      </w:pPr>
      <w:r>
        <w:rPr>
          <w:rFonts w:ascii="Times New Roman"/>
          <w:b w:val="false"/>
          <w:i w:val="false"/>
          <w:color w:val="000000"/>
          <w:sz w:val="28"/>
        </w:rPr>
        <w:t>
      20.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26"/>
    <w:bookmarkStart w:name="z31" w:id="27"/>
    <w:p>
      <w:pPr>
        <w:spacing w:after="0"/>
        <w:ind w:left="0"/>
        <w:jc w:val="both"/>
      </w:pPr>
      <w:r>
        <w:rPr>
          <w:rFonts w:ascii="Times New Roman"/>
          <w:b w:val="false"/>
          <w:i w:val="false"/>
          <w:color w:val="000000"/>
          <w:sz w:val="28"/>
        </w:rPr>
        <w:t>
      21.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7"/>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p>
    <w:bookmarkStart w:name="z32" w:id="28"/>
    <w:p>
      <w:pPr>
        <w:spacing w:after="0"/>
        <w:ind w:left="0"/>
        <w:jc w:val="both"/>
      </w:pPr>
      <w:r>
        <w:rPr>
          <w:rFonts w:ascii="Times New Roman"/>
          <w:b w:val="false"/>
          <w:i w:val="false"/>
          <w:color w:val="000000"/>
          <w:sz w:val="28"/>
        </w:rPr>
        <w:t>
      22. Шешiмнiң жобасын талқылау оның тармақтары немесе түгелдей актінің жобасы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28"/>
    <w:bookmarkStart w:name="z33" w:id="29"/>
    <w:p>
      <w:pPr>
        <w:spacing w:after="0"/>
        <w:ind w:left="0"/>
        <w:jc w:val="both"/>
      </w:pPr>
      <w:r>
        <w:rPr>
          <w:rFonts w:ascii="Times New Roman"/>
          <w:b w:val="false"/>
          <w:i w:val="false"/>
          <w:color w:val="000000"/>
          <w:sz w:val="28"/>
        </w:rPr>
        <w:t>
      23.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29"/>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Start w:name="z34" w:id="30"/>
    <w:p>
      <w:pPr>
        <w:spacing w:after="0"/>
        <w:ind w:left="0"/>
        <w:jc w:val="both"/>
      </w:pPr>
      <w:r>
        <w:rPr>
          <w:rFonts w:ascii="Times New Roman"/>
          <w:b w:val="false"/>
          <w:i w:val="false"/>
          <w:color w:val="000000"/>
          <w:sz w:val="28"/>
        </w:rPr>
        <w:t>
      24. Мәслихат шешiмiнiң жобасына түзетулер болған жағдайда, дауыс беру мынадай ретпен жүзеге асырылады:</w:t>
      </w:r>
    </w:p>
    <w:bookmarkEnd w:id="30"/>
    <w:bookmarkStart w:name="z35" w:id="31"/>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bookmarkEnd w:id="31"/>
    <w:bookmarkStart w:name="z36" w:id="32"/>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bookmarkEnd w:id="32"/>
    <w:bookmarkStart w:name="z37" w:id="33"/>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End w:id="33"/>
    <w:bookmarkStart w:name="z38" w:id="34"/>
    <w:p>
      <w:pPr>
        <w:spacing w:after="0"/>
        <w:ind w:left="0"/>
        <w:jc w:val="both"/>
      </w:pPr>
      <w:r>
        <w:rPr>
          <w:rFonts w:ascii="Times New Roman"/>
          <w:b w:val="false"/>
          <w:i w:val="false"/>
          <w:color w:val="000000"/>
          <w:sz w:val="28"/>
        </w:rPr>
        <w:t>
      25. Түзетулер жеке-жеке дауысқа салынады, оларға дауыс берудiң ретiн төрағалық етушi айқындайды. Түзету авторларының олардың мәнi бойынша түсiнiк берiп немесе оларды талқылаудан алып тастау туралы ұсыныспен сөз сөйлеуiне жол берiледi.</w:t>
      </w:r>
    </w:p>
    <w:bookmarkEnd w:id="34"/>
    <w:p>
      <w:pPr>
        <w:spacing w:after="0"/>
        <w:ind w:left="0"/>
        <w:jc w:val="both"/>
      </w:pPr>
      <w:r>
        <w:rPr>
          <w:rFonts w:ascii="Times New Roman"/>
          <w:b w:val="false"/>
          <w:i w:val="false"/>
          <w:color w:val="000000"/>
          <w:sz w:val="28"/>
        </w:rPr>
        <w:t>
      Мәслихат шешiмдерiне өзгерiстер оларды қабылдау үшiн белгiленген тәртiппен енгiзiледi.</w:t>
      </w:r>
    </w:p>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bookmarkStart w:name="z39" w:id="35"/>
    <w:p>
      <w:pPr>
        <w:spacing w:after="0"/>
        <w:ind w:left="0"/>
        <w:jc w:val="both"/>
      </w:pPr>
      <w:r>
        <w:rPr>
          <w:rFonts w:ascii="Times New Roman"/>
          <w:b w:val="false"/>
          <w:i w:val="false"/>
          <w:color w:val="000000"/>
          <w:sz w:val="28"/>
        </w:rPr>
        <w:t>
      26.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p>
    <w:bookmarkEnd w:id="35"/>
    <w:bookmarkStart w:name="z40" w:id="36"/>
    <w:p>
      <w:pPr>
        <w:spacing w:after="0"/>
        <w:ind w:left="0"/>
        <w:jc w:val="both"/>
      </w:pPr>
      <w:r>
        <w:rPr>
          <w:rFonts w:ascii="Times New Roman"/>
          <w:b w:val="false"/>
          <w:i w:val="false"/>
          <w:color w:val="000000"/>
          <w:sz w:val="28"/>
        </w:rPr>
        <w:t>
      27. Облыстық бюджеттiң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36"/>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облыстық бюджеттiң жобасы бойынша ұсыныстар әзiрлейдi және оларды ұсыныстарды жинау мен бюджеттiң жобасы бойынша қорытынды әзiрлеудi жүзеге асыратын бейiндi тұрақты комиссияға жiбередi.</w:t>
      </w:r>
    </w:p>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p>
      <w:pPr>
        <w:spacing w:after="0"/>
        <w:ind w:left="0"/>
        <w:jc w:val="both"/>
      </w:pPr>
      <w:r>
        <w:rPr>
          <w:rFonts w:ascii="Times New Roman"/>
          <w:b w:val="false"/>
          <w:i w:val="false"/>
          <w:color w:val="000000"/>
          <w:sz w:val="28"/>
        </w:rPr>
        <w:t>
      Облыстық бюджет Қазақстан Республикасының Президентi республикалық бюджет туралы заңға қол қойғаннан кейiн екi апта мерзiмнен кешiктiрмей облыстық мәслихаттың сессиясында бекiтiледi.</w:t>
      </w:r>
    </w:p>
    <w:bookmarkStart w:name="z41" w:id="37"/>
    <w:p>
      <w:pPr>
        <w:spacing w:after="0"/>
        <w:ind w:left="0"/>
        <w:jc w:val="both"/>
      </w:pPr>
      <w:r>
        <w:rPr>
          <w:rFonts w:ascii="Times New Roman"/>
          <w:b w:val="false"/>
          <w:i w:val="false"/>
          <w:color w:val="000000"/>
          <w:sz w:val="28"/>
        </w:rPr>
        <w:t>
      28.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p>
    <w:bookmarkEnd w:id="37"/>
    <w:bookmarkStart w:name="z42" w:id="38"/>
    <w:p>
      <w:pPr>
        <w:spacing w:after="0"/>
        <w:ind w:left="0"/>
        <w:jc w:val="both"/>
      </w:pPr>
      <w:r>
        <w:rPr>
          <w:rFonts w:ascii="Times New Roman"/>
          <w:b w:val="false"/>
          <w:i w:val="false"/>
          <w:color w:val="000000"/>
          <w:sz w:val="28"/>
        </w:rPr>
        <w:t>
      29. Облыстың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p>
    <w:bookmarkEnd w:id="38"/>
    <w:bookmarkStart w:name="z43" w:id="39"/>
    <w:p>
      <w:pPr>
        <w:spacing w:after="0"/>
        <w:ind w:left="0"/>
        <w:jc w:val="left"/>
      </w:pPr>
      <w:r>
        <w:rPr>
          <w:rFonts w:ascii="Times New Roman"/>
          <w:b/>
          <w:i w:val="false"/>
          <w:color w:val="000000"/>
        </w:rPr>
        <w:t xml:space="preserve"> 3-тарау. Есептердi тыңдау тәртiбi</w:t>
      </w:r>
    </w:p>
    <w:bookmarkEnd w:id="39"/>
    <w:bookmarkStart w:name="z44" w:id="40"/>
    <w:p>
      <w:pPr>
        <w:spacing w:after="0"/>
        <w:ind w:left="0"/>
        <w:jc w:val="both"/>
      </w:pPr>
      <w:r>
        <w:rPr>
          <w:rFonts w:ascii="Times New Roman"/>
          <w:b w:val="false"/>
          <w:i w:val="false"/>
          <w:color w:val="000000"/>
          <w:sz w:val="28"/>
        </w:rPr>
        <w:t>
      30. Мәслихат облыс әкiмiнiң есебiн тыңдау жолымен жергiлiктi бюджеттiң, аумақтарды дамыту бағдарламаларының орындалуын бақылауды жүзеге асырады.</w:t>
      </w:r>
    </w:p>
    <w:bookmarkEnd w:id="40"/>
    <w:bookmarkStart w:name="z45" w:id="41"/>
    <w:p>
      <w:pPr>
        <w:spacing w:after="0"/>
        <w:ind w:left="0"/>
        <w:jc w:val="both"/>
      </w:pPr>
      <w:r>
        <w:rPr>
          <w:rFonts w:ascii="Times New Roman"/>
          <w:b w:val="false"/>
          <w:i w:val="false"/>
          <w:color w:val="000000"/>
          <w:sz w:val="28"/>
        </w:rPr>
        <w:t xml:space="preserve">
      31.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облыс әкiмiнiң есебiн тыңдайды.</w:t>
      </w:r>
    </w:p>
    <w:bookmarkEnd w:id="41"/>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p>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p>
    <w:bookmarkStart w:name="z46" w:id="42"/>
    <w:p>
      <w:pPr>
        <w:spacing w:after="0"/>
        <w:ind w:left="0"/>
        <w:jc w:val="both"/>
      </w:pPr>
      <w:r>
        <w:rPr>
          <w:rFonts w:ascii="Times New Roman"/>
          <w:b w:val="false"/>
          <w:i w:val="false"/>
          <w:color w:val="000000"/>
          <w:sz w:val="28"/>
        </w:rPr>
        <w:t>
      32. Мәслихат мәслихат хатшысының, тұрақты комиссиялар төрағаларының және мәслихаттың өзге органдарының есебiн тыңдайды.</w:t>
      </w:r>
    </w:p>
    <w:bookmarkEnd w:id="42"/>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47" w:id="43"/>
    <w:p>
      <w:pPr>
        <w:spacing w:after="0"/>
        <w:ind w:left="0"/>
        <w:jc w:val="both"/>
      </w:pPr>
      <w:r>
        <w:rPr>
          <w:rFonts w:ascii="Times New Roman"/>
          <w:b w:val="false"/>
          <w:i w:val="false"/>
          <w:color w:val="000000"/>
          <w:sz w:val="28"/>
        </w:rPr>
        <w:t xml:space="preserve">
      33. Қарағанды облысы бойынша тексеру комиссиясының бюджеттiң атқарылуы туралы есебiн мәслихат жыл сайын Заңның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 баптарына</w:t>
      </w:r>
      <w:r>
        <w:rPr>
          <w:rFonts w:ascii="Times New Roman"/>
          <w:b w:val="false"/>
          <w:i w:val="false"/>
          <w:color w:val="000000"/>
          <w:sz w:val="28"/>
        </w:rPr>
        <w:t xml:space="preserve"> сәйкес қарайды.</w:t>
      </w:r>
    </w:p>
    <w:bookmarkEnd w:id="43"/>
    <w:bookmarkStart w:name="z48" w:id="44"/>
    <w:p>
      <w:pPr>
        <w:spacing w:after="0"/>
        <w:ind w:left="0"/>
        <w:jc w:val="both"/>
      </w:pPr>
      <w:r>
        <w:rPr>
          <w:rFonts w:ascii="Times New Roman"/>
          <w:b w:val="false"/>
          <w:i w:val="false"/>
          <w:color w:val="000000"/>
          <w:sz w:val="28"/>
        </w:rPr>
        <w:t xml:space="preserve">
      34. Мәслихат осы Регламенттің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 тармақтарында</w:t>
      </w:r>
      <w:r>
        <w:rPr>
          <w:rFonts w:ascii="Times New Roman"/>
          <w:b w:val="false"/>
          <w:i w:val="false"/>
          <w:color w:val="000000"/>
          <w:sz w:val="28"/>
        </w:rPr>
        <w:t xml:space="preserve"> көрсетілген жыл сайынғы есептердің қорытындысы бойынша есепті жылдан кейінгі бірінші тоқсанда атқарылған жұмыс туралы облыстық бұқаралық ақпарат құралдары арқылы халыққа ақпарат береді.</w:t>
      </w:r>
    </w:p>
    <w:bookmarkEnd w:id="44"/>
    <w:bookmarkStart w:name="z49" w:id="45"/>
    <w:p>
      <w:pPr>
        <w:spacing w:after="0"/>
        <w:ind w:left="0"/>
        <w:jc w:val="left"/>
      </w:pPr>
      <w:r>
        <w:rPr>
          <w:rFonts w:ascii="Times New Roman"/>
          <w:b/>
          <w:i w:val="false"/>
          <w:color w:val="000000"/>
        </w:rPr>
        <w:t xml:space="preserve"> 4-тарау. Депутаттардың сауалдарын қарау тәртiбi</w:t>
      </w:r>
    </w:p>
    <w:bookmarkEnd w:id="45"/>
    <w:bookmarkStart w:name="z50" w:id="46"/>
    <w:p>
      <w:pPr>
        <w:spacing w:after="0"/>
        <w:ind w:left="0"/>
        <w:jc w:val="both"/>
      </w:pPr>
      <w:r>
        <w:rPr>
          <w:rFonts w:ascii="Times New Roman"/>
          <w:b w:val="false"/>
          <w:i w:val="false"/>
          <w:color w:val="000000"/>
          <w:sz w:val="28"/>
        </w:rPr>
        <w:t>
      35.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облыстық бөлiмшелерiнiң, жергiлiктi бюджеттен қаржыландырылатын атқарушы органдардың лауазымды адамдарына жүгiнедi.</w:t>
      </w:r>
    </w:p>
    <w:bookmarkEnd w:id="46"/>
    <w:bookmarkStart w:name="z51" w:id="47"/>
    <w:p>
      <w:pPr>
        <w:spacing w:after="0"/>
        <w:ind w:left="0"/>
        <w:jc w:val="both"/>
      </w:pPr>
      <w:r>
        <w:rPr>
          <w:rFonts w:ascii="Times New Roman"/>
          <w:b w:val="false"/>
          <w:i w:val="false"/>
          <w:color w:val="000000"/>
          <w:sz w:val="28"/>
        </w:rPr>
        <w:t>
      36.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p>
    <w:bookmarkEnd w:id="47"/>
    <w:bookmarkStart w:name="z52" w:id="48"/>
    <w:p>
      <w:pPr>
        <w:spacing w:after="0"/>
        <w:ind w:left="0"/>
        <w:jc w:val="both"/>
      </w:pPr>
      <w:r>
        <w:rPr>
          <w:rFonts w:ascii="Times New Roman"/>
          <w:b w:val="false"/>
          <w:i w:val="false"/>
          <w:color w:val="000000"/>
          <w:sz w:val="28"/>
        </w:rPr>
        <w:t>
      37.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p>
    <w:bookmarkEnd w:id="48"/>
    <w:bookmarkStart w:name="z53" w:id="49"/>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p>
    <w:bookmarkEnd w:id="49"/>
    <w:bookmarkStart w:name="z54" w:id="50"/>
    <w:p>
      <w:pPr>
        <w:spacing w:after="0"/>
        <w:ind w:left="0"/>
        <w:jc w:val="both"/>
      </w:pPr>
      <w:r>
        <w:rPr>
          <w:rFonts w:ascii="Times New Roman"/>
          <w:b w:val="false"/>
          <w:i w:val="false"/>
          <w:color w:val="000000"/>
          <w:sz w:val="28"/>
        </w:rPr>
        <w:t>
      39. Депутаттық сауалға жауап бiр айдан кешiктiрiлмейтiн мерзiмде жазбаша нысанда берiлуi тиiс.</w:t>
      </w:r>
    </w:p>
    <w:bookmarkEnd w:id="50"/>
    <w:p>
      <w:pPr>
        <w:spacing w:after="0"/>
        <w:ind w:left="0"/>
        <w:jc w:val="both"/>
      </w:pP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p>
    <w:bookmarkStart w:name="z55" w:id="51"/>
    <w:p>
      <w:pPr>
        <w:spacing w:after="0"/>
        <w:ind w:left="0"/>
        <w:jc w:val="left"/>
      </w:pPr>
      <w:r>
        <w:rPr>
          <w:rFonts w:ascii="Times New Roman"/>
          <w:b/>
          <w:i w:val="false"/>
          <w:color w:val="000000"/>
        </w:rPr>
        <w:t xml:space="preserve"> 5-тарау.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1-параграф. Мәслихат сессиясының төрағасы</w:t>
      </w:r>
    </w:p>
    <w:bookmarkEnd w:id="51"/>
    <w:bookmarkStart w:name="z57" w:id="52"/>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2"/>
    <w:p>
      <w:pPr>
        <w:spacing w:after="0"/>
        <w:ind w:left="0"/>
        <w:jc w:val="both"/>
      </w:pPr>
      <w:r>
        <w:rPr>
          <w:rFonts w:ascii="Times New Roman"/>
          <w:b w:val="false"/>
          <w:i w:val="false"/>
          <w:color w:val="000000"/>
          <w:sz w:val="28"/>
        </w:rPr>
        <w:t>
      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p>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3"/>
    <w:p>
      <w:pPr>
        <w:spacing w:after="0"/>
        <w:ind w:left="0"/>
        <w:jc w:val="both"/>
      </w:pPr>
      <w:r>
        <w:rPr>
          <w:rFonts w:ascii="Times New Roman"/>
          <w:b w:val="false"/>
          <w:i w:val="false"/>
          <w:color w:val="000000"/>
          <w:sz w:val="28"/>
        </w:rPr>
        <w:t>
      41. Мәслихат сессиясының төрағасы:</w:t>
      </w:r>
    </w:p>
    <w:bookmarkEnd w:id="53"/>
    <w:bookmarkStart w:name="z59" w:id="54"/>
    <w:p>
      <w:pPr>
        <w:spacing w:after="0"/>
        <w:ind w:left="0"/>
        <w:jc w:val="both"/>
      </w:pPr>
      <w:r>
        <w:rPr>
          <w:rFonts w:ascii="Times New Roman"/>
          <w:b w:val="false"/>
          <w:i w:val="false"/>
          <w:color w:val="000000"/>
          <w:sz w:val="28"/>
        </w:rPr>
        <w:t>
      1) мәслихат сессиясын шақыру туралы шешiм қабылдайды;</w:t>
      </w:r>
    </w:p>
    <w:bookmarkEnd w:id="54"/>
    <w:bookmarkStart w:name="z60" w:id="55"/>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5"/>
    <w:bookmarkStart w:name="z61" w:id="56"/>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6"/>
    <w:bookmarkStart w:name="z62" w:id="57"/>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58"/>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8"/>
    <w:bookmarkStart w:name="z64" w:id="59"/>
    <w:p>
      <w:pPr>
        <w:spacing w:after="0"/>
        <w:ind w:left="0"/>
        <w:jc w:val="left"/>
      </w:pPr>
      <w:r>
        <w:rPr>
          <w:rFonts w:ascii="Times New Roman"/>
          <w:b/>
          <w:i w:val="false"/>
          <w:color w:val="000000"/>
        </w:rPr>
        <w:t xml:space="preserve"> 2-параграф. Мәслихат хатшысы</w:t>
      </w:r>
    </w:p>
    <w:bookmarkEnd w:id="59"/>
    <w:bookmarkStart w:name="z65" w:id="60"/>
    <w:p>
      <w:pPr>
        <w:spacing w:after="0"/>
        <w:ind w:left="0"/>
        <w:jc w:val="both"/>
      </w:pPr>
      <w:r>
        <w:rPr>
          <w:rFonts w:ascii="Times New Roman"/>
          <w:b w:val="false"/>
          <w:i w:val="false"/>
          <w:color w:val="000000"/>
          <w:sz w:val="28"/>
        </w:rPr>
        <w:t>
      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p>
    <w:bookmarkEnd w:id="60"/>
    <w:p>
      <w:pPr>
        <w:spacing w:after="0"/>
        <w:ind w:left="0"/>
        <w:jc w:val="both"/>
      </w:pP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6" w:id="61"/>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p>
    <w:bookmarkEnd w:id="61"/>
    <w:p>
      <w:pPr>
        <w:spacing w:after="0"/>
        <w:ind w:left="0"/>
        <w:jc w:val="both"/>
      </w:pP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p>
    <w:p>
      <w:pPr>
        <w:spacing w:after="0"/>
        <w:ind w:left="0"/>
        <w:jc w:val="both"/>
      </w:pP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p>
    <w:bookmarkStart w:name="z67" w:id="62"/>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және депутаттық бірлестіктердің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белгiленген тәртiппен өткiзiледi.</w:t>
      </w:r>
    </w:p>
    <w:bookmarkEnd w:id="62"/>
    <w:bookmarkStart w:name="z68" w:id="63"/>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63"/>
    <w:bookmarkStart w:name="z69" w:id="64"/>
    <w:p>
      <w:pPr>
        <w:spacing w:after="0"/>
        <w:ind w:left="0"/>
        <w:jc w:val="both"/>
      </w:pPr>
      <w:r>
        <w:rPr>
          <w:rFonts w:ascii="Times New Roman"/>
          <w:b w:val="false"/>
          <w:i w:val="false"/>
          <w:color w:val="000000"/>
          <w:sz w:val="28"/>
        </w:rPr>
        <w:t>
      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p>
    <w:bookmarkEnd w:id="64"/>
    <w:p>
      <w:pPr>
        <w:spacing w:after="0"/>
        <w:ind w:left="0"/>
        <w:jc w:val="both"/>
      </w:pP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жетiден аспауға тиiс.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0" w:id="65"/>
    <w:p>
      <w:pPr>
        <w:spacing w:after="0"/>
        <w:ind w:left="0"/>
        <w:jc w:val="both"/>
      </w:pPr>
      <w:r>
        <w:rPr>
          <w:rFonts w:ascii="Times New Roman"/>
          <w:b w:val="false"/>
          <w:i w:val="false"/>
          <w:color w:val="000000"/>
          <w:sz w:val="28"/>
        </w:rPr>
        <w:t xml:space="preserve">
      47.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5"/>
    <w:bookmarkStart w:name="z71" w:id="66"/>
    <w:p>
      <w:pPr>
        <w:spacing w:after="0"/>
        <w:ind w:left="0"/>
        <w:jc w:val="both"/>
      </w:pPr>
      <w:r>
        <w:rPr>
          <w:rFonts w:ascii="Times New Roman"/>
          <w:b w:val="false"/>
          <w:i w:val="false"/>
          <w:color w:val="000000"/>
          <w:sz w:val="28"/>
        </w:rPr>
        <w:t>
      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және жұмыс топтарың құруға құқылы. Уақытша комиссиялардың және жұмыс топтарының құрамын, мiндеттерiн, өкiлеттiк мерзiмдерi мен құқықтарын оны құрған кезде мәслихат не мәслихаттың хатшысы айқындайды.</w:t>
      </w:r>
    </w:p>
    <w:bookmarkEnd w:id="66"/>
    <w:bookmarkStart w:name="z72" w:id="67"/>
    <w:p>
      <w:pPr>
        <w:spacing w:after="0"/>
        <w:ind w:left="0"/>
        <w:jc w:val="both"/>
      </w:pPr>
      <w:r>
        <w:rPr>
          <w:rFonts w:ascii="Times New Roman"/>
          <w:b w:val="false"/>
          <w:i w:val="false"/>
          <w:color w:val="000000"/>
          <w:sz w:val="28"/>
        </w:rPr>
        <w:t>
      49. Тұрақты комиссиялар өз бастамасы немесе мәслихат шешiмi бойынша көпшiлiк тыңдаулар өткiзе алады.</w:t>
      </w:r>
    </w:p>
    <w:bookmarkEnd w:id="67"/>
    <w:p>
      <w:pPr>
        <w:spacing w:after="0"/>
        <w:ind w:left="0"/>
        <w:jc w:val="both"/>
      </w:pPr>
      <w:r>
        <w:rPr>
          <w:rFonts w:ascii="Times New Roman"/>
          <w:b w:val="false"/>
          <w:i w:val="false"/>
          <w:color w:val="000000"/>
          <w:sz w:val="28"/>
        </w:rPr>
        <w:t>
      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73" w:id="68"/>
    <w:p>
      <w:pPr>
        <w:spacing w:after="0"/>
        <w:ind w:left="0"/>
        <w:jc w:val="both"/>
      </w:pPr>
      <w:r>
        <w:rPr>
          <w:rFonts w:ascii="Times New Roman"/>
          <w:b w:val="false"/>
          <w:i w:val="false"/>
          <w:color w:val="000000"/>
          <w:sz w:val="28"/>
        </w:rPr>
        <w:t xml:space="preserve">
      50.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p>
    <w:bookmarkEnd w:id="6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4" w:id="69"/>
    <w:p>
      <w:pPr>
        <w:spacing w:after="0"/>
        <w:ind w:left="0"/>
        <w:jc w:val="both"/>
      </w:pPr>
      <w:r>
        <w:rPr>
          <w:rFonts w:ascii="Times New Roman"/>
          <w:b w:val="false"/>
          <w:i w:val="false"/>
          <w:color w:val="000000"/>
          <w:sz w:val="28"/>
        </w:rPr>
        <w:t xml:space="preserve">
      51. "Қазақстан Республикасындағы сайлау туралы" Қазақстан республикасының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облыстық мәслихат саяси партиялардың ұсыныстары негізінде Қарағанды облыстық мәслихаттың депутаттарын сайлау бойынша округтік сайлау комиссияларын сайлайды.</w:t>
      </w:r>
    </w:p>
    <w:bookmarkEnd w:id="69"/>
    <w:bookmarkStart w:name="z75" w:id="70"/>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70"/>
    <w:bookmarkStart w:name="z76" w:id="71"/>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p>
    <w:bookmarkEnd w:id="71"/>
    <w:bookmarkStart w:name="z77" w:id="72"/>
    <w:p>
      <w:pPr>
        <w:spacing w:after="0"/>
        <w:ind w:left="0"/>
        <w:jc w:val="both"/>
      </w:pPr>
      <w:r>
        <w:rPr>
          <w:rFonts w:ascii="Times New Roman"/>
          <w:b w:val="false"/>
          <w:i w:val="false"/>
          <w:color w:val="000000"/>
          <w:sz w:val="28"/>
        </w:rPr>
        <w:t>
      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p>
    <w:bookmarkEnd w:id="72"/>
    <w:p>
      <w:pPr>
        <w:spacing w:after="0"/>
        <w:ind w:left="0"/>
        <w:jc w:val="both"/>
      </w:pPr>
      <w:r>
        <w:rPr>
          <w:rFonts w:ascii="Times New Roman"/>
          <w:b w:val="false"/>
          <w:i w:val="false"/>
          <w:color w:val="000000"/>
          <w:sz w:val="28"/>
        </w:rPr>
        <w:t>
      Редакциялық комиссия кезектi сессияға да сайлануы мүмкiн.</w:t>
      </w:r>
    </w:p>
    <w:bookmarkStart w:name="z78" w:id="73"/>
    <w:p>
      <w:pPr>
        <w:spacing w:after="0"/>
        <w:ind w:left="0"/>
        <w:jc w:val="both"/>
      </w:pPr>
      <w:r>
        <w:rPr>
          <w:rFonts w:ascii="Times New Roman"/>
          <w:b w:val="false"/>
          <w:i w:val="false"/>
          <w:color w:val="000000"/>
          <w:sz w:val="28"/>
        </w:rPr>
        <w:t>
      54. Ашық дауыс беру өткiзiлгенде есеп комиссиясы дауыс беру және оның қорытындысын шығару процесiн ұйымдастырады.</w:t>
      </w:r>
    </w:p>
    <w:bookmarkEnd w:id="73"/>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p>
    <w:p>
      <w:pPr>
        <w:spacing w:after="0"/>
        <w:ind w:left="0"/>
        <w:jc w:val="both"/>
      </w:pP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p>
    <w:bookmarkStart w:name="z79" w:id="74"/>
    <w:p>
      <w:pPr>
        <w:spacing w:after="0"/>
        <w:ind w:left="0"/>
        <w:jc w:val="left"/>
      </w:pPr>
      <w:r>
        <w:rPr>
          <w:rFonts w:ascii="Times New Roman"/>
          <w:b/>
          <w:i w:val="false"/>
          <w:color w:val="000000"/>
        </w:rPr>
        <w:t xml:space="preserve"> 5-параграф. Мәслихаттардағы депутаттық бiрлестiктер</w:t>
      </w:r>
    </w:p>
    <w:bookmarkEnd w:id="74"/>
    <w:bookmarkStart w:name="z80" w:id="75"/>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бiрлестiктер, депутаттық топтар түрiнде депутаттық бiрлестiктер құра алады. Депутаттың тек бiр ғана депутаттық фракцияда болуға құқығы бар.</w:t>
      </w:r>
    </w:p>
    <w:bookmarkEnd w:id="75"/>
    <w:bookmarkStart w:name="z81" w:id="76"/>
    <w:p>
      <w:pPr>
        <w:spacing w:after="0"/>
        <w:ind w:left="0"/>
        <w:jc w:val="both"/>
      </w:pPr>
      <w:r>
        <w:rPr>
          <w:rFonts w:ascii="Times New Roman"/>
          <w:b w:val="false"/>
          <w:i w:val="false"/>
          <w:color w:val="000000"/>
          <w:sz w:val="28"/>
        </w:rPr>
        <w:t>
      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p>
    <w:bookmarkEnd w:id="76"/>
    <w:bookmarkStart w:name="z82" w:id="77"/>
    <w:p>
      <w:pPr>
        <w:spacing w:after="0"/>
        <w:ind w:left="0"/>
        <w:jc w:val="both"/>
      </w:pPr>
      <w:r>
        <w:rPr>
          <w:rFonts w:ascii="Times New Roman"/>
          <w:b w:val="false"/>
          <w:i w:val="false"/>
          <w:color w:val="000000"/>
          <w:sz w:val="28"/>
        </w:rPr>
        <w:t>
      57. Депутаттық бiрлестiктердiң мүшелерi:</w:t>
      </w:r>
    </w:p>
    <w:bookmarkEnd w:id="77"/>
    <w:bookmarkStart w:name="z83" w:id="78"/>
    <w:p>
      <w:pPr>
        <w:spacing w:after="0"/>
        <w:ind w:left="0"/>
        <w:jc w:val="both"/>
      </w:pP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p>
    <w:bookmarkEnd w:id="78"/>
    <w:bookmarkStart w:name="z84" w:id="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p>
    <w:bookmarkEnd w:id="79"/>
    <w:bookmarkStart w:name="z85" w:id="80"/>
    <w:p>
      <w:pPr>
        <w:spacing w:after="0"/>
        <w:ind w:left="0"/>
        <w:jc w:val="both"/>
      </w:pPr>
      <w:r>
        <w:rPr>
          <w:rFonts w:ascii="Times New Roman"/>
          <w:b w:val="false"/>
          <w:i w:val="false"/>
          <w:color w:val="000000"/>
          <w:sz w:val="28"/>
        </w:rPr>
        <w:t>
      3) мәслихат шешiмдерiнiң жобаларына дәлелді түзетулер ұсынуы;</w:t>
      </w:r>
    </w:p>
    <w:bookmarkEnd w:id="80"/>
    <w:bookmarkStart w:name="z86" w:id="81"/>
    <w:p>
      <w:pPr>
        <w:spacing w:after="0"/>
        <w:ind w:left="0"/>
        <w:jc w:val="both"/>
      </w:pPr>
      <w:r>
        <w:rPr>
          <w:rFonts w:ascii="Times New Roman"/>
          <w:b w:val="false"/>
          <w:i w:val="false"/>
          <w:color w:val="000000"/>
          <w:sz w:val="28"/>
        </w:rPr>
        <w:t>
      4) депутаттық бiрлестiктiң қызметi үшiн қажеттi материалдар мен құжаттарды сұратуы мүмкiн.</w:t>
      </w:r>
    </w:p>
    <w:bookmarkEnd w:id="81"/>
    <w:bookmarkStart w:name="z87" w:id="82"/>
    <w:p>
      <w:pPr>
        <w:spacing w:after="0"/>
        <w:ind w:left="0"/>
        <w:jc w:val="both"/>
      </w:pPr>
      <w:r>
        <w:rPr>
          <w:rFonts w:ascii="Times New Roman"/>
          <w:b w:val="false"/>
          <w:i w:val="false"/>
          <w:color w:val="000000"/>
          <w:sz w:val="28"/>
        </w:rPr>
        <w:t>
      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2"/>
    <w:bookmarkStart w:name="z88" w:id="83"/>
    <w:p>
      <w:pPr>
        <w:spacing w:after="0"/>
        <w:ind w:left="0"/>
        <w:jc w:val="left"/>
      </w:pPr>
      <w:r>
        <w:rPr>
          <w:rFonts w:ascii="Times New Roman"/>
          <w:b/>
          <w:i w:val="false"/>
          <w:color w:val="000000"/>
        </w:rPr>
        <w:t xml:space="preserve"> 6-тарау. Депутаттық этика</w:t>
      </w:r>
    </w:p>
    <w:bookmarkEnd w:id="83"/>
    <w:bookmarkStart w:name="z89" w:id="84"/>
    <w:p>
      <w:pPr>
        <w:spacing w:after="0"/>
        <w:ind w:left="0"/>
        <w:jc w:val="both"/>
      </w:pPr>
      <w:r>
        <w:rPr>
          <w:rFonts w:ascii="Times New Roman"/>
          <w:b w:val="false"/>
          <w:i w:val="false"/>
          <w:color w:val="000000"/>
          <w:sz w:val="28"/>
        </w:rPr>
        <w:t>
      59. Мәслихат депутаттары:</w:t>
      </w:r>
    </w:p>
    <w:bookmarkEnd w:id="84"/>
    <w:bookmarkStart w:name="z90" w:id="85"/>
    <w:p>
      <w:pPr>
        <w:spacing w:after="0"/>
        <w:ind w:left="0"/>
        <w:jc w:val="both"/>
      </w:pP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p>
    <w:bookmarkEnd w:id="85"/>
    <w:bookmarkStart w:name="z91" w:id="86"/>
    <w:p>
      <w:pPr>
        <w:spacing w:after="0"/>
        <w:ind w:left="0"/>
        <w:jc w:val="both"/>
      </w:pP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p>
    <w:bookmarkEnd w:id="86"/>
    <w:bookmarkStart w:name="z92" w:id="87"/>
    <w:p>
      <w:pPr>
        <w:spacing w:after="0"/>
        <w:ind w:left="0"/>
        <w:jc w:val="both"/>
      </w:pPr>
      <w:r>
        <w:rPr>
          <w:rFonts w:ascii="Times New Roman"/>
          <w:b w:val="false"/>
          <w:i w:val="false"/>
          <w:color w:val="000000"/>
          <w:sz w:val="28"/>
        </w:rPr>
        <w:t>
      3) заңсыз және зорлық-зомбылық әрекеттерге шақырмауға тиiс;</w:t>
      </w:r>
    </w:p>
    <w:bookmarkEnd w:id="87"/>
    <w:bookmarkStart w:name="z93" w:id="88"/>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p>
    <w:bookmarkEnd w:id="88"/>
    <w:bookmarkStart w:name="z94" w:id="89"/>
    <w:p>
      <w:pPr>
        <w:spacing w:after="0"/>
        <w:ind w:left="0"/>
        <w:jc w:val="both"/>
      </w:pPr>
      <w:r>
        <w:rPr>
          <w:rFonts w:ascii="Times New Roman"/>
          <w:b w:val="false"/>
          <w:i w:val="false"/>
          <w:color w:val="000000"/>
          <w:sz w:val="28"/>
        </w:rPr>
        <w:t>
      5) сөйлеушiлердiң сөзiн бөлмеуге тиiс.</w:t>
      </w:r>
    </w:p>
    <w:bookmarkEnd w:id="89"/>
    <w:bookmarkStart w:name="z95" w:id="90"/>
    <w:p>
      <w:pPr>
        <w:spacing w:after="0"/>
        <w:ind w:left="0"/>
        <w:jc w:val="both"/>
      </w:pPr>
      <w:r>
        <w:rPr>
          <w:rFonts w:ascii="Times New Roman"/>
          <w:b w:val="false"/>
          <w:i w:val="false"/>
          <w:color w:val="000000"/>
          <w:sz w:val="28"/>
        </w:rPr>
        <w:t>
      60.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p>
    <w:bookmarkEnd w:id="90"/>
    <w:bookmarkStart w:name="z96" w:id="91"/>
    <w:p>
      <w:pPr>
        <w:spacing w:after="0"/>
        <w:ind w:left="0"/>
        <w:jc w:val="both"/>
      </w:pPr>
      <w:r>
        <w:rPr>
          <w:rFonts w:ascii="Times New Roman"/>
          <w:b w:val="false"/>
          <w:i w:val="false"/>
          <w:color w:val="000000"/>
          <w:sz w:val="28"/>
        </w:rPr>
        <w:t>
      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p>
    <w:bookmarkEnd w:id="91"/>
    <w:bookmarkStart w:name="z97" w:id="92"/>
    <w:p>
      <w:pPr>
        <w:spacing w:after="0"/>
        <w:ind w:left="0"/>
        <w:jc w:val="both"/>
      </w:pPr>
      <w:r>
        <w:rPr>
          <w:rFonts w:ascii="Times New Roman"/>
          <w:b w:val="false"/>
          <w:i w:val="false"/>
          <w:color w:val="000000"/>
          <w:sz w:val="28"/>
        </w:rPr>
        <w:t>
      62.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2"/>
    <w:bookmarkStart w:name="z98" w:id="93"/>
    <w:p>
      <w:pPr>
        <w:spacing w:after="0"/>
        <w:ind w:left="0"/>
        <w:jc w:val="both"/>
      </w:pPr>
      <w:r>
        <w:rPr>
          <w:rFonts w:ascii="Times New Roman"/>
          <w:b w:val="false"/>
          <w:i w:val="false"/>
          <w:color w:val="000000"/>
          <w:sz w:val="28"/>
        </w:rPr>
        <w:t>
      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p>
    <w:bookmarkEnd w:id="93"/>
    <w:bookmarkStart w:name="z99" w:id="94"/>
    <w:p>
      <w:pPr>
        <w:spacing w:after="0"/>
        <w:ind w:left="0"/>
        <w:jc w:val="both"/>
      </w:pPr>
      <w:r>
        <w:rPr>
          <w:rFonts w:ascii="Times New Roman"/>
          <w:b w:val="false"/>
          <w:i w:val="false"/>
          <w:color w:val="000000"/>
          <w:sz w:val="28"/>
        </w:rPr>
        <w:t xml:space="preserve">
      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p>
    <w:bookmarkEnd w:id="94"/>
    <w:bookmarkStart w:name="z100" w:id="95"/>
    <w:p>
      <w:pPr>
        <w:spacing w:after="0"/>
        <w:ind w:left="0"/>
        <w:jc w:val="left"/>
      </w:pPr>
      <w:r>
        <w:rPr>
          <w:rFonts w:ascii="Times New Roman"/>
          <w:b/>
          <w:i w:val="false"/>
          <w:color w:val="000000"/>
        </w:rPr>
        <w:t xml:space="preserve"> 7-тарау. Мәслихат аппаратының жұмысын ұйымдастыру</w:t>
      </w:r>
    </w:p>
    <w:bookmarkEnd w:id="95"/>
    <w:bookmarkStart w:name="z101" w:id="96"/>
    <w:p>
      <w:pPr>
        <w:spacing w:after="0"/>
        <w:ind w:left="0"/>
        <w:jc w:val="both"/>
      </w:pPr>
      <w:r>
        <w:rPr>
          <w:rFonts w:ascii="Times New Roman"/>
          <w:b w:val="false"/>
          <w:i w:val="false"/>
          <w:color w:val="000000"/>
          <w:sz w:val="28"/>
        </w:rPr>
        <w:t>
      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p>
    <w:bookmarkEnd w:id="96"/>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ереженi мәслихат бекiтедi.</w:t>
      </w:r>
    </w:p>
    <w:bookmarkStart w:name="z102" w:id="97"/>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7"/>
    <w:bookmarkStart w:name="z103" w:id="98"/>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9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