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b3500" w14:textId="89b35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Ветеринария саласындағы мемлекеттік көрсетілетін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облысының әкімдігінің 2014 жылғы 25 қыркүйектегі № 50/02 қаулысы. Қарағанды облысының Әділет департаментінде 2014 жылғы 26 қыркүйекте № 2770 болып тіркелді. Күші жойылды - Қарағанды облысының әкімдігінің 2016 жылғы 28 наурыздағы № 18/02 қаулысымен</w:t>
      </w:r>
    </w:p>
    <w:p>
      <w:pPr>
        <w:spacing w:after="0"/>
        <w:ind w:left="0"/>
        <w:jc w:val="left"/>
      </w:pP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Күші жойылды - Қарағанды облысының әкімдігінің 28.03.2016 № 18/02 (алғашқы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2013 жылғы 15 сәуірдегі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xml:space="preserve">" Заңдарына, "Ветеринария саласындағы мемлекеттік көрсетілетін қызметтер стандарттарын бекіту туралы" Қазақстан Республикасы Үкіметінің 2014 жылғы 17 маусымдағы № 664 </w:t>
      </w:r>
      <w:r>
        <w:rPr>
          <w:rFonts w:ascii="Times New Roman"/>
          <w:b w:val="false"/>
          <w:i w:val="false"/>
          <w:color w:val="000000"/>
          <w:sz w:val="28"/>
        </w:rPr>
        <w:t>қаулысына</w:t>
      </w:r>
      <w:r>
        <w:rPr>
          <w:rFonts w:ascii="Times New Roman"/>
          <w:b w:val="false"/>
          <w:i w:val="false"/>
          <w:color w:val="000000"/>
          <w:sz w:val="28"/>
        </w:rPr>
        <w:t xml:space="preserve"> сәйкес Қарағанды облысының әкімдігі </w:t>
      </w:r>
      <w:r>
        <w:rPr>
          <w:rFonts w:ascii="Times New Roman"/>
          <w:b/>
          <w:i w:val="false"/>
          <w:color w:val="000000"/>
          <w:sz w:val="28"/>
        </w:rPr>
        <w:t>ҚАУЛЫ</w:t>
      </w:r>
      <w:r>
        <w:rPr>
          <w:rFonts w:ascii="Times New Roman"/>
          <w:b/>
          <w:i w:val="false"/>
          <w:color w:val="000000"/>
          <w:sz w:val="28"/>
        </w:rPr>
        <w:t xml:space="preserve">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w:t>
      </w:r>
      <w:r>
        <w:br/>
      </w:r>
      <w:r>
        <w:rPr>
          <w:rFonts w:ascii="Times New Roman"/>
          <w:b w:val="false"/>
          <w:i w:val="false"/>
          <w:color w:val="000000"/>
          <w:sz w:val="28"/>
        </w:rPr>
        <w:t>
      </w:t>
      </w:r>
      <w:r>
        <w:rPr>
          <w:rFonts w:ascii="Times New Roman"/>
          <w:b w:val="false"/>
          <w:i w:val="false"/>
          <w:color w:val="000000"/>
          <w:sz w:val="28"/>
        </w:rPr>
        <w:t xml:space="preserve">1) "Ветеринариялық анықтама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2) "Ветеринария саласындағы қызметпен айналысуға лицензия беру, қайта ресімдеу, лицензияның телнұсқасын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3) "Ауыл шаруашылығы жануарларын бірдейлендіруді жүргізу"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 </w:t>
      </w:r>
      <w:r>
        <w:br/>
      </w:r>
      <w:r>
        <w:rPr>
          <w:rFonts w:ascii="Times New Roman"/>
          <w:b w:val="false"/>
          <w:i w:val="false"/>
          <w:color w:val="000000"/>
          <w:sz w:val="28"/>
        </w:rPr>
        <w:t>
      </w:t>
      </w:r>
      <w:r>
        <w:rPr>
          <w:rFonts w:ascii="Times New Roman"/>
          <w:b w:val="false"/>
          <w:i w:val="false"/>
          <w:color w:val="000000"/>
          <w:sz w:val="28"/>
        </w:rPr>
        <w:t>2. Мыналардың:</w:t>
      </w:r>
      <w:r>
        <w:br/>
      </w:r>
      <w:r>
        <w:rPr>
          <w:rFonts w:ascii="Times New Roman"/>
          <w:b w:val="false"/>
          <w:i w:val="false"/>
          <w:color w:val="000000"/>
          <w:sz w:val="28"/>
        </w:rPr>
        <w:t>
      </w:t>
      </w:r>
      <w:r>
        <w:rPr>
          <w:rFonts w:ascii="Times New Roman"/>
          <w:b w:val="false"/>
          <w:i w:val="false"/>
          <w:color w:val="000000"/>
          <w:sz w:val="28"/>
        </w:rPr>
        <w:t xml:space="preserve">1) Қарағанды облысы әкімдігінің 2013 жылғы 27 маусымдағы № 41/07 "Мемлекеттік көрсетілетін қызметтер регламенттерін бекіту туралы" қаулысының 1-тармағының </w:t>
      </w:r>
      <w:r>
        <w:rPr>
          <w:rFonts w:ascii="Times New Roman"/>
          <w:b w:val="false"/>
          <w:i w:val="false"/>
          <w:color w:val="000000"/>
          <w:sz w:val="28"/>
        </w:rPr>
        <w:t>1) тармақшасының</w:t>
      </w:r>
      <w:r>
        <w:rPr>
          <w:rFonts w:ascii="Times New Roman"/>
          <w:b w:val="false"/>
          <w:i w:val="false"/>
          <w:color w:val="000000"/>
          <w:sz w:val="28"/>
        </w:rPr>
        <w:t xml:space="preserve"> (Нормативтік құқықтық актілерді мемлекеттік тіркеу тізілімінде № 2379 болып тіркелген, 2013 жылғы 20 тамыздағы № 117 (21450) "Индустриальная Караганда" газетінде және № 143 (21548) "Орталық Қазақстан" газетінде жарияланған);</w:t>
      </w:r>
      <w:r>
        <w:br/>
      </w:r>
      <w:r>
        <w:rPr>
          <w:rFonts w:ascii="Times New Roman"/>
          <w:b w:val="false"/>
          <w:i w:val="false"/>
          <w:color w:val="000000"/>
          <w:sz w:val="28"/>
        </w:rPr>
        <w:t>
      </w:t>
      </w:r>
      <w:r>
        <w:rPr>
          <w:rFonts w:ascii="Times New Roman"/>
          <w:b w:val="false"/>
          <w:i w:val="false"/>
          <w:color w:val="000000"/>
          <w:sz w:val="28"/>
        </w:rPr>
        <w:t xml:space="preserve">2) Қарағанды облысы әкімдігінің 2012 жылғы 28 желтоқсандағы № 66/01 "Электрондық мемлекеттік қызмет регламенттерін бекіту туралы" қаулысының 1-тармағының </w:t>
      </w:r>
      <w:r>
        <w:rPr>
          <w:rFonts w:ascii="Times New Roman"/>
          <w:b w:val="false"/>
          <w:i w:val="false"/>
          <w:color w:val="000000"/>
          <w:sz w:val="28"/>
        </w:rPr>
        <w:t>5) тармақшасының</w:t>
      </w:r>
      <w:r>
        <w:rPr>
          <w:rFonts w:ascii="Times New Roman"/>
          <w:b w:val="false"/>
          <w:i w:val="false"/>
          <w:color w:val="000000"/>
          <w:sz w:val="28"/>
        </w:rPr>
        <w:t xml:space="preserve"> (Нормативтік құқықтық актілерді мемлекеттік тіркеу тізілімінде № 2143 болып тіркелген, 2013 жылғы 9 ақпандағы № 15-16 (21348-21349) "Индустриальная Караганда" газетінде және № 20-21-22 (21445) "Орталық Қазақстан" газетінде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облыс әкімінің жетекшілік жасайтын орынбасарына жүктелсін.</w:t>
      </w:r>
      <w:r>
        <w:br/>
      </w:r>
      <w:r>
        <w:rPr>
          <w:rFonts w:ascii="Times New Roman"/>
          <w:b w:val="false"/>
          <w:i w:val="false"/>
          <w:color w:val="000000"/>
          <w:sz w:val="28"/>
        </w:rPr>
        <w:t>
      </w:t>
      </w:r>
      <w:r>
        <w:rPr>
          <w:rFonts w:ascii="Times New Roman"/>
          <w:b w:val="false"/>
          <w:i w:val="false"/>
          <w:color w:val="000000"/>
          <w:sz w:val="28"/>
        </w:rPr>
        <w:t>4.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Қарағанды облысының әкімі</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 Әбдібеков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әкімдігінің</w:t>
            </w:r>
            <w:r>
              <w:br/>
            </w:r>
            <w:r>
              <w:rPr>
                <w:rFonts w:ascii="Times New Roman"/>
                <w:b w:val="false"/>
                <w:i w:val="false"/>
                <w:color w:val="000000"/>
                <w:sz w:val="20"/>
              </w:rPr>
              <w:t>2014 жылғы 25 қыркүйек</w:t>
            </w:r>
            <w:r>
              <w:br/>
            </w:r>
            <w:r>
              <w:rPr>
                <w:rFonts w:ascii="Times New Roman"/>
                <w:b w:val="false"/>
                <w:i w:val="false"/>
                <w:color w:val="000000"/>
                <w:sz w:val="20"/>
              </w:rPr>
              <w:t>№ 50/02 қаулысымен бекітілді</w:t>
            </w:r>
          </w:p>
        </w:tc>
      </w:tr>
    </w:tbl>
    <w:bookmarkStart w:name="z12" w:id="0"/>
    <w:p>
      <w:pPr>
        <w:spacing w:after="0"/>
        <w:ind w:left="0"/>
        <w:jc w:val="left"/>
      </w:pPr>
      <w:r>
        <w:rPr>
          <w:rFonts w:ascii="Times New Roman"/>
          <w:b/>
          <w:i w:val="false"/>
          <w:color w:val="000000"/>
        </w:rPr>
        <w:t xml:space="preserve"> "Ветеринариялық анықтама беру" мемлекеттік көрсетілетін қызмет регламенті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"Ветеринариялық анықтама беру" мемлекеттік көрсетілетін қызметті (бұдан әрі - мемлекеттік көрсетілетін қызмет) жергілікті атқарушы органдар құрған мемлекеттік ветеринариялық ұйымдар (бұдан әрі – көрсетілетін қызметті беруші) көрсетеді. </w:t>
      </w:r>
      <w:r>
        <w:br/>
      </w:r>
      <w:r>
        <w:rPr>
          <w:rFonts w:ascii="Times New Roman"/>
          <w:b w:val="false"/>
          <w:i w:val="false"/>
          <w:color w:val="000000"/>
          <w:sz w:val="28"/>
        </w:rPr>
        <w:t>
      Өтініштер қабылдауды және мемлекеттік қызметті көрсету нәтижелерін беруді көрсетілетін қызметті берушінің кеңселері жүзеге асырады.</w:t>
      </w:r>
      <w:r>
        <w:br/>
      </w:r>
      <w:r>
        <w:rPr>
          <w:rFonts w:ascii="Times New Roman"/>
          <w:b w:val="false"/>
          <w:i w:val="false"/>
          <w:color w:val="000000"/>
          <w:sz w:val="28"/>
        </w:rPr>
        <w:t>
      </w:t>
      </w:r>
      <w:r>
        <w:rPr>
          <w:rFonts w:ascii="Times New Roman"/>
          <w:b w:val="false"/>
          <w:i w:val="false"/>
          <w:color w:val="000000"/>
          <w:sz w:val="28"/>
        </w:rPr>
        <w:t>2. Мемлекеттік қызметті көрсету нысаны: қағаз түрінде.</w:t>
      </w:r>
      <w:r>
        <w:br/>
      </w:r>
      <w:r>
        <w:rPr>
          <w:rFonts w:ascii="Times New Roman"/>
          <w:b w:val="false"/>
          <w:i w:val="false"/>
          <w:color w:val="000000"/>
          <w:sz w:val="28"/>
        </w:rPr>
        <w:t>
      </w:t>
      </w:r>
      <w:r>
        <w:rPr>
          <w:rFonts w:ascii="Times New Roman"/>
          <w:b w:val="false"/>
          <w:i w:val="false"/>
          <w:color w:val="000000"/>
          <w:sz w:val="28"/>
        </w:rPr>
        <w:t>3. Мемлекеттік қызмет көрсету нәтижесі: ветеринариялық анықтама (бұдан әрі – анықтама).</w:t>
      </w:r>
      <w:r>
        <w:br/>
      </w:r>
      <w:r>
        <w:rPr>
          <w:rFonts w:ascii="Times New Roman"/>
          <w:b w:val="false"/>
          <w:i w:val="false"/>
          <w:color w:val="000000"/>
          <w:sz w:val="28"/>
        </w:rPr>
        <w:t>
</w:t>
      </w:r>
    </w:p>
    <w:bookmarkStart w:name="z17" w:id="1"/>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 тәртібін сипаттау</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4. Қазақстан Республикасы Үкіметінің 2014 жылғы 17 маусымдағы "Ветеринария саласындағы мемлекеттік көрсетілетін қызметтер стандарттарын бекіту туралы" № 664 қаулысымен бекітілген "Ветеринариялық анықтама беру" мемлекеттік көрсетілетін қызмет стандартының (бұдан әрі – Стандарт)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көрсетілетін қызметті алушымен (не сенімхат бойынша оның өкілімен) ұсыну мемлекеттік қызмет көрсету бойынша рәсімді (іс-қимылдар) бастауға негіздеме болып табылады. </w:t>
      </w:r>
      <w:r>
        <w:br/>
      </w:r>
      <w:r>
        <w:rPr>
          <w:rFonts w:ascii="Times New Roman"/>
          <w:b w:val="false"/>
          <w:i w:val="false"/>
          <w:color w:val="000000"/>
          <w:sz w:val="28"/>
        </w:rPr>
        <w:t>
      </w:t>
      </w:r>
      <w:r>
        <w:rPr>
          <w:rFonts w:ascii="Times New Roman"/>
          <w:b w:val="false"/>
          <w:i w:val="false"/>
          <w:color w:val="000000"/>
          <w:sz w:val="28"/>
        </w:rPr>
        <w:t>5. Мемлекеттік қызметті көрсету процесінің құрамына кіретін әрбір рәсімнің (іс-қимылдың) мазмұны, оның орындалу ұзақтығы:</w:t>
      </w:r>
      <w:r>
        <w:br/>
      </w:r>
      <w:r>
        <w:rPr>
          <w:rFonts w:ascii="Times New Roman"/>
          <w:b w:val="false"/>
          <w:i w:val="false"/>
          <w:color w:val="000000"/>
          <w:sz w:val="28"/>
        </w:rPr>
        <w:t>
      </w:t>
      </w:r>
      <w:r>
        <w:rPr>
          <w:rFonts w:ascii="Times New Roman"/>
          <w:b w:val="false"/>
          <w:i w:val="false"/>
          <w:color w:val="000000"/>
          <w:sz w:val="28"/>
        </w:rPr>
        <w:t>1) көрсетілетін қызметті берушінің кеңсе маманы 10 (он) минут ішінде құжаттарды қабылдауды, оларды тіркеуді және көрсетілетін қызметті берушінің басшылығына немесе лауазымды адамына жолдауды іске асырады. Нәтижесі – жауапты орындаушы құжаттарды көрсетілетін қызметті берушінің басшылығына немесе оның лауазымды адамына жолдайды;</w:t>
      </w:r>
      <w:r>
        <w:br/>
      </w:r>
      <w:r>
        <w:rPr>
          <w:rFonts w:ascii="Times New Roman"/>
          <w:b w:val="false"/>
          <w:i w:val="false"/>
          <w:color w:val="000000"/>
          <w:sz w:val="28"/>
        </w:rPr>
        <w:t>
      </w:t>
      </w:r>
      <w:r>
        <w:rPr>
          <w:rFonts w:ascii="Times New Roman"/>
          <w:b w:val="false"/>
          <w:i w:val="false"/>
          <w:color w:val="000000"/>
          <w:sz w:val="28"/>
        </w:rPr>
        <w:t>2) көрсетілетін қызметті берушінің басшылығы немесе лауазымды адамы 5 (бес) минут ішінде құжаттарды қарастырады және мемлекеттік қызметті беру бойынша жауапты орындаушыны айқындайды. Нәтижесі – көрсетілетін қызметті берушінің басшылығы немесе лауазымды адамы құжаттарды қарастырады және мемлекеттік қызметті беру бойынша жауапты орындаушыны айқындайды;</w:t>
      </w:r>
      <w:r>
        <w:br/>
      </w:r>
      <w:r>
        <w:rPr>
          <w:rFonts w:ascii="Times New Roman"/>
          <w:b w:val="false"/>
          <w:i w:val="false"/>
          <w:color w:val="000000"/>
          <w:sz w:val="28"/>
        </w:rPr>
        <w:t>
      </w:t>
      </w:r>
      <w:r>
        <w:rPr>
          <w:rFonts w:ascii="Times New Roman"/>
          <w:b w:val="false"/>
          <w:i w:val="false"/>
          <w:color w:val="000000"/>
          <w:sz w:val="28"/>
        </w:rPr>
        <w:t>3) көрсетілетін қызметті берушінің жауапты орындаушысы жүгінген күні ішінде, ұсынылған құжаттардың негізінде жануардың ветеринариялық паспорты мен жеке нөмірінің және ауыл шаруашылығы жануарларын бірдейлендіру жөніндегі деректер базасында немесе олардан үзінді-көшірмелерде бар жануарлар туралы мәліметтердің болуын негізге ала отырып, жануарды, жануарлардан алынған өнім мен шикізатты ветеринариялық байқап қарауды жүргізіп, анықтаманы дайындайды, бұл ретте көрсетілетін қызметті алушы жүгінген сәттегі тиісті әкімшілік-аумақтық бірлік аумағындағы эпизоотиялық ахуал ескеріледі. Нәтижесі – көрсетілетін қызметті берушінің жауапты орындаушысы анықтаманы басшылыққа немесе лауазымды адамына қол қоюға жолдайды.</w:t>
      </w:r>
      <w:r>
        <w:br/>
      </w:r>
      <w:r>
        <w:rPr>
          <w:rFonts w:ascii="Times New Roman"/>
          <w:b w:val="false"/>
          <w:i w:val="false"/>
          <w:color w:val="000000"/>
          <w:sz w:val="28"/>
        </w:rPr>
        <w:t>
      </w:t>
      </w:r>
      <w:r>
        <w:rPr>
          <w:rFonts w:ascii="Times New Roman"/>
          <w:b w:val="false"/>
          <w:i w:val="false"/>
          <w:color w:val="000000"/>
          <w:sz w:val="28"/>
        </w:rPr>
        <w:t>4) көрсетілетін қызметті берушінің басшылығы немесе лауазымды адамы 5 (бес) минут ішінде анықтамаға қол қояды. Нәтижесі - қол қойылған анықтама.</w:t>
      </w:r>
      <w:r>
        <w:br/>
      </w:r>
      <w:r>
        <w:rPr>
          <w:rFonts w:ascii="Times New Roman"/>
          <w:b w:val="false"/>
          <w:i w:val="false"/>
          <w:color w:val="000000"/>
          <w:sz w:val="28"/>
        </w:rPr>
        <w:t>
      </w:t>
      </w:r>
      <w:r>
        <w:rPr>
          <w:rFonts w:ascii="Times New Roman"/>
          <w:b w:val="false"/>
          <w:i w:val="false"/>
          <w:color w:val="000000"/>
          <w:sz w:val="28"/>
        </w:rPr>
        <w:t>5) көрсетілетін қызметті берушінің кеңсе маманы 5(бес) минут ішінде көрсетілетін қызметті алушыға анықтаманы береді. Нәтижесі – көрсетілетін қызметті берушінің кеңсе маманы көрсетілетін қызметті алушыға мемлекеттік қызметті көрсету нәтижелерін береді.</w:t>
      </w:r>
      <w:r>
        <w:br/>
      </w:r>
      <w:r>
        <w:rPr>
          <w:rFonts w:ascii="Times New Roman"/>
          <w:b w:val="false"/>
          <w:i w:val="false"/>
          <w:color w:val="000000"/>
          <w:sz w:val="28"/>
        </w:rPr>
        <w:t>
</w:t>
      </w:r>
    </w:p>
    <w:bookmarkStart w:name="z25" w:id="2"/>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6. Мемлекеттік көрсетілетін қызмет процесіне қатысатын көрсетілетін қызмет берушілердің құрылымдық бөлімшелерінің (қызметкерлерінің) тізбесі:</w:t>
      </w:r>
      <w:r>
        <w:br/>
      </w:r>
      <w:r>
        <w:rPr>
          <w:rFonts w:ascii="Times New Roman"/>
          <w:b w:val="false"/>
          <w:i w:val="false"/>
          <w:color w:val="000000"/>
          <w:sz w:val="28"/>
        </w:rPr>
        <w:t>
      </w:t>
      </w:r>
      <w:r>
        <w:rPr>
          <w:rFonts w:ascii="Times New Roman"/>
          <w:b w:val="false"/>
          <w:i w:val="false"/>
          <w:color w:val="000000"/>
          <w:sz w:val="28"/>
        </w:rPr>
        <w:t>1) көрсетілетін қызметті берушінің жауапты орындаушысы;</w:t>
      </w:r>
      <w:r>
        <w:br/>
      </w:r>
      <w:r>
        <w:rPr>
          <w:rFonts w:ascii="Times New Roman"/>
          <w:b w:val="false"/>
          <w:i w:val="false"/>
          <w:color w:val="000000"/>
          <w:sz w:val="28"/>
        </w:rPr>
        <w:t>
      </w:t>
      </w:r>
      <w:r>
        <w:rPr>
          <w:rFonts w:ascii="Times New Roman"/>
          <w:b w:val="false"/>
          <w:i w:val="false"/>
          <w:color w:val="000000"/>
          <w:sz w:val="28"/>
        </w:rPr>
        <w:t>2) көрсетілетін қызметті берушінің басшылығы немесе лауазымды адамы;</w:t>
      </w:r>
      <w:r>
        <w:br/>
      </w:r>
      <w:r>
        <w:rPr>
          <w:rFonts w:ascii="Times New Roman"/>
          <w:b w:val="false"/>
          <w:i w:val="false"/>
          <w:color w:val="000000"/>
          <w:sz w:val="28"/>
        </w:rPr>
        <w:t>
      </w:t>
      </w:r>
      <w:r>
        <w:rPr>
          <w:rFonts w:ascii="Times New Roman"/>
          <w:b w:val="false"/>
          <w:i w:val="false"/>
          <w:color w:val="000000"/>
          <w:sz w:val="28"/>
        </w:rPr>
        <w:t xml:space="preserve">3) көрсетілетін қызметті берушінің кеңсе маманы. </w:t>
      </w:r>
      <w:r>
        <w:br/>
      </w:r>
      <w:r>
        <w:rPr>
          <w:rFonts w:ascii="Times New Roman"/>
          <w:b w:val="false"/>
          <w:i w:val="false"/>
          <w:color w:val="000000"/>
          <w:sz w:val="28"/>
        </w:rPr>
        <w:t>
      </w:t>
      </w:r>
      <w:r>
        <w:rPr>
          <w:rFonts w:ascii="Times New Roman"/>
          <w:b w:val="false"/>
          <w:i w:val="false"/>
          <w:color w:val="000000"/>
          <w:sz w:val="28"/>
        </w:rPr>
        <w:t>7. Әрбір рәсімнің (іс-қимылдың) ұзақтығын көрсете отырып, құрылымдық бөлімшелер (қызметкерлер) арасындағы рәсімдердің (іс-қимылдардың) реттілігінің сипаттамасы:</w:t>
      </w:r>
      <w:r>
        <w:br/>
      </w:r>
      <w:r>
        <w:rPr>
          <w:rFonts w:ascii="Times New Roman"/>
          <w:b w:val="false"/>
          <w:i w:val="false"/>
          <w:color w:val="000000"/>
          <w:sz w:val="28"/>
        </w:rPr>
        <w:t>
      </w:t>
      </w:r>
      <w:r>
        <w:rPr>
          <w:rFonts w:ascii="Times New Roman"/>
          <w:b w:val="false"/>
          <w:i w:val="false"/>
          <w:color w:val="000000"/>
          <w:sz w:val="28"/>
        </w:rPr>
        <w:t>1) көрсетілетін қызметті берушінің кеңсе маманы 10 (он) минут ішінде құжаттарды қабылдайды, тіркейді және көрсетілетін қызмет берушінің басшылығына немесе лауазымды адамына жолдайды;</w:t>
      </w:r>
      <w:r>
        <w:br/>
      </w:r>
      <w:r>
        <w:rPr>
          <w:rFonts w:ascii="Times New Roman"/>
          <w:b w:val="false"/>
          <w:i w:val="false"/>
          <w:color w:val="000000"/>
          <w:sz w:val="28"/>
        </w:rPr>
        <w:t>
      </w:t>
      </w:r>
      <w:r>
        <w:rPr>
          <w:rFonts w:ascii="Times New Roman"/>
          <w:b w:val="false"/>
          <w:i w:val="false"/>
          <w:color w:val="000000"/>
          <w:sz w:val="28"/>
        </w:rPr>
        <w:t>2) көрсетілетін қызметті берушінің басшылығы немесе лауазымды адамы 5 (бес) минут ішінде құжаттарды қарастырады танысады және мемлекеттік қызметті беру бойынша жауапты орындаушыны айқындайды;</w:t>
      </w:r>
      <w:r>
        <w:br/>
      </w:r>
      <w:r>
        <w:rPr>
          <w:rFonts w:ascii="Times New Roman"/>
          <w:b w:val="false"/>
          <w:i w:val="false"/>
          <w:color w:val="000000"/>
          <w:sz w:val="28"/>
        </w:rPr>
        <w:t>
      </w:t>
      </w:r>
      <w:r>
        <w:rPr>
          <w:rFonts w:ascii="Times New Roman"/>
          <w:b w:val="false"/>
          <w:i w:val="false"/>
          <w:color w:val="000000"/>
          <w:sz w:val="28"/>
        </w:rPr>
        <w:t>3) көрсетілетін қызметті берушінің жауапты орындаушысы жүгінген күні ішінде, ұсынылған құжаттардың негізінде жануардың ветеринариялық паспорты мен жеке нөмірінің және ауыл шаруашылығы жануарларын бірдейлендіру жөніндегі деректер базасында немесе олардан үзінді-көшірмелерде бар жануарлар туралы мәліметтердің болуын негізге ала отырып, жануарды, жануарлардан алынған өнім мен шикізатты ветеринариялық байқап қарауды жүргізіп, анықтаманы дайындайды, бұл ретте көрсетілетін қызметті алушы жүгінген сәттегі тиісті әкімшілік-аумақтық бірлік аумағындағы эпизоотиялық ахуал ескеріледі;</w:t>
      </w:r>
      <w:r>
        <w:br/>
      </w:r>
      <w:r>
        <w:rPr>
          <w:rFonts w:ascii="Times New Roman"/>
          <w:b w:val="false"/>
          <w:i w:val="false"/>
          <w:color w:val="000000"/>
          <w:sz w:val="28"/>
        </w:rPr>
        <w:t>
      </w:t>
      </w:r>
      <w:r>
        <w:rPr>
          <w:rFonts w:ascii="Times New Roman"/>
          <w:b w:val="false"/>
          <w:i w:val="false"/>
          <w:color w:val="000000"/>
          <w:sz w:val="28"/>
        </w:rPr>
        <w:t>4) көрсетілетін қызметті берушінің басшылығы немесе оның лауазымды адамы – 5 (бес) минут ішінде анықтамаға қол қояды;</w:t>
      </w:r>
      <w:r>
        <w:br/>
      </w:r>
      <w:r>
        <w:rPr>
          <w:rFonts w:ascii="Times New Roman"/>
          <w:b w:val="false"/>
          <w:i w:val="false"/>
          <w:color w:val="000000"/>
          <w:sz w:val="28"/>
        </w:rPr>
        <w:t>
      </w:t>
      </w:r>
      <w:r>
        <w:rPr>
          <w:rFonts w:ascii="Times New Roman"/>
          <w:b w:val="false"/>
          <w:i w:val="false"/>
          <w:color w:val="000000"/>
          <w:sz w:val="28"/>
        </w:rPr>
        <w:t>5) көрсетілетін қызметті берушінің кеңсе маманы 5 (бес) минут ішінде көрсетілетін қызметті алушыға анықтаманы береді.</w:t>
      </w:r>
      <w:r>
        <w:br/>
      </w:r>
      <w:r>
        <w:rPr>
          <w:rFonts w:ascii="Times New Roman"/>
          <w:b w:val="false"/>
          <w:i w:val="false"/>
          <w:color w:val="000000"/>
          <w:sz w:val="28"/>
        </w:rPr>
        <w:t>
      </w:t>
      </w:r>
      <w:r>
        <w:rPr>
          <w:rFonts w:ascii="Times New Roman"/>
          <w:b w:val="false"/>
          <w:i w:val="false"/>
          <w:color w:val="000000"/>
          <w:sz w:val="28"/>
        </w:rPr>
        <w:t xml:space="preserve">8. Рәсімдердің (іс-қимылдардың) реттілігінің сипаттамасы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блок-схемасымен сүйемелденеді.</w:t>
      </w:r>
      <w:r>
        <w:br/>
      </w:r>
      <w:r>
        <w:rPr>
          <w:rFonts w:ascii="Times New Roman"/>
          <w:b w:val="false"/>
          <w:i w:val="false"/>
          <w:color w:val="000000"/>
          <w:sz w:val="28"/>
        </w:rPr>
        <w:t>
      </w:t>
      </w:r>
      <w:r>
        <w:rPr>
          <w:rFonts w:ascii="Times New Roman"/>
          <w:b w:val="false"/>
          <w:i w:val="false"/>
          <w:color w:val="000000"/>
          <w:sz w:val="28"/>
        </w:rPr>
        <w:t xml:space="preserve">9. Мемлекеттік қызмет көрсету процесінде рәсімдердің (іс-қимылдардың) реті, көрсетілетін қызметті берушінің толық сипаттамасы құрылымдық бөлімшелерінің (қызметкерлерінің) өзара іс-қимылдары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r>
        <w:br/>
      </w:r>
      <w:r>
        <w:rPr>
          <w:rFonts w:ascii="Times New Roman"/>
          <w:b w:val="false"/>
          <w:i w:val="false"/>
          <w:color w:val="000000"/>
          <w:sz w:val="28"/>
        </w:rPr>
        <w:t>
</w:t>
      </w:r>
    </w:p>
    <w:bookmarkStart w:name="z38" w:id="3"/>
    <w:p>
      <w:pPr>
        <w:spacing w:after="0"/>
        <w:ind w:left="0"/>
        <w:jc w:val="left"/>
      </w:pPr>
      <w:r>
        <w:rPr>
          <w:rFonts w:ascii="Times New Roman"/>
          <w:b/>
          <w:i w:val="false"/>
          <w:color w:val="000000"/>
        </w:rPr>
        <w:t xml:space="preserve"> 4. Халыққа қызмет көрсету орталығымен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10. Осы "Ветеринариялық анықтама беру" мемлекеттік көрсетілетін қызмет халыққа қызмет көрсету орталығы арқылы жүргізілмейді.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"Ветеринариялық анықтама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1-қосымша</w:t>
            </w:r>
          </w:p>
        </w:tc>
      </w:tr>
    </w:tbl>
    <w:bookmarkStart w:name="z41" w:id="4"/>
    <w:p>
      <w:pPr>
        <w:spacing w:after="0"/>
        <w:ind w:left="0"/>
        <w:jc w:val="left"/>
      </w:pPr>
      <w:r>
        <w:rPr>
          <w:rFonts w:ascii="Times New Roman"/>
          <w:b/>
          <w:i w:val="false"/>
          <w:color w:val="000000"/>
        </w:rPr>
        <w:t xml:space="preserve"> Рәсімдердің (іс-қимылдардың) реттілігінің сипаттамасы</w:t>
      </w:r>
    </w:p>
    <w:bookmarkEnd w:id="4"/>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400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000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"Ветеринариялық анықтама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2-қосымша</w:t>
            </w:r>
          </w:p>
        </w:tc>
      </w:tr>
    </w:tbl>
    <w:bookmarkStart w:name="z43" w:id="5"/>
    <w:p>
      <w:pPr>
        <w:spacing w:after="0"/>
        <w:ind w:left="0"/>
        <w:jc w:val="left"/>
      </w:pPr>
      <w:r>
        <w:rPr>
          <w:rFonts w:ascii="Times New Roman"/>
          <w:b/>
          <w:i w:val="false"/>
          <w:color w:val="000000"/>
        </w:rPr>
        <w:t xml:space="preserve"> Мемлекеттік қызмет көрсетудің бизнес-процестерінің</w:t>
      </w:r>
      <w:r>
        <w:br/>
      </w:r>
      <w:r>
        <w:rPr>
          <w:rFonts w:ascii="Times New Roman"/>
          <w:b/>
          <w:i w:val="false"/>
          <w:color w:val="000000"/>
        </w:rPr>
        <w:t>анықтамалығы</w:t>
      </w:r>
    </w:p>
    <w:bookmarkEnd w:id="5"/>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326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26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4" w:id="6"/>
    <w:p>
      <w:pPr>
        <w:spacing w:after="0"/>
        <w:ind w:left="0"/>
        <w:jc w:val="left"/>
      </w:pPr>
      <w:r>
        <w:rPr>
          <w:rFonts w:ascii="Times New Roman"/>
          <w:b/>
          <w:i w:val="false"/>
          <w:color w:val="000000"/>
        </w:rPr>
        <w:t xml:space="preserve"> Шартты белгілер:</w:t>
      </w:r>
    </w:p>
    <w:bookmarkEnd w:id="6"/>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518400" cy="157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518400" cy="157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әкімдігінің</w:t>
            </w:r>
            <w:r>
              <w:br/>
            </w:r>
            <w:r>
              <w:rPr>
                <w:rFonts w:ascii="Times New Roman"/>
                <w:b w:val="false"/>
                <w:i w:val="false"/>
                <w:color w:val="000000"/>
                <w:sz w:val="20"/>
              </w:rPr>
              <w:t>2014 жылғы 25 қыркүйек</w:t>
            </w:r>
            <w:r>
              <w:br/>
            </w:r>
            <w:r>
              <w:rPr>
                <w:rFonts w:ascii="Times New Roman"/>
                <w:b w:val="false"/>
                <w:i w:val="false"/>
                <w:color w:val="000000"/>
                <w:sz w:val="20"/>
              </w:rPr>
              <w:t>№ 50/02 қаулысымен бекітілді</w:t>
            </w:r>
          </w:p>
        </w:tc>
      </w:tr>
    </w:tbl>
    <w:bookmarkStart w:name="z46" w:id="7"/>
    <w:p>
      <w:pPr>
        <w:spacing w:after="0"/>
        <w:ind w:left="0"/>
        <w:jc w:val="left"/>
      </w:pPr>
      <w:r>
        <w:rPr>
          <w:rFonts w:ascii="Times New Roman"/>
          <w:b/>
          <w:i w:val="false"/>
          <w:color w:val="000000"/>
        </w:rPr>
        <w:t xml:space="preserve"> "Ветеринария саласындағы қызметпен айналысуға лицензия беру, қайта ресімдеу, лицензияның телнұсқасын беру" мемлекеттік көрсетілетін қызмет регламенті</w:t>
      </w:r>
      <w:r>
        <w:br/>
      </w:r>
      <w:r>
        <w:rPr>
          <w:rFonts w:ascii="Times New Roman"/>
          <w:b/>
          <w:i w:val="false"/>
          <w:color w:val="000000"/>
        </w:rPr>
        <w:t>1. Жалпы ережелер</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1. "Ветеринария саласындағы қызметпен айналысуға лицензия беру, қайта ресімдеу, лицензияның телнұсқасын беру" мемлекеттік көрсетілетін қызметті жануарлардан алынатын өнім мен шикізаттың ветеринариялық-санитариялық сараптамасына лицензия беру бойынша (бұдан әрі – мемлекеттік қызмет) облыстың жергілікті атқарушы органы (бұдан әрі – көрсетілетін қызметті беруші) көрсетеді.</w:t>
      </w:r>
      <w:r>
        <w:br/>
      </w:r>
      <w:r>
        <w:rPr>
          <w:rFonts w:ascii="Times New Roman"/>
          <w:b w:val="false"/>
          <w:i w:val="false"/>
          <w:color w:val="000000"/>
          <w:sz w:val="28"/>
        </w:rPr>
        <w:t>
      Өтініштер қабылдау және мемлекеттік қызметті көрсету нәтижелерін беруді көрсетілетін қызметті берушінің кеңсесі, сондай-ақ www.elicense.kz "Е-лицензиялау" веб-порталы (бұдан әрі – портал) арқылы жүзеге асырылады.</w:t>
      </w:r>
      <w:r>
        <w:br/>
      </w:r>
      <w:r>
        <w:rPr>
          <w:rFonts w:ascii="Times New Roman"/>
          <w:b w:val="false"/>
          <w:i w:val="false"/>
          <w:color w:val="000000"/>
          <w:sz w:val="28"/>
        </w:rPr>
        <w:t>
      </w:t>
      </w:r>
      <w:r>
        <w:rPr>
          <w:rFonts w:ascii="Times New Roman"/>
          <w:b w:val="false"/>
          <w:i w:val="false"/>
          <w:color w:val="000000"/>
          <w:sz w:val="28"/>
        </w:rPr>
        <w:t>2. Мемлекеттік қызмет көрсету нысаны: электрондық (ішінара автоматтандырылған) және (немесе) қағаз түрінде.</w:t>
      </w:r>
      <w:r>
        <w:br/>
      </w:r>
      <w:r>
        <w:rPr>
          <w:rFonts w:ascii="Times New Roman"/>
          <w:b w:val="false"/>
          <w:i w:val="false"/>
          <w:color w:val="000000"/>
          <w:sz w:val="28"/>
        </w:rPr>
        <w:t>
      </w:t>
      </w:r>
      <w:r>
        <w:rPr>
          <w:rFonts w:ascii="Times New Roman"/>
          <w:b w:val="false"/>
          <w:i w:val="false"/>
          <w:color w:val="000000"/>
          <w:sz w:val="28"/>
        </w:rPr>
        <w:t xml:space="preserve">3. Мемлекеттік қызметті көрсету нәтижесі – ветеринария саласындағы қызметпен айналысуға лицензия және (немесе) лицензияға қосымша, оны қайта ресімдеу, лицензияның және (немесе) лицензияға қосымшаның телнұсқасы немесе Қазақстан Республикасы Үкіметінің 2014 жылғы 17 маусымдағы "Ветеринария саласындағы мемлекеттік көрсетілетін қызметтер стандарттарын бекіту туралы" № 664 қаулысымен бекітілген "Ветеринария саласындағы қызметпен айналысуға лицензия беру, қайта ресімдеу, лицензияның телнұсқасын беру"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(бұдан әрі – стандарт) көзделген жағдайларда және негіздер бойынша мемлекеттік қызметті көрсетуден бас тарту туралы дәлелді жауап (бұдан әрі – бас тарту туралы дәлелді жауап).</w:t>
      </w:r>
      <w:r>
        <w:br/>
      </w:r>
      <w:r>
        <w:rPr>
          <w:rFonts w:ascii="Times New Roman"/>
          <w:b w:val="false"/>
          <w:i w:val="false"/>
          <w:color w:val="000000"/>
          <w:sz w:val="28"/>
        </w:rPr>
        <w:t>
</w:t>
      </w:r>
    </w:p>
    <w:bookmarkStart w:name="z51" w:id="8"/>
    <w:p>
      <w:pPr>
        <w:spacing w:after="0"/>
        <w:ind w:left="0"/>
        <w:jc w:val="left"/>
      </w:pPr>
      <w:r>
        <w:rPr>
          <w:rFonts w:ascii="Times New Roman"/>
          <w:b/>
          <w:i w:val="false"/>
          <w:color w:val="000000"/>
        </w:rPr>
        <w:t xml:space="preserve"> 2. Мемлекеттiк қызмет көрсету үдерісінде қызмет берушiнiң құрылымдық бөлiмшелерiнiң (қызметкерлерiнiң) iс-қимыл тәртiбiн сипаттау</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4. Мыналар:</w:t>
      </w:r>
      <w:r>
        <w:br/>
      </w:r>
      <w:r>
        <w:rPr>
          <w:rFonts w:ascii="Times New Roman"/>
          <w:b w:val="false"/>
          <w:i w:val="false"/>
          <w:color w:val="000000"/>
          <w:sz w:val="28"/>
        </w:rPr>
        <w:t>
      көрсетілетін қызметті берушіге жүгінген кезінде өтініш беру;</w:t>
      </w:r>
      <w:r>
        <w:br/>
      </w:r>
      <w:r>
        <w:rPr>
          <w:rFonts w:ascii="Times New Roman"/>
          <w:b w:val="false"/>
          <w:i w:val="false"/>
          <w:color w:val="000000"/>
          <w:sz w:val="28"/>
        </w:rPr>
        <w:t>
      портал арқылы ЭЦҚ куәландырылған электрондық құжат нысанында сұрау салу мемлекеттiк қызмет көрсету жөніндегі рәсімді (іс-қимылды) бастау үшін негіздеме болып табылады.</w:t>
      </w:r>
      <w:r>
        <w:br/>
      </w:r>
      <w:r>
        <w:rPr>
          <w:rFonts w:ascii="Times New Roman"/>
          <w:b w:val="false"/>
          <w:i w:val="false"/>
          <w:color w:val="000000"/>
          <w:sz w:val="28"/>
        </w:rPr>
        <w:t>
      </w:t>
      </w:r>
      <w:r>
        <w:rPr>
          <w:rFonts w:ascii="Times New Roman"/>
          <w:b w:val="false"/>
          <w:i w:val="false"/>
          <w:color w:val="000000"/>
          <w:sz w:val="28"/>
        </w:rPr>
        <w:t>5. Мемлекеттiк көрсетілетін қызмет көрсету үдерісінiң құрамына кiретiн әрбiр рәсiмнiң (iс-қимылдың) мазмұны, оның орындалу ұзақтығы:</w:t>
      </w:r>
      <w:r>
        <w:br/>
      </w:r>
      <w:r>
        <w:rPr>
          <w:rFonts w:ascii="Times New Roman"/>
          <w:b w:val="false"/>
          <w:i w:val="false"/>
          <w:color w:val="000000"/>
          <w:sz w:val="28"/>
        </w:rPr>
        <w:t>
      </w:t>
      </w:r>
      <w:r>
        <w:rPr>
          <w:rFonts w:ascii="Times New Roman"/>
          <w:b w:val="false"/>
          <w:i w:val="false"/>
          <w:color w:val="000000"/>
          <w:sz w:val="28"/>
        </w:rPr>
        <w:t>1) лицензия беру кезінде:</w:t>
      </w:r>
      <w:r>
        <w:br/>
      </w:r>
      <w:r>
        <w:rPr>
          <w:rFonts w:ascii="Times New Roman"/>
          <w:b w:val="false"/>
          <w:i w:val="false"/>
          <w:color w:val="000000"/>
          <w:sz w:val="28"/>
        </w:rPr>
        <w:t xml:space="preserve">
      көрсетілетін қызметті берушінің кеңсе маманы көрсетілетін қызметті алушымен стандарттың </w:t>
      </w:r>
      <w:r>
        <w:rPr>
          <w:rFonts w:ascii="Times New Roman"/>
          <w:b w:val="false"/>
          <w:i w:val="false"/>
          <w:color w:val="000000"/>
          <w:sz w:val="28"/>
        </w:rPr>
        <w:t>9 – тармағында</w:t>
      </w:r>
      <w:r>
        <w:rPr>
          <w:rFonts w:ascii="Times New Roman"/>
          <w:b w:val="false"/>
          <w:i w:val="false"/>
          <w:color w:val="000000"/>
          <w:sz w:val="28"/>
        </w:rPr>
        <w:t xml:space="preserve"> көрсетілген қажетті құжаттарды берген сәттен бастап 30 (отыз) минут ішінде қабылдауды және оларды тіркеуді жүзеге асырады. Нәтижесі – көрсетілетін қызметті беруші басшылығының қарауына жолдайды;</w:t>
      </w:r>
      <w:r>
        <w:br/>
      </w:r>
      <w:r>
        <w:rPr>
          <w:rFonts w:ascii="Times New Roman"/>
          <w:b w:val="false"/>
          <w:i w:val="false"/>
          <w:color w:val="000000"/>
          <w:sz w:val="28"/>
        </w:rPr>
        <w:t>
      көрсетілетін қызметті беруші басшылығы 4 (төрт) сағат ішінде келіп түскен құжаттармен танысады және көрсетілетін қызмет берушінің жауапты орындаушысын белгілейді. Нәтижесі – құжаттарды мемлекеттік қызметті көрсету үшін көрсетілетін қызметті берушінің жауапты орындаушысына жолдайды;</w:t>
      </w:r>
      <w:r>
        <w:br/>
      </w:r>
      <w:r>
        <w:rPr>
          <w:rFonts w:ascii="Times New Roman"/>
          <w:b w:val="false"/>
          <w:i w:val="false"/>
          <w:color w:val="000000"/>
          <w:sz w:val="28"/>
        </w:rPr>
        <w:t>
      көрсетілетін қызметті берушінің жауапты орындаушысы 2 (екі) жұмыс күні ішінде түскен құжаттарды қарайды. Тапсырылған құжаттар толық болмағаны анықталған жағдайда көрсетілетін қызметті берушінің жауапты орындаушысы бас тарту туралы дәлелді жауап дайындайды. Тапсырылған құжаттар толық болған жағдайда 6 (алты) жұмыс күн ішінде түскен құжаттарды қарайды, лицензия дайындайды. Нәтижесі – ресімделген лицензияға немесе бас тарту туралы дәлелді жауапқа қол қою үшін басшылыққа жібереді;</w:t>
      </w:r>
      <w:r>
        <w:br/>
      </w:r>
      <w:r>
        <w:rPr>
          <w:rFonts w:ascii="Times New Roman"/>
          <w:b w:val="false"/>
          <w:i w:val="false"/>
          <w:color w:val="000000"/>
          <w:sz w:val="28"/>
        </w:rPr>
        <w:t>
      көрсетілетін қызметті беруші басшылығы 1 (бір) жұмыс күні ішінде лицензияға немесе бас тарту туралы дәлелді жауапқа қол қояды. Нәтижесі – қол қойылған лицензияны немесе бас тарту туралы дәлелді жауапты кеңсеге жібереді;</w:t>
      </w:r>
      <w:r>
        <w:br/>
      </w:r>
      <w:r>
        <w:rPr>
          <w:rFonts w:ascii="Times New Roman"/>
          <w:b w:val="false"/>
          <w:i w:val="false"/>
          <w:color w:val="000000"/>
          <w:sz w:val="28"/>
        </w:rPr>
        <w:t>
      көрсетілетін қызметті берушінің кеңсе маманы 30 (отыз) минут ішінде көрсетілетін қызметті алушыға лицензия немесе бас тарту туралы дәлелді жауап береді. Нәтижесі – көрсетілетін қызметті алушыға лицензияны немесе бас тарту туралы дәлелді жауапты береді;</w:t>
      </w:r>
      <w:r>
        <w:br/>
      </w:r>
      <w:r>
        <w:rPr>
          <w:rFonts w:ascii="Times New Roman"/>
          <w:b w:val="false"/>
          <w:i w:val="false"/>
          <w:color w:val="000000"/>
          <w:sz w:val="28"/>
        </w:rPr>
        <w:t>
      </w:t>
      </w:r>
      <w:r>
        <w:rPr>
          <w:rFonts w:ascii="Times New Roman"/>
          <w:b w:val="false"/>
          <w:i w:val="false"/>
          <w:color w:val="000000"/>
          <w:sz w:val="28"/>
        </w:rPr>
        <w:t>2) лицензияны қайта ресімдеу кезінде:</w:t>
      </w:r>
      <w:r>
        <w:br/>
      </w:r>
      <w:r>
        <w:rPr>
          <w:rFonts w:ascii="Times New Roman"/>
          <w:b w:val="false"/>
          <w:i w:val="false"/>
          <w:color w:val="000000"/>
          <w:sz w:val="28"/>
        </w:rPr>
        <w:t>
      көрсетілетін қызметті берушінің кеңсе маманы көрсетілетін қызметті алушымен құжаттарды берген сәттен бастап 30 (отыз) минуттың ішінде қабылдауды және оларды тіркеуді жүзеге асырады. Нәтижесі – көрсетілетін қызметті беруші басшылығының қарауына жолдайды;</w:t>
      </w:r>
      <w:r>
        <w:br/>
      </w:r>
      <w:r>
        <w:rPr>
          <w:rFonts w:ascii="Times New Roman"/>
          <w:b w:val="false"/>
          <w:i w:val="false"/>
          <w:color w:val="000000"/>
          <w:sz w:val="28"/>
        </w:rPr>
        <w:t>
      көрсетілетін қызметті берушінің басшылығы 1 (бір) жұмыс күні ішінде келіп түскен құжаттарды қарайды және көрсетілетін қызметті берушінің жауапты орындаушысын белгілейді. Нәтижесі – құжаттарды көрсетілетін қызметті берушінің жауапты орындаушысына жолдайды;</w:t>
      </w:r>
      <w:r>
        <w:br/>
      </w:r>
      <w:r>
        <w:rPr>
          <w:rFonts w:ascii="Times New Roman"/>
          <w:b w:val="false"/>
          <w:i w:val="false"/>
          <w:color w:val="000000"/>
          <w:sz w:val="28"/>
        </w:rPr>
        <w:t>
      көрсетілетін қызметті берушінің жауапты орындаушысы 5 (бес) жұмыс күні ішінде келіп түскен құжаттарды қарайды, лицензияны қайта ресімдейді немесе бас тарту туралы дәлелді жауап дайындайды. Нәтижесі – қайта ресімделген лицензияны немесе бас тарту туралы дәлелді жауапты басшылыққа қол қоюға жібереді;</w:t>
      </w:r>
      <w:r>
        <w:br/>
      </w:r>
      <w:r>
        <w:rPr>
          <w:rFonts w:ascii="Times New Roman"/>
          <w:b w:val="false"/>
          <w:i w:val="false"/>
          <w:color w:val="000000"/>
          <w:sz w:val="28"/>
        </w:rPr>
        <w:t>
      көрсетілетін қызметті беруші басшылығы 1 (бір) жұмыс күні ішінде қайта ресімделген лицензияға немесе бас тарту туралы дәлелді жауапқа қол қояды. Нәтижесі – қайта рәсімделген лицензияны немесе бас тарту туралы дәлелді жауапты кеңсеге жібереді;</w:t>
      </w:r>
      <w:r>
        <w:br/>
      </w:r>
      <w:r>
        <w:rPr>
          <w:rFonts w:ascii="Times New Roman"/>
          <w:b w:val="false"/>
          <w:i w:val="false"/>
          <w:color w:val="000000"/>
          <w:sz w:val="28"/>
        </w:rPr>
        <w:t>
      көрсетілетін қызметті берушінің кеңсе маманы 30 (отыз) минут ішінде көрсетілетін қызметті алушыға қайта ресімделген лицензияны немесе бас тарту туралы дәлелді жауапты береді. Нәтижесі – көрсетілетін қызметті алушыға қайта ресімделген лицензияны немесе бас тарту туралы дәлелді жауапты береді;</w:t>
      </w:r>
      <w:r>
        <w:br/>
      </w:r>
      <w:r>
        <w:rPr>
          <w:rFonts w:ascii="Times New Roman"/>
          <w:b w:val="false"/>
          <w:i w:val="false"/>
          <w:color w:val="000000"/>
          <w:sz w:val="28"/>
        </w:rPr>
        <w:t>
      </w:t>
      </w:r>
      <w:r>
        <w:rPr>
          <w:rFonts w:ascii="Times New Roman"/>
          <w:b w:val="false"/>
          <w:i w:val="false"/>
          <w:color w:val="000000"/>
          <w:sz w:val="28"/>
        </w:rPr>
        <w:t>3) лицензияның телнұсқасын беру кезінде:</w:t>
      </w:r>
      <w:r>
        <w:br/>
      </w:r>
      <w:r>
        <w:rPr>
          <w:rFonts w:ascii="Times New Roman"/>
          <w:b w:val="false"/>
          <w:i w:val="false"/>
          <w:color w:val="000000"/>
          <w:sz w:val="28"/>
        </w:rPr>
        <w:t>
      көрсетілетін қызметті берушінің кеңсе маманы көрсетілетін қызметті алушымен құжаттарды берген сәттен бастап 30 (отыз) минут ішінде қабылдауды және оларды тіркеуді жүзеге асырады. Нәтижесі – құжаттар көрсетілетін қызметті беруші басшылығының қарауына жолдайды;</w:t>
      </w:r>
      <w:r>
        <w:br/>
      </w:r>
      <w:r>
        <w:rPr>
          <w:rFonts w:ascii="Times New Roman"/>
          <w:b w:val="false"/>
          <w:i w:val="false"/>
          <w:color w:val="000000"/>
          <w:sz w:val="28"/>
        </w:rPr>
        <w:t>
      көрсетілетін қызметті беруші басшылығы 4 (төрт) сағат ішінде түскен құжаттармен танысады және көрсетілетін қызметті беруші жауапты орындаушысын белгілейді. Нәтижесі – құжаттарды мемлекеттік қызметті көрсету үшін көрсетілетін қызметті берушінің жауапты орындаушысына жолдайды;</w:t>
      </w:r>
      <w:r>
        <w:br/>
      </w:r>
      <w:r>
        <w:rPr>
          <w:rFonts w:ascii="Times New Roman"/>
          <w:b w:val="false"/>
          <w:i w:val="false"/>
          <w:color w:val="000000"/>
          <w:sz w:val="28"/>
        </w:rPr>
        <w:t>
      көрсетілетін қызметті берушінің жауапты орындаушысы 1(бір) жұмыс күні ішінде келіп түскен құжаттарды қарайды, көрсетілетін қызметті алушыға лицензияның телнұсқасын немесе бас тарту туралы дәлелді жауапты дайындайды. Нәтижесі – лицензияның телнұсқасына немесе бас тарту туралы дәлелді жауапқа қол қою үшін басшылыққа жібереді;</w:t>
      </w:r>
      <w:r>
        <w:br/>
      </w:r>
      <w:r>
        <w:rPr>
          <w:rFonts w:ascii="Times New Roman"/>
          <w:b w:val="false"/>
          <w:i w:val="false"/>
          <w:color w:val="000000"/>
          <w:sz w:val="28"/>
        </w:rPr>
        <w:t>
      көрсетілетін қызметті беруші басшылығы 4 (төрт) сағат ішінде лицензияның телнұсқасына немесе бас тарту туралы дәлелді жауапқа қол қояды. Нәтижесі – қол қойылған лицензияның телнұсқасын немесе бас тарту туралы дәлелді жауапты кеңсеге жібереді;</w:t>
      </w:r>
      <w:r>
        <w:br/>
      </w:r>
      <w:r>
        <w:rPr>
          <w:rFonts w:ascii="Times New Roman"/>
          <w:b w:val="false"/>
          <w:i w:val="false"/>
          <w:color w:val="000000"/>
          <w:sz w:val="28"/>
        </w:rPr>
        <w:t>
      көрсетілетін қызметті беруші кеңсе маманы 30 (отыз) минут ішінде көрсетілетін қызметті алушыға лицензияның телнұсқасын немесе бас тарту туралы дәлелді жауапты береді. Нәтижесі – көрсетілетін қызметті алушыға лицензияның телнұсқасын немесе бас тарту туралы дәлелді жауап береді.</w:t>
      </w:r>
      <w:r>
        <w:br/>
      </w:r>
      <w:r>
        <w:rPr>
          <w:rFonts w:ascii="Times New Roman"/>
          <w:b w:val="false"/>
          <w:i w:val="false"/>
          <w:color w:val="000000"/>
          <w:sz w:val="28"/>
        </w:rPr>
        <w:t>
</w:t>
      </w:r>
    </w:p>
    <w:bookmarkStart w:name="z57" w:id="9"/>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6. Көрсетілетін мемлекеттiк қызмет көрсету үдерісіне қатысатын қызмет берушiнiң құрылымдық бөлiмшелерінің (қызметкерлерінің) тiзбесі:</w:t>
      </w:r>
      <w:r>
        <w:br/>
      </w:r>
      <w:r>
        <w:rPr>
          <w:rFonts w:ascii="Times New Roman"/>
          <w:b w:val="false"/>
          <w:i w:val="false"/>
          <w:color w:val="000000"/>
          <w:sz w:val="28"/>
        </w:rPr>
        <w:t>
      </w:t>
      </w:r>
      <w:r>
        <w:rPr>
          <w:rFonts w:ascii="Times New Roman"/>
          <w:b w:val="false"/>
          <w:i w:val="false"/>
          <w:color w:val="000000"/>
          <w:sz w:val="28"/>
        </w:rPr>
        <w:t>1) көрсетілетін қызметті берушінің кеңсе маманы;</w:t>
      </w:r>
      <w:r>
        <w:br/>
      </w:r>
      <w:r>
        <w:rPr>
          <w:rFonts w:ascii="Times New Roman"/>
          <w:b w:val="false"/>
          <w:i w:val="false"/>
          <w:color w:val="000000"/>
          <w:sz w:val="28"/>
        </w:rPr>
        <w:t>
      </w:t>
      </w:r>
      <w:r>
        <w:rPr>
          <w:rFonts w:ascii="Times New Roman"/>
          <w:b w:val="false"/>
          <w:i w:val="false"/>
          <w:color w:val="000000"/>
          <w:sz w:val="28"/>
        </w:rPr>
        <w:t>2) көрсетілетін қызметті берушінің басшысы;</w:t>
      </w:r>
      <w:r>
        <w:br/>
      </w:r>
      <w:r>
        <w:rPr>
          <w:rFonts w:ascii="Times New Roman"/>
          <w:b w:val="false"/>
          <w:i w:val="false"/>
          <w:color w:val="000000"/>
          <w:sz w:val="28"/>
        </w:rPr>
        <w:t>
      </w:t>
      </w:r>
      <w:r>
        <w:rPr>
          <w:rFonts w:ascii="Times New Roman"/>
          <w:b w:val="false"/>
          <w:i w:val="false"/>
          <w:color w:val="000000"/>
          <w:sz w:val="28"/>
        </w:rPr>
        <w:t>3) көрсетілетін қызметті берушінің жауапты орындаушысы.</w:t>
      </w:r>
      <w:r>
        <w:br/>
      </w:r>
      <w:r>
        <w:rPr>
          <w:rFonts w:ascii="Times New Roman"/>
          <w:b w:val="false"/>
          <w:i w:val="false"/>
          <w:color w:val="000000"/>
          <w:sz w:val="28"/>
        </w:rPr>
        <w:t>
      </w:t>
      </w:r>
      <w:r>
        <w:rPr>
          <w:rFonts w:ascii="Times New Roman"/>
          <w:b w:val="false"/>
          <w:i w:val="false"/>
          <w:color w:val="000000"/>
          <w:sz w:val="28"/>
        </w:rPr>
        <w:t>7. Әрбір рәсімнің (іс-қимылдың) ұзақтығын көрсете отырып, құрылымдық бөлімшелер (қызметкерлердің) арасындағы рәсімдердің (іс-қимылдың) реттілігінің сипаттамасы:</w:t>
      </w:r>
      <w:r>
        <w:br/>
      </w:r>
      <w:r>
        <w:rPr>
          <w:rFonts w:ascii="Times New Roman"/>
          <w:b w:val="false"/>
          <w:i w:val="false"/>
          <w:color w:val="000000"/>
          <w:sz w:val="28"/>
        </w:rPr>
        <w:t>
      </w:t>
      </w:r>
      <w:r>
        <w:rPr>
          <w:rFonts w:ascii="Times New Roman"/>
          <w:b w:val="false"/>
          <w:i w:val="false"/>
          <w:color w:val="000000"/>
          <w:sz w:val="28"/>
        </w:rPr>
        <w:t>1) лицензия беру кезінде:</w:t>
      </w:r>
      <w:r>
        <w:br/>
      </w:r>
      <w:r>
        <w:rPr>
          <w:rFonts w:ascii="Times New Roman"/>
          <w:b w:val="false"/>
          <w:i w:val="false"/>
          <w:color w:val="000000"/>
          <w:sz w:val="28"/>
        </w:rPr>
        <w:t>
      көрсетілетін қызметті берушінің кеңсе маманы көрсетілетін қызметті алушымен құжаттарды берген сәттен бастап 30 (отыз) минут ішінде қабылдауды және оларды тіркеуді жүзеге асырады;</w:t>
      </w:r>
      <w:r>
        <w:br/>
      </w:r>
      <w:r>
        <w:rPr>
          <w:rFonts w:ascii="Times New Roman"/>
          <w:b w:val="false"/>
          <w:i w:val="false"/>
          <w:color w:val="000000"/>
          <w:sz w:val="28"/>
        </w:rPr>
        <w:t>
      көрсетілетін қызметті беруші басшылығы 4 (төрт) сағат ішінде келіп түскен құжаттармен танысады және көрсетілетін қызмет берушінің жауапты орындаушысын белгілейді;</w:t>
      </w:r>
      <w:r>
        <w:br/>
      </w:r>
      <w:r>
        <w:rPr>
          <w:rFonts w:ascii="Times New Roman"/>
          <w:b w:val="false"/>
          <w:i w:val="false"/>
          <w:color w:val="000000"/>
          <w:sz w:val="28"/>
        </w:rPr>
        <w:t>
      көрсетілетін қызметті берушінің жауапты орындаушысы 2 (екі) жұмыс күні ішінде түскен құжаттарды қарайды. Тапсырылған құжаттар толық болмағаны анықталған жағдайда көрсетілетін қызметті берушінің жауапты орындаушысы бас тарту туралы дәлелді жауап дайындайды. Тапсырылған құжаттар толық болған жағдайда 6 (алты) жұмыс күн ішінде түскен құжаттарды қарайды, лицензия дайындайды;</w:t>
      </w:r>
      <w:r>
        <w:br/>
      </w:r>
      <w:r>
        <w:rPr>
          <w:rFonts w:ascii="Times New Roman"/>
          <w:b w:val="false"/>
          <w:i w:val="false"/>
          <w:color w:val="000000"/>
          <w:sz w:val="28"/>
        </w:rPr>
        <w:t>
      көрсетілетін қызметті беруші басшылығы 1 (бір) жұмыс күні ішінде лицензияға немесе бас тарту туралы дәлелді жауапқа қол қояды;</w:t>
      </w:r>
      <w:r>
        <w:br/>
      </w:r>
      <w:r>
        <w:rPr>
          <w:rFonts w:ascii="Times New Roman"/>
          <w:b w:val="false"/>
          <w:i w:val="false"/>
          <w:color w:val="000000"/>
          <w:sz w:val="28"/>
        </w:rPr>
        <w:t>
      көрсетілетін қызметті берушінің кеңсе маманы 30 (отыз) минут ішінде көрсетілетін қызметті алушыға лицензия немесе бас тарту туралы дәлелді жауап береді;</w:t>
      </w:r>
      <w:r>
        <w:br/>
      </w:r>
      <w:r>
        <w:rPr>
          <w:rFonts w:ascii="Times New Roman"/>
          <w:b w:val="false"/>
          <w:i w:val="false"/>
          <w:color w:val="000000"/>
          <w:sz w:val="28"/>
        </w:rPr>
        <w:t>
      </w:t>
      </w:r>
      <w:r>
        <w:rPr>
          <w:rFonts w:ascii="Times New Roman"/>
          <w:b w:val="false"/>
          <w:i w:val="false"/>
          <w:color w:val="000000"/>
          <w:sz w:val="28"/>
        </w:rPr>
        <w:t xml:space="preserve">2) лицензияны қайта ресімдеу кезінде: </w:t>
      </w:r>
      <w:r>
        <w:br/>
      </w:r>
      <w:r>
        <w:rPr>
          <w:rFonts w:ascii="Times New Roman"/>
          <w:b w:val="false"/>
          <w:i w:val="false"/>
          <w:color w:val="000000"/>
          <w:sz w:val="28"/>
        </w:rPr>
        <w:t>
      көрсетілетін қызметті берушінің кеңсе маманы көрсетілетін қызметті алушымен құжаттарды берген сәттен бастап 30 (отыз) минуттың ішінде қабылдауды және оларды тіркеуді жүзеге асырады;</w:t>
      </w:r>
      <w:r>
        <w:br/>
      </w:r>
      <w:r>
        <w:rPr>
          <w:rFonts w:ascii="Times New Roman"/>
          <w:b w:val="false"/>
          <w:i w:val="false"/>
          <w:color w:val="000000"/>
          <w:sz w:val="28"/>
        </w:rPr>
        <w:t>
      көрсетілетін қызметті берушінің басшылығы 1 (бір) жұмыс күні ішінде келіп түскен құжаттарды қарайды және көрсетілетін қызметті берушінің жауапты орындаушысын белгілейді;</w:t>
      </w:r>
      <w:r>
        <w:br/>
      </w:r>
      <w:r>
        <w:rPr>
          <w:rFonts w:ascii="Times New Roman"/>
          <w:b w:val="false"/>
          <w:i w:val="false"/>
          <w:color w:val="000000"/>
          <w:sz w:val="28"/>
        </w:rPr>
        <w:t>
      көрсетілетін қызметті берушінің жауапты орындаушысы 5 (бес) жұмыс күні ішінде келіп түскен құжаттарды қарайды, лицензияны қайта ресімдейді немесе бас тарту туралы дәлелді жауап дайындайды;</w:t>
      </w:r>
      <w:r>
        <w:br/>
      </w:r>
      <w:r>
        <w:rPr>
          <w:rFonts w:ascii="Times New Roman"/>
          <w:b w:val="false"/>
          <w:i w:val="false"/>
          <w:color w:val="000000"/>
          <w:sz w:val="28"/>
        </w:rPr>
        <w:t>
      көрсетілетін қызметті беруші басшылығы 1 (бір) жұмыс күні ішінде қайта ресімделген лицензияға немесе бас тарту туралы дәлелді жауапқа қол қояды;</w:t>
      </w:r>
      <w:r>
        <w:br/>
      </w:r>
      <w:r>
        <w:rPr>
          <w:rFonts w:ascii="Times New Roman"/>
          <w:b w:val="false"/>
          <w:i w:val="false"/>
          <w:color w:val="000000"/>
          <w:sz w:val="28"/>
        </w:rPr>
        <w:t xml:space="preserve">
      көрсетілетін қызметті берушінің кеңсе маманы 30 (отыз) минут ішінде көрсетілетін қызметті алушыға қайта ресімделген лицензияны немесе бас тарту туралы дәлелді жауапты береді; </w:t>
      </w:r>
      <w:r>
        <w:br/>
      </w:r>
      <w:r>
        <w:rPr>
          <w:rFonts w:ascii="Times New Roman"/>
          <w:b w:val="false"/>
          <w:i w:val="false"/>
          <w:color w:val="000000"/>
          <w:sz w:val="28"/>
        </w:rPr>
        <w:t>
      </w:t>
      </w:r>
      <w:r>
        <w:rPr>
          <w:rFonts w:ascii="Times New Roman"/>
          <w:b w:val="false"/>
          <w:i w:val="false"/>
          <w:color w:val="000000"/>
          <w:sz w:val="28"/>
        </w:rPr>
        <w:t xml:space="preserve">3) лицензияның телнұсқасын беру кезінде: </w:t>
      </w:r>
      <w:r>
        <w:br/>
      </w:r>
      <w:r>
        <w:rPr>
          <w:rFonts w:ascii="Times New Roman"/>
          <w:b w:val="false"/>
          <w:i w:val="false"/>
          <w:color w:val="000000"/>
          <w:sz w:val="28"/>
        </w:rPr>
        <w:t>
      көрсетілетін қызметті берушінің кеңсе маманы көрсетілетін қызметті алушымен құжаттарды берген сәттен бастап 30 (отыз) минут ішінде қабылдауды және оларды тіркеуді жүзеге асырады;</w:t>
      </w:r>
      <w:r>
        <w:br/>
      </w:r>
      <w:r>
        <w:rPr>
          <w:rFonts w:ascii="Times New Roman"/>
          <w:b w:val="false"/>
          <w:i w:val="false"/>
          <w:color w:val="000000"/>
          <w:sz w:val="28"/>
        </w:rPr>
        <w:t>
      көрсетілетін қызметті беруші басшылығы 4 (төрт) сағат ішінде түскен құжаттармен танысады және көрсетілетін қызметті беруші жауапты орындаушысын белгілейді;</w:t>
      </w:r>
      <w:r>
        <w:br/>
      </w:r>
      <w:r>
        <w:rPr>
          <w:rFonts w:ascii="Times New Roman"/>
          <w:b w:val="false"/>
          <w:i w:val="false"/>
          <w:color w:val="000000"/>
          <w:sz w:val="28"/>
        </w:rPr>
        <w:t>
      көрсетілетін қызметті берушінің жауапты орындаушысы 1(бір) жұмыс күні ішінде келіп түскен құжаттарды қарайды, көрсетілетін қызметті алушыға лицензияның телнұсқасын немесе бас тарту туралы дәлелді жауапты дайындайды;</w:t>
      </w:r>
      <w:r>
        <w:br/>
      </w:r>
      <w:r>
        <w:rPr>
          <w:rFonts w:ascii="Times New Roman"/>
          <w:b w:val="false"/>
          <w:i w:val="false"/>
          <w:color w:val="000000"/>
          <w:sz w:val="28"/>
        </w:rPr>
        <w:t>
      көрсетілетін қызметті беруші басшылығы 4 (төрт) сағат ішінде лицензияның телнұсқасына немесе бас тарту туралы дәлелді жауапқа қол қояды;</w:t>
      </w:r>
      <w:r>
        <w:br/>
      </w:r>
      <w:r>
        <w:rPr>
          <w:rFonts w:ascii="Times New Roman"/>
          <w:b w:val="false"/>
          <w:i w:val="false"/>
          <w:color w:val="000000"/>
          <w:sz w:val="28"/>
        </w:rPr>
        <w:t xml:space="preserve">
      көрсетілетін қызметті беруші кеңсе маманы 30 (отыз) минут ішінде көрсетілетін қызметті алушыға лицензияның телнұсқасын немесе бас тарту туралы дәлелді жауапты береді. </w:t>
      </w:r>
      <w:r>
        <w:br/>
      </w:r>
      <w:r>
        <w:rPr>
          <w:rFonts w:ascii="Times New Roman"/>
          <w:b w:val="false"/>
          <w:i w:val="false"/>
          <w:color w:val="000000"/>
          <w:sz w:val="28"/>
        </w:rPr>
        <w:t>
      </w:t>
      </w:r>
      <w:r>
        <w:rPr>
          <w:rFonts w:ascii="Times New Roman"/>
          <w:b w:val="false"/>
          <w:i w:val="false"/>
          <w:color w:val="000000"/>
          <w:sz w:val="28"/>
        </w:rPr>
        <w:t xml:space="preserve">8. Рәсімдердің (іс-қимылдардың) реттілігінің сипаттамасы осы Регламенттің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 қосымшаларына</w:t>
      </w:r>
      <w:r>
        <w:rPr>
          <w:rFonts w:ascii="Times New Roman"/>
          <w:b w:val="false"/>
          <w:i w:val="false"/>
          <w:color w:val="000000"/>
          <w:sz w:val="28"/>
        </w:rPr>
        <w:t xml:space="preserve"> сәйкес блок-схемаларымен сүйемелденеді.</w:t>
      </w:r>
      <w:r>
        <w:br/>
      </w:r>
      <w:r>
        <w:rPr>
          <w:rFonts w:ascii="Times New Roman"/>
          <w:b w:val="false"/>
          <w:i w:val="false"/>
          <w:color w:val="000000"/>
          <w:sz w:val="28"/>
        </w:rPr>
        <w:t>
</w:t>
      </w:r>
    </w:p>
    <w:bookmarkStart w:name="z67" w:id="10"/>
    <w:p>
      <w:pPr>
        <w:spacing w:after="0"/>
        <w:ind w:left="0"/>
        <w:jc w:val="left"/>
      </w:pPr>
      <w:r>
        <w:rPr>
          <w:rFonts w:ascii="Times New Roman"/>
          <w:b/>
          <w:i w:val="false"/>
          <w:color w:val="000000"/>
        </w:rPr>
        <w:t xml:space="preserve"> 4. Халыққа қызмет көрсету орталығымен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9. ЭҮП арқылы көрсетілетін мемлекеттік қызметті көрсету кезіндегі көрсетілетін қызметті алушының жолығу тәртібін және рәсімнің (iс-қимылдың) реттілігін сипаттау:</w:t>
      </w:r>
      <w:r>
        <w:br/>
      </w:r>
      <w:r>
        <w:rPr>
          <w:rFonts w:ascii="Times New Roman"/>
          <w:b w:val="false"/>
          <w:i w:val="false"/>
          <w:color w:val="000000"/>
          <w:sz w:val="28"/>
        </w:rPr>
        <w:t>
      </w:t>
      </w:r>
      <w:r>
        <w:rPr>
          <w:rFonts w:ascii="Times New Roman"/>
          <w:b w:val="false"/>
          <w:i w:val="false"/>
          <w:color w:val="000000"/>
          <w:sz w:val="28"/>
        </w:rPr>
        <w:t>1) көрсетілетін қызметті алушы компьютердегі интернет-браузерінде сақталып жатқан өзінің ЭЦҚ тіркеу куәлігінің көмегімен ЭҮП-да тіркеуді жүзеге асырады (ЭҮП-да тіркелмеген көрсетілетін қызметті алушылар үшін жүзеге асырылады);</w:t>
      </w:r>
      <w:r>
        <w:br/>
      </w:r>
      <w:r>
        <w:rPr>
          <w:rFonts w:ascii="Times New Roman"/>
          <w:b w:val="false"/>
          <w:i w:val="false"/>
          <w:color w:val="000000"/>
          <w:sz w:val="28"/>
        </w:rPr>
        <w:t>
      </w:t>
      </w:r>
      <w:r>
        <w:rPr>
          <w:rFonts w:ascii="Times New Roman"/>
          <w:b w:val="false"/>
          <w:i w:val="false"/>
          <w:color w:val="000000"/>
          <w:sz w:val="28"/>
        </w:rPr>
        <w:t>2) 1-үдеріс – мемлекеттік қызметті алу үшін көрсетілетін қызметті алушы компьютердегі интернет-браузеріне ЭЦҚ тіркеу куәлігін бекіту, көрсетілетін қызметті алушының паролді ЭҮП-не енгізу үдерісі (авторлау үдерісі);</w:t>
      </w:r>
      <w:r>
        <w:br/>
      </w:r>
      <w:r>
        <w:rPr>
          <w:rFonts w:ascii="Times New Roman"/>
          <w:b w:val="false"/>
          <w:i w:val="false"/>
          <w:color w:val="000000"/>
          <w:sz w:val="28"/>
        </w:rPr>
        <w:t>
      </w:t>
      </w:r>
      <w:r>
        <w:rPr>
          <w:rFonts w:ascii="Times New Roman"/>
          <w:b w:val="false"/>
          <w:i w:val="false"/>
          <w:color w:val="000000"/>
          <w:sz w:val="28"/>
        </w:rPr>
        <w:t>3) 1 – шарт – тіркелген көрсетілетін қызметті алушы туралы деректердің дұрыстығын жеке сәйкестендіру нөмірі (бұдан әрі – ЖСН) мен бизнес сәйкестендiру нөмiрi (бұдан әрі – БСН), сонымен қатар пароль арқылы ЭҮП-да тексеру;</w:t>
      </w:r>
      <w:r>
        <w:br/>
      </w:r>
      <w:r>
        <w:rPr>
          <w:rFonts w:ascii="Times New Roman"/>
          <w:b w:val="false"/>
          <w:i w:val="false"/>
          <w:color w:val="000000"/>
          <w:sz w:val="28"/>
        </w:rPr>
        <w:t>
      </w:t>
      </w:r>
      <w:r>
        <w:rPr>
          <w:rFonts w:ascii="Times New Roman"/>
          <w:b w:val="false"/>
          <w:i w:val="false"/>
          <w:color w:val="000000"/>
          <w:sz w:val="28"/>
        </w:rPr>
        <w:t>4) 2-үдеріс – көрсетілетін қызметті алушының деректерінде бар бұзушылықтарға байланысты авторлаудан бас тарту туралы хабарламаны ЭҮП-да қалыптастыру;</w:t>
      </w:r>
      <w:r>
        <w:br/>
      </w:r>
      <w:r>
        <w:rPr>
          <w:rFonts w:ascii="Times New Roman"/>
          <w:b w:val="false"/>
          <w:i w:val="false"/>
          <w:color w:val="000000"/>
          <w:sz w:val="28"/>
        </w:rPr>
        <w:t>
      </w:t>
      </w:r>
      <w:r>
        <w:rPr>
          <w:rFonts w:ascii="Times New Roman"/>
          <w:b w:val="false"/>
          <w:i w:val="false"/>
          <w:color w:val="000000"/>
          <w:sz w:val="28"/>
        </w:rPr>
        <w:t>5) 3-үдеріс – көрсетілетін қызметті алушының осы регламентте көрсетілген қызметті таңдауы, қызметті көрсетуге арналған сұрау салу нысанын экранға шығару және оның құрылымы мен форматтық талаптарын ескере отырып, алушының нысанды толтыруы (деректерді енгізуі), сұрау салу нысанына қажетті электрондық түрдегі құжаттарды қоса беруі;</w:t>
      </w:r>
      <w:r>
        <w:br/>
      </w:r>
      <w:r>
        <w:rPr>
          <w:rFonts w:ascii="Times New Roman"/>
          <w:b w:val="false"/>
          <w:i w:val="false"/>
          <w:color w:val="000000"/>
          <w:sz w:val="28"/>
        </w:rPr>
        <w:t>
      </w:t>
      </w:r>
      <w:r>
        <w:rPr>
          <w:rFonts w:ascii="Times New Roman"/>
          <w:b w:val="false"/>
          <w:i w:val="false"/>
          <w:color w:val="000000"/>
          <w:sz w:val="28"/>
        </w:rPr>
        <w:t>6 ) 4 – үдеріс – "электрондық үкiметтiң" төлем шлюзiнде (бұдан әрі – ЭҮТШ) қызметке ақы төлеу, бұдан кейін осы ақпарат "Е-лицензиялау" веб-порталын (бұдан әрі – "Е-лицензиялау" МДБ АЖ) келіп түседі;</w:t>
      </w:r>
      <w:r>
        <w:br/>
      </w:r>
      <w:r>
        <w:rPr>
          <w:rFonts w:ascii="Times New Roman"/>
          <w:b w:val="false"/>
          <w:i w:val="false"/>
          <w:color w:val="000000"/>
          <w:sz w:val="28"/>
        </w:rPr>
        <w:t>
      </w:t>
      </w:r>
      <w:r>
        <w:rPr>
          <w:rFonts w:ascii="Times New Roman"/>
          <w:b w:val="false"/>
          <w:i w:val="false"/>
          <w:color w:val="000000"/>
          <w:sz w:val="28"/>
        </w:rPr>
        <w:t>7) 2- шарт – "Е-лицензиялау" МДБ АЖ- да қызметті көрсету үшін төлем дерегін тексеру;</w:t>
      </w:r>
      <w:r>
        <w:br/>
      </w:r>
      <w:r>
        <w:rPr>
          <w:rFonts w:ascii="Times New Roman"/>
          <w:b w:val="false"/>
          <w:i w:val="false"/>
          <w:color w:val="000000"/>
          <w:sz w:val="28"/>
        </w:rPr>
        <w:t>
      </w:t>
      </w:r>
      <w:r>
        <w:rPr>
          <w:rFonts w:ascii="Times New Roman"/>
          <w:b w:val="false"/>
          <w:i w:val="false"/>
          <w:color w:val="000000"/>
          <w:sz w:val="28"/>
        </w:rPr>
        <w:t>8) 5-үдеріс – "Е-лицензиялау" МДБ АЖ-да қызмет көрсету үшін төлемнің болмауына байланысты сұратылатын қызметтен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9) 6-үдеріс – сұранысты куәландыру (қол қою) үшін көрсетілетін қызметті алушының тіркелген ЭЦҚ куәлігін таңдау;</w:t>
      </w:r>
      <w:r>
        <w:br/>
      </w:r>
      <w:r>
        <w:rPr>
          <w:rFonts w:ascii="Times New Roman"/>
          <w:b w:val="false"/>
          <w:i w:val="false"/>
          <w:color w:val="000000"/>
          <w:sz w:val="28"/>
        </w:rPr>
        <w:t>
      </w:t>
      </w:r>
      <w:r>
        <w:rPr>
          <w:rFonts w:ascii="Times New Roman"/>
          <w:b w:val="false"/>
          <w:i w:val="false"/>
          <w:color w:val="000000"/>
          <w:sz w:val="28"/>
        </w:rPr>
        <w:t>10) 3-шарт – ЭЦҚ тіркеу куәлігінің қолданылу мерзімін және кері қайтарылған (жойылған) тіркеу куәліктерінің тізімінде оның болмауын, сондай-ақ сұрау салуда көрсетілген ЖСН/БСН және ЭЦҚ тіркеу куәлігінде көрсетілген ЖСН/БСН арасында сәйкестендіру деректерінің сәйкестігін ЭҮП-да тексеру;</w:t>
      </w:r>
      <w:r>
        <w:br/>
      </w:r>
      <w:r>
        <w:rPr>
          <w:rFonts w:ascii="Times New Roman"/>
          <w:b w:val="false"/>
          <w:i w:val="false"/>
          <w:color w:val="000000"/>
          <w:sz w:val="28"/>
        </w:rPr>
        <w:t>
      </w:t>
      </w:r>
      <w:r>
        <w:rPr>
          <w:rFonts w:ascii="Times New Roman"/>
          <w:b w:val="false"/>
          <w:i w:val="false"/>
          <w:color w:val="000000"/>
          <w:sz w:val="28"/>
        </w:rPr>
        <w:t>11) 7-үдеріс – көрсетілетін қызметті алушының ЭЦҚ түпнұсқалығының расталмауына байланысты сұратылатын қызметтен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12) 8-үдеріс – қызметті көрсетуге сұрау салудың толтырылған нысанын (енгізілген деректерін) алушының ЭЦҚ арқылы куәландыру (қол қою);</w:t>
      </w:r>
      <w:r>
        <w:br/>
      </w:r>
      <w:r>
        <w:rPr>
          <w:rFonts w:ascii="Times New Roman"/>
          <w:b w:val="false"/>
          <w:i w:val="false"/>
          <w:color w:val="000000"/>
          <w:sz w:val="28"/>
        </w:rPr>
        <w:t>
      </w:t>
      </w:r>
      <w:r>
        <w:rPr>
          <w:rFonts w:ascii="Times New Roman"/>
          <w:b w:val="false"/>
          <w:i w:val="false"/>
          <w:color w:val="000000"/>
          <w:sz w:val="28"/>
        </w:rPr>
        <w:t>13) 9- үдеріс – "Е-лицензиялау" МДБ АЖ-да электрондық құжатты тіркеу (қызмет алушының сұранысы) және "Е-лицензиялау" МДБ АЖ-да сұранысты өңдеу;</w:t>
      </w:r>
      <w:r>
        <w:br/>
      </w:r>
      <w:r>
        <w:rPr>
          <w:rFonts w:ascii="Times New Roman"/>
          <w:b w:val="false"/>
          <w:i w:val="false"/>
          <w:color w:val="000000"/>
          <w:sz w:val="28"/>
        </w:rPr>
        <w:t>
      </w:t>
      </w:r>
      <w:r>
        <w:rPr>
          <w:rFonts w:ascii="Times New Roman"/>
          <w:b w:val="false"/>
          <w:i w:val="false"/>
          <w:color w:val="000000"/>
          <w:sz w:val="28"/>
        </w:rPr>
        <w:t>14) 4-шарт – лицензияны беру үшін қызмет беруші көрсетілетін қызметті алушының біліктілік талаптарына және негіздемелеріне сәйкестігін тексеру;</w:t>
      </w:r>
      <w:r>
        <w:br/>
      </w:r>
      <w:r>
        <w:rPr>
          <w:rFonts w:ascii="Times New Roman"/>
          <w:b w:val="false"/>
          <w:i w:val="false"/>
          <w:color w:val="000000"/>
          <w:sz w:val="28"/>
        </w:rPr>
        <w:t>
      </w:t>
      </w:r>
      <w:r>
        <w:rPr>
          <w:rFonts w:ascii="Times New Roman"/>
          <w:b w:val="false"/>
          <w:i w:val="false"/>
          <w:color w:val="000000"/>
          <w:sz w:val="28"/>
        </w:rPr>
        <w:t>15) 10-үдеріс – "Е-лицензиялау" МДБ АЖ-да көрсетілетін қызметті алушының деректерінде бар бұзушылықтарға байланысты сұратылатын қызметтен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16) 11-үдеріс – көрсетілетін қызметті алушының ЭҮП-да қалыптастырылған қызмет нәтижесін (электрондық лицензияны) алуы. Электрондық құжат көрсетілетін қызметті берушінің ЭЦҚ пайдалана отырып қалыптастырылады.</w:t>
      </w:r>
      <w:r>
        <w:br/>
      </w:r>
      <w:r>
        <w:rPr>
          <w:rFonts w:ascii="Times New Roman"/>
          <w:b w:val="false"/>
          <w:i w:val="false"/>
          <w:color w:val="000000"/>
          <w:sz w:val="28"/>
        </w:rPr>
        <w:t>
      </w:t>
      </w:r>
      <w:r>
        <w:rPr>
          <w:rFonts w:ascii="Times New Roman"/>
          <w:b w:val="false"/>
          <w:i w:val="false"/>
          <w:color w:val="000000"/>
          <w:sz w:val="28"/>
        </w:rPr>
        <w:t>10. Көрсетілетін қызметті беруші арқылы мемлекеттік қызмет көрсету кезіндегі жолығу тәртібін және рәсімнің (iс-қимылдың) реттілігін сипаттау.</w:t>
      </w:r>
      <w:r>
        <w:br/>
      </w:r>
      <w:r>
        <w:rPr>
          <w:rFonts w:ascii="Times New Roman"/>
          <w:b w:val="false"/>
          <w:i w:val="false"/>
          <w:color w:val="000000"/>
          <w:sz w:val="28"/>
        </w:rPr>
        <w:t>
      </w:t>
      </w:r>
      <w:r>
        <w:rPr>
          <w:rFonts w:ascii="Times New Roman"/>
          <w:b w:val="false"/>
          <w:i w:val="false"/>
          <w:color w:val="000000"/>
          <w:sz w:val="28"/>
        </w:rPr>
        <w:t>1) 1-үдеріс – көрсетілетін қызметті беруші қызметкерінің мемлекеттік қызметті көрсету үшін "Е-лицензиялау" МДБ АЖ-ға логин мен пароль енгізуі (авторлау үдерісі);</w:t>
      </w:r>
      <w:r>
        <w:br/>
      </w:r>
      <w:r>
        <w:rPr>
          <w:rFonts w:ascii="Times New Roman"/>
          <w:b w:val="false"/>
          <w:i w:val="false"/>
          <w:color w:val="000000"/>
          <w:sz w:val="28"/>
        </w:rPr>
        <w:t>
      </w:t>
      </w:r>
      <w:r>
        <w:rPr>
          <w:rFonts w:ascii="Times New Roman"/>
          <w:b w:val="false"/>
          <w:i w:val="false"/>
          <w:color w:val="000000"/>
          <w:sz w:val="28"/>
        </w:rPr>
        <w:t>2) 1-шарт – көрсетілетін қызметті берушінің тіркелген қызметкері туралы деректердің түпнұсқалығын "Е-лицензиялау" МДБ АЖ-да логин мен пароль арқылы тексеру;</w:t>
      </w:r>
      <w:r>
        <w:br/>
      </w:r>
      <w:r>
        <w:rPr>
          <w:rFonts w:ascii="Times New Roman"/>
          <w:b w:val="false"/>
          <w:i w:val="false"/>
          <w:color w:val="000000"/>
          <w:sz w:val="28"/>
        </w:rPr>
        <w:t>
      </w:t>
      </w:r>
      <w:r>
        <w:rPr>
          <w:rFonts w:ascii="Times New Roman"/>
          <w:b w:val="false"/>
          <w:i w:val="false"/>
          <w:color w:val="000000"/>
          <w:sz w:val="28"/>
        </w:rPr>
        <w:t>3) 2-үдеріс – көрсетілетін қызметті беруші қызметкерінің деректерінде бұзушылықтардың болуына байланысты авторлаудан бас тарту туралы хабарламаны "Е-лицензиялау" МДБ АЖ-да қалыптастыру;</w:t>
      </w:r>
      <w:r>
        <w:br/>
      </w:r>
      <w:r>
        <w:rPr>
          <w:rFonts w:ascii="Times New Roman"/>
          <w:b w:val="false"/>
          <w:i w:val="false"/>
          <w:color w:val="000000"/>
          <w:sz w:val="28"/>
        </w:rPr>
        <w:t>
      </w:t>
      </w:r>
      <w:r>
        <w:rPr>
          <w:rFonts w:ascii="Times New Roman"/>
          <w:b w:val="false"/>
          <w:i w:val="false"/>
          <w:color w:val="000000"/>
          <w:sz w:val="28"/>
        </w:rPr>
        <w:t>4) 3-үдеріс – көрсетілетін қызметті беруші қызметкерінің таңдауы осы Регламентте көрсетілген қызметті таңдауы, қызметті көрсетуге арналған сұрау салу нысанын экранға шығаруы және көрсетілетін қызмет беруші қызметкерінің көрсетілетін қызмет алушы деректерін енгізуі;</w:t>
      </w:r>
      <w:r>
        <w:br/>
      </w:r>
      <w:r>
        <w:rPr>
          <w:rFonts w:ascii="Times New Roman"/>
          <w:b w:val="false"/>
          <w:i w:val="false"/>
          <w:color w:val="000000"/>
          <w:sz w:val="28"/>
        </w:rPr>
        <w:t>
      </w:t>
      </w:r>
      <w:r>
        <w:rPr>
          <w:rFonts w:ascii="Times New Roman"/>
          <w:b w:val="false"/>
          <w:i w:val="false"/>
          <w:color w:val="000000"/>
          <w:sz w:val="28"/>
        </w:rPr>
        <w:t>5) 4 – үдеріс – "электрондық үкiметтiң" шлюзi (бұдан әрі – ЭҮШ) арқылы "Заңды тұлғалар" мемлекеттік деректер базасына, "Жеке тұлғалар" мемлекеттік деректер базасына (бұдан әрі – ЖТ МДБ/ЗТ МДБ) көрсетілетін қызметті алушы деректеріне сұрау салу;</w:t>
      </w:r>
      <w:r>
        <w:br/>
      </w:r>
      <w:r>
        <w:rPr>
          <w:rFonts w:ascii="Times New Roman"/>
          <w:b w:val="false"/>
          <w:i w:val="false"/>
          <w:color w:val="000000"/>
          <w:sz w:val="28"/>
        </w:rPr>
        <w:t>
      </w:t>
      </w:r>
      <w:r>
        <w:rPr>
          <w:rFonts w:ascii="Times New Roman"/>
          <w:b w:val="false"/>
          <w:i w:val="false"/>
          <w:color w:val="000000"/>
          <w:sz w:val="28"/>
        </w:rPr>
        <w:t>6) 2-шарт – ЖТ МДБ/ЗТ МДБ-да көрсетілетін қызметті алушы деректерінің болуын тексеру;</w:t>
      </w:r>
      <w:r>
        <w:br/>
      </w:r>
      <w:r>
        <w:rPr>
          <w:rFonts w:ascii="Times New Roman"/>
          <w:b w:val="false"/>
          <w:i w:val="false"/>
          <w:color w:val="000000"/>
          <w:sz w:val="28"/>
        </w:rPr>
        <w:t>
      </w:t>
      </w:r>
      <w:r>
        <w:rPr>
          <w:rFonts w:ascii="Times New Roman"/>
          <w:b w:val="false"/>
          <w:i w:val="false"/>
          <w:color w:val="000000"/>
          <w:sz w:val="28"/>
        </w:rPr>
        <w:t>7) 5-үдеріс – ЖТ МДБ/ЗТ МДБ-да көрсетілетін қызметті алушы деректерінің расталмауына байланысты деректерді алу мүмкін болмауы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8) 6-үдеріс – қағаз тасығыштағы құжаттардың болуы туралы бөлігінде сұрау салу нысанын толтыруы және көрсетілетін қызметті беруші қызметкерінің көрсетілетін қызметті алушы ұсынған қажетті құжаттарды сканерлеуі және оларды сұрау салу нысанына қоса беруі;</w:t>
      </w:r>
      <w:r>
        <w:br/>
      </w:r>
      <w:r>
        <w:rPr>
          <w:rFonts w:ascii="Times New Roman"/>
          <w:b w:val="false"/>
          <w:i w:val="false"/>
          <w:color w:val="000000"/>
          <w:sz w:val="28"/>
        </w:rPr>
        <w:t>
      </w:t>
      </w:r>
      <w:r>
        <w:rPr>
          <w:rFonts w:ascii="Times New Roman"/>
          <w:b w:val="false"/>
          <w:i w:val="false"/>
          <w:color w:val="000000"/>
          <w:sz w:val="28"/>
        </w:rPr>
        <w:t>9) 7-үдеріс – "Е-лицензиялау" МДБ АЖ-да сұранысты тіркеу және "Е-лицензиялау" МДБ АЖ-да қызметті өңдеу;</w:t>
      </w:r>
      <w:r>
        <w:br/>
      </w:r>
      <w:r>
        <w:rPr>
          <w:rFonts w:ascii="Times New Roman"/>
          <w:b w:val="false"/>
          <w:i w:val="false"/>
          <w:color w:val="000000"/>
          <w:sz w:val="28"/>
        </w:rPr>
        <w:t>
      </w:t>
      </w:r>
      <w:r>
        <w:rPr>
          <w:rFonts w:ascii="Times New Roman"/>
          <w:b w:val="false"/>
          <w:i w:val="false"/>
          <w:color w:val="000000"/>
          <w:sz w:val="28"/>
        </w:rPr>
        <w:t>10) 3-шарт – лицензияны беру үшін көрсетілетін қызметті беруші көрсетілетін қызметті алушының біліктілік талаптарына және негіздемелеріне сәйкестігін тексеру;</w:t>
      </w:r>
      <w:r>
        <w:br/>
      </w:r>
      <w:r>
        <w:rPr>
          <w:rFonts w:ascii="Times New Roman"/>
          <w:b w:val="false"/>
          <w:i w:val="false"/>
          <w:color w:val="000000"/>
          <w:sz w:val="28"/>
        </w:rPr>
        <w:t>
      </w:t>
      </w:r>
      <w:r>
        <w:rPr>
          <w:rFonts w:ascii="Times New Roman"/>
          <w:b w:val="false"/>
          <w:i w:val="false"/>
          <w:color w:val="000000"/>
          <w:sz w:val="28"/>
        </w:rPr>
        <w:t>11) 8-үдеріс – "Е-лицензиялау" МДБ АЖ-да көрсетілетін қызметті алушының деректерінде бар бұзушылықтарға байланысты сұратылатын қызметтен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12) 9-үдеріс – "Е-лицензиялау" МДБ АЖ-де қалыптастырылған қызмет нәтижесін (электрондық лицензия) көрсетілетін қызмет алушының алуы. Электрондық құжат көрсетілетін қызмет берушінің ЭЦҚ пайдалана отырып қалыптастырылады.</w:t>
      </w:r>
      <w:r>
        <w:br/>
      </w:r>
      <w:r>
        <w:rPr>
          <w:rFonts w:ascii="Times New Roman"/>
          <w:b w:val="false"/>
          <w:i w:val="false"/>
          <w:color w:val="000000"/>
          <w:sz w:val="28"/>
        </w:rPr>
        <w:t>
      </w:t>
      </w:r>
      <w:r>
        <w:rPr>
          <w:rFonts w:ascii="Times New Roman"/>
          <w:b w:val="false"/>
          <w:i w:val="false"/>
          <w:color w:val="000000"/>
          <w:sz w:val="28"/>
        </w:rPr>
        <w:t xml:space="preserve">11. ЭҮП және көрсетілетін қызметті беруші арқылы мемлекеттiк қызмет көрсету үдерісінде ақпараттық жүйелердi қолдану тәртiбi осы Регламенттiң </w:t>
      </w:r>
      <w:r>
        <w:rPr>
          <w:rFonts w:ascii="Times New Roman"/>
          <w:b w:val="false"/>
          <w:i w:val="false"/>
          <w:color w:val="000000"/>
          <w:sz w:val="28"/>
        </w:rPr>
        <w:t>4 – қосымшасында</w:t>
      </w:r>
      <w:r>
        <w:rPr>
          <w:rFonts w:ascii="Times New Roman"/>
          <w:b w:val="false"/>
          <w:i w:val="false"/>
          <w:color w:val="000000"/>
          <w:sz w:val="28"/>
        </w:rPr>
        <w:t xml:space="preserve"> ұсынылады.</w:t>
      </w:r>
      <w:r>
        <w:br/>
      </w:r>
      <w:r>
        <w:rPr>
          <w:rFonts w:ascii="Times New Roman"/>
          <w:b w:val="false"/>
          <w:i w:val="false"/>
          <w:color w:val="000000"/>
          <w:sz w:val="28"/>
        </w:rPr>
        <w:t>
      </w:t>
      </w:r>
      <w:r>
        <w:rPr>
          <w:rFonts w:ascii="Times New Roman"/>
          <w:b w:val="false"/>
          <w:i w:val="false"/>
          <w:color w:val="000000"/>
          <w:sz w:val="28"/>
        </w:rPr>
        <w:t xml:space="preserve">12. Мемлекеттік қызмет көрсету процесінде рәсімдердің (іс-қимылдардың) реті, көрсетілетін қызметті берушінің толық сипаттамасы құрылымдық бөлімшелерінің (қызметкерлерінің) өзара іс-қимылдары осы Регламенттің </w:t>
      </w:r>
      <w:r>
        <w:rPr>
          <w:rFonts w:ascii="Times New Roman"/>
          <w:b w:val="false"/>
          <w:i w:val="false"/>
          <w:color w:val="000000"/>
          <w:sz w:val="28"/>
        </w:rPr>
        <w:t>5 – 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"Ветеринария саласындағы қызметпен</w:t>
            </w:r>
            <w:r>
              <w:br/>
            </w:r>
            <w:r>
              <w:rPr>
                <w:rFonts w:ascii="Times New Roman"/>
                <w:b w:val="false"/>
                <w:i w:val="false"/>
                <w:color w:val="000000"/>
                <w:sz w:val="20"/>
              </w:rPr>
              <w:t>айналысуға лицензия беру, қайта</w:t>
            </w:r>
            <w:r>
              <w:br/>
            </w:r>
            <w:r>
              <w:rPr>
                <w:rFonts w:ascii="Times New Roman"/>
                <w:b w:val="false"/>
                <w:i w:val="false"/>
                <w:color w:val="000000"/>
                <w:sz w:val="20"/>
              </w:rPr>
              <w:t>ресімдеу, лицензияның телнұсқасын</w:t>
            </w:r>
            <w:r>
              <w:br/>
            </w:r>
            <w:r>
              <w:rPr>
                <w:rFonts w:ascii="Times New Roman"/>
                <w:b w:val="false"/>
                <w:i w:val="false"/>
                <w:color w:val="000000"/>
                <w:sz w:val="20"/>
              </w:rPr>
              <w:t>беру" мемлекеттік көрсетілетін қызмет</w:t>
            </w:r>
            <w:r>
              <w:br/>
            </w:r>
            <w:r>
              <w:rPr>
                <w:rFonts w:ascii="Times New Roman"/>
                <w:b w:val="false"/>
                <w:i w:val="false"/>
                <w:color w:val="000000"/>
                <w:sz w:val="20"/>
              </w:rPr>
              <w:t>регламентіне 1-қосымша</w:t>
            </w:r>
          </w:p>
        </w:tc>
      </w:tr>
    </w:tbl>
    <w:bookmarkStart w:name="z101" w:id="11"/>
    <w:p>
      <w:pPr>
        <w:spacing w:after="0"/>
        <w:ind w:left="0"/>
        <w:jc w:val="left"/>
      </w:pPr>
      <w:r>
        <w:rPr>
          <w:rFonts w:ascii="Times New Roman"/>
          <w:b/>
          <w:i w:val="false"/>
          <w:color w:val="000000"/>
        </w:rPr>
        <w:t xml:space="preserve"> Лицензия беру кезінде әрбiр рәсiмнiң (iс-қимылдың) ұзақтығын көрсете отырып рәсiмдердiң (iс-қимылдардың) реттiлiгiн сипаттау</w:t>
      </w:r>
    </w:p>
    <w:bookmarkEnd w:id="11"/>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6375400" cy="478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375400" cy="4787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"Ветеринария саласындағы қызметпен</w:t>
            </w:r>
            <w:r>
              <w:br/>
            </w:r>
            <w:r>
              <w:rPr>
                <w:rFonts w:ascii="Times New Roman"/>
                <w:b w:val="false"/>
                <w:i w:val="false"/>
                <w:color w:val="000000"/>
                <w:sz w:val="20"/>
              </w:rPr>
              <w:t>айналысуға лицензия беру, қайта</w:t>
            </w:r>
            <w:r>
              <w:br/>
            </w:r>
            <w:r>
              <w:rPr>
                <w:rFonts w:ascii="Times New Roman"/>
                <w:b w:val="false"/>
                <w:i w:val="false"/>
                <w:color w:val="000000"/>
                <w:sz w:val="20"/>
              </w:rPr>
              <w:t>ресімдеу, лицензияның телнұсқасын</w:t>
            </w:r>
            <w:r>
              <w:br/>
            </w:r>
            <w:r>
              <w:rPr>
                <w:rFonts w:ascii="Times New Roman"/>
                <w:b w:val="false"/>
                <w:i w:val="false"/>
                <w:color w:val="000000"/>
                <w:sz w:val="20"/>
              </w:rPr>
              <w:t>беру" мемлекеттік көрсетілетін қызмет</w:t>
            </w:r>
            <w:r>
              <w:br/>
            </w:r>
            <w:r>
              <w:rPr>
                <w:rFonts w:ascii="Times New Roman"/>
                <w:b w:val="false"/>
                <w:i w:val="false"/>
                <w:color w:val="000000"/>
                <w:sz w:val="20"/>
              </w:rPr>
              <w:t>регламентіне 2-қосымша</w:t>
            </w:r>
          </w:p>
        </w:tc>
      </w:tr>
    </w:tbl>
    <w:bookmarkStart w:name="z103" w:id="12"/>
    <w:p>
      <w:pPr>
        <w:spacing w:after="0"/>
        <w:ind w:left="0"/>
        <w:jc w:val="left"/>
      </w:pPr>
      <w:r>
        <w:rPr>
          <w:rFonts w:ascii="Times New Roman"/>
          <w:b/>
          <w:i w:val="false"/>
          <w:color w:val="000000"/>
        </w:rPr>
        <w:t xml:space="preserve"> Лицензияны қайта ресімдеу кезінде әрбiр рәсiмнiң (iс-қимылдың) ұзақтығын көрсете отырып рәсiмдердiң (iс-қимылдардың) реттiлiгiн сипаттау</w:t>
      </w:r>
    </w:p>
    <w:bookmarkEnd w:id="12"/>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6375400" cy="448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375400" cy="448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"Ветеринария саласындағы қызметпен</w:t>
            </w:r>
            <w:r>
              <w:br/>
            </w:r>
            <w:r>
              <w:rPr>
                <w:rFonts w:ascii="Times New Roman"/>
                <w:b w:val="false"/>
                <w:i w:val="false"/>
                <w:color w:val="000000"/>
                <w:sz w:val="20"/>
              </w:rPr>
              <w:t>айналысуға лицензия беру, қайта</w:t>
            </w:r>
            <w:r>
              <w:br/>
            </w:r>
            <w:r>
              <w:rPr>
                <w:rFonts w:ascii="Times New Roman"/>
                <w:b w:val="false"/>
                <w:i w:val="false"/>
                <w:color w:val="000000"/>
                <w:sz w:val="20"/>
              </w:rPr>
              <w:t>ресімдеу, лицензияның телнұсқасын</w:t>
            </w:r>
            <w:r>
              <w:br/>
            </w:r>
            <w:r>
              <w:rPr>
                <w:rFonts w:ascii="Times New Roman"/>
                <w:b w:val="false"/>
                <w:i w:val="false"/>
                <w:color w:val="000000"/>
                <w:sz w:val="20"/>
              </w:rPr>
              <w:t>беру" мемлекеттік көрсетілетін қызмет</w:t>
            </w:r>
            <w:r>
              <w:br/>
            </w:r>
            <w:r>
              <w:rPr>
                <w:rFonts w:ascii="Times New Roman"/>
                <w:b w:val="false"/>
                <w:i w:val="false"/>
                <w:color w:val="000000"/>
                <w:sz w:val="20"/>
              </w:rPr>
              <w:t>регламентіне 3-қосымша</w:t>
            </w:r>
          </w:p>
        </w:tc>
      </w:tr>
    </w:tbl>
    <w:bookmarkStart w:name="z105" w:id="13"/>
    <w:p>
      <w:pPr>
        <w:spacing w:after="0"/>
        <w:ind w:left="0"/>
        <w:jc w:val="left"/>
      </w:pPr>
      <w:r>
        <w:rPr>
          <w:rFonts w:ascii="Times New Roman"/>
          <w:b/>
          <w:i w:val="false"/>
          <w:color w:val="000000"/>
        </w:rPr>
        <w:t xml:space="preserve"> Лицензия телнұсқасын беру кезінде әрбiр рәсiмнiң (iс-қимылдың) ұзақтығын көрсете отырып рәсiмдердiң (iс-қимылдардың) реттiлiгiн сипаттау</w:t>
      </w:r>
    </w:p>
    <w:bookmarkEnd w:id="13"/>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6400800" cy="436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400800" cy="436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"Ветеринария саласындағы қызметпен</w:t>
            </w:r>
            <w:r>
              <w:br/>
            </w:r>
            <w:r>
              <w:rPr>
                <w:rFonts w:ascii="Times New Roman"/>
                <w:b w:val="false"/>
                <w:i w:val="false"/>
                <w:color w:val="000000"/>
                <w:sz w:val="20"/>
              </w:rPr>
              <w:t>айналысуға лицензия беру, қайта</w:t>
            </w:r>
            <w:r>
              <w:br/>
            </w:r>
            <w:r>
              <w:rPr>
                <w:rFonts w:ascii="Times New Roman"/>
                <w:b w:val="false"/>
                <w:i w:val="false"/>
                <w:color w:val="000000"/>
                <w:sz w:val="20"/>
              </w:rPr>
              <w:t>ресімдеу, лицензияның телнұсқасын</w:t>
            </w:r>
            <w:r>
              <w:br/>
            </w:r>
            <w:r>
              <w:rPr>
                <w:rFonts w:ascii="Times New Roman"/>
                <w:b w:val="false"/>
                <w:i w:val="false"/>
                <w:color w:val="000000"/>
                <w:sz w:val="20"/>
              </w:rPr>
              <w:t>беру" мемлекеттік көрсетілетін қызмет</w:t>
            </w:r>
            <w:r>
              <w:br/>
            </w:r>
            <w:r>
              <w:rPr>
                <w:rFonts w:ascii="Times New Roman"/>
                <w:b w:val="false"/>
                <w:i w:val="false"/>
                <w:color w:val="000000"/>
                <w:sz w:val="20"/>
              </w:rPr>
              <w:t>регламентіне 4-қосымша</w:t>
            </w:r>
          </w:p>
        </w:tc>
      </w:tr>
    </w:tbl>
    <w:bookmarkStart w:name="z107" w:id="14"/>
    <w:p>
      <w:pPr>
        <w:spacing w:after="0"/>
        <w:ind w:left="0"/>
        <w:jc w:val="left"/>
      </w:pPr>
      <w:r>
        <w:rPr>
          <w:rFonts w:ascii="Times New Roman"/>
          <w:b/>
          <w:i w:val="false"/>
          <w:color w:val="000000"/>
        </w:rPr>
        <w:t xml:space="preserve"> ЭҮП арқылы мемлекеттiк қызмет көрсету үдерісiнде ақпараттық жүйелердi пайдалану тәртiбi</w:t>
      </w:r>
    </w:p>
    <w:bookmarkEnd w:id="14"/>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3695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3695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8" w:id="15"/>
    <w:p>
      <w:pPr>
        <w:spacing w:after="0"/>
        <w:ind w:left="0"/>
        <w:jc w:val="left"/>
      </w:pPr>
      <w:r>
        <w:rPr>
          <w:rFonts w:ascii="Times New Roman"/>
          <w:b/>
          <w:i w:val="false"/>
          <w:color w:val="000000"/>
        </w:rPr>
        <w:t xml:space="preserve"> Көрсетілетін қызметті беруші арқылы мемлекеттiк қызмет көрсету үдерісiнде ақпараттық жүйелердi пайдалану тәртiбi</w:t>
      </w:r>
    </w:p>
    <w:bookmarkEnd w:id="15"/>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400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4000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9" w:id="16"/>
    <w:p>
      <w:pPr>
        <w:spacing w:after="0"/>
        <w:ind w:left="0"/>
        <w:jc w:val="left"/>
      </w:pPr>
      <w:r>
        <w:rPr>
          <w:rFonts w:ascii="Times New Roman"/>
          <w:b/>
          <w:i w:val="false"/>
          <w:color w:val="000000"/>
        </w:rPr>
        <w:t xml:space="preserve"> Шартты белгілер:</w:t>
      </w:r>
    </w:p>
    <w:bookmarkEnd w:id="16"/>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5575300" cy="467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5575300" cy="4673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"Ветеринария саласындағы қызметпен</w:t>
            </w:r>
            <w:r>
              <w:br/>
            </w:r>
            <w:r>
              <w:rPr>
                <w:rFonts w:ascii="Times New Roman"/>
                <w:b w:val="false"/>
                <w:i w:val="false"/>
                <w:color w:val="000000"/>
                <w:sz w:val="20"/>
              </w:rPr>
              <w:t>айналысуға лицензия беру, қайта</w:t>
            </w:r>
            <w:r>
              <w:br/>
            </w:r>
            <w:r>
              <w:rPr>
                <w:rFonts w:ascii="Times New Roman"/>
                <w:b w:val="false"/>
                <w:i w:val="false"/>
                <w:color w:val="000000"/>
                <w:sz w:val="20"/>
              </w:rPr>
              <w:t>ресімдеу, лицензияның телнұсқасын</w:t>
            </w:r>
            <w:r>
              <w:br/>
            </w:r>
            <w:r>
              <w:rPr>
                <w:rFonts w:ascii="Times New Roman"/>
                <w:b w:val="false"/>
                <w:i w:val="false"/>
                <w:color w:val="000000"/>
                <w:sz w:val="20"/>
              </w:rPr>
              <w:t>беру" мемлекеттік көрсетілетін қызмет</w:t>
            </w:r>
            <w:r>
              <w:br/>
            </w:r>
            <w:r>
              <w:rPr>
                <w:rFonts w:ascii="Times New Roman"/>
                <w:b w:val="false"/>
                <w:i w:val="false"/>
                <w:color w:val="000000"/>
                <w:sz w:val="20"/>
              </w:rPr>
              <w:t>регламентіне 5-қосымша</w:t>
            </w:r>
          </w:p>
        </w:tc>
      </w:tr>
    </w:tbl>
    <w:bookmarkStart w:name="z111" w:id="17"/>
    <w:p>
      <w:pPr>
        <w:spacing w:after="0"/>
        <w:ind w:left="0"/>
        <w:jc w:val="left"/>
      </w:pPr>
      <w:r>
        <w:rPr>
          <w:rFonts w:ascii="Times New Roman"/>
          <w:b/>
          <w:i w:val="false"/>
          <w:color w:val="000000"/>
        </w:rPr>
        <w:t xml:space="preserve"> Мемлекеттік қызмет көрсетудің</w:t>
      </w:r>
      <w:r>
        <w:br/>
      </w:r>
      <w:r>
        <w:rPr>
          <w:rFonts w:ascii="Times New Roman"/>
          <w:b/>
          <w:i w:val="false"/>
          <w:color w:val="000000"/>
        </w:rPr>
        <w:t>бизнес-процестерінің анықтамалығы</w:t>
      </w:r>
    </w:p>
    <w:bookmarkEnd w:id="17"/>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346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3467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2" w:id="18"/>
    <w:p>
      <w:pPr>
        <w:spacing w:after="0"/>
        <w:ind w:left="0"/>
        <w:jc w:val="left"/>
      </w:pPr>
      <w:r>
        <w:rPr>
          <w:rFonts w:ascii="Times New Roman"/>
          <w:b/>
          <w:i w:val="false"/>
          <w:color w:val="000000"/>
        </w:rPr>
        <w:t xml:space="preserve"> Шартты белгілер:</w:t>
      </w:r>
    </w:p>
    <w:bookmarkEnd w:id="18"/>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6959600" cy="170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6959600" cy="170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әкімдігінің</w:t>
            </w:r>
            <w:r>
              <w:br/>
            </w:r>
            <w:r>
              <w:rPr>
                <w:rFonts w:ascii="Times New Roman"/>
                <w:b w:val="false"/>
                <w:i w:val="false"/>
                <w:color w:val="000000"/>
                <w:sz w:val="20"/>
              </w:rPr>
              <w:t>2014 жылғы 25 қыркүйек</w:t>
            </w:r>
            <w:r>
              <w:br/>
            </w:r>
            <w:r>
              <w:rPr>
                <w:rFonts w:ascii="Times New Roman"/>
                <w:b w:val="false"/>
                <w:i w:val="false"/>
                <w:color w:val="000000"/>
                <w:sz w:val="20"/>
              </w:rPr>
              <w:t>№ 50/02 қаулысымен бекітілді</w:t>
            </w:r>
          </w:p>
        </w:tc>
      </w:tr>
    </w:tbl>
    <w:bookmarkStart w:name="z114" w:id="19"/>
    <w:p>
      <w:pPr>
        <w:spacing w:after="0"/>
        <w:ind w:left="0"/>
        <w:jc w:val="left"/>
      </w:pPr>
      <w:r>
        <w:rPr>
          <w:rFonts w:ascii="Times New Roman"/>
          <w:b/>
          <w:i w:val="false"/>
          <w:color w:val="000000"/>
        </w:rPr>
        <w:t xml:space="preserve"> "Ауыл шаруашылығы жануарларын бірдейлендіруді жүргізу" мемлекеттік көрсетілетін қызмет регламенті</w:t>
      </w:r>
      <w:r>
        <w:br/>
      </w:r>
      <w:r>
        <w:rPr>
          <w:rFonts w:ascii="Times New Roman"/>
          <w:b/>
          <w:i w:val="false"/>
          <w:color w:val="000000"/>
        </w:rPr>
        <w:t>1. Жалпы ережелер</w:t>
      </w:r>
    </w:p>
    <w:bookmarkEnd w:id="19"/>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"Ауыл шаруашылығы жануарларын бірдейлендіруді жүргізу" мемлекеттік көрсетілетін қызметті (бұдан әрі - мемлекеттік көрсетілетін қызмет) жергілікті атқарушы органдар құрған мемлекеттік ветеринариялық ұйымдармен бірлесіп, жергілікті атқарушы органдар (бұдан әрі – көрсетілетін қызметті беруші) көрсетеді. </w:t>
      </w:r>
      <w:r>
        <w:br/>
      </w:r>
      <w:r>
        <w:rPr>
          <w:rFonts w:ascii="Times New Roman"/>
          <w:b w:val="false"/>
          <w:i w:val="false"/>
          <w:color w:val="000000"/>
          <w:sz w:val="28"/>
        </w:rPr>
        <w:t>
      </w:t>
      </w:r>
      <w:r>
        <w:rPr>
          <w:rFonts w:ascii="Times New Roman"/>
          <w:b w:val="false"/>
          <w:i w:val="false"/>
          <w:color w:val="000000"/>
          <w:sz w:val="28"/>
        </w:rPr>
        <w:t>2. Мемлекеттік қызметті көрсету нысаны: қағаз түрінде.</w:t>
      </w:r>
      <w:r>
        <w:br/>
      </w:r>
      <w:r>
        <w:rPr>
          <w:rFonts w:ascii="Times New Roman"/>
          <w:b w:val="false"/>
          <w:i w:val="false"/>
          <w:color w:val="000000"/>
          <w:sz w:val="28"/>
        </w:rPr>
        <w:t>
      </w:t>
      </w:r>
      <w:r>
        <w:rPr>
          <w:rFonts w:ascii="Times New Roman"/>
          <w:b w:val="false"/>
          <w:i w:val="false"/>
          <w:color w:val="000000"/>
          <w:sz w:val="28"/>
        </w:rPr>
        <w:t>3. Мемлекеттік қызмет көрсету нәтижесі: мынадай тәсілдердің бірімен (сырғалау, таңба басу, чип салу) жануарларға жеке нөмір және ветеринариялық паспорт беру.</w:t>
      </w:r>
      <w:r>
        <w:br/>
      </w:r>
      <w:r>
        <w:rPr>
          <w:rFonts w:ascii="Times New Roman"/>
          <w:b w:val="false"/>
          <w:i w:val="false"/>
          <w:color w:val="000000"/>
          <w:sz w:val="28"/>
        </w:rPr>
        <w:t>
      Өтініштер қабылдауды және мемлекеттік қызметті көрсету нәтижелерін беруді көрсетілетін қызметті берушілердің кеңселері жүзеге асырады.</w:t>
      </w:r>
      <w:r>
        <w:br/>
      </w:r>
      <w:r>
        <w:rPr>
          <w:rFonts w:ascii="Times New Roman"/>
          <w:b w:val="false"/>
          <w:i w:val="false"/>
          <w:color w:val="000000"/>
          <w:sz w:val="28"/>
        </w:rPr>
        <w:t>
</w:t>
      </w:r>
    </w:p>
    <w:bookmarkStart w:name="z119" w:id="20"/>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 тәртібін сипаттау</w:t>
      </w:r>
    </w:p>
    <w:bookmarkEnd w:id="2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4. Қазақстан Республикасы Үкіметінің 2014 жылғы 17 маусымдағы "Ветеринария саласындағы мемлекеттік көрсетілетін қызметтер стандарттарын бекіту туралы" № 664 қаулысымен бекітілген "Ауыл шаруашылығы жануарларын бірдейлендіруді жүргізу" мемлекеттік көрсетілетін қызмет стандартының (бұдан әрі – Стандарт)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көрсетілетін қызметті алушымен (не сенімхат бойынша оның өкілімен) ұсыну мемлекеттік қызмет көрсету бойынша рәсімді (іс-қимылдар) бастауға негіздеме болып табылады. </w:t>
      </w:r>
      <w:r>
        <w:br/>
      </w:r>
      <w:r>
        <w:rPr>
          <w:rFonts w:ascii="Times New Roman"/>
          <w:b w:val="false"/>
          <w:i w:val="false"/>
          <w:color w:val="000000"/>
          <w:sz w:val="28"/>
        </w:rPr>
        <w:t>
      </w:t>
      </w:r>
      <w:r>
        <w:rPr>
          <w:rFonts w:ascii="Times New Roman"/>
          <w:b w:val="false"/>
          <w:i w:val="false"/>
          <w:color w:val="000000"/>
          <w:sz w:val="28"/>
        </w:rPr>
        <w:t>5. Мемлекеттік қызметті көрсету процесінің құрамына кіретін әрбір рәсімнің (іс-қимылдың) мазмұны, оның орындалу ұзақтығы:</w:t>
      </w:r>
      <w:r>
        <w:br/>
      </w:r>
      <w:r>
        <w:rPr>
          <w:rFonts w:ascii="Times New Roman"/>
          <w:b w:val="false"/>
          <w:i w:val="false"/>
          <w:color w:val="000000"/>
          <w:sz w:val="28"/>
        </w:rPr>
        <w:t>
      </w:t>
      </w:r>
      <w:r>
        <w:rPr>
          <w:rFonts w:ascii="Times New Roman"/>
          <w:b w:val="false"/>
          <w:i w:val="false"/>
          <w:color w:val="000000"/>
          <w:sz w:val="28"/>
        </w:rPr>
        <w:t>1) көрсетілетін қызметті берушінің кеңсе маманы құжаттарды 10 (он) минут ішінде қабылдауды және оларды тіркеуді жүзеге асырады, көрсетілетін қызмет берушінің басшысына жолдайды. Нәтижесі – өтініштің көшірмесіндегі құжаттар топтамасын қабылдау күні мен уақытын көрсете отырып, көрсетілетін қызметті берушінің кеңсесінде тіркеу туралы белгі қою;</w:t>
      </w:r>
      <w:r>
        <w:br/>
      </w:r>
      <w:r>
        <w:rPr>
          <w:rFonts w:ascii="Times New Roman"/>
          <w:b w:val="false"/>
          <w:i w:val="false"/>
          <w:color w:val="000000"/>
          <w:sz w:val="28"/>
        </w:rPr>
        <w:t>
      </w:t>
      </w:r>
      <w:r>
        <w:rPr>
          <w:rFonts w:ascii="Times New Roman"/>
          <w:b w:val="false"/>
          <w:i w:val="false"/>
          <w:color w:val="000000"/>
          <w:sz w:val="28"/>
        </w:rPr>
        <w:t>2) көрсетілетін қызметті берушінің басшысы 5 (бес) минут ішінде құжаттармен танысады және мемлекеттік қызметті беру бойынша жауапты орындаушыны айқындайды. Нәтижесі – көрсетілетін қызметті берушінің басшысы құжаттармен танысады және мемлекеттік қызметті беру бойынша жауапты орындаушыны айқындайды;</w:t>
      </w:r>
      <w:r>
        <w:br/>
      </w:r>
      <w:r>
        <w:rPr>
          <w:rFonts w:ascii="Times New Roman"/>
          <w:b w:val="false"/>
          <w:i w:val="false"/>
          <w:color w:val="000000"/>
          <w:sz w:val="28"/>
        </w:rPr>
        <w:t>
      </w:t>
      </w:r>
      <w:r>
        <w:rPr>
          <w:rFonts w:ascii="Times New Roman"/>
          <w:b w:val="false"/>
          <w:i w:val="false"/>
          <w:color w:val="000000"/>
          <w:sz w:val="28"/>
        </w:rPr>
        <w:t>3) көрсетілетін қызметті берушінің жауапты орындаушысы, түскен құжаттарды қарайды, бірдейлендіруді облыстың жергілікті атқарушы органдары бекіткен ауыл шаруашылығы жануарларын бірдейлендіруді жүргізу жөніндегі іс-шаралар жоспарында көрсетілген мерзімдерге сәйкес жүзеге асырады. Ірі қара малдағы сырғалардың бірі жоғалған немесе бүлінген кезде, сырғаның телнұсқасын беру туралы жүгінеді және көрсетілетін қызметті беруші сырғалар келіп түскен күннен бастап 3 (үш) жұмыс күні ішінде береді. Нәтижесі – көрсетілетін қызметті берушінің жауапты орындаушысы ветеринариялық паспортты басшылыққа қол қоюға жолдайды.</w:t>
      </w:r>
      <w:r>
        <w:br/>
      </w:r>
      <w:r>
        <w:rPr>
          <w:rFonts w:ascii="Times New Roman"/>
          <w:b w:val="false"/>
          <w:i w:val="false"/>
          <w:color w:val="000000"/>
          <w:sz w:val="28"/>
        </w:rPr>
        <w:t>
      </w:t>
      </w:r>
      <w:r>
        <w:rPr>
          <w:rFonts w:ascii="Times New Roman"/>
          <w:b w:val="false"/>
          <w:i w:val="false"/>
          <w:color w:val="000000"/>
          <w:sz w:val="28"/>
        </w:rPr>
        <w:t>4) көрсетілетін қызметті берушінің басшылығы 5 (бес) минут ішінде анықтамаға қол қояды. Нәтижесі - көрсетілетін қызметті берушінің басшылығы көрсетілетін қызметті берушінің жауапты орындаушысына қол қойылған ветеринариялық паспортты жолдайды.</w:t>
      </w:r>
      <w:r>
        <w:br/>
      </w:r>
      <w:r>
        <w:rPr>
          <w:rFonts w:ascii="Times New Roman"/>
          <w:b w:val="false"/>
          <w:i w:val="false"/>
          <w:color w:val="000000"/>
          <w:sz w:val="28"/>
        </w:rPr>
        <w:t>
      </w:t>
      </w:r>
      <w:r>
        <w:rPr>
          <w:rFonts w:ascii="Times New Roman"/>
          <w:b w:val="false"/>
          <w:i w:val="false"/>
          <w:color w:val="000000"/>
          <w:sz w:val="28"/>
        </w:rPr>
        <w:t>5) көрсетілетін қызметті берушінің кеңсе маманы 5(бес) минут ішінде көрсетілетін қызметті алушыға қол қойылған ветеринариялық паспортты береді. Нәтижесі – көрсетілетін қызметті берушінің жауапты орындаушысы көрсетілетін қызметті алушыға ветеринариялық паспортты береді.</w:t>
      </w:r>
      <w:r>
        <w:br/>
      </w:r>
      <w:r>
        <w:rPr>
          <w:rFonts w:ascii="Times New Roman"/>
          <w:b w:val="false"/>
          <w:i w:val="false"/>
          <w:color w:val="000000"/>
          <w:sz w:val="28"/>
        </w:rPr>
        <w:t>
</w:t>
      </w:r>
    </w:p>
    <w:bookmarkStart w:name="z127" w:id="21"/>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21"/>
    <w:p>
      <w:pPr>
        <w:spacing w:after="0"/>
        <w:ind w:left="0"/>
        <w:jc w:val="left"/>
      </w:pPr>
      <w:r>
        <w:rPr>
          <w:rFonts w:ascii="Times New Roman"/>
          <w:b w:val="false"/>
          <w:i w:val="false"/>
          <w:color w:val="000000"/>
          <w:sz w:val="28"/>
        </w:rPr>
        <w:t>      </w:t>
      </w:r>
      <w:r>
        <w:rPr>
          <w:rFonts w:ascii="Times New Roman"/>
          <w:b w:val="false"/>
          <w:i w:val="false"/>
          <w:color w:val="000000"/>
          <w:sz w:val="28"/>
        </w:rPr>
        <w:t>6. Мемлекеттік көрсетілетін қызмет процесіне қатысатын көрсетілетін қызмет берушілердің құрылымдық бөлімшелерінің (қызметкерлерінің) тізбесі:</w:t>
      </w:r>
      <w:r>
        <w:br/>
      </w:r>
      <w:r>
        <w:rPr>
          <w:rFonts w:ascii="Times New Roman"/>
          <w:b w:val="false"/>
          <w:i w:val="false"/>
          <w:color w:val="000000"/>
          <w:sz w:val="28"/>
        </w:rPr>
        <w:t>
      </w:t>
      </w:r>
      <w:r>
        <w:rPr>
          <w:rFonts w:ascii="Times New Roman"/>
          <w:b w:val="false"/>
          <w:i w:val="false"/>
          <w:color w:val="000000"/>
          <w:sz w:val="28"/>
        </w:rPr>
        <w:t>1) көрсетілетін қызметті беруші кеңсе маманы;</w:t>
      </w:r>
      <w:r>
        <w:br/>
      </w:r>
      <w:r>
        <w:rPr>
          <w:rFonts w:ascii="Times New Roman"/>
          <w:b w:val="false"/>
          <w:i w:val="false"/>
          <w:color w:val="000000"/>
          <w:sz w:val="28"/>
        </w:rPr>
        <w:t>
      </w:t>
      </w:r>
      <w:r>
        <w:rPr>
          <w:rFonts w:ascii="Times New Roman"/>
          <w:b w:val="false"/>
          <w:i w:val="false"/>
          <w:color w:val="000000"/>
          <w:sz w:val="28"/>
        </w:rPr>
        <w:t>2) көрсетілетін қызметті берушінің басшылығы;</w:t>
      </w:r>
      <w:r>
        <w:br/>
      </w:r>
      <w:r>
        <w:rPr>
          <w:rFonts w:ascii="Times New Roman"/>
          <w:b w:val="false"/>
          <w:i w:val="false"/>
          <w:color w:val="000000"/>
          <w:sz w:val="28"/>
        </w:rPr>
        <w:t>
      </w:t>
      </w:r>
      <w:r>
        <w:rPr>
          <w:rFonts w:ascii="Times New Roman"/>
          <w:b w:val="false"/>
          <w:i w:val="false"/>
          <w:color w:val="000000"/>
          <w:sz w:val="28"/>
        </w:rPr>
        <w:t>3) көрсетілетін қызметті берушінің жауапты орындаушысы.</w:t>
      </w:r>
      <w:r>
        <w:br/>
      </w:r>
      <w:r>
        <w:rPr>
          <w:rFonts w:ascii="Times New Roman"/>
          <w:b w:val="false"/>
          <w:i w:val="false"/>
          <w:color w:val="000000"/>
          <w:sz w:val="28"/>
        </w:rPr>
        <w:t>
      </w:t>
      </w:r>
      <w:r>
        <w:rPr>
          <w:rFonts w:ascii="Times New Roman"/>
          <w:b w:val="false"/>
          <w:i w:val="false"/>
          <w:color w:val="000000"/>
          <w:sz w:val="28"/>
        </w:rPr>
        <w:t>7. Әрбір рәсімнің (іс-қимылдың) ұзақтығын көрсете отырып, құрылымдық бөлімшелер (қызметкерлер) арасындағы рәсімдердің (іс-қимылдардың) реттілігінің сипаттамасы:</w:t>
      </w:r>
      <w:r>
        <w:br/>
      </w:r>
      <w:r>
        <w:rPr>
          <w:rFonts w:ascii="Times New Roman"/>
          <w:b w:val="false"/>
          <w:i w:val="false"/>
          <w:color w:val="000000"/>
          <w:sz w:val="28"/>
        </w:rPr>
        <w:t>
      </w:t>
      </w:r>
      <w:r>
        <w:rPr>
          <w:rFonts w:ascii="Times New Roman"/>
          <w:b w:val="false"/>
          <w:i w:val="false"/>
          <w:color w:val="000000"/>
          <w:sz w:val="28"/>
        </w:rPr>
        <w:t xml:space="preserve">1) көрсетілетін қызметті берушінің кеңсе маманы құжаттарды қабылдауды және тіркеуді жүзеге асырады, көрсетілетін қызметті берушінің басшылығына жолдайды – 10 (он) минут ішінде; </w:t>
      </w:r>
      <w:r>
        <w:br/>
      </w:r>
      <w:r>
        <w:rPr>
          <w:rFonts w:ascii="Times New Roman"/>
          <w:b w:val="false"/>
          <w:i w:val="false"/>
          <w:color w:val="000000"/>
          <w:sz w:val="28"/>
        </w:rPr>
        <w:t>
      </w:t>
      </w:r>
      <w:r>
        <w:rPr>
          <w:rFonts w:ascii="Times New Roman"/>
          <w:b w:val="false"/>
          <w:i w:val="false"/>
          <w:color w:val="000000"/>
          <w:sz w:val="28"/>
        </w:rPr>
        <w:t>2) көрсетілетін қызметті берушінің басшылығы – 5 (бес) минут ішінде құжаттармен танысады және мемлекеттік қызметті беру бойынша жауапты орындаушыны айқындайды;</w:t>
      </w:r>
      <w:r>
        <w:br/>
      </w:r>
      <w:r>
        <w:rPr>
          <w:rFonts w:ascii="Times New Roman"/>
          <w:b w:val="false"/>
          <w:i w:val="false"/>
          <w:color w:val="000000"/>
          <w:sz w:val="28"/>
        </w:rPr>
        <w:t>
      </w:t>
      </w:r>
      <w:r>
        <w:rPr>
          <w:rFonts w:ascii="Times New Roman"/>
          <w:b w:val="false"/>
          <w:i w:val="false"/>
          <w:color w:val="000000"/>
          <w:sz w:val="28"/>
        </w:rPr>
        <w:t>3) көрсетілетін қызметті берушінің жауапты орындаушысы, түскен құжаттарды қарайды, бірдейлендіруді облыстың жергілікті атқарушы органдары бекіткен ауыл шаруашылығы жануарларын бірдейлендіруді жүргізу жөніндегі іс-шаралар жоспарында көрсетілген мерзімдерге сәйкес жүзеге асырады, ветеринариялық паспортты рәсімдейді. Ірі қара малдағы сырғалардың бірі жоғалған немесе бүлінген кезде, сырғаның телнұсқасын беру туралы жүгінеді және көрсетілетін қызметті беруші сырғалар келіп түскен күннен бастап 3 (үш) жұмыс күні ішінде береді;</w:t>
      </w:r>
      <w:r>
        <w:br/>
      </w:r>
      <w:r>
        <w:rPr>
          <w:rFonts w:ascii="Times New Roman"/>
          <w:b w:val="false"/>
          <w:i w:val="false"/>
          <w:color w:val="000000"/>
          <w:sz w:val="28"/>
        </w:rPr>
        <w:t>
      </w:t>
      </w:r>
      <w:r>
        <w:rPr>
          <w:rFonts w:ascii="Times New Roman"/>
          <w:b w:val="false"/>
          <w:i w:val="false"/>
          <w:color w:val="000000"/>
          <w:sz w:val="28"/>
        </w:rPr>
        <w:t>4) көрсетілетін қызметті берушінің басшылығы – 5 (бес) минут ішінде ветеринариялық паспортқа қол қояды;</w:t>
      </w:r>
      <w:r>
        <w:br/>
      </w:r>
      <w:r>
        <w:rPr>
          <w:rFonts w:ascii="Times New Roman"/>
          <w:b w:val="false"/>
          <w:i w:val="false"/>
          <w:color w:val="000000"/>
          <w:sz w:val="28"/>
        </w:rPr>
        <w:t>
      </w:t>
      </w:r>
      <w:r>
        <w:rPr>
          <w:rFonts w:ascii="Times New Roman"/>
          <w:b w:val="false"/>
          <w:i w:val="false"/>
          <w:color w:val="000000"/>
          <w:sz w:val="28"/>
        </w:rPr>
        <w:t>5) көрсетілетін қызметті берушінің кеңсе маманы 5(бес) минут ішінде көрсетілетін қызметті алушыға қол қойылған ветеринариялық паспортты береді.</w:t>
      </w:r>
      <w:r>
        <w:br/>
      </w:r>
      <w:r>
        <w:rPr>
          <w:rFonts w:ascii="Times New Roman"/>
          <w:b w:val="false"/>
          <w:i w:val="false"/>
          <w:color w:val="000000"/>
          <w:sz w:val="28"/>
        </w:rPr>
        <w:t>
      </w:t>
      </w:r>
      <w:r>
        <w:rPr>
          <w:rFonts w:ascii="Times New Roman"/>
          <w:b w:val="false"/>
          <w:i w:val="false"/>
          <w:color w:val="000000"/>
          <w:sz w:val="28"/>
        </w:rPr>
        <w:t xml:space="preserve">8. Рәсімдердің (іс-қимылдардың) реттілігінің сипаттамасы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блок-схемасымен сүйемелденеді.</w:t>
      </w:r>
      <w:r>
        <w:br/>
      </w:r>
      <w:r>
        <w:rPr>
          <w:rFonts w:ascii="Times New Roman"/>
          <w:b w:val="false"/>
          <w:i w:val="false"/>
          <w:color w:val="000000"/>
          <w:sz w:val="28"/>
        </w:rPr>
        <w:t>
      </w:t>
      </w:r>
      <w:r>
        <w:rPr>
          <w:rFonts w:ascii="Times New Roman"/>
          <w:b w:val="false"/>
          <w:i w:val="false"/>
          <w:color w:val="000000"/>
          <w:sz w:val="28"/>
        </w:rPr>
        <w:t xml:space="preserve">9. Мемлекеттік қызмет көрсету процесінде рәсімдердің (іс-қимылдардың) реті, көрсетілетін қызметті берушінің толық сипаттамасы құрылымдық бөлімшелерінің (қызметкерлерінің) өзара іс-қимылдары осы Регламенттің </w:t>
      </w:r>
      <w:r>
        <w:rPr>
          <w:rFonts w:ascii="Times New Roman"/>
          <w:b w:val="false"/>
          <w:i w:val="false"/>
          <w:color w:val="000000"/>
          <w:sz w:val="28"/>
        </w:rPr>
        <w:t>2 – 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r>
        <w:br/>
      </w:r>
      <w:r>
        <w:rPr>
          <w:rFonts w:ascii="Times New Roman"/>
          <w:b w:val="false"/>
          <w:i w:val="false"/>
          <w:color w:val="000000"/>
          <w:sz w:val="28"/>
        </w:rPr>
        <w:t>
</w:t>
      </w:r>
    </w:p>
    <w:bookmarkStart w:name="z140" w:id="22"/>
    <w:p>
      <w:pPr>
        <w:spacing w:after="0"/>
        <w:ind w:left="0"/>
        <w:jc w:val="left"/>
      </w:pPr>
      <w:r>
        <w:rPr>
          <w:rFonts w:ascii="Times New Roman"/>
          <w:b/>
          <w:i w:val="false"/>
          <w:color w:val="000000"/>
        </w:rPr>
        <w:t xml:space="preserve"> 4. Халыққа қызмет көрсету орталығымен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22"/>
    <w:p>
      <w:pPr>
        <w:spacing w:after="0"/>
        <w:ind w:left="0"/>
        <w:jc w:val="left"/>
      </w:pPr>
      <w:r>
        <w:rPr>
          <w:rFonts w:ascii="Times New Roman"/>
          <w:b w:val="false"/>
          <w:i w:val="false"/>
          <w:color w:val="000000"/>
          <w:sz w:val="28"/>
        </w:rPr>
        <w:t>      </w:t>
      </w:r>
      <w:r>
        <w:rPr>
          <w:rFonts w:ascii="Times New Roman"/>
          <w:b w:val="false"/>
          <w:i w:val="false"/>
          <w:color w:val="000000"/>
          <w:sz w:val="28"/>
        </w:rPr>
        <w:t>10. Осы "Ауыл шаруашылығы жануарларын бірдейлендіруді жүргізу" мемлекеттік көрсетілетін қызмет халыққа қызмет көрсету орталығы арқылы жүргізілмейді.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 жануарларын</w:t>
            </w:r>
            <w:r>
              <w:br/>
            </w:r>
            <w:r>
              <w:rPr>
                <w:rFonts w:ascii="Times New Roman"/>
                <w:b w:val="false"/>
                <w:i w:val="false"/>
                <w:color w:val="000000"/>
                <w:sz w:val="20"/>
              </w:rPr>
              <w:t>бірдейлендіруді жүргізу"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1-қосымша</w:t>
            </w:r>
          </w:p>
        </w:tc>
      </w:tr>
    </w:tbl>
    <w:bookmarkStart w:name="z143" w:id="23"/>
    <w:p>
      <w:pPr>
        <w:spacing w:after="0"/>
        <w:ind w:left="0"/>
        <w:jc w:val="left"/>
      </w:pPr>
      <w:r>
        <w:rPr>
          <w:rFonts w:ascii="Times New Roman"/>
          <w:b/>
          <w:i w:val="false"/>
          <w:color w:val="000000"/>
        </w:rPr>
        <w:t xml:space="preserve"> Рәсімдердің (іс-қимылдардың) реттілігінің сипаттамасы</w:t>
      </w:r>
    </w:p>
    <w:bookmarkEnd w:id="23"/>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383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810500" cy="3835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 жануарларын</w:t>
            </w:r>
            <w:r>
              <w:br/>
            </w:r>
            <w:r>
              <w:rPr>
                <w:rFonts w:ascii="Times New Roman"/>
                <w:b w:val="false"/>
                <w:i w:val="false"/>
                <w:color w:val="000000"/>
                <w:sz w:val="20"/>
              </w:rPr>
              <w:t>бірдейлендіруді жүргізу"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2-қосымша</w:t>
            </w:r>
          </w:p>
        </w:tc>
      </w:tr>
    </w:tbl>
    <w:bookmarkStart w:name="z145" w:id="24"/>
    <w:p>
      <w:pPr>
        <w:spacing w:after="0"/>
        <w:ind w:left="0"/>
        <w:jc w:val="left"/>
      </w:pPr>
      <w:r>
        <w:rPr>
          <w:rFonts w:ascii="Times New Roman"/>
          <w:b/>
          <w:i w:val="false"/>
          <w:color w:val="000000"/>
        </w:rPr>
        <w:t xml:space="preserve"> Мемлекеттік қызмет көрсетудің бизнес-процестерінің</w:t>
      </w:r>
      <w:r>
        <w:br/>
      </w:r>
      <w:r>
        <w:rPr>
          <w:rFonts w:ascii="Times New Roman"/>
          <w:b/>
          <w:i w:val="false"/>
          <w:color w:val="000000"/>
        </w:rPr>
        <w:t>анықтамалығы</w:t>
      </w:r>
    </w:p>
    <w:bookmarkEnd w:id="24"/>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283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810500" cy="283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46" w:id="25"/>
    <w:p>
      <w:pPr>
        <w:spacing w:after="0"/>
        <w:ind w:left="0"/>
        <w:jc w:val="left"/>
      </w:pPr>
      <w:r>
        <w:rPr>
          <w:rFonts w:ascii="Times New Roman"/>
          <w:b/>
          <w:i w:val="false"/>
          <w:color w:val="000000"/>
        </w:rPr>
        <w:t xml:space="preserve"> Шартты белгілер:</w:t>
      </w:r>
    </w:p>
    <w:bookmarkEnd w:id="25"/>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6565900" cy="96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6565900" cy="965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header.xml" Type="http://schemas.openxmlformats.org/officeDocument/2006/relationships/header" Id="rId1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