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3a51" w14:textId="1093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қоғамдық жұмыстарды ұйымдастыратын Қарағанды қаласы кәсiпорындарының, ұйымдарының, мекемелерiнiң тiзбесiн бекiту туралы</w:t>
      </w:r>
    </w:p>
    <w:p>
      <w:pPr>
        <w:spacing w:after="0"/>
        <w:ind w:left="0"/>
        <w:jc w:val="both"/>
      </w:pPr>
      <w:r>
        <w:rPr>
          <w:rFonts w:ascii="Times New Roman"/>
          <w:b w:val="false"/>
          <w:i w:val="false"/>
          <w:color w:val="000000"/>
          <w:sz w:val="28"/>
        </w:rPr>
        <w:t>Қарағанды қаласы әкімдігінің 2014 жылғы 30 желтоқсандағы № 60/03 қаулысы. Қарағанды облысының Әділет департаментінде 2015 жылғы 22 қаңтарда № 2943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мен қаржыландырудың ережесiне сәйкес Қарағанды қаласының әкiмдiгi </w:t>
      </w:r>
      <w:r>
        <w:rPr>
          <w:rFonts w:ascii="Times New Roman"/>
          <w:b/>
          <w:i w:val="false"/>
          <w:color w:val="000000"/>
          <w:sz w:val="28"/>
        </w:rPr>
        <w:t>ҚАУЛЫ ЕТЕДI:</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2015 жылға арналған қоғамдық жұмыстарды ұйымдастыратын Қарағанды қаласы кәсiпорындарының, ұйымдарының, мекемелерiнiң </w:t>
      </w:r>
      <w:r>
        <w:rPr>
          <w:rFonts w:ascii="Times New Roman"/>
          <w:b w:val="false"/>
          <w:i w:val="false"/>
          <w:color w:val="000000"/>
          <w:sz w:val="28"/>
        </w:rPr>
        <w:t>тiзбесi</w:t>
      </w:r>
      <w:r>
        <w:rPr>
          <w:rFonts w:ascii="Times New Roman"/>
          <w:b w:val="false"/>
          <w:i w:val="false"/>
          <w:color w:val="000000"/>
          <w:sz w:val="28"/>
        </w:rPr>
        <w:t>, жұмыс түрлерi мен көлемдерi, қаржыландыру көзi мен қатысу мерзiмi бекiтiлсiн.</w:t>
      </w:r>
      <w:r>
        <w:br/>
      </w:r>
      <w:r>
        <w:rPr>
          <w:rFonts w:ascii="Times New Roman"/>
          <w:b w:val="false"/>
          <w:i w:val="false"/>
          <w:color w:val="000000"/>
          <w:sz w:val="28"/>
        </w:rPr>
        <w:t xml:space="preserve">      2. </w:t>
      </w:r>
      <w:r>
        <w:rPr>
          <w:rFonts w:ascii="Times New Roman"/>
          <w:b w:val="false"/>
          <w:i w:val="false"/>
          <w:color w:val="000000"/>
          <w:sz w:val="28"/>
        </w:rPr>
        <w:t>Қоғамдық жұмысқа қатысатын азаматтардың еңбекақысы айына екi ең төменгi жалақы мөлшерiнде бекiтiлсiн.</w:t>
      </w:r>
      <w:r>
        <w:br/>
      </w:r>
      <w:r>
        <w:rPr>
          <w:rFonts w:ascii="Times New Roman"/>
          <w:b w:val="false"/>
          <w:i w:val="false"/>
          <w:color w:val="000000"/>
          <w:sz w:val="28"/>
        </w:rPr>
        <w:t xml:space="preserve">      3. </w:t>
      </w:r>
      <w:r>
        <w:rPr>
          <w:rFonts w:ascii="Times New Roman"/>
          <w:b w:val="false"/>
          <w:i w:val="false"/>
          <w:color w:val="000000"/>
          <w:sz w:val="28"/>
        </w:rPr>
        <w:t>Уәкiлеттi орган "Қарағанды қаласының жұмыспен қамту және әлеуметтiк бағдарламалар бөлiмi" мемлекеттiк мекемесi (Ысқақов Ж.Б.) жұмыс берушiлермен қоғамдық жұмыстарды орындауға үлгiлік шарттар жасасын.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Қарағанды қаласы әкiмiнiң орынбасары И.Ю. Любарскаяға жүктелсiн.</w:t>
      </w:r>
      <w:r>
        <w:br/>
      </w:r>
      <w:r>
        <w:rPr>
          <w:rFonts w:ascii="Times New Roman"/>
          <w:b w:val="false"/>
          <w:i w:val="false"/>
          <w:color w:val="000000"/>
          <w:sz w:val="28"/>
        </w:rPr>
        <w:t xml:space="preserve">      5. </w:t>
      </w:r>
      <w:r>
        <w:rPr>
          <w:rFonts w:ascii="Times New Roman"/>
          <w:b w:val="false"/>
          <w:i w:val="false"/>
          <w:color w:val="000000"/>
          <w:sz w:val="28"/>
        </w:rPr>
        <w:t>Осы қаулы оның ресми жарияланған күнінен бастап қолданысқа енгiзiледi және 2015 жылдың 1 қаңтарынан пайда болған қатынастарға қолданылады.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2014 жылғы 30 желтоқсандағы № 60/03</w:t>
            </w:r>
            <w:r>
              <w:br/>
            </w:r>
            <w:r>
              <w:rPr>
                <w:rFonts w:ascii="Times New Roman"/>
                <w:b w:val="false"/>
                <w:i w:val="false"/>
                <w:color w:val="000000"/>
                <w:sz w:val="20"/>
              </w:rPr>
              <w:t>қаулысына қосымша</w:t>
            </w:r>
          </w:p>
        </w:tc>
      </w:tr>
    </w:tbl>
    <w:bookmarkStart w:name="z11" w:id="0"/>
    <w:p>
      <w:pPr>
        <w:spacing w:after="0"/>
        <w:ind w:left="0"/>
        <w:jc w:val="left"/>
      </w:pPr>
      <w:r>
        <w:rPr>
          <w:rFonts w:ascii="Times New Roman"/>
          <w:b/>
          <w:i w:val="false"/>
          <w:color w:val="000000"/>
        </w:rPr>
        <w:t xml:space="preserve"> 2015 жылға арналған қоғамдық жұмыстарды ұйымдастыратын Қарағанды қаласы кәсіпорындарының, ұйымдарының, мекемелерінің тізбесі</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576"/>
        <w:gridCol w:w="592"/>
        <w:gridCol w:w="1554"/>
        <w:gridCol w:w="243"/>
        <w:gridCol w:w="1462"/>
        <w:gridCol w:w="331"/>
        <w:gridCol w:w="1405"/>
        <w:gridCol w:w="4720"/>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р/с</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Ұйымның атауы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Адам саны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 түрлері</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Қаржыландыру көзі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Қаржыландыру көлемі</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Қатысу мерзімі, ай</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Орындалатын жұмыс көлемдері</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жұмыстардың жағдайлары</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демалыс саябақтары және гүлзарлар басқармасы" коммуналдық мемлекеттік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662570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400-500 шаршы метр</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бастап 13-00 сағатқа дейінгі түскі ас үзілісімен сағат 8-00 бастап 17-00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сәулет және қала құрылысы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өңдеу бойынша жұмыс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473250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5-6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Октябрь ауданы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1041150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600-700 шаршы метр</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Қазыбек би атындағы аудан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1041150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600-700 шаршы метр</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2839500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5-6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Қазыбек би атындағы ауданының мемлекеттік кірістер басқармасы"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жеткізу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1419800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Октябрь ауданының мемлекеттік кірістер басқармасы"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жеткізу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1419800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"Шахтер" коммуналдық мемлекеттік қазыналық кәсіпорны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473250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400-500 шаршы метр </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облысының Әділет департаменті"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Әділет органдарында құжаттарды өңдеу бойынша жұмыс, жылжымайтын мүлік тіркелімінің электрондық мұрағатын қалыптастыру бойынша жұмыстарды орындау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3845630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жер қатынастары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Қазыбек би атындағы ауданының үйде әлеуметтік көмек көрсету бөлімі" коммуналдық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картаны нақтылау мен аула аралау, тексеру актілерін құру, аудан бойынша жалғыз тұратын қарт азаматтарды анықтау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2082300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Октябрь ауданының әлеуметтік көмек көрсету бөлімі" коммуналдық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картаны нақтылау мен аула аралау, тексеру актілерін құру, аудан бойынша жалғыз тұратын қарт азаматтарды анықтау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2271600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білім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өңдеу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құрылыс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қалалық мәслихатының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өңдеу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14-00 сағатқа дейінгі түскі ас үзілісімен сағат 9-00 бастап 18-00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прокуратурасы"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6-10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облысының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1325100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облыстық сотының кеңсесі"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құжаттарын өңдеу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9-10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 Октябрь ауданының прокуратурасы"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өңдеу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Қазыбек би атындағы ауданының прокуратурасы"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 өңдеу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"Қалалық коммуналдық шаруашылық" жауапкершілігі шектеулі серіктестігі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көркейту және көгалдандыру</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500-600 шаршы метр</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 бастап 13-00 сағатқа дейінгі түскі ас үзілісімен сағат 8-00 бастап 17-00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ішкі істер басқармасы"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1041150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 бастап 14-30 сағатқа дейінгі түскі ас үзілісімен сағат 9-00 бастап 19-00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облысының мамандандырылған табиғат қорғау прокуратурасы"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тұрғын үй қатынастары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1135800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ауыл шаруашылық және ветеринария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851850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1135800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мәдениет және тілдерді дамыту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851850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ішкі саясат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кәсіпкерлік және өнеркәсіп бөлімі" мемлекеттік мекемесі</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851850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облысы Қарағанды қаласы Қазыбек би ауданының № 2 аудандық соты"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өңдеу бойынша жұмыс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Қарағанды қаласының бюджеті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5-9 құжат</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 бастап 14-30 сағатқа дейінгі түскі ас үзілісімен сағат 9-00 бастап 18-30 дейін, аптасына 5 күн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36500000</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Еңбекке ақы төлеу, жұмыссыздардың дербес шоттарына есептеу жолымен, жұмыс уақытын есептеу табелінде бейнеленген орындалатын жұмыстың санына, сапасына және күрделілігіне байланысты нақты атқарылған уақыт бойынша жүзеге асырылады. Еңбекті қорғау және техникалық қауіпсіздік, арнайы киіммен, құралдармен және жабдықтармен қамтамасыз ету, әлеуметтік есептеулер, уақытша жұмысқа жарамсыздық бойынша әлеуметтік жәрдемақыны төлеу, жарақат алумен немесе денсаулығына басқа да зақымданумен келтірілген зиянды өтеу Қазақстан Республикасының еңбек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Жеке санаттағы жұмыскерлер үшін (кәмелеттік жасқа толмаған балалары бар әйелдер, көп балалы аналар, мүгедектер, он сегіз жасқа толмаған тұлғалар) қоғамдық жұмыстар жағдайлары сәйкес санат бойынша еңбек жағдайларының ерекшеліктері есебімен айқындалады және Қазақстан Республикасының еңбек заңнамасына сәйкес жұмыскерлер мен жұмыс берушілер арасында жасалатын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