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3d2ae" w14:textId="a23d2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Қалалық мәслихаттың 2013 жылғы 24 желтоқсандағы № 24/175 "2014-2016 жылдарға арналған қалалық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Балқаш қалалық мәслихатының 2014 жылғы 15 қазандағы № 32/261 шешімі. Қарағанды облысының Әділет департаментінде 2014 жылғы 3 қарашада № 2807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қалалық мәслихат </w:t>
      </w:r>
      <w:r>
        <w:rPr>
          <w:rFonts w:ascii="Times New Roman"/>
          <w:b/>
          <w:i w:val="false"/>
          <w:color w:val="000000"/>
          <w:sz w:val="28"/>
        </w:rPr>
        <w:t>ШЕШТІ: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Қалалық мәслихаттың 2013 жылғы 24 желтоқсандағы № 24/175 "2014-2016 жылдарға арналған қалалық бюджет туралы" (Нормативтік құқықтық актілерді мемлекеттік тіркеу тізілімінде № 2503 болып тіркелген, 2014 жылғы 17 қаңтардағы № 4-5 "Балқаш өңірі", 2014 жылғы 17 қаңтардағы № 4-5 "Северное Прибалхашье" газеттерінде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шешіміне </w:t>
      </w:r>
      <w:r>
        <w:rPr>
          <w:rFonts w:ascii="Times New Roman"/>
          <w:b w:val="false"/>
          <w:i w:val="false"/>
          <w:color w:val="000000"/>
          <w:sz w:val="28"/>
        </w:rPr>
        <w:t>келесі өзгерістер енгізілсін: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1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Осы шешімге қоса тіркелген 1, 2 және 3 қосымшаларға сәйкес 2014-2016 жылдарға арналған қалалық бюджет бекітілсін, оның ішінде 2014 жылға келесі көлемдерде: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5 765 724 мың теңге, оның ішінде: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3 526 783 мың теңге;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22 680 мың теңге;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41 792 мың теңге;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2 174 469 мың теңге;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5 790 553 мың теңге;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28 736 мың теңге: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– 28 736 мың теңге; 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42 312 мың теңге, оның ішінде: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42 921 мың теңге;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609 мың теңге;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алу 95 877 мың теңге;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95 877 мың теңге: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62 203 мың теңге;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33 674 мың теңге.";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5 қосымшалар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2014 жылдың 1 қаңтарынан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Сессия төрағасы </w:t>
            </w:r>
          </w:p>
          <w:bookmarkEnd w:id="23"/>
          <w:bookmarkStart w:name="z27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мәслихаттың хатшысы</w:t>
            </w:r>
          </w:p>
          <w:bookmarkEnd w:id="24"/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Сейсембеков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Рахимберлина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0"/>
        <w:gridCol w:w="12260"/>
      </w:tblGrid>
      <w:tr>
        <w:trPr>
          <w:trHeight w:val="30" w:hRule="atLeast"/>
        </w:trPr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637"/>
              <w:gridCol w:w="4529"/>
            </w:tblGrid>
            <w:tr>
              <w:trPr>
                <w:trHeight w:val="30" w:hRule="atLeast"/>
              </w:trPr>
              <w:tc>
                <w:tcPr>
                  <w:tcW w:w="763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Қалалық мәслихаттың 2014 жылғы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15 қазандағы №32/261 шешіміне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 қосымша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637"/>
              <w:gridCol w:w="4529"/>
            </w:tblGrid>
            <w:tr>
              <w:trPr>
                <w:trHeight w:val="30" w:hRule="atLeast"/>
              </w:trPr>
              <w:tc>
                <w:tcPr>
                  <w:tcW w:w="763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Қалалық мәслихаттың 2013 жылғы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24 желтоқсандағы №24/175 шешіміне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 қосымша</w:t>
                  </w:r>
                </w:p>
              </w:tc>
            </w:tr>
          </w:tbl>
          <w:p/>
        </w:tc>
      </w:tr>
    </w:tbl>
    <w:bookmarkStart w:name="z30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жылға арналған қалалық бюджет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6"/>
        <w:gridCol w:w="1297"/>
        <w:gridCol w:w="836"/>
        <w:gridCol w:w="5715"/>
        <w:gridCol w:w="361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6"/>
        </w:tc>
        <w:tc>
          <w:tcPr>
            <w:tcW w:w="36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5765724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7"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3526783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992453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992453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752173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752173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782026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594170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54040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133778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976330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935200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8"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9"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41792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41792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0"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2174469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2174469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2174469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1"/>
        <w:gridCol w:w="871"/>
        <w:gridCol w:w="1184"/>
        <w:gridCol w:w="1184"/>
        <w:gridCol w:w="5760"/>
        <w:gridCol w:w="243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31"/>
        </w:tc>
        <w:tc>
          <w:tcPr>
            <w:tcW w:w="24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5790553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2"/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191905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159925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23366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22171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100486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94759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5727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36073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35611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5849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5849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түскен мүлікті есепке алу, сақтау, бағалау және сату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26131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26131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33"/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5697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5597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5597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5597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34"/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27704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өзге де қызметтер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27704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27704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27704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35"/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2596523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276227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276227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276227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2216537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2216537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2035405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 мен жасөспірімдерге қосымша білім беру 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181132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103759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103759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 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43857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34738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компьютерлік сауаттылығын арттыруды қамтамасыз ету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36"/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211741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175240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163199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25826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9299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58142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39269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26287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өкілді органдардың шешімі бойынша білім беру ұйымдарының күндізгі оқу нысанында және тәрбиеленушілерді қоғамдық көлікте (таксиден басқа) жеңілдікпен жол жүру түрінде әлеуметтік қолдау 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36501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36501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35600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7"/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1107233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198399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5062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пәтерлі тұрғын үйлерде энергетикалық аудит жүргізу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5062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174722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Коммуналдық тұрғын үй қорының тұрғын үйін жобалау, салу және (немесе) сатып алу 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166722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Инженерлік коммуникациялық инфрақұрылымды жобалау, дамыту, жайластыру және (немесе) сатып алу 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392292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392292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106468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240824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516542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6952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4754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509590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89643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3686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416261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38"/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350198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45381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41371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41371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66564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66564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50785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12264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120211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74711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57136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118042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70177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10477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59450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47865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13451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33914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39"/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40"/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49380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28990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28990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20859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15289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15289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5101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5101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5101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41"/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39484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39484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12519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12519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26965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12441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8514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42"/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227938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223805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223805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223805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басқа да қызметтер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4133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4133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4133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3"/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982569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982569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862433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28499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Моноқалаларды дамытудың 2012 - 2020 жылдарға арналған бағдарламасы шеңберінде моноқалаларды ағымдағы жайластыру 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312426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Моноқалаларды дамытудың 2012 - 2020 жылдарға арналған бағдарламасы шеңберінде бюджеттік инвестициялық жобаларды іске асыру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521508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Білім, дене шынықтыру және спорт бөлімі қызметін қамтамасыз ету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26875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86611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11611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Моноқалаларды дамытудың 2012 - 2020 жылдарға арналған бағдарламасы шеңберінде жобаларды іске асыру үшін берілетін кредиттер бойынша пайыздық мөлшерлемені субсидиялау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Моноқалаларды дамытудың 2012 - 2020 жылдарға арналған бағдарламасы шеңберінде жаңа өндірістерді дамытуға гранттар беру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44"/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45"/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28736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28736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6"/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28736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28736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28736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Моноқалалардағы кәсіпкерлікті дамытуға жәрдемдесуге кредит беру 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28736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кредиттердi өтеу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42312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42921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7"/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42921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42921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42921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уәкілетті ұйымдардың жарғылық капиталдарын ұлғайту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42921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-95877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95877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62203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05"/>
        <w:gridCol w:w="2336"/>
        <w:gridCol w:w="1505"/>
        <w:gridCol w:w="2111"/>
        <w:gridCol w:w="48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48"/>
        </w:tc>
        <w:tc>
          <w:tcPr>
            <w:tcW w:w="48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49"/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33674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0"/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33674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1"/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0"/>
        <w:gridCol w:w="12260"/>
      </w:tblGrid>
      <w:tr>
        <w:trPr>
          <w:trHeight w:val="30" w:hRule="atLeast"/>
        </w:trPr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637"/>
              <w:gridCol w:w="4529"/>
            </w:tblGrid>
            <w:tr>
              <w:trPr>
                <w:trHeight w:val="30" w:hRule="atLeast"/>
              </w:trPr>
              <w:tc>
                <w:tcPr>
                  <w:tcW w:w="763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Қалалық мәслихаттың 2014 жылғы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15 қазандағы №32/261 шешіміне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 қосымша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637"/>
              <w:gridCol w:w="4529"/>
            </w:tblGrid>
            <w:tr>
              <w:trPr>
                <w:trHeight w:val="30" w:hRule="atLeast"/>
              </w:trPr>
              <w:tc>
                <w:tcPr>
                  <w:tcW w:w="763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Қалалық мәслихаттың 2013 жылғы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24 желтоқсандағы №24/175 шешіміне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 қосымша</w:t>
                  </w:r>
                </w:p>
              </w:tc>
            </w:tr>
          </w:tbl>
          <w:p/>
        </w:tc>
      </w:tr>
    </w:tbl>
    <w:bookmarkStart w:name="z279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 қалалық бюджет</w:t>
      </w:r>
    </w:p>
    <w:bookmarkEnd w:id="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6"/>
        <w:gridCol w:w="1297"/>
        <w:gridCol w:w="836"/>
        <w:gridCol w:w="5715"/>
        <w:gridCol w:w="361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53"/>
        </w:tc>
        <w:tc>
          <w:tcPr>
            <w:tcW w:w="36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4190003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4"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3992752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5"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1385041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1385041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930064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930064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891511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657740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76568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157156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757516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703304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30535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6"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43287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24218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24218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7"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77684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77684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55087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8"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76280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76280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8"/>
        <w:gridCol w:w="630"/>
        <w:gridCol w:w="1329"/>
        <w:gridCol w:w="1329"/>
        <w:gridCol w:w="5306"/>
        <w:gridCol w:w="272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59"/>
        </w:tc>
        <w:tc>
          <w:tcPr>
            <w:tcW w:w="2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4190003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60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204272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152671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94557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94557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36573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36573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27810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27810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түскен мүлікті есепке алу, сақтау, бағалау және сату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61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62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33022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өзге де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33022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33022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33022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63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2495170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184872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184872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184872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2182358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2182358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1993813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 мен жасөспірімдерге қосымша білім беру 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188545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127940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127940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 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50136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51777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64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225701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188003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175427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36410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60401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37964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өкілді органдардың шешімі бойынша білім беру ұйымдарының күндізгі оқу нысанында және тәрбиеленушілерді қоғамдық көлікте (таксиден басқа) жеңілдікпен жол жүру түрінде әлеуметтік қолдау 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37698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37698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65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542941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113921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113921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113921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414285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406553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71935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330558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66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286972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49139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45228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45228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70018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70018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53134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117081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73746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56033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43335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50734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40964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67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43274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25280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25280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68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61121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61121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49658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37450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69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217020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217020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217020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217020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70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75072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73216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Білім, дене шынықтыру және спорт бөлімі қызметін қамтамасыз ету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кредиттердi өтеу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55"/>
        <w:gridCol w:w="3034"/>
        <w:gridCol w:w="1955"/>
        <w:gridCol w:w="2499"/>
        <w:gridCol w:w="285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71"/>
        </w:tc>
        <w:tc>
          <w:tcPr>
            <w:tcW w:w="28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72"/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0"/>
        <w:gridCol w:w="12260"/>
      </w:tblGrid>
      <w:tr>
        <w:trPr>
          <w:trHeight w:val="30" w:hRule="atLeast"/>
        </w:trPr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637"/>
              <w:gridCol w:w="4529"/>
            </w:tblGrid>
            <w:tr>
              <w:trPr>
                <w:trHeight w:val="30" w:hRule="atLeast"/>
              </w:trPr>
              <w:tc>
                <w:tcPr>
                  <w:tcW w:w="763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Қалалық мәслихаттың 2014 жылғы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15 қазандағы № 32/261 шешіміне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3 қосымша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637"/>
              <w:gridCol w:w="4529"/>
            </w:tblGrid>
            <w:tr>
              <w:trPr>
                <w:trHeight w:val="30" w:hRule="atLeast"/>
              </w:trPr>
              <w:tc>
                <w:tcPr>
                  <w:tcW w:w="763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Қалалық мәслихаттың 2013 жылғы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24 желтоқсандағы № 24/175 шешіміне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3 қосымша</w:t>
                  </w:r>
                </w:p>
              </w:tc>
            </w:tr>
          </w:tbl>
          <w:p/>
        </w:tc>
      </w:tr>
    </w:tbl>
    <w:bookmarkStart w:name="z478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қалалық бюджет</w:t>
      </w:r>
    </w:p>
    <w:bookmarkEnd w:id="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6"/>
        <w:gridCol w:w="1297"/>
        <w:gridCol w:w="836"/>
        <w:gridCol w:w="5715"/>
        <w:gridCol w:w="361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74"/>
        </w:tc>
        <w:tc>
          <w:tcPr>
            <w:tcW w:w="36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4736820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5"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4611237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1706225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1706225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1107472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1107472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956374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703903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82693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169728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810542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752535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32673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76"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46317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25913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25913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0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77"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79266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79266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1"/>
        <w:gridCol w:w="951"/>
        <w:gridCol w:w="1293"/>
        <w:gridCol w:w="1293"/>
        <w:gridCol w:w="5159"/>
        <w:gridCol w:w="265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4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78"/>
        </w:tc>
        <w:tc>
          <w:tcPr>
            <w:tcW w:w="2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4736820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2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79"/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212420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158276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97809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7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0"/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97809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37815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37815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түскен мүлікті есепке алу, сақтау, бағалау және сату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24387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24387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24387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7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81"/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1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82"/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35334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өзге де қызметтер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35334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35334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35334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5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83"/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2503526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197814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197814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197814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2223941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2223941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2022198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 мен жасөспірімдерге қосымша білім беру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201743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81771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81771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54082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9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84"/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236178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197291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183950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38959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64628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38412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30693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өкілді органдардың шешімі бойынша білім беру ұйымдарының күндізгі оқу нысанында және тәрбиеленушілерді қоғамдық көлікте (таксиден басқа) жеңілдікпен жол жүру түрінде әлеуметтік қолдау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38887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38887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37713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7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85"/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8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86"/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150056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135039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126767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76970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45453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1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87"/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302110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52374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48394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48394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74918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74918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56853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121641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75273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57096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46368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34347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53177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43120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5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88"/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44870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26491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26491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7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89"/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64549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64549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52668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40072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4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90"/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232211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232211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232211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232211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8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91"/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77701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75715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24945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24945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27644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Білім, дене шынықтыру және спорт бөлімі қызметін қамтамасыз ету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27644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1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92"/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872245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872245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872245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872245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кредиттердi өтеу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55"/>
        <w:gridCol w:w="3034"/>
        <w:gridCol w:w="1955"/>
        <w:gridCol w:w="2499"/>
        <w:gridCol w:w="285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5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93"/>
        </w:tc>
        <w:tc>
          <w:tcPr>
            <w:tcW w:w="28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9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94"/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0"/>
        <w:gridCol w:w="12260"/>
      </w:tblGrid>
      <w:tr>
        <w:trPr>
          <w:trHeight w:val="30" w:hRule="atLeast"/>
        </w:trPr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637"/>
              <w:gridCol w:w="4529"/>
            </w:tblGrid>
            <w:tr>
              <w:trPr>
                <w:trHeight w:val="30" w:hRule="atLeast"/>
              </w:trPr>
              <w:tc>
                <w:tcPr>
                  <w:tcW w:w="763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Қалалық мәслихаттың 2014 жылғы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15 қазандағы №32/261 шешіміне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4 қосымша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637"/>
              <w:gridCol w:w="4529"/>
            </w:tblGrid>
            <w:tr>
              <w:trPr>
                <w:trHeight w:val="30" w:hRule="atLeast"/>
              </w:trPr>
              <w:tc>
                <w:tcPr>
                  <w:tcW w:w="763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Қалалық мәслихаттың 2013 жылғы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24 желтоқсандағы №24/175 шешіміне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5 қосымша</w:t>
                  </w:r>
                </w:p>
              </w:tc>
            </w:tr>
          </w:tbl>
          <w:p/>
        </w:tc>
      </w:tr>
    </w:tbl>
    <w:bookmarkStart w:name="z674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жылда Гүлшат кентінде іске асырылатын бюджеттік бағдарламалар бойынша шығыстар</w:t>
      </w:r>
    </w:p>
    <w:bookmarkEnd w:id="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782"/>
        <w:gridCol w:w="1650"/>
        <w:gridCol w:w="1650"/>
        <w:gridCol w:w="4484"/>
        <w:gridCol w:w="251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5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96"/>
        </w:tc>
        <w:tc>
          <w:tcPr>
            <w:tcW w:w="25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6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7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8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9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0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3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02"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7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03"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1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04"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6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05"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