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312" w14:textId="7df8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халықтың нысаналы топтарын және оларды жұмыспен қамтуға жәрдемдесу мен әлеуметтік қорғау бойынша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2014 жылғы 5 қыркүйектегі № 31/04 қаулысы. Қарағанды облысының Әділет департаментінде 2014 жылғы 2 қазанда № 2782 болып тіркелді. Күші жойылды - Қарағанды облысы Абай ауданы әкімдігінің 2014 жылғы 24 қарашадағы № 41/01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24.11.2014 № 41/01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санаттар халықтың нысаналы топтары болып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ата-аналардың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зейнеталды жастағы адамдар (жасы бойынша зейнетке шығуға дейін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(бір жылдан артық)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қырық бес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"Абай ауданының жұмыспен қамту және әлеуметтік бағдарламалар бөлімі" мемлекеттік мекемесіне халықтың нысаналы топтарына жататын адамдарды жұмысқа орналастыруды қамтамасыз ету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осы салаға басшылық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