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7f2d" w14:textId="4bb7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2014 жылы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28 ақпандағы 21 сессиясының № 5 шешімі. Қарағанды облысының Әділет департаментінде 2014 жылғы 27 наурызда № 2570 болып тіркелді. 2015 жылдың 1 қаңтарына дейін қолданыста болды</w:t>
      </w:r>
    </w:p>
    <w:p>
      <w:pPr>
        <w:spacing w:after="0"/>
        <w:ind w:left="0"/>
        <w:jc w:val="both"/>
      </w:pPr>
      <w:r>
        <w:rPr>
          <w:rFonts w:ascii="Times New Roman"/>
          <w:b w:val="false"/>
          <w:i w:val="false"/>
          <w:color w:val="ff0000"/>
          <w:sz w:val="28"/>
        </w:rPr>
        <w:t xml:space="preserve">
      Ескерту. Тақырыбына өзгерістер енгізілді - Қарағанды облысы Бұқар жырау аудандық мәслихатының 10.09.2014 </w:t>
      </w:r>
      <w:r>
        <w:rPr>
          <w:rFonts w:ascii="Times New Roman"/>
          <w:b w:val="false"/>
          <w:i w:val="false"/>
          <w:color w:val="ff0000"/>
          <w:sz w:val="28"/>
        </w:rPr>
        <w:t>N 5</w:t>
      </w:r>
      <w:r>
        <w:rPr>
          <w:rFonts w:ascii="Times New Roman"/>
          <w:b w:val="false"/>
          <w:i w:val="false"/>
          <w:color w:val="ff0000"/>
          <w:sz w:val="28"/>
        </w:rPr>
        <w:t xml:space="preserve"> (алғаш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ЕТТI</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Қарағанды облысы Бұқар жырау аудандық мәслихатының 10.09.2014 </w:t>
      </w:r>
      <w:r>
        <w:rPr>
          <w:rFonts w:ascii="Times New Roman"/>
          <w:b w:val="false"/>
          <w:i w:val="false"/>
          <w:color w:val="000000"/>
          <w:sz w:val="28"/>
        </w:rPr>
        <w:t>N 5</w:t>
      </w:r>
      <w:r>
        <w:rPr>
          <w:rFonts w:ascii="Times New Roman"/>
          <w:b w:val="false"/>
          <w:i w:val="false"/>
          <w:color w:val="ff0000"/>
          <w:sz w:val="28"/>
        </w:rPr>
        <w:t xml:space="preserve"> (алғаш ресми жарияланған күннен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көтерме жәрдемақы және тұрғын үй сатып алу немесе салу үшін бюджеттік кредит түрінде әлеуметтік қолдау шаралары 2014 жылы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Бұқар жырау аудандық мәслихатының 10.09.2014 </w:t>
      </w:r>
      <w:r>
        <w:rPr>
          <w:rFonts w:ascii="Times New Roman"/>
          <w:b w:val="false"/>
          <w:i w:val="false"/>
          <w:color w:val="000000"/>
          <w:sz w:val="28"/>
        </w:rPr>
        <w:t>N 5</w:t>
      </w:r>
      <w:r>
        <w:rPr>
          <w:rFonts w:ascii="Times New Roman"/>
          <w:b w:val="false"/>
          <w:i w:val="false"/>
          <w:color w:val="ff0000"/>
          <w:sz w:val="28"/>
        </w:rPr>
        <w:t xml:space="preserve"> (алғаш ресми жарияланған күннен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862"/>
        <w:gridCol w:w="4438"/>
      </w:tblGrid>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Грушевский</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Жүніспеков</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ауданының экономика</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 мемлекеттік</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Аймагамбетова</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28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