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eb0b" w14:textId="bf4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28 ақпандағы 21 сессиясының № 4 шешімі. Қарағанды облысының Әділет департаментінде 2014 жылғы 27 наурызда № 2571 болып тіркелді. Күші жойылды - Қарағанды облысы Бұқар жырау аудандық мәслихатының 2024 жылғы 7 ақпандағы № 5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07.02.2024 </w:t>
      </w:r>
      <w:r>
        <w:rPr>
          <w:rFonts w:ascii="Times New Roman"/>
          <w:b w:val="false"/>
          <w:i w:val="false"/>
          <w:color w:val="ff0000"/>
          <w:sz w:val="28"/>
        </w:rPr>
        <w:t>№ 5</w:t>
      </w:r>
      <w:r>
        <w:rPr>
          <w:rFonts w:ascii="Times New Roman"/>
          <w:b w:val="false"/>
          <w:i w:val="false"/>
          <w:color w:val="ff0000"/>
          <w:sz w:val="28"/>
        </w:rPr>
        <w:t xml:space="preserve"> шешімімен (оның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Бұқар жырау аудандық мәслихатының 5 сессиясының 2008 жылғы 19 маусымдағы № 8 "Азаматтардың жекелеген топтарына әлеуметтік көмек беру туралы" (нормативтік құқықтық актілерді мемлекеттік тіркеу Тізілімінде № 8-11-56 болып тіркелген, 2008 жылғы 12 шілдедегі № 28 "Сарыарқа"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Бұқар жырау аудандық мәслихатының 10 сессиясының 2008 жылғы 19 желтоқсандағы № 8 "Бұқар жырау аудандық Мәслихатының 2008 жылғы 19 маусымдағы 5 сессиясының "Азаматтардың жекелеген топтарына әлеуметтік көмек беру туралы" № 8 шешіміне өзгеріс пен толықтыру енгізу туралы" (нормативтік құқықтық актілерді мемлекеттік тіркеу Тізілімінде № 8-11-67 болып тіркелген, 2009 жылғы 24 қаңтардағы № 3 "Сарыарқа"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Бұқар жырау аудандық мәслихатының 17 сессиясының 2009 жылғы 21 шілдедегі № 7 "Бұқар жырау аудандық мәслихатының кейбір шешімдеріне өзгерістер енгізу туралы" (нормативтік құқықтық актілерді мемлекеттік тіркеу Тізілімінде № 8-11-81 болып тіркелген, 2009 жылғы 5 қыркүйектегі № 35 "Сарыарқа"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5" w:id="7"/>
          <w:p>
            <w:pPr>
              <w:spacing w:after="20"/>
              <w:ind w:left="20"/>
              <w:jc w:val="both"/>
            </w:pPr>
            <w:r>
              <w:rPr>
                <w:rFonts w:ascii="Times New Roman"/>
                <w:b w:val="false"/>
                <w:i w:val="false"/>
                <w:color w:val="000000"/>
                <w:sz w:val="20"/>
              </w:rPr>
              <w:t>
Сессия төрағасы</w:t>
            </w:r>
          </w:p>
          <w:bookmarkEnd w:id="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Грушевский</w:t>
            </w:r>
          </w:p>
        </w:tc>
      </w:tr>
      <w:tr>
        <w:trPr>
          <w:trHeight w:val="30" w:hRule="atLeast"/>
        </w:trPr>
        <w:tc>
          <w:tcPr>
            <w:tcW w:w="6150" w:type="dxa"/>
            <w:tcBorders/>
            <w:tcMar>
              <w:top w:w="15" w:type="dxa"/>
              <w:left w:w="15" w:type="dxa"/>
              <w:bottom w:w="15" w:type="dxa"/>
              <w:right w:w="15" w:type="dxa"/>
            </w:tcMar>
            <w:vAlign w:val="center"/>
          </w:tcPr>
          <w:bookmarkStart w:name="z106" w:id="8"/>
          <w:p>
            <w:pPr>
              <w:spacing w:after="20"/>
              <w:ind w:left="20"/>
              <w:jc w:val="both"/>
            </w:pPr>
            <w:r>
              <w:rPr>
                <w:rFonts w:ascii="Times New Roman"/>
                <w:b w:val="false"/>
                <w:i w:val="false"/>
                <w:color w:val="000000"/>
                <w:sz w:val="20"/>
              </w:rPr>
              <w:t>
Мәслихат хатшысы</w:t>
            </w:r>
          </w:p>
          <w:bookmarkEnd w:id="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Джунуспеков</w:t>
            </w:r>
          </w:p>
        </w:tc>
      </w:tr>
      <w:tr>
        <w:trPr>
          <w:trHeight w:val="30" w:hRule="atLeast"/>
        </w:trPr>
        <w:tc>
          <w:tcPr>
            <w:tcW w:w="6150" w:type="dxa"/>
            <w:tcBorders/>
            <w:tcMar>
              <w:top w:w="15" w:type="dxa"/>
              <w:left w:w="15" w:type="dxa"/>
              <w:bottom w:w="15" w:type="dxa"/>
              <w:right w:w="15" w:type="dxa"/>
            </w:tcMar>
            <w:vAlign w:val="center"/>
          </w:tcPr>
          <w:bookmarkStart w:name="z107" w:id="9"/>
          <w:p>
            <w:pPr>
              <w:spacing w:after="20"/>
              <w:ind w:left="20"/>
              <w:jc w:val="both"/>
            </w:pPr>
            <w:r>
              <w:rPr>
                <w:rFonts w:ascii="Times New Roman"/>
                <w:b w:val="false"/>
                <w:i w:val="false"/>
                <w:color w:val="000000"/>
                <w:sz w:val="20"/>
              </w:rPr>
              <w:t>
КЕЛІСІЛДІ:</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8" w:id="10"/>
          <w:p>
            <w:pPr>
              <w:spacing w:after="20"/>
              <w:ind w:left="20"/>
              <w:jc w:val="both"/>
            </w:pPr>
            <w:r>
              <w:rPr>
                <w:rFonts w:ascii="Times New Roman"/>
                <w:b w:val="false"/>
                <w:i w:val="false"/>
                <w:color w:val="000000"/>
                <w:sz w:val="20"/>
              </w:rPr>
              <w:t>
"Бұқар жырау аудандық жұмыспен қамту</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9" w:id="11"/>
          <w:p>
            <w:pPr>
              <w:spacing w:after="20"/>
              <w:ind w:left="20"/>
              <w:jc w:val="both"/>
            </w:pPr>
            <w:r>
              <w:rPr>
                <w:rFonts w:ascii="Times New Roman"/>
                <w:b w:val="false"/>
                <w:i w:val="false"/>
                <w:color w:val="000000"/>
                <w:sz w:val="20"/>
              </w:rPr>
              <w:t>
және әлеуметтік бағдарламалар бөлімі"</w:t>
            </w:r>
          </w:p>
          <w:bookmarkEnd w:id="1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10" w:id="12"/>
          <w:p>
            <w:pPr>
              <w:spacing w:after="20"/>
              <w:ind w:left="20"/>
              <w:jc w:val="both"/>
            </w:pPr>
            <w:r>
              <w:rPr>
                <w:rFonts w:ascii="Times New Roman"/>
                <w:b w:val="false"/>
                <w:i w:val="false"/>
                <w:color w:val="000000"/>
                <w:sz w:val="20"/>
              </w:rPr>
              <w:t>
мемлекеттік мекемесінің басшысы</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11" w:id="13"/>
          <w:p>
            <w:pPr>
              <w:spacing w:after="20"/>
              <w:ind w:left="20"/>
              <w:jc w:val="both"/>
            </w:pPr>
            <w:r>
              <w:rPr>
                <w:rFonts w:ascii="Times New Roman"/>
                <w:b w:val="false"/>
                <w:i w:val="false"/>
                <w:color w:val="000000"/>
                <w:sz w:val="20"/>
              </w:rPr>
              <w:t>
Н. Алексеева</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 w:id="14"/>
    <w:p>
      <w:pPr>
        <w:spacing w:after="0"/>
        <w:ind w:left="0"/>
        <w:jc w:val="both"/>
      </w:pPr>
      <w:r>
        <w:rPr>
          <w:rFonts w:ascii="Times New Roman"/>
          <w:b w:val="false"/>
          <w:i w:val="false"/>
          <w:color w:val="000000"/>
          <w:sz w:val="28"/>
        </w:rPr>
        <w:t>
      2014 жылғы 28 ақпан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28 ақпандағы № 4</w:t>
            </w:r>
            <w:r>
              <w:br/>
            </w:r>
            <w:r>
              <w:rPr>
                <w:rFonts w:ascii="Times New Roman"/>
                <w:b w:val="false"/>
                <w:i w:val="false"/>
                <w:color w:val="000000"/>
                <w:sz w:val="20"/>
              </w:rPr>
              <w:t>шешімімен бекітілген</w:t>
            </w:r>
          </w:p>
        </w:tc>
      </w:tr>
    </w:tbl>
    <w:bookmarkStart w:name="z9" w:id="15"/>
    <w:p>
      <w:pPr>
        <w:spacing w:after="0"/>
        <w:ind w:left="0"/>
        <w:jc w:val="left"/>
      </w:pPr>
      <w:r>
        <w:rPr>
          <w:rFonts w:ascii="Times New Roman"/>
          <w:b/>
          <w:i w:val="false"/>
          <w:color w:val="000000"/>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5"/>
    <w:p>
      <w:pPr>
        <w:spacing w:after="0"/>
        <w:ind w:left="0"/>
        <w:jc w:val="both"/>
      </w:pPr>
      <w:r>
        <w:rPr>
          <w:rFonts w:ascii="Times New Roman"/>
          <w:b w:val="false"/>
          <w:i w:val="false"/>
          <w:color w:val="ff0000"/>
          <w:sz w:val="28"/>
        </w:rPr>
        <w:t xml:space="preserve">
      Ескерту. Қағидалары жаңа редакцияда - Қарағанды облысы Бұқар жырау аудандық мәслихатының 05.12.2022 </w:t>
      </w:r>
      <w:r>
        <w:rPr>
          <w:rFonts w:ascii="Times New Roman"/>
          <w:b w:val="false"/>
          <w:i w:val="false"/>
          <w:color w:val="ff0000"/>
          <w:sz w:val="28"/>
        </w:rPr>
        <w:t>№ 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16"/>
    <w:p>
      <w:pPr>
        <w:spacing w:after="0"/>
        <w:ind w:left="0"/>
        <w:jc w:val="both"/>
      </w:pPr>
      <w:r>
        <w:rPr>
          <w:rFonts w:ascii="Times New Roman"/>
          <w:b w:val="false"/>
          <w:i w:val="false"/>
          <w:color w:val="000000"/>
          <w:sz w:val="28"/>
        </w:rPr>
        <w:t xml:space="preserve">
      1.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6"/>
    <w:bookmarkStart w:name="z13" w:id="17"/>
    <w:p>
      <w:pPr>
        <w:spacing w:after="0"/>
        <w:ind w:left="0"/>
        <w:jc w:val="left"/>
      </w:pPr>
      <w:r>
        <w:rPr>
          <w:rFonts w:ascii="Times New Roman"/>
          <w:b/>
          <w:i w:val="false"/>
          <w:color w:val="000000"/>
        </w:rPr>
        <w:t xml:space="preserve"> 1-тарау. Жалпы ережелер</w:t>
      </w:r>
    </w:p>
    <w:bookmarkEnd w:id="17"/>
    <w:bookmarkStart w:name="z14" w:id="1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8"/>
    <w:bookmarkStart w:name="z15" w:id="19"/>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9"/>
    <w:bookmarkStart w:name="z16" w:id="2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20"/>
    <w:bookmarkStart w:name="z17" w:id="2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Бұқар жырау ауданы әкімінің шешімімен құрылатын комиссия;</w:t>
      </w:r>
    </w:p>
    <w:bookmarkEnd w:id="21"/>
    <w:bookmarkStart w:name="z18" w:id="22"/>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Қарағанды облысы бойыншадепартаменті"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22"/>
    <w:bookmarkStart w:name="z19" w:id="2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23"/>
    <w:bookmarkStart w:name="z20" w:id="2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24"/>
    <w:bookmarkStart w:name="z21" w:id="25"/>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оны өз бетінше еңсере алмайтын ахуал;</w:t>
      </w:r>
    </w:p>
    <w:bookmarkEnd w:id="25"/>
    <w:bookmarkStart w:name="z22" w:id="26"/>
    <w:p>
      <w:pPr>
        <w:spacing w:after="0"/>
        <w:ind w:left="0"/>
        <w:jc w:val="both"/>
      </w:pPr>
      <w:r>
        <w:rPr>
          <w:rFonts w:ascii="Times New Roman"/>
          <w:b w:val="false"/>
          <w:i w:val="false"/>
          <w:color w:val="000000"/>
          <w:sz w:val="28"/>
        </w:rPr>
        <w:t>
      8) уәкілетті орган – "Бұқар жырау аудандық жұмыспен қамту және әлеуметтік бағдарламалар бөлімі" мемлекеттік мекемесі;</w:t>
      </w:r>
    </w:p>
    <w:bookmarkEnd w:id="26"/>
    <w:bookmarkStart w:name="z23" w:id="27"/>
    <w:p>
      <w:pPr>
        <w:spacing w:after="0"/>
        <w:ind w:left="0"/>
        <w:jc w:val="both"/>
      </w:pPr>
      <w:r>
        <w:rPr>
          <w:rFonts w:ascii="Times New Roman"/>
          <w:b w:val="false"/>
          <w:i w:val="false"/>
          <w:color w:val="000000"/>
          <w:sz w:val="28"/>
        </w:rPr>
        <w:t>
      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bookmarkEnd w:id="27"/>
    <w:bookmarkStart w:name="z24" w:id="2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8"/>
    <w:bookmarkStart w:name="z25" w:id="29"/>
    <w:p>
      <w:pPr>
        <w:spacing w:after="0"/>
        <w:ind w:left="0"/>
        <w:jc w:val="both"/>
      </w:pPr>
      <w:r>
        <w:rPr>
          <w:rFonts w:ascii="Times New Roman"/>
          <w:b w:val="false"/>
          <w:i w:val="false"/>
          <w:color w:val="000000"/>
          <w:sz w:val="28"/>
        </w:rPr>
        <w:t>
      3. Осы Қағидалар Бұқар жырау ауданының аумағында тұрақты тұратын адамдарға таралады.</w:t>
      </w:r>
    </w:p>
    <w:bookmarkEnd w:id="29"/>
    <w:bookmarkStart w:name="z26" w:id="30"/>
    <w:p>
      <w:pPr>
        <w:spacing w:after="0"/>
        <w:ind w:left="0"/>
        <w:jc w:val="both"/>
      </w:pPr>
      <w:r>
        <w:rPr>
          <w:rFonts w:ascii="Times New Roman"/>
          <w:b w:val="false"/>
          <w:i w:val="false"/>
          <w:color w:val="000000"/>
          <w:sz w:val="28"/>
        </w:rPr>
        <w:t xml:space="preserve">
      4. "Қазақстан Республикасында мүгедектегі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30"/>
    <w:bookmarkStart w:name="z27" w:id="31"/>
    <w:p>
      <w:pPr>
        <w:spacing w:after="0"/>
        <w:ind w:left="0"/>
        <w:jc w:val="both"/>
      </w:pPr>
      <w:r>
        <w:rPr>
          <w:rFonts w:ascii="Times New Roman"/>
          <w:b w:val="false"/>
          <w:i w:val="false"/>
          <w:color w:val="000000"/>
          <w:sz w:val="28"/>
        </w:rPr>
        <w:t>
      5. Әлеуметтік көмек біржолғы және (немесе) мерзімді түрде (ай сайын, тоқсан сайын, жартыжылдықта 1 рет) көрсетіледі.</w:t>
      </w:r>
    </w:p>
    <w:bookmarkEnd w:id="31"/>
    <w:bookmarkStart w:name="z28" w:id="3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2"/>
    <w:bookmarkStart w:name="z29" w:id="33"/>
    <w:p>
      <w:pPr>
        <w:spacing w:after="0"/>
        <w:ind w:left="0"/>
        <w:jc w:val="both"/>
      </w:pPr>
      <w:r>
        <w:rPr>
          <w:rFonts w:ascii="Times New Roman"/>
          <w:b w:val="false"/>
          <w:i w:val="false"/>
          <w:color w:val="000000"/>
          <w:sz w:val="28"/>
        </w:rPr>
        <w:t>
      6. Мереке күндері мен атаулы күндерге біржолғы әлеуметтік көмек азаматтардың мынадай санаттарына көрсетіледі:</w:t>
      </w:r>
    </w:p>
    <w:bookmarkEnd w:id="33"/>
    <w:bookmarkStart w:name="z30" w:id="3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4"/>
    <w:bookmarkStart w:name="z31" w:id="35"/>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bookmarkEnd w:id="35"/>
    <w:bookmarkStart w:name="z32" w:id="36"/>
    <w:p>
      <w:pPr>
        <w:spacing w:after="0"/>
        <w:ind w:left="0"/>
        <w:jc w:val="both"/>
      </w:pPr>
      <w:r>
        <w:rPr>
          <w:rFonts w:ascii="Times New Roman"/>
          <w:b w:val="false"/>
          <w:i w:val="false"/>
          <w:color w:val="000000"/>
          <w:sz w:val="28"/>
        </w:rPr>
        <w:t>
      бұрынғы Кеңестік Социалистік Республика Одағын (бұдан әрі - КСР Одағы) қорғау кезінде,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36"/>
    <w:bookmarkStart w:name="z33"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7"/>
    <w:bookmarkStart w:name="z34" w:id="38"/>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38"/>
    <w:bookmarkStart w:name="z35" w:id="39"/>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w:t>
      </w:r>
    </w:p>
    <w:bookmarkEnd w:id="39"/>
    <w:bookmarkStart w:name="z36" w:id="40"/>
    <w:p>
      <w:pPr>
        <w:spacing w:after="0"/>
        <w:ind w:left="0"/>
        <w:jc w:val="both"/>
      </w:pPr>
      <w:r>
        <w:rPr>
          <w:rFonts w:ascii="Times New Roman"/>
          <w:b w:val="false"/>
          <w:i w:val="false"/>
          <w:color w:val="000000"/>
          <w:sz w:val="28"/>
        </w:rPr>
        <w:t>
      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w:t>
      </w:r>
    </w:p>
    <w:bookmarkEnd w:id="40"/>
    <w:bookmarkStart w:name="z37" w:id="4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w:t>
      </w:r>
    </w:p>
    <w:bookmarkEnd w:id="41"/>
    <w:bookmarkStart w:name="z38" w:id="42"/>
    <w:p>
      <w:pPr>
        <w:spacing w:after="0"/>
        <w:ind w:left="0"/>
        <w:jc w:val="both"/>
      </w:pPr>
      <w:r>
        <w:rPr>
          <w:rFonts w:ascii="Times New Roman"/>
          <w:b w:val="false"/>
          <w:i w:val="false"/>
          <w:color w:val="000000"/>
          <w:sz w:val="28"/>
        </w:rPr>
        <w:t>
      2) 21-23 наурыз - Наурыз мейрамы:</w:t>
      </w:r>
    </w:p>
    <w:bookmarkEnd w:id="42"/>
    <w:bookmarkStart w:name="z39" w:id="4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43"/>
    <w:bookmarkStart w:name="z40" w:id="44"/>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44"/>
    <w:bookmarkStart w:name="z41" w:id="45"/>
    <w:p>
      <w:pPr>
        <w:spacing w:after="0"/>
        <w:ind w:left="0"/>
        <w:jc w:val="both"/>
      </w:pPr>
      <w:r>
        <w:rPr>
          <w:rFonts w:ascii="Times New Roman"/>
          <w:b w:val="false"/>
          <w:i w:val="false"/>
          <w:color w:val="000000"/>
          <w:sz w:val="28"/>
        </w:rPr>
        <w:t>
      3) 9 мамыр - Жеңіс күні:</w:t>
      </w:r>
    </w:p>
    <w:bookmarkEnd w:id="45"/>
    <w:bookmarkStart w:name="z42" w:id="4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46"/>
    <w:bookmarkStart w:name="z43"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w:t>
      </w:r>
    </w:p>
    <w:bookmarkEnd w:id="47"/>
    <w:bookmarkStart w:name="z44" w:id="4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8"/>
    <w:bookmarkStart w:name="z45" w:id="4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9"/>
    <w:bookmarkStart w:name="z46"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bookmarkEnd w:id="50"/>
    <w:bookmarkStart w:name="z47"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51"/>
    <w:bookmarkStart w:name="z48"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52"/>
    <w:bookmarkStart w:name="z49" w:id="5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53"/>
    <w:bookmarkStart w:name="z50"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54"/>
    <w:bookmarkStart w:name="z51" w:id="55"/>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55"/>
    <w:bookmarkStart w:name="z52" w:id="56"/>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w:t>
      </w:r>
    </w:p>
    <w:bookmarkEnd w:id="56"/>
    <w:bookmarkStart w:name="z53" w:id="57"/>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57"/>
    <w:bookmarkStart w:name="z54" w:id="58"/>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58"/>
    <w:bookmarkStart w:name="z55" w:id="59"/>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59"/>
    <w:bookmarkStart w:name="z56" w:id="60"/>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0"/>
    <w:bookmarkStart w:name="z57" w:id="61"/>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1"/>
    <w:bookmarkStart w:name="z58" w:id="62"/>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w:t>
      </w:r>
    </w:p>
    <w:bookmarkEnd w:id="62"/>
    <w:bookmarkStart w:name="z59" w:id="63"/>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w:t>
      </w:r>
    </w:p>
    <w:bookmarkEnd w:id="63"/>
    <w:bookmarkStart w:name="z60" w:id="6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64"/>
    <w:bookmarkStart w:name="z61" w:id="65"/>
    <w:p>
      <w:pPr>
        <w:spacing w:after="0"/>
        <w:ind w:left="0"/>
        <w:jc w:val="both"/>
      </w:pPr>
      <w:r>
        <w:rPr>
          <w:rFonts w:ascii="Times New Roman"/>
          <w:b w:val="false"/>
          <w:i w:val="false"/>
          <w:color w:val="000000"/>
          <w:sz w:val="28"/>
        </w:rPr>
        <w:t>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w:t>
      </w:r>
    </w:p>
    <w:bookmarkEnd w:id="65"/>
    <w:bookmarkStart w:name="z62" w:id="66"/>
    <w:p>
      <w:pPr>
        <w:spacing w:after="0"/>
        <w:ind w:left="0"/>
        <w:jc w:val="both"/>
      </w:pPr>
      <w:r>
        <w:rPr>
          <w:rFonts w:ascii="Times New Roman"/>
          <w:b w:val="false"/>
          <w:i w:val="false"/>
          <w:color w:val="000000"/>
          <w:sz w:val="28"/>
        </w:rPr>
        <w:t>
      6) 16 желтоқсан - Тәуелсіздік күні:</w:t>
      </w:r>
    </w:p>
    <w:bookmarkEnd w:id="66"/>
    <w:bookmarkStart w:name="z63" w:id="67"/>
    <w:p>
      <w:pPr>
        <w:spacing w:after="0"/>
        <w:ind w:left="0"/>
        <w:jc w:val="both"/>
      </w:pPr>
      <w:r>
        <w:rPr>
          <w:rFonts w:ascii="Times New Roman"/>
          <w:b w:val="false"/>
          <w:i w:val="false"/>
          <w:color w:val="000000"/>
          <w:sz w:val="28"/>
        </w:rPr>
        <w:t>
      75 және одан жоғары жастағы зейнеткерлерге;</w:t>
      </w:r>
    </w:p>
    <w:bookmarkEnd w:id="67"/>
    <w:bookmarkStart w:name="z64" w:id="68"/>
    <w:p>
      <w:pPr>
        <w:spacing w:after="0"/>
        <w:ind w:left="0"/>
        <w:jc w:val="both"/>
      </w:pPr>
      <w:r>
        <w:rPr>
          <w:rFonts w:ascii="Times New Roman"/>
          <w:b w:val="false"/>
          <w:i w:val="false"/>
          <w:color w:val="000000"/>
          <w:sz w:val="28"/>
        </w:rPr>
        <w:t xml:space="preserve">
      1986 жылғы 17-18 желтоқсан оқиғаларына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беріледі.</w:t>
      </w:r>
    </w:p>
    <w:bookmarkEnd w:id="68"/>
    <w:bookmarkStart w:name="z65" w:id="69"/>
    <w:p>
      <w:pPr>
        <w:spacing w:after="0"/>
        <w:ind w:left="0"/>
        <w:jc w:val="both"/>
      </w:pPr>
      <w:r>
        <w:rPr>
          <w:rFonts w:ascii="Times New Roman"/>
          <w:b w:val="false"/>
          <w:i w:val="false"/>
          <w:color w:val="000000"/>
          <w:sz w:val="28"/>
        </w:rPr>
        <w:t>
      7. Әлеуметтік көмек мұқтаж азаматтардың жекелеген келесі санаттарына көрсетіледі:</w:t>
      </w:r>
    </w:p>
    <w:bookmarkEnd w:id="69"/>
    <w:bookmarkStart w:name="z66" w:id="70"/>
    <w:p>
      <w:pPr>
        <w:spacing w:after="0"/>
        <w:ind w:left="0"/>
        <w:jc w:val="both"/>
      </w:pPr>
      <w:r>
        <w:rPr>
          <w:rFonts w:ascii="Times New Roman"/>
          <w:b w:val="false"/>
          <w:i w:val="false"/>
          <w:color w:val="000000"/>
          <w:sz w:val="28"/>
        </w:rPr>
        <w:t>
      азаматқа (отбасына) не оның мүлкіне табиғи зілзаланың немесе өрттің салдарынан нұқсан келген кезде – өмірлік қиын жағдай туындаған сәттен бастап алты ай ішінде тұрғын үй (тұрғын үй құрылысы) иелерінің біріне - 50 айлық есептік көрсеткіш мөлшерінде, бір рет;</w:t>
      </w:r>
    </w:p>
    <w:bookmarkEnd w:id="70"/>
    <w:bookmarkStart w:name="z67" w:id="71"/>
    <w:p>
      <w:pPr>
        <w:spacing w:after="0"/>
        <w:ind w:left="0"/>
        <w:jc w:val="both"/>
      </w:pPr>
      <w:r>
        <w:rPr>
          <w:rFonts w:ascii="Times New Roman"/>
          <w:b w:val="false"/>
          <w:i w:val="false"/>
          <w:color w:val="000000"/>
          <w:sz w:val="28"/>
        </w:rPr>
        <w:t>
      ауыр материалдық жағдайына байланысты (кедейлік шегінен төмен табысы бар, азық-түлік себетінен төмен табысы бар) азаматтарға бір рет -16 айлық есептік көрсеткіш мөлшерінде;</w:t>
      </w:r>
    </w:p>
    <w:bookmarkEnd w:id="71"/>
    <w:bookmarkStart w:name="z68" w:id="72"/>
    <w:p>
      <w:pPr>
        <w:spacing w:after="0"/>
        <w:ind w:left="0"/>
        <w:jc w:val="both"/>
      </w:pPr>
      <w:r>
        <w:rPr>
          <w:rFonts w:ascii="Times New Roman"/>
          <w:b w:val="false"/>
          <w:i w:val="false"/>
          <w:color w:val="000000"/>
          <w:sz w:val="28"/>
        </w:rPr>
        <w:t>
      қайтыс болған туыстарын, қайтыс болған күні уәкілетті органда жұмыссыз ретінде тіркелген ерлі-зайыптыларды жерлеуге азаматтарға, сондай-ақ кәмелетке толмаған балаларды жерлеуге аз қамтылған отбасылардан шыққан адамдарға бір рет -15 айлық есептік көрсеткіш мөлшерінде;</w:t>
      </w:r>
    </w:p>
    <w:bookmarkEnd w:id="72"/>
    <w:bookmarkStart w:name="z69" w:id="73"/>
    <w:p>
      <w:pPr>
        <w:spacing w:after="0"/>
        <w:ind w:left="0"/>
        <w:jc w:val="both"/>
      </w:pPr>
      <w:r>
        <w:rPr>
          <w:rFonts w:ascii="Times New Roman"/>
          <w:b w:val="false"/>
          <w:i w:val="false"/>
          <w:color w:val="000000"/>
          <w:sz w:val="28"/>
        </w:rPr>
        <w:t>
      азаматтарға жедел емделуге (ота) медициналық мекемеден шығару эпикризінің көшірмесі негізінде бір рет -15 айлық есептік көрсеткіш мөлшерінде;</w:t>
      </w:r>
    </w:p>
    <w:bookmarkEnd w:id="73"/>
    <w:bookmarkStart w:name="z70" w:id="74"/>
    <w:p>
      <w:pPr>
        <w:spacing w:after="0"/>
        <w:ind w:left="0"/>
        <w:jc w:val="both"/>
      </w:pPr>
      <w:r>
        <w:rPr>
          <w:rFonts w:ascii="Times New Roman"/>
          <w:b w:val="false"/>
          <w:i w:val="false"/>
          <w:color w:val="000000"/>
          <w:sz w:val="28"/>
        </w:rPr>
        <w:t>
      әлеуметтік мәні бар аурулары туберкулез бар адамдарға стационарда емделу кезеңінде бір рет -15 айлық есептік көрсеткіш мөлшерінде;</w:t>
      </w:r>
    </w:p>
    <w:bookmarkEnd w:id="74"/>
    <w:bookmarkStart w:name="z71" w:id="75"/>
    <w:p>
      <w:pPr>
        <w:spacing w:after="0"/>
        <w:ind w:left="0"/>
        <w:jc w:val="both"/>
      </w:pPr>
      <w:r>
        <w:rPr>
          <w:rFonts w:ascii="Times New Roman"/>
          <w:b w:val="false"/>
          <w:i w:val="false"/>
          <w:color w:val="000000"/>
          <w:sz w:val="28"/>
        </w:rPr>
        <w:t>
      әлеуметтік мәні бар аурулары қатерлі ісік бар адамдарға, бір рет -15 айлық есептік көрсеткіш мөлшерінде;</w:t>
      </w:r>
    </w:p>
    <w:bookmarkEnd w:id="75"/>
    <w:bookmarkStart w:name="z72" w:id="76"/>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адамдарға бір рет -16 айлық есептік көрсеткіш мөлшерінде;</w:t>
      </w:r>
    </w:p>
    <w:bookmarkEnd w:id="76"/>
    <w:bookmarkStart w:name="z73" w:id="7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ақы төлеу, тоқсан сайын;</w:t>
      </w:r>
    </w:p>
    <w:bookmarkEnd w:id="77"/>
    <w:bookmarkStart w:name="z74" w:id="78"/>
    <w:p>
      <w:pPr>
        <w:spacing w:after="0"/>
        <w:ind w:left="0"/>
        <w:jc w:val="both"/>
      </w:pPr>
      <w:r>
        <w:rPr>
          <w:rFonts w:ascii="Times New Roman"/>
          <w:b w:val="false"/>
          <w:i w:val="false"/>
          <w:color w:val="000000"/>
          <w:sz w:val="28"/>
        </w:rPr>
        <w:t>
      адамның иммун тапшылығы вирусы (АИТВ) бар балалардың ата - аналарына немесе заңды өкілдеріне-бір күнтізбелік жыл ішінде ай сайын ең төменгі күнкөріс деңгейінің 2 (екі) еселенген мөлшерінде.</w:t>
      </w:r>
    </w:p>
    <w:bookmarkEnd w:id="78"/>
    <w:bookmarkStart w:name="z75" w:id="7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9"/>
    <w:bookmarkStart w:name="z76"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77" w:id="81"/>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81"/>
    <w:bookmarkStart w:name="z78" w:id="82"/>
    <w:p>
      <w:pPr>
        <w:spacing w:after="0"/>
        <w:ind w:left="0"/>
        <w:jc w:val="both"/>
      </w:pPr>
      <w:r>
        <w:rPr>
          <w:rFonts w:ascii="Times New Roman"/>
          <w:b w:val="false"/>
          <w:i w:val="false"/>
          <w:color w:val="000000"/>
          <w:sz w:val="28"/>
        </w:rPr>
        <w:t xml:space="preserve">
      10. Мереке күндеріне және естелік даталарына әлеуметтік көмек алушылардан өтініштер мен қоса берілетін құжаттар талап етілмей, уәкілетті ұйымның не өзге де ұйымдардың ұсынымы бойынша ЖАО бекітетін тізім бойынша көрсетіледі. </w:t>
      </w:r>
    </w:p>
    <w:bookmarkEnd w:id="82"/>
    <w:bookmarkStart w:name="z79" w:id="83"/>
    <w:p>
      <w:pPr>
        <w:spacing w:after="0"/>
        <w:ind w:left="0"/>
        <w:jc w:val="both"/>
      </w:pPr>
      <w:r>
        <w:rPr>
          <w:rFonts w:ascii="Times New Roman"/>
          <w:b w:val="false"/>
          <w:i w:val="false"/>
          <w:color w:val="000000"/>
          <w:sz w:val="28"/>
        </w:rPr>
        <w:t>
      11. Әлеуметтік көмек ұсынуға шығыстарды қаржыландыру Бұқар жырау ауданының бюджетінде көзделген ағымдағы қаржы жылына арналған қаражат шегінде жүзеге асырылады.</w:t>
      </w:r>
    </w:p>
    <w:bookmarkEnd w:id="83"/>
    <w:bookmarkStart w:name="z80" w:id="84"/>
    <w:p>
      <w:pPr>
        <w:spacing w:after="0"/>
        <w:ind w:left="0"/>
        <w:jc w:val="both"/>
      </w:pPr>
      <w:r>
        <w:rPr>
          <w:rFonts w:ascii="Times New Roman"/>
          <w:b w:val="false"/>
          <w:i w:val="false"/>
          <w:color w:val="000000"/>
          <w:sz w:val="28"/>
        </w:rPr>
        <w:t>
      12.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84"/>
    <w:bookmarkStart w:name="z81" w:id="85"/>
    <w:p>
      <w:pPr>
        <w:spacing w:after="0"/>
        <w:ind w:left="0"/>
        <w:jc w:val="both"/>
      </w:pPr>
      <w:r>
        <w:rPr>
          <w:rFonts w:ascii="Times New Roman"/>
          <w:b w:val="false"/>
          <w:i w:val="false"/>
          <w:color w:val="000000"/>
          <w:sz w:val="28"/>
        </w:rPr>
        <w:t>
      13. Әлеуметтік көмекті көрсету шешім қабылданған күннен бастап 30 жұмыс күні ішінде аударылады.</w:t>
      </w:r>
    </w:p>
    <w:bookmarkEnd w:id="85"/>
    <w:bookmarkStart w:name="z82" w:id="86"/>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86"/>
    <w:bookmarkStart w:name="z83" w:id="87"/>
    <w:p>
      <w:pPr>
        <w:spacing w:after="0"/>
        <w:ind w:left="0"/>
        <w:jc w:val="both"/>
      </w:pPr>
      <w:r>
        <w:rPr>
          <w:rFonts w:ascii="Times New Roman"/>
          <w:b w:val="false"/>
          <w:i w:val="false"/>
          <w:color w:val="000000"/>
          <w:sz w:val="28"/>
        </w:rPr>
        <w:t>
      14. Әлеуметтік көмек мына жағдайларда тоқтатылады:</w:t>
      </w:r>
    </w:p>
    <w:bookmarkEnd w:id="87"/>
    <w:bookmarkStart w:name="z84" w:id="88"/>
    <w:p>
      <w:pPr>
        <w:spacing w:after="0"/>
        <w:ind w:left="0"/>
        <w:jc w:val="both"/>
      </w:pPr>
      <w:r>
        <w:rPr>
          <w:rFonts w:ascii="Times New Roman"/>
          <w:b w:val="false"/>
          <w:i w:val="false"/>
          <w:color w:val="000000"/>
          <w:sz w:val="28"/>
        </w:rPr>
        <w:t>
      1) алушы қайтыс болған;</w:t>
      </w:r>
    </w:p>
    <w:bookmarkEnd w:id="88"/>
    <w:bookmarkStart w:name="z85" w:id="89"/>
    <w:p>
      <w:pPr>
        <w:spacing w:after="0"/>
        <w:ind w:left="0"/>
        <w:jc w:val="both"/>
      </w:pPr>
      <w:r>
        <w:rPr>
          <w:rFonts w:ascii="Times New Roman"/>
          <w:b w:val="false"/>
          <w:i w:val="false"/>
          <w:color w:val="000000"/>
          <w:sz w:val="28"/>
        </w:rPr>
        <w:t>
      2) алушы Бұқар жырау ауданынан тыс жерге тұрақты тұруға кеткен;</w:t>
      </w:r>
    </w:p>
    <w:bookmarkEnd w:id="89"/>
    <w:bookmarkStart w:name="z86" w:id="90"/>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w:t>
      </w:r>
    </w:p>
    <w:bookmarkEnd w:id="90"/>
    <w:bookmarkStart w:name="z87" w:id="91"/>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91"/>
    <w:bookmarkStart w:name="z88" w:id="92"/>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2"/>
    <w:bookmarkStart w:name="z89" w:id="93"/>
    <w:p>
      <w:pPr>
        <w:spacing w:after="0"/>
        <w:ind w:left="0"/>
        <w:jc w:val="both"/>
      </w:pPr>
      <w:r>
        <w:rPr>
          <w:rFonts w:ascii="Times New Roman"/>
          <w:b w:val="false"/>
          <w:i w:val="false"/>
          <w:color w:val="000000"/>
          <w:sz w:val="28"/>
        </w:rPr>
        <w:t>
      15. Жәрдемақылардың артық төленген сомалары – ерікті, ал бас тартқан жағдайда сот тәртібімен қайтарылуға жатады.</w:t>
      </w:r>
    </w:p>
    <w:bookmarkEnd w:id="93"/>
    <w:bookmarkStart w:name="z90" w:id="94"/>
    <w:p>
      <w:pPr>
        <w:spacing w:after="0"/>
        <w:ind w:left="0"/>
        <w:jc w:val="left"/>
      </w:pPr>
      <w:r>
        <w:rPr>
          <w:rFonts w:ascii="Times New Roman"/>
          <w:b/>
          <w:i w:val="false"/>
          <w:color w:val="000000"/>
        </w:rPr>
        <w:t xml:space="preserve"> 5-тарау. Қорытынды ереже</w:t>
      </w:r>
    </w:p>
    <w:bookmarkEnd w:id="94"/>
    <w:bookmarkStart w:name="z91" w:id="9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