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3bfc" w14:textId="5ab3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21 сессиясының 2014 жылғы 28 ақпандағы № 5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2014 жылы ұсыну туралы" шешіміне өзгерістер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2014 жылғы 10 қыркүйектегі 28 сессиясының № 5 шешімі. Қарағанды облысының Әділет департаментінде 2014 жылғы 30 қыркүйекте № 2776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18 бабы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Бұқар жырау аудандық мәслихатының 21 сессиясының 2014 жылғы 28 ақпандағы № 5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2014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 2570 болып тіркелген, "Бұқар жырау жаршысы" аудандық газетінің 2014 жылғы 5 сәуірдегі № 13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және </w:t>
      </w:r>
      <w:r>
        <w:rPr>
          <w:rFonts w:ascii="Times New Roman"/>
          <w:b w:val="false"/>
          <w:i w:val="false"/>
          <w:color w:val="000000"/>
          <w:sz w:val="28"/>
        </w:rPr>
        <w:t>1-тармақтағы</w:t>
      </w:r>
      <w:r>
        <w:rPr>
          <w:rFonts w:ascii="Times New Roman"/>
          <w:b w:val="false"/>
          <w:i w:val="false"/>
          <w:color w:val="000000"/>
          <w:sz w:val="28"/>
        </w:rPr>
        <w:t xml:space="preserve"> "ветеринария" деген сөз "агроөнеркәсіптік кешен"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Ш. Курбанов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"Бұқар жырау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 С.К. Аймагамбетова</w:t>
      </w:r>
      <w:r>
        <w:br/>
      </w:r>
      <w:r>
        <w:rPr>
          <w:rFonts w:ascii="Times New Roman"/>
          <w:b w:val="false"/>
          <w:i w:val="false"/>
          <w:color w:val="000000"/>
          <w:sz w:val="28"/>
        </w:rPr>
        <w:t>
      2014 жылғы 10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